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A2F" w:rsidRDefault="00021A2F" w:rsidP="00021A2F">
      <w:pPr>
        <w:bidi/>
        <w:jc w:val="center"/>
        <w:rPr>
          <w:rFonts w:asciiTheme="minorBidi" w:eastAsia="Times New Roman" w:hAnsiTheme="minorBidi"/>
          <w:b/>
          <w:bCs/>
          <w:color w:val="212121"/>
          <w:sz w:val="28"/>
          <w:szCs w:val="28"/>
          <w:rtl/>
        </w:rPr>
      </w:pPr>
    </w:p>
    <w:p w:rsidR="00021A2F" w:rsidRDefault="00021A2F" w:rsidP="00021A2F">
      <w:pPr>
        <w:bidi/>
        <w:jc w:val="center"/>
        <w:rPr>
          <w:rFonts w:asciiTheme="minorBidi" w:eastAsia="Times New Roman" w:hAnsiTheme="minorBidi"/>
          <w:b/>
          <w:bCs/>
          <w:color w:val="212121"/>
          <w:sz w:val="28"/>
          <w:szCs w:val="28"/>
          <w:rtl/>
        </w:rPr>
      </w:pPr>
    </w:p>
    <w:p w:rsidR="00021A2F" w:rsidRDefault="00021A2F" w:rsidP="00021A2F">
      <w:pPr>
        <w:bidi/>
        <w:jc w:val="center"/>
        <w:rPr>
          <w:rFonts w:asciiTheme="minorBidi" w:eastAsia="Times New Roman" w:hAnsiTheme="minorBidi"/>
          <w:b/>
          <w:bCs/>
          <w:color w:val="212121"/>
          <w:sz w:val="52"/>
          <w:szCs w:val="52"/>
          <w:rtl/>
        </w:rPr>
      </w:pPr>
      <w:r w:rsidRPr="00021A2F">
        <w:rPr>
          <w:rFonts w:asciiTheme="minorBidi" w:eastAsia="Times New Roman" w:hAnsiTheme="minorBidi" w:hint="cs"/>
          <w:b/>
          <w:bCs/>
          <w:color w:val="212121"/>
          <w:sz w:val="52"/>
          <w:szCs w:val="52"/>
          <w:rtl/>
        </w:rPr>
        <w:t xml:space="preserve">الميزانية العامة للدولة </w:t>
      </w:r>
    </w:p>
    <w:p w:rsidR="00021A2F" w:rsidRDefault="00021A2F" w:rsidP="00021A2F">
      <w:pPr>
        <w:bidi/>
        <w:jc w:val="center"/>
        <w:rPr>
          <w:rFonts w:asciiTheme="minorBidi" w:eastAsia="Times New Roman" w:hAnsiTheme="minorBidi" w:hint="cs"/>
          <w:b/>
          <w:bCs/>
          <w:color w:val="212121"/>
          <w:sz w:val="36"/>
          <w:szCs w:val="36"/>
          <w:rtl/>
        </w:rPr>
      </w:pPr>
      <w:r>
        <w:rPr>
          <w:rFonts w:asciiTheme="minorBidi" w:eastAsia="Times New Roman" w:hAnsiTheme="minorBidi" w:hint="cs"/>
          <w:b/>
          <w:bCs/>
          <w:color w:val="212121"/>
          <w:sz w:val="36"/>
          <w:szCs w:val="36"/>
          <w:rtl/>
        </w:rPr>
        <w:t>اعداد :</w:t>
      </w:r>
    </w:p>
    <w:p w:rsidR="00021A2F" w:rsidRDefault="00021A2F" w:rsidP="00021A2F">
      <w:pPr>
        <w:bidi/>
        <w:jc w:val="center"/>
        <w:rPr>
          <w:rFonts w:asciiTheme="minorBidi" w:eastAsia="Times New Roman" w:hAnsiTheme="minorBidi" w:hint="cs"/>
          <w:b/>
          <w:bCs/>
          <w:color w:val="212121"/>
          <w:sz w:val="36"/>
          <w:szCs w:val="36"/>
          <w:rtl/>
        </w:rPr>
      </w:pPr>
      <w:r>
        <w:rPr>
          <w:rFonts w:asciiTheme="minorBidi" w:eastAsia="Times New Roman" w:hAnsiTheme="minorBidi" w:hint="cs"/>
          <w:b/>
          <w:bCs/>
          <w:color w:val="212121"/>
          <w:sz w:val="36"/>
          <w:szCs w:val="36"/>
          <w:rtl/>
        </w:rPr>
        <w:t xml:space="preserve">العنود البديوي </w:t>
      </w:r>
    </w:p>
    <w:p w:rsidR="00021A2F" w:rsidRDefault="00021A2F" w:rsidP="00021A2F">
      <w:pPr>
        <w:bidi/>
        <w:jc w:val="center"/>
        <w:rPr>
          <w:rFonts w:asciiTheme="minorBidi" w:eastAsia="Times New Roman" w:hAnsiTheme="minorBidi" w:hint="cs"/>
          <w:b/>
          <w:bCs/>
          <w:color w:val="212121"/>
          <w:sz w:val="36"/>
          <w:szCs w:val="36"/>
          <w:rtl/>
        </w:rPr>
      </w:pPr>
      <w:r>
        <w:rPr>
          <w:rFonts w:asciiTheme="minorBidi" w:eastAsia="Times New Roman" w:hAnsiTheme="minorBidi" w:hint="cs"/>
          <w:b/>
          <w:bCs/>
          <w:color w:val="212121"/>
          <w:sz w:val="36"/>
          <w:szCs w:val="36"/>
          <w:rtl/>
        </w:rPr>
        <w:t xml:space="preserve">حنان المنيع </w:t>
      </w:r>
    </w:p>
    <w:p w:rsidR="00021A2F" w:rsidRPr="00021A2F" w:rsidRDefault="00021A2F" w:rsidP="00021A2F">
      <w:pPr>
        <w:bidi/>
        <w:jc w:val="center"/>
        <w:rPr>
          <w:rFonts w:asciiTheme="minorBidi" w:eastAsia="Times New Roman" w:hAnsiTheme="minorBidi"/>
          <w:b/>
          <w:bCs/>
          <w:color w:val="212121"/>
          <w:sz w:val="52"/>
          <w:szCs w:val="52"/>
          <w:rtl/>
        </w:rPr>
      </w:pPr>
      <w:r>
        <w:rPr>
          <w:rFonts w:asciiTheme="minorBidi" w:eastAsia="Times New Roman" w:hAnsiTheme="minorBidi" w:hint="cs"/>
          <w:b/>
          <w:bCs/>
          <w:color w:val="212121"/>
          <w:sz w:val="36"/>
          <w:szCs w:val="36"/>
          <w:rtl/>
        </w:rPr>
        <w:t xml:space="preserve">مرام القاسم </w:t>
      </w:r>
      <w:bookmarkStart w:id="0" w:name="_GoBack"/>
      <w:bookmarkEnd w:id="0"/>
      <w:r w:rsidRPr="00021A2F">
        <w:rPr>
          <w:rFonts w:asciiTheme="minorBidi" w:eastAsia="Times New Roman" w:hAnsiTheme="minorBidi"/>
          <w:b/>
          <w:bCs/>
          <w:color w:val="212121"/>
          <w:sz w:val="52"/>
          <w:szCs w:val="52"/>
          <w:rtl/>
        </w:rPr>
        <w:br w:type="page"/>
      </w:r>
    </w:p>
    <w:p w:rsidR="00021A2F" w:rsidRDefault="00021A2F" w:rsidP="006C3159">
      <w:pPr>
        <w:shd w:val="clear" w:color="auto" w:fill="FFFFFF"/>
        <w:bidi/>
        <w:spacing w:after="0" w:line="240" w:lineRule="auto"/>
        <w:rPr>
          <w:rFonts w:asciiTheme="minorBidi" w:eastAsia="Times New Roman" w:hAnsiTheme="minorBidi"/>
          <w:b/>
          <w:bCs/>
          <w:color w:val="212121"/>
          <w:sz w:val="28"/>
          <w:szCs w:val="28"/>
          <w:u w:val="single"/>
          <w:rtl/>
        </w:rPr>
      </w:pPr>
    </w:p>
    <w:p w:rsidR="00021A2F" w:rsidRDefault="00021A2F" w:rsidP="00021A2F">
      <w:pPr>
        <w:shd w:val="clear" w:color="auto" w:fill="FFFFFF"/>
        <w:bidi/>
        <w:spacing w:after="0" w:line="240" w:lineRule="auto"/>
        <w:rPr>
          <w:rFonts w:asciiTheme="minorBidi" w:eastAsia="Times New Roman" w:hAnsiTheme="minorBidi"/>
          <w:b/>
          <w:bCs/>
          <w:color w:val="212121"/>
          <w:sz w:val="28"/>
          <w:szCs w:val="28"/>
          <w:u w:val="single"/>
          <w:rtl/>
        </w:rPr>
      </w:pPr>
    </w:p>
    <w:p w:rsidR="006C3159" w:rsidRPr="006C3159" w:rsidRDefault="006C3159" w:rsidP="00021A2F">
      <w:pPr>
        <w:shd w:val="clear" w:color="auto" w:fill="FFFFFF"/>
        <w:bidi/>
        <w:spacing w:after="0" w:line="240" w:lineRule="auto"/>
        <w:rPr>
          <w:rFonts w:asciiTheme="minorBidi" w:eastAsia="Times New Roman" w:hAnsiTheme="minorBidi"/>
          <w:b/>
          <w:bCs/>
          <w:color w:val="212121"/>
          <w:sz w:val="28"/>
          <w:szCs w:val="28"/>
          <w:u w:val="single"/>
        </w:rPr>
      </w:pPr>
      <w:r w:rsidRPr="006C3159">
        <w:rPr>
          <w:rFonts w:asciiTheme="minorBidi" w:eastAsia="Times New Roman" w:hAnsiTheme="minorBidi"/>
          <w:b/>
          <w:bCs/>
          <w:color w:val="212121"/>
          <w:sz w:val="28"/>
          <w:szCs w:val="28"/>
          <w:u w:val="single"/>
          <w:rtl/>
        </w:rPr>
        <w:t>أهمية الميزانية العامة للدولة</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وثيقه قانونيه تقدر فيها نفقات الدوله و ايراداتها عن سنه ماليه مقبله</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تخول بموجبها الوحدات الحكوميه بالجبايه و الانفاق على الاغراض المخططه ضمن اطار الخطه العامه للتنميه الاقتصاديه و الاجتماعيه و طبقا للسياسات العامه للدوله</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u w:val="single"/>
        </w:rPr>
      </w:pPr>
      <w:r w:rsidRPr="006C3159">
        <w:rPr>
          <w:rFonts w:asciiTheme="minorBidi" w:eastAsia="Times New Roman" w:hAnsiTheme="minorBidi"/>
          <w:color w:val="212121"/>
          <w:sz w:val="28"/>
          <w:szCs w:val="28"/>
          <w:u w:val="single"/>
          <w:rtl/>
        </w:rPr>
        <w:t>طرق إعداد الميزانية</w:t>
      </w:r>
    </w:p>
    <w:p w:rsidR="006C3159" w:rsidRPr="006C3159" w:rsidRDefault="006C3159" w:rsidP="00021A2F">
      <w:pPr>
        <w:pStyle w:val="ListParagraph"/>
        <w:numPr>
          <w:ilvl w:val="0"/>
          <w:numId w:val="16"/>
        </w:numPr>
        <w:shd w:val="clear" w:color="auto" w:fill="FFFFFF"/>
        <w:bidi/>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طريقه الرقابه</w:t>
      </w:r>
      <w:r w:rsidRPr="006C3159">
        <w:rPr>
          <w:rFonts w:asciiTheme="minorBidi" w:eastAsia="Times New Roman" w:hAnsiTheme="minorBidi"/>
          <w:color w:val="212121"/>
          <w:sz w:val="28"/>
          <w:szCs w:val="28"/>
        </w:rPr>
        <w:t>.</w:t>
      </w:r>
    </w:p>
    <w:p w:rsidR="006C3159" w:rsidRPr="006C3159" w:rsidRDefault="006C3159" w:rsidP="00021A2F">
      <w:pPr>
        <w:pStyle w:val="ListParagraph"/>
        <w:numPr>
          <w:ilvl w:val="0"/>
          <w:numId w:val="16"/>
        </w:numPr>
        <w:shd w:val="clear" w:color="auto" w:fill="FFFFFF"/>
        <w:bidi/>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طريقه الاداء</w:t>
      </w:r>
      <w:r w:rsidRPr="006C3159">
        <w:rPr>
          <w:rFonts w:asciiTheme="minorBidi" w:eastAsia="Times New Roman" w:hAnsiTheme="minorBidi"/>
          <w:color w:val="212121"/>
          <w:sz w:val="28"/>
          <w:szCs w:val="28"/>
        </w:rPr>
        <w:t>.</w:t>
      </w:r>
    </w:p>
    <w:p w:rsidR="006C3159" w:rsidRPr="006C3159" w:rsidRDefault="006C3159" w:rsidP="00021A2F">
      <w:pPr>
        <w:pStyle w:val="ListParagraph"/>
        <w:numPr>
          <w:ilvl w:val="0"/>
          <w:numId w:val="16"/>
        </w:numPr>
        <w:shd w:val="clear" w:color="auto" w:fill="FFFFFF"/>
        <w:bidi/>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طريقه التخطيط و البرمجه و الميزانيه</w:t>
      </w:r>
      <w:r w:rsidRPr="006C3159">
        <w:rPr>
          <w:rFonts w:asciiTheme="minorBidi" w:eastAsia="Times New Roman" w:hAnsiTheme="minorBidi"/>
          <w:color w:val="212121"/>
          <w:sz w:val="28"/>
          <w:szCs w:val="28"/>
        </w:rPr>
        <w:t>.</w:t>
      </w:r>
    </w:p>
    <w:p w:rsidR="006C3159" w:rsidRPr="006C3159" w:rsidRDefault="006C3159" w:rsidP="00021A2F">
      <w:pPr>
        <w:pStyle w:val="ListParagraph"/>
        <w:numPr>
          <w:ilvl w:val="0"/>
          <w:numId w:val="16"/>
        </w:numPr>
        <w:shd w:val="clear" w:color="auto" w:fill="FFFFFF"/>
        <w:bidi/>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طريقه الاساس الصفري</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u w:val="single"/>
        </w:rPr>
      </w:pPr>
      <w:r w:rsidRPr="006C3159">
        <w:rPr>
          <w:rFonts w:asciiTheme="minorBidi" w:eastAsia="Times New Roman" w:hAnsiTheme="minorBidi"/>
          <w:color w:val="212121"/>
          <w:sz w:val="28"/>
          <w:szCs w:val="28"/>
          <w:u w:val="single"/>
          <w:rtl/>
        </w:rPr>
        <w:t>أولا: طريقه الرقابه</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المخرج هي الميزانيه التقليديه / ميزانيه البنود / ميزانية الاعتمادات / ميزانيه الرقابه</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الهدف منها فرض الرقابه الماليه والقانونيه</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 xml:space="preserve">التبويب الاساسي </w:t>
      </w:r>
      <w:r w:rsidRPr="006C3159">
        <w:rPr>
          <w:rFonts w:asciiTheme="minorBidi" w:eastAsia="Times New Roman" w:hAnsiTheme="minorBidi"/>
          <w:color w:val="212121"/>
          <w:sz w:val="28"/>
          <w:szCs w:val="28"/>
        </w:rPr>
        <w:t>&lt;  </w:t>
      </w:r>
      <w:r w:rsidRPr="006C3159">
        <w:rPr>
          <w:rFonts w:asciiTheme="minorBidi" w:eastAsia="Times New Roman" w:hAnsiTheme="minorBidi"/>
          <w:color w:val="212121"/>
          <w:sz w:val="28"/>
          <w:szCs w:val="28"/>
          <w:rtl/>
        </w:rPr>
        <w:t>حسب الوحدات الإدرايه المسؤوله عن التنفيذ</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p>
    <w:p w:rsidR="006C3159" w:rsidRDefault="006C3159" w:rsidP="006C3159">
      <w:pPr>
        <w:shd w:val="clear" w:color="auto" w:fill="FFFFFF"/>
        <w:bidi/>
        <w:spacing w:after="0" w:line="240" w:lineRule="auto"/>
        <w:rPr>
          <w:rFonts w:asciiTheme="minorBidi" w:eastAsia="Times New Roman" w:hAnsiTheme="minorBidi"/>
          <w:color w:val="212121"/>
          <w:sz w:val="28"/>
          <w:szCs w:val="28"/>
          <w:rtl/>
        </w:rPr>
      </w:pPr>
      <w:r w:rsidRPr="006C3159">
        <w:rPr>
          <w:rFonts w:asciiTheme="minorBidi" w:eastAsia="Times New Roman" w:hAnsiTheme="minorBidi"/>
          <w:b/>
          <w:bCs/>
          <w:color w:val="212121"/>
          <w:sz w:val="28"/>
          <w:szCs w:val="28"/>
          <w:rtl/>
        </w:rPr>
        <w:t>الانتقادات</w:t>
      </w:r>
      <w:r w:rsidRPr="006C3159">
        <w:rPr>
          <w:rFonts w:asciiTheme="minorBidi" w:eastAsia="Times New Roman" w:hAnsiTheme="minorBidi"/>
          <w:color w:val="212121"/>
          <w:sz w:val="28"/>
          <w:szCs w:val="28"/>
        </w:rPr>
        <w:t>:</w:t>
      </w:r>
    </w:p>
    <w:p w:rsidR="006C3159" w:rsidRPr="006C3159" w:rsidRDefault="006C3159" w:rsidP="00021A2F">
      <w:pPr>
        <w:pStyle w:val="ListParagraph"/>
        <w:numPr>
          <w:ilvl w:val="0"/>
          <w:numId w:val="17"/>
        </w:numPr>
        <w:shd w:val="clear" w:color="auto" w:fill="FFFFFF"/>
        <w:bidi/>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التركيز على تحقيق الرقابه الماليه و القانونيه دون المساهمه في ترشيد الانفاق الحكومي</w:t>
      </w:r>
      <w:r w:rsidRPr="006C3159">
        <w:rPr>
          <w:rFonts w:asciiTheme="minorBidi" w:eastAsia="Times New Roman" w:hAnsiTheme="minorBidi"/>
          <w:color w:val="212121"/>
          <w:sz w:val="28"/>
          <w:szCs w:val="28"/>
        </w:rPr>
        <w:t>.</w:t>
      </w:r>
    </w:p>
    <w:p w:rsidR="006C3159" w:rsidRPr="006C3159" w:rsidRDefault="006C3159" w:rsidP="00021A2F">
      <w:pPr>
        <w:pStyle w:val="ListParagraph"/>
        <w:numPr>
          <w:ilvl w:val="0"/>
          <w:numId w:val="17"/>
        </w:numPr>
        <w:shd w:val="clear" w:color="auto" w:fill="FFFFFF"/>
        <w:bidi/>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غير قادره على توفير اي معلومات تساعد الاداره الحكوميه في اداء وظائفها</w:t>
      </w:r>
      <w:r w:rsidRPr="006C3159">
        <w:rPr>
          <w:rFonts w:asciiTheme="minorBidi" w:eastAsia="Times New Roman" w:hAnsiTheme="minorBidi"/>
          <w:color w:val="212121"/>
          <w:sz w:val="28"/>
          <w:szCs w:val="28"/>
        </w:rPr>
        <w:t>.</w:t>
      </w:r>
    </w:p>
    <w:p w:rsidR="006C3159" w:rsidRPr="006C3159" w:rsidRDefault="006C3159" w:rsidP="00021A2F">
      <w:pPr>
        <w:pStyle w:val="ListParagraph"/>
        <w:numPr>
          <w:ilvl w:val="0"/>
          <w:numId w:val="17"/>
        </w:numPr>
        <w:shd w:val="clear" w:color="auto" w:fill="FFFFFF"/>
        <w:bidi/>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تركز على جانب المدخلات و تدبير الأموال اكثر من جانب المخرجات ( الانتاجيه)</w:t>
      </w:r>
      <w:r w:rsidRPr="006C3159">
        <w:rPr>
          <w:rFonts w:asciiTheme="minorBidi" w:eastAsia="Times New Roman" w:hAnsiTheme="minorBidi"/>
          <w:color w:val="212121"/>
          <w:sz w:val="28"/>
          <w:szCs w:val="28"/>
        </w:rPr>
        <w:t>.</w:t>
      </w:r>
    </w:p>
    <w:p w:rsidR="006C3159" w:rsidRPr="006C3159" w:rsidRDefault="006C3159" w:rsidP="00021A2F">
      <w:pPr>
        <w:pStyle w:val="ListParagraph"/>
        <w:numPr>
          <w:ilvl w:val="0"/>
          <w:numId w:val="17"/>
        </w:numPr>
        <w:shd w:val="clear" w:color="auto" w:fill="FFFFFF"/>
        <w:bidi/>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عدم القدره على تقييم و ومتابعه اداء البرامج و الانشطه الحكوميه لان التبويب حسب الوحدات الاداريه و بالتالي لا توفر معلومات في مجال التخطيط واتخاذ القرارات</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u w:val="single"/>
        </w:rPr>
      </w:pPr>
      <w:r w:rsidRPr="006C3159">
        <w:rPr>
          <w:rFonts w:asciiTheme="minorBidi" w:eastAsia="Times New Roman" w:hAnsiTheme="minorBidi"/>
          <w:color w:val="212121"/>
          <w:sz w:val="28"/>
          <w:szCs w:val="28"/>
          <w:u w:val="single"/>
          <w:rtl/>
        </w:rPr>
        <w:t>ثانيا: طريقه الاداء</w:t>
      </w:r>
      <w:r w:rsidRPr="006C3159">
        <w:rPr>
          <w:rFonts w:asciiTheme="minorBidi" w:eastAsia="Times New Roman" w:hAnsiTheme="minorBidi"/>
          <w:color w:val="212121"/>
          <w:sz w:val="28"/>
          <w:szCs w:val="28"/>
          <w:u w:val="single"/>
        </w:rPr>
        <w:t> </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المخرج هي ميزانيه الاداره أو ميزانيه البرامج و الاداء</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الهدف خدمه الاداره لتحسين الاداء</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تركز على الأعمال و الأنشطه التي تقوم بها الوحدات الحكوميه و ليس على وسائل التنفيذ فقط</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أي تركز على الأهداف ذاتها أكثر من اهتمامها بوسائل تحقيق تلك الأهداف، فتركيزها الأساسي هو تقييم الأداء</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التبويب فيها كالتالي</w:t>
      </w:r>
      <w:r w:rsidRPr="006C3159">
        <w:rPr>
          <w:rFonts w:asciiTheme="minorBidi" w:eastAsia="Times New Roman" w:hAnsiTheme="minorBidi"/>
          <w:color w:val="212121"/>
          <w:sz w:val="28"/>
          <w:szCs w:val="28"/>
        </w:rPr>
        <w:t> </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 xml:space="preserve">وظائف </w:t>
      </w:r>
      <w:r w:rsidRPr="006C3159">
        <w:rPr>
          <w:rFonts w:asciiTheme="minorBidi" w:eastAsia="Times New Roman" w:hAnsiTheme="minorBidi"/>
          <w:color w:val="212121"/>
          <w:sz w:val="28"/>
          <w:szCs w:val="28"/>
        </w:rPr>
        <w:t xml:space="preserve">&lt; </w:t>
      </w:r>
      <w:r w:rsidRPr="006C3159">
        <w:rPr>
          <w:rFonts w:asciiTheme="minorBidi" w:eastAsia="Times New Roman" w:hAnsiTheme="minorBidi"/>
          <w:color w:val="212121"/>
          <w:sz w:val="28"/>
          <w:szCs w:val="28"/>
          <w:rtl/>
        </w:rPr>
        <w:t xml:space="preserve">برامج </w:t>
      </w:r>
      <w:r w:rsidRPr="006C3159">
        <w:rPr>
          <w:rFonts w:asciiTheme="minorBidi" w:eastAsia="Times New Roman" w:hAnsiTheme="minorBidi"/>
          <w:color w:val="212121"/>
          <w:sz w:val="28"/>
          <w:szCs w:val="28"/>
        </w:rPr>
        <w:t xml:space="preserve">&lt; </w:t>
      </w:r>
      <w:r w:rsidRPr="006C3159">
        <w:rPr>
          <w:rFonts w:asciiTheme="minorBidi" w:eastAsia="Times New Roman" w:hAnsiTheme="minorBidi"/>
          <w:color w:val="212121"/>
          <w:sz w:val="28"/>
          <w:szCs w:val="28"/>
          <w:rtl/>
        </w:rPr>
        <w:t xml:space="preserve">أنشطه </w:t>
      </w:r>
      <w:r w:rsidRPr="006C3159">
        <w:rPr>
          <w:rFonts w:asciiTheme="minorBidi" w:eastAsia="Times New Roman" w:hAnsiTheme="minorBidi"/>
          <w:color w:val="212121"/>
          <w:sz w:val="28"/>
          <w:szCs w:val="28"/>
        </w:rPr>
        <w:t>&lt;  </w:t>
      </w:r>
      <w:r w:rsidRPr="006C3159">
        <w:rPr>
          <w:rFonts w:asciiTheme="minorBidi" w:eastAsia="Times New Roman" w:hAnsiTheme="minorBidi"/>
          <w:color w:val="212121"/>
          <w:sz w:val="28"/>
          <w:szCs w:val="28"/>
          <w:rtl/>
        </w:rPr>
        <w:t>تبويب نوعي حسب بنود الانفاق</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b/>
          <w:bCs/>
          <w:color w:val="212121"/>
          <w:sz w:val="28"/>
          <w:szCs w:val="28"/>
          <w:rtl/>
        </w:rPr>
        <w:t>الانتقادات</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تتطلب مزيد من الوقت والجهد والخبرة المتخصصة في كل مجال</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صعوبة تحديد وحدات الأداء في العديد من الأنشطة والخدمات الحكومية</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lastRenderedPageBreak/>
        <w:t>ارتفاع التكلفة نتيجة صعوبة التطبيق</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قصور النظم المحاسبية الحكومية عن الوفاء بمتطلبات هذا النظام</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p>
    <w:p w:rsidR="006C3159" w:rsidRPr="006C3159" w:rsidRDefault="006C3159" w:rsidP="006C3159">
      <w:pPr>
        <w:shd w:val="clear" w:color="auto" w:fill="FFFFFF"/>
        <w:bidi/>
        <w:spacing w:after="0" w:line="240" w:lineRule="auto"/>
        <w:rPr>
          <w:rFonts w:asciiTheme="minorBidi" w:eastAsia="Times New Roman" w:hAnsiTheme="minorBidi"/>
          <w:b/>
          <w:bCs/>
          <w:color w:val="212121"/>
          <w:sz w:val="28"/>
          <w:szCs w:val="28"/>
        </w:rPr>
      </w:pPr>
      <w:r w:rsidRPr="006C3159">
        <w:rPr>
          <w:rFonts w:asciiTheme="minorBidi" w:eastAsia="Times New Roman" w:hAnsiTheme="minorBidi"/>
          <w:b/>
          <w:bCs/>
          <w:color w:val="212121"/>
          <w:sz w:val="28"/>
          <w:szCs w:val="28"/>
          <w:rtl/>
        </w:rPr>
        <w:t>ثالثا: طريقه التخطيط والبرمجه و الميزانيه</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الهدف خدمة العمليه التخطيطيه حيث تحدد الأهداف الرئيسية لسياسة الحكومة وترتيب اولوياتها</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النظام يكون كالتالي</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 xml:space="preserve">تحديد الاهداف </w:t>
      </w:r>
      <w:r w:rsidRPr="006C3159">
        <w:rPr>
          <w:rFonts w:asciiTheme="minorBidi" w:eastAsia="Times New Roman" w:hAnsiTheme="minorBidi"/>
          <w:color w:val="212121"/>
          <w:sz w:val="28"/>
          <w:szCs w:val="28"/>
        </w:rPr>
        <w:t>&lt;  </w:t>
      </w:r>
      <w:r w:rsidRPr="006C3159">
        <w:rPr>
          <w:rFonts w:asciiTheme="minorBidi" w:eastAsia="Times New Roman" w:hAnsiTheme="minorBidi"/>
          <w:color w:val="212121"/>
          <w:sz w:val="28"/>
          <w:szCs w:val="28"/>
          <w:rtl/>
        </w:rPr>
        <w:t>برمجه الاهداف في شكل برامج</w:t>
      </w:r>
      <w:r w:rsidRPr="006C3159">
        <w:rPr>
          <w:rFonts w:asciiTheme="minorBidi" w:eastAsia="Times New Roman" w:hAnsiTheme="minorBidi"/>
          <w:color w:val="212121"/>
          <w:sz w:val="28"/>
          <w:szCs w:val="28"/>
        </w:rPr>
        <w:t>&lt;  </w:t>
      </w:r>
      <w:r w:rsidRPr="006C3159">
        <w:rPr>
          <w:rFonts w:asciiTheme="minorBidi" w:eastAsia="Times New Roman" w:hAnsiTheme="minorBidi"/>
          <w:color w:val="212121"/>
          <w:sz w:val="28"/>
          <w:szCs w:val="28"/>
          <w:rtl/>
        </w:rPr>
        <w:t>المفاضله بين البرامج (تحليل التكلفه المنفعه)</w:t>
      </w:r>
      <w:r w:rsidRPr="006C3159">
        <w:rPr>
          <w:rFonts w:asciiTheme="minorBidi" w:eastAsia="Times New Roman" w:hAnsiTheme="minorBidi"/>
          <w:color w:val="212121"/>
          <w:sz w:val="28"/>
          <w:szCs w:val="28"/>
        </w:rPr>
        <w:t>&lt;  </w:t>
      </w:r>
      <w:r w:rsidRPr="006C3159">
        <w:rPr>
          <w:rFonts w:asciiTheme="minorBidi" w:eastAsia="Times New Roman" w:hAnsiTheme="minorBidi"/>
          <w:color w:val="212121"/>
          <w:sz w:val="28"/>
          <w:szCs w:val="28"/>
          <w:rtl/>
        </w:rPr>
        <w:t xml:space="preserve">تصميم خطه لكل برنامج تمتد على عده سنوات </w:t>
      </w:r>
      <w:r w:rsidRPr="006C3159">
        <w:rPr>
          <w:rFonts w:asciiTheme="minorBidi" w:eastAsia="Times New Roman" w:hAnsiTheme="minorBidi"/>
          <w:color w:val="212121"/>
          <w:sz w:val="28"/>
          <w:szCs w:val="28"/>
        </w:rPr>
        <w:t xml:space="preserve">&lt; </w:t>
      </w:r>
      <w:r w:rsidRPr="006C3159">
        <w:rPr>
          <w:rFonts w:asciiTheme="minorBidi" w:eastAsia="Times New Roman" w:hAnsiTheme="minorBidi"/>
          <w:color w:val="212121"/>
          <w:sz w:val="28"/>
          <w:szCs w:val="28"/>
          <w:rtl/>
        </w:rPr>
        <w:t>صياغه احتياجات كل برنامج سنويا في شكل ميزانيه</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b/>
          <w:bCs/>
          <w:color w:val="212121"/>
          <w:sz w:val="28"/>
          <w:szCs w:val="28"/>
          <w:u w:val="single"/>
          <w:rtl/>
        </w:rPr>
        <w:t>يواجه عدة صعوبات</w:t>
      </w:r>
      <w:r w:rsidRPr="006C3159">
        <w:rPr>
          <w:rFonts w:asciiTheme="minorBidi" w:eastAsia="Times New Roman" w:hAnsiTheme="minorBidi"/>
          <w:color w:val="212121"/>
          <w:sz w:val="28"/>
          <w:szCs w:val="28"/>
        </w:rPr>
        <w:t>:</w:t>
      </w:r>
    </w:p>
    <w:p w:rsidR="006C3159" w:rsidRPr="006C3159" w:rsidRDefault="006C3159" w:rsidP="00021A2F">
      <w:pPr>
        <w:pStyle w:val="ListParagraph"/>
        <w:numPr>
          <w:ilvl w:val="0"/>
          <w:numId w:val="18"/>
        </w:numPr>
        <w:shd w:val="clear" w:color="auto" w:fill="FFFFFF"/>
        <w:bidi/>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كبر حجم واتساع نطاق الوحدات الحكومية</w:t>
      </w:r>
      <w:r w:rsidRPr="006C3159">
        <w:rPr>
          <w:rFonts w:asciiTheme="minorBidi" w:eastAsia="Times New Roman" w:hAnsiTheme="minorBidi"/>
          <w:color w:val="212121"/>
          <w:sz w:val="28"/>
          <w:szCs w:val="28"/>
        </w:rPr>
        <w:t>.</w:t>
      </w:r>
    </w:p>
    <w:p w:rsidR="006C3159" w:rsidRPr="006C3159" w:rsidRDefault="006C3159" w:rsidP="00021A2F">
      <w:pPr>
        <w:pStyle w:val="ListParagraph"/>
        <w:numPr>
          <w:ilvl w:val="0"/>
          <w:numId w:val="18"/>
        </w:numPr>
        <w:shd w:val="clear" w:color="auto" w:fill="FFFFFF"/>
        <w:bidi/>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تعدد وتنوع البرامج التي تنجزها</w:t>
      </w:r>
      <w:r w:rsidRPr="006C3159">
        <w:rPr>
          <w:rFonts w:asciiTheme="minorBidi" w:eastAsia="Times New Roman" w:hAnsiTheme="minorBidi"/>
          <w:color w:val="212121"/>
          <w:sz w:val="28"/>
          <w:szCs w:val="28"/>
        </w:rPr>
        <w:t>.</w:t>
      </w:r>
    </w:p>
    <w:p w:rsidR="006C3159" w:rsidRPr="006C3159" w:rsidRDefault="006C3159" w:rsidP="00021A2F">
      <w:pPr>
        <w:pStyle w:val="ListParagraph"/>
        <w:numPr>
          <w:ilvl w:val="0"/>
          <w:numId w:val="18"/>
        </w:numPr>
        <w:shd w:val="clear" w:color="auto" w:fill="FFFFFF"/>
        <w:bidi/>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الوقت والجهد الكبيرين اللازمين لتوفير المعلومات</w:t>
      </w:r>
      <w:r w:rsidRPr="006C3159">
        <w:rPr>
          <w:rFonts w:asciiTheme="minorBidi" w:eastAsia="Times New Roman" w:hAnsiTheme="minorBidi"/>
          <w:color w:val="212121"/>
          <w:sz w:val="28"/>
          <w:szCs w:val="28"/>
        </w:rPr>
        <w:t>.</w:t>
      </w:r>
    </w:p>
    <w:p w:rsidR="006C3159" w:rsidRPr="006C3159" w:rsidRDefault="006C3159" w:rsidP="00021A2F">
      <w:pPr>
        <w:pStyle w:val="ListParagraph"/>
        <w:numPr>
          <w:ilvl w:val="0"/>
          <w:numId w:val="18"/>
        </w:numPr>
        <w:shd w:val="clear" w:color="auto" w:fill="FFFFFF"/>
        <w:bidi/>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المشاكل المتعلقة بالتنبؤ والقياس</w:t>
      </w:r>
      <w:r w:rsidRPr="006C3159">
        <w:rPr>
          <w:rFonts w:asciiTheme="minorBidi" w:eastAsia="Times New Roman" w:hAnsiTheme="minorBidi"/>
          <w:color w:val="212121"/>
          <w:sz w:val="28"/>
          <w:szCs w:val="28"/>
        </w:rPr>
        <w:t>.</w:t>
      </w:r>
    </w:p>
    <w:p w:rsidR="006C3159" w:rsidRPr="006C3159" w:rsidRDefault="006C3159" w:rsidP="00021A2F">
      <w:pPr>
        <w:pStyle w:val="ListParagraph"/>
        <w:numPr>
          <w:ilvl w:val="0"/>
          <w:numId w:val="18"/>
        </w:numPr>
        <w:shd w:val="clear" w:color="auto" w:fill="FFFFFF"/>
        <w:bidi/>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صعوبة التعبير الكمي عن مخرجات معظم البرامج</w:t>
      </w:r>
      <w:r w:rsidRPr="006C3159">
        <w:rPr>
          <w:rFonts w:asciiTheme="minorBidi" w:eastAsia="Times New Roman" w:hAnsiTheme="minorBidi"/>
          <w:color w:val="212121"/>
          <w:sz w:val="28"/>
          <w:szCs w:val="28"/>
        </w:rPr>
        <w:t>.</w:t>
      </w:r>
    </w:p>
    <w:p w:rsidR="006C3159" w:rsidRPr="006C3159" w:rsidRDefault="006C3159" w:rsidP="00021A2F">
      <w:pPr>
        <w:pStyle w:val="ListParagraph"/>
        <w:numPr>
          <w:ilvl w:val="0"/>
          <w:numId w:val="18"/>
        </w:numPr>
        <w:shd w:val="clear" w:color="auto" w:fill="FFFFFF"/>
        <w:bidi/>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التركيز على البرامج الجديدة</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p>
    <w:p w:rsidR="006C3159" w:rsidRPr="006C3159" w:rsidRDefault="006C3159" w:rsidP="006C3159">
      <w:pPr>
        <w:shd w:val="clear" w:color="auto" w:fill="FFFFFF"/>
        <w:bidi/>
        <w:spacing w:after="0" w:line="240" w:lineRule="auto"/>
        <w:rPr>
          <w:rFonts w:asciiTheme="minorBidi" w:eastAsia="Times New Roman" w:hAnsiTheme="minorBidi"/>
          <w:b/>
          <w:bCs/>
          <w:color w:val="212121"/>
          <w:sz w:val="28"/>
          <w:szCs w:val="28"/>
          <w:u w:val="single"/>
        </w:rPr>
      </w:pPr>
      <w:r w:rsidRPr="006C3159">
        <w:rPr>
          <w:rFonts w:asciiTheme="minorBidi" w:eastAsia="Times New Roman" w:hAnsiTheme="minorBidi"/>
          <w:b/>
          <w:bCs/>
          <w:color w:val="212121"/>
          <w:sz w:val="28"/>
          <w:szCs w:val="28"/>
          <w:u w:val="single"/>
          <w:rtl/>
        </w:rPr>
        <w:t>رابعا: طريقه الاساس الصفري</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المخرج هي الميزانيه الصفريه</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بناء الميزانية لا يتعارض مع نظام التخطيط والبرمجة والميزانية بل يعمل على تدعيمه</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تركز على جانب النفقات دون جانب الموارد</w:t>
      </w:r>
      <w:r w:rsidRPr="006C3159">
        <w:rPr>
          <w:rFonts w:asciiTheme="minorBidi" w:eastAsia="Times New Roman" w:hAnsiTheme="minorBidi"/>
          <w:color w:val="212121"/>
          <w:sz w:val="28"/>
          <w:szCs w:val="28"/>
        </w:rPr>
        <w:t>.</w:t>
      </w:r>
    </w:p>
    <w:p w:rsidR="006C3159" w:rsidRDefault="006C3159" w:rsidP="006C3159">
      <w:pPr>
        <w:shd w:val="clear" w:color="auto" w:fill="FFFFFF"/>
        <w:bidi/>
        <w:spacing w:after="0" w:line="240" w:lineRule="auto"/>
        <w:rPr>
          <w:rFonts w:asciiTheme="minorBidi" w:eastAsia="Times New Roman" w:hAnsiTheme="minorBidi"/>
          <w:color w:val="212121"/>
          <w:sz w:val="28"/>
          <w:szCs w:val="28"/>
          <w:rtl/>
        </w:rPr>
      </w:pPr>
      <w:r w:rsidRPr="006C3159">
        <w:rPr>
          <w:rFonts w:asciiTheme="minorBidi" w:eastAsia="Times New Roman" w:hAnsiTheme="minorBidi"/>
          <w:color w:val="212121"/>
          <w:sz w:val="28"/>
          <w:szCs w:val="28"/>
          <w:u w:val="single"/>
          <w:rtl/>
        </w:rPr>
        <w:t>تهدف</w:t>
      </w:r>
      <w:r w:rsidRPr="006C3159">
        <w:rPr>
          <w:rFonts w:asciiTheme="minorBidi" w:eastAsia="Times New Roman" w:hAnsiTheme="minorBidi"/>
          <w:color w:val="212121"/>
          <w:sz w:val="28"/>
          <w:szCs w:val="28"/>
          <w:rtl/>
        </w:rPr>
        <w:t xml:space="preserve"> </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بأن تقف البرامج القديمه على قدم المساواه مع البرامج الجديده بحيث يقوم كل مدير باعاده النظر في انشطة ادارته من نقطه الصفر</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تعتمد على مجموعة من المقومات الأساسية التي ينبغي على كل وحدة إدارية الاهتمام بها قبل إعداد الميزانية و تشمل وصف ل</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البرنامج أو للنشاط</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المستوى الإنجاز المتوقع</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مزايا المحافظة على البرنامج او النشاط</w:t>
      </w:r>
      <w:r w:rsidRPr="006C3159">
        <w:rPr>
          <w:rFonts w:asciiTheme="minorBidi" w:eastAsia="Times New Roman" w:hAnsiTheme="minorBidi"/>
          <w:color w:val="212121"/>
          <w:sz w:val="28"/>
          <w:szCs w:val="28"/>
        </w:rPr>
        <w:t>.</w:t>
      </w:r>
    </w:p>
    <w:p w:rsidR="006C3159" w:rsidRPr="006C3159" w:rsidRDefault="006C3159" w:rsidP="006C3159">
      <w:pPr>
        <w:shd w:val="clear" w:color="auto" w:fill="FFFFFF"/>
        <w:bidi/>
        <w:spacing w:after="0" w:line="240" w:lineRule="auto"/>
        <w:rPr>
          <w:rFonts w:asciiTheme="minorBidi" w:eastAsia="Times New Roman" w:hAnsiTheme="minorBidi"/>
          <w:color w:val="212121"/>
          <w:sz w:val="28"/>
          <w:szCs w:val="28"/>
        </w:rPr>
      </w:pPr>
      <w:r w:rsidRPr="006C3159">
        <w:rPr>
          <w:rFonts w:asciiTheme="minorBidi" w:eastAsia="Times New Roman" w:hAnsiTheme="minorBidi"/>
          <w:color w:val="212121"/>
          <w:sz w:val="28"/>
          <w:szCs w:val="28"/>
          <w:rtl/>
        </w:rPr>
        <w:t>للنتائج المترتبة على إلغاء البرنامج او النشاط في ضوء تقديرات مالية لكل بديل من البدائل المختلفة</w:t>
      </w:r>
      <w:r w:rsidRPr="006C3159">
        <w:rPr>
          <w:rFonts w:asciiTheme="minorBidi" w:eastAsia="Times New Roman" w:hAnsiTheme="minorBidi"/>
          <w:color w:val="212121"/>
          <w:sz w:val="28"/>
          <w:szCs w:val="28"/>
        </w:rPr>
        <w:t>.</w:t>
      </w:r>
    </w:p>
    <w:p w:rsidR="006C3159" w:rsidRPr="006C3159" w:rsidRDefault="006C3159" w:rsidP="006C3159">
      <w:pPr>
        <w:bidi/>
        <w:rPr>
          <w:rFonts w:asciiTheme="minorBidi" w:hAnsiTheme="minorBidi"/>
          <w:sz w:val="28"/>
          <w:szCs w:val="28"/>
          <w:rtl/>
        </w:rPr>
      </w:pPr>
    </w:p>
    <w:p w:rsidR="00E21629" w:rsidRPr="006C3159" w:rsidRDefault="003C418A" w:rsidP="006C3159">
      <w:pPr>
        <w:bidi/>
        <w:rPr>
          <w:b/>
          <w:bCs/>
          <w:sz w:val="28"/>
          <w:szCs w:val="28"/>
          <w:u w:val="single"/>
          <w:rtl/>
        </w:rPr>
      </w:pPr>
      <w:r w:rsidRPr="006C3159">
        <w:rPr>
          <w:b/>
          <w:bCs/>
          <w:sz w:val="28"/>
          <w:szCs w:val="28"/>
          <w:u w:val="single"/>
          <w:rtl/>
        </w:rPr>
        <w:t>الميزانية العامة للدولة</w:t>
      </w:r>
    </w:p>
    <w:p w:rsidR="002F0055" w:rsidRPr="006D1978" w:rsidRDefault="00BB5158" w:rsidP="006C3159">
      <w:pPr>
        <w:bidi/>
        <w:ind w:left="360"/>
        <w:rPr>
          <w:sz w:val="28"/>
          <w:szCs w:val="28"/>
        </w:rPr>
      </w:pPr>
      <w:r w:rsidRPr="006D1978">
        <w:rPr>
          <w:sz w:val="28"/>
          <w:szCs w:val="28"/>
          <w:rtl/>
        </w:rPr>
        <w:t>هي تقدير رسمي للموارد التي تخطط الحكومة لإنفاقها على الأنشطة المختلفة  خلال فترة معينة وهي في العادة سنة مالية واحدة وكيفية الحصول على هذه الموارد</w:t>
      </w:r>
      <w:r w:rsidR="003C418A" w:rsidRPr="006D1978">
        <w:rPr>
          <w:rFonts w:hint="cs"/>
          <w:sz w:val="28"/>
          <w:szCs w:val="28"/>
          <w:rtl/>
        </w:rPr>
        <w:t xml:space="preserve"> .</w:t>
      </w:r>
    </w:p>
    <w:p w:rsidR="006C3159" w:rsidRDefault="006C3159" w:rsidP="006C3159">
      <w:pPr>
        <w:bidi/>
        <w:rPr>
          <w:b/>
          <w:bCs/>
          <w:sz w:val="28"/>
          <w:szCs w:val="28"/>
          <w:rtl/>
        </w:rPr>
      </w:pPr>
    </w:p>
    <w:p w:rsidR="006C3159" w:rsidRDefault="006C3159" w:rsidP="006C3159">
      <w:pPr>
        <w:bidi/>
        <w:rPr>
          <w:b/>
          <w:bCs/>
          <w:sz w:val="28"/>
          <w:szCs w:val="28"/>
          <w:rtl/>
        </w:rPr>
      </w:pPr>
    </w:p>
    <w:p w:rsidR="003C418A" w:rsidRPr="006D1978" w:rsidRDefault="003C418A" w:rsidP="006C3159">
      <w:pPr>
        <w:bidi/>
        <w:rPr>
          <w:b/>
          <w:bCs/>
          <w:sz w:val="28"/>
          <w:szCs w:val="28"/>
          <w:rtl/>
        </w:rPr>
      </w:pPr>
      <w:r w:rsidRPr="006D1978">
        <w:rPr>
          <w:b/>
          <w:bCs/>
          <w:sz w:val="28"/>
          <w:szCs w:val="28"/>
          <w:rtl/>
        </w:rPr>
        <w:t>قواعد اعداد الميزانية</w:t>
      </w:r>
    </w:p>
    <w:p w:rsidR="003C418A" w:rsidRPr="006D1978" w:rsidRDefault="003C418A" w:rsidP="006C3159">
      <w:pPr>
        <w:bidi/>
        <w:rPr>
          <w:sz w:val="28"/>
          <w:szCs w:val="28"/>
        </w:rPr>
      </w:pPr>
      <w:r w:rsidRPr="006D1978">
        <w:rPr>
          <w:sz w:val="28"/>
          <w:szCs w:val="28"/>
          <w:rtl/>
        </w:rPr>
        <w:t>تخضع الميزانية العامة للدولة في إعدادها إلى مجموعة من المبادئ والقواعد المتعارف عليها في مجال المحاسبة الحكومية</w:t>
      </w:r>
    </w:p>
    <w:p w:rsidR="003C418A" w:rsidRPr="006D1978" w:rsidRDefault="003C418A" w:rsidP="006C3159">
      <w:pPr>
        <w:bidi/>
        <w:rPr>
          <w:sz w:val="28"/>
          <w:szCs w:val="28"/>
        </w:rPr>
      </w:pPr>
      <w:r w:rsidRPr="006D1978">
        <w:rPr>
          <w:rFonts w:hint="cs"/>
          <w:sz w:val="28"/>
          <w:szCs w:val="28"/>
          <w:rtl/>
        </w:rPr>
        <w:t xml:space="preserve">1) </w:t>
      </w:r>
      <w:r w:rsidRPr="006D1978">
        <w:rPr>
          <w:sz w:val="28"/>
          <w:szCs w:val="28"/>
          <w:rtl/>
        </w:rPr>
        <w:t>قاعده السنويه</w:t>
      </w:r>
    </w:p>
    <w:p w:rsidR="003C418A" w:rsidRPr="006D1978" w:rsidRDefault="003C418A" w:rsidP="006C3159">
      <w:pPr>
        <w:bidi/>
        <w:rPr>
          <w:sz w:val="28"/>
          <w:szCs w:val="28"/>
        </w:rPr>
      </w:pPr>
      <w:r w:rsidRPr="006D1978">
        <w:rPr>
          <w:rFonts w:hint="cs"/>
          <w:sz w:val="28"/>
          <w:szCs w:val="28"/>
          <w:rtl/>
        </w:rPr>
        <w:t xml:space="preserve">2) </w:t>
      </w:r>
      <w:r w:rsidRPr="006D1978">
        <w:rPr>
          <w:sz w:val="28"/>
          <w:szCs w:val="28"/>
          <w:rtl/>
        </w:rPr>
        <w:t>قاعدة الوحدة</w:t>
      </w:r>
    </w:p>
    <w:p w:rsidR="003C418A" w:rsidRPr="006D1978" w:rsidRDefault="003C418A" w:rsidP="006C3159">
      <w:pPr>
        <w:bidi/>
        <w:rPr>
          <w:sz w:val="28"/>
          <w:szCs w:val="28"/>
        </w:rPr>
      </w:pPr>
      <w:r w:rsidRPr="006D1978">
        <w:rPr>
          <w:rFonts w:hint="cs"/>
          <w:sz w:val="28"/>
          <w:szCs w:val="28"/>
          <w:rtl/>
        </w:rPr>
        <w:t xml:space="preserve">3) </w:t>
      </w:r>
      <w:r w:rsidRPr="006D1978">
        <w:rPr>
          <w:sz w:val="28"/>
          <w:szCs w:val="28"/>
          <w:rtl/>
        </w:rPr>
        <w:t>قاعده الشمول</w:t>
      </w:r>
    </w:p>
    <w:p w:rsidR="003C418A" w:rsidRPr="006D1978" w:rsidRDefault="003C418A" w:rsidP="006C3159">
      <w:pPr>
        <w:bidi/>
        <w:rPr>
          <w:sz w:val="28"/>
          <w:szCs w:val="28"/>
        </w:rPr>
      </w:pPr>
      <w:r w:rsidRPr="006D1978">
        <w:rPr>
          <w:rFonts w:hint="cs"/>
          <w:sz w:val="28"/>
          <w:szCs w:val="28"/>
          <w:rtl/>
        </w:rPr>
        <w:t xml:space="preserve">4) </w:t>
      </w:r>
      <w:r w:rsidRPr="006D1978">
        <w:rPr>
          <w:sz w:val="28"/>
          <w:szCs w:val="28"/>
          <w:rtl/>
        </w:rPr>
        <w:t>قاعدة العموميه او الشيوع</w:t>
      </w:r>
    </w:p>
    <w:p w:rsidR="003C418A" w:rsidRPr="006D1978" w:rsidRDefault="003C418A" w:rsidP="006C3159">
      <w:pPr>
        <w:bidi/>
        <w:rPr>
          <w:sz w:val="28"/>
          <w:szCs w:val="28"/>
        </w:rPr>
      </w:pPr>
      <w:r w:rsidRPr="006D1978">
        <w:rPr>
          <w:rFonts w:hint="cs"/>
          <w:sz w:val="28"/>
          <w:szCs w:val="28"/>
          <w:rtl/>
        </w:rPr>
        <w:t xml:space="preserve">5) </w:t>
      </w:r>
      <w:r w:rsidRPr="006D1978">
        <w:rPr>
          <w:sz w:val="28"/>
          <w:szCs w:val="28"/>
          <w:rtl/>
        </w:rPr>
        <w:t>قاعدة الوضوح أو المرونه</w:t>
      </w:r>
    </w:p>
    <w:p w:rsidR="003C418A" w:rsidRPr="006D1978" w:rsidRDefault="003C418A" w:rsidP="006C3159">
      <w:pPr>
        <w:bidi/>
        <w:rPr>
          <w:sz w:val="28"/>
          <w:szCs w:val="28"/>
          <w:rtl/>
        </w:rPr>
      </w:pPr>
    </w:p>
    <w:p w:rsidR="002F0055" w:rsidRPr="006D1978" w:rsidRDefault="00BB5158" w:rsidP="006C3159">
      <w:pPr>
        <w:bidi/>
        <w:ind w:left="360"/>
        <w:rPr>
          <w:sz w:val="28"/>
          <w:szCs w:val="28"/>
        </w:rPr>
      </w:pPr>
      <w:r w:rsidRPr="006D1978">
        <w:rPr>
          <w:b/>
          <w:bCs/>
          <w:sz w:val="28"/>
          <w:szCs w:val="28"/>
          <w:u w:val="single"/>
          <w:rtl/>
        </w:rPr>
        <w:t>قاعده السنويه :</w:t>
      </w:r>
    </w:p>
    <w:p w:rsidR="002F0055" w:rsidRPr="006D1978" w:rsidRDefault="00BB5158" w:rsidP="006C3159">
      <w:pPr>
        <w:bidi/>
        <w:ind w:left="1080"/>
        <w:rPr>
          <w:sz w:val="28"/>
          <w:szCs w:val="28"/>
        </w:rPr>
      </w:pPr>
      <w:r w:rsidRPr="006D1978">
        <w:rPr>
          <w:sz w:val="28"/>
          <w:szCs w:val="28"/>
          <w:rtl/>
        </w:rPr>
        <w:t>هي أن  تعد الميزانيه عن فتره ماليه محدده عادة ما تكون سنه ماليه واحده مقبله بغض النظر عن كونها هجريه او ميلاديه و بصرف النظرعن تاريخ بدايتها</w:t>
      </w:r>
    </w:p>
    <w:p w:rsidR="002F0055" w:rsidRPr="006D1978" w:rsidRDefault="00BB5158" w:rsidP="006C3159">
      <w:pPr>
        <w:bidi/>
        <w:ind w:left="360"/>
        <w:rPr>
          <w:sz w:val="28"/>
          <w:szCs w:val="28"/>
        </w:rPr>
      </w:pPr>
      <w:r w:rsidRPr="006D1978">
        <w:rPr>
          <w:b/>
          <w:bCs/>
          <w:sz w:val="28"/>
          <w:szCs w:val="28"/>
          <w:u w:val="single"/>
          <w:rtl/>
        </w:rPr>
        <w:t>قاعدة الوحدة:</w:t>
      </w:r>
    </w:p>
    <w:p w:rsidR="002F0055" w:rsidRPr="006D1978" w:rsidRDefault="00BB5158" w:rsidP="006C3159">
      <w:pPr>
        <w:bidi/>
        <w:ind w:left="1080"/>
        <w:rPr>
          <w:sz w:val="28"/>
          <w:szCs w:val="28"/>
        </w:rPr>
      </w:pPr>
      <w:r w:rsidRPr="006D1978">
        <w:rPr>
          <w:sz w:val="28"/>
          <w:szCs w:val="28"/>
          <w:rtl/>
        </w:rPr>
        <w:t>ادراج كافه ايرادات و نفقات الدوله في ميزانيه واحده</w:t>
      </w:r>
    </w:p>
    <w:p w:rsidR="00141721" w:rsidRPr="006D1978" w:rsidRDefault="00141721" w:rsidP="006C3159">
      <w:pPr>
        <w:bidi/>
        <w:ind w:left="1080"/>
        <w:rPr>
          <w:sz w:val="28"/>
          <w:szCs w:val="28"/>
        </w:rPr>
      </w:pPr>
      <w:r w:rsidRPr="006D1978">
        <w:rPr>
          <w:rFonts w:hint="cs"/>
          <w:sz w:val="28"/>
          <w:szCs w:val="28"/>
          <w:rtl/>
        </w:rPr>
        <w:t>الهدف من ذلك :</w:t>
      </w:r>
    </w:p>
    <w:p w:rsidR="002F0055" w:rsidRPr="006D1978" w:rsidRDefault="00BB5158" w:rsidP="00021A2F">
      <w:pPr>
        <w:pStyle w:val="ListParagraph"/>
        <w:numPr>
          <w:ilvl w:val="0"/>
          <w:numId w:val="1"/>
        </w:numPr>
        <w:bidi/>
        <w:ind w:left="180" w:hanging="180"/>
        <w:rPr>
          <w:sz w:val="28"/>
          <w:szCs w:val="28"/>
        </w:rPr>
      </w:pPr>
      <w:r w:rsidRPr="006D1978">
        <w:rPr>
          <w:sz w:val="28"/>
          <w:szCs w:val="28"/>
          <w:rtl/>
        </w:rPr>
        <w:t xml:space="preserve">يحقق سهولة معرفة المركز المالي للدولة </w:t>
      </w:r>
      <w:r w:rsidR="00141721" w:rsidRPr="006D1978">
        <w:rPr>
          <w:rFonts w:hint="cs"/>
          <w:sz w:val="28"/>
          <w:szCs w:val="28"/>
          <w:rtl/>
        </w:rPr>
        <w:t>.</w:t>
      </w:r>
    </w:p>
    <w:p w:rsidR="002F0055" w:rsidRPr="006D1978" w:rsidRDefault="00BB5158" w:rsidP="00021A2F">
      <w:pPr>
        <w:pStyle w:val="ListParagraph"/>
        <w:numPr>
          <w:ilvl w:val="0"/>
          <w:numId w:val="1"/>
        </w:numPr>
        <w:bidi/>
        <w:ind w:left="180" w:hanging="180"/>
        <w:rPr>
          <w:sz w:val="28"/>
          <w:szCs w:val="28"/>
        </w:rPr>
      </w:pPr>
      <w:r w:rsidRPr="006D1978">
        <w:rPr>
          <w:sz w:val="28"/>
          <w:szCs w:val="28"/>
          <w:rtl/>
        </w:rPr>
        <w:t>يحقق سهولة الربط بين الميزانية العامة وخطة التنمية ثم إمكانية متابعة ورقابة السلطة التنفيذية بطريقة فعالة</w:t>
      </w:r>
      <w:r w:rsidR="00141721" w:rsidRPr="006D1978">
        <w:rPr>
          <w:rFonts w:hint="cs"/>
          <w:sz w:val="28"/>
          <w:szCs w:val="28"/>
          <w:rtl/>
        </w:rPr>
        <w:t xml:space="preserve"> .</w:t>
      </w:r>
    </w:p>
    <w:p w:rsidR="002F0055" w:rsidRPr="006D1978" w:rsidRDefault="00141721" w:rsidP="006C3159">
      <w:pPr>
        <w:bidi/>
        <w:ind w:left="1080"/>
        <w:rPr>
          <w:sz w:val="28"/>
          <w:szCs w:val="28"/>
        </w:rPr>
      </w:pPr>
      <w:r w:rsidRPr="006D1978">
        <w:rPr>
          <w:rFonts w:hint="cs"/>
          <w:sz w:val="28"/>
          <w:szCs w:val="28"/>
          <w:rtl/>
        </w:rPr>
        <w:t>الاستثناء</w:t>
      </w:r>
      <w:r w:rsidR="00BB5158" w:rsidRPr="006D1978">
        <w:rPr>
          <w:sz w:val="28"/>
          <w:szCs w:val="28"/>
          <w:rtl/>
        </w:rPr>
        <w:t xml:space="preserve"> تقوم بعض الدول باعداد وثائق متعدده للميزانيه تشمل:</w:t>
      </w:r>
    </w:p>
    <w:p w:rsidR="002F0055" w:rsidRPr="006D1978" w:rsidRDefault="00BB5158" w:rsidP="006C3159">
      <w:pPr>
        <w:bidi/>
        <w:ind w:left="1080"/>
        <w:rPr>
          <w:sz w:val="28"/>
          <w:szCs w:val="28"/>
        </w:rPr>
      </w:pPr>
      <w:r w:rsidRPr="006D1978">
        <w:rPr>
          <w:b/>
          <w:bCs/>
          <w:sz w:val="28"/>
          <w:szCs w:val="28"/>
          <w:rtl/>
        </w:rPr>
        <w:t xml:space="preserve">الميزانيات غير العاديه </w:t>
      </w:r>
      <w:r w:rsidRPr="006D1978">
        <w:rPr>
          <w:sz w:val="28"/>
          <w:szCs w:val="28"/>
          <w:rtl/>
        </w:rPr>
        <w:t>: المعده لاغراض وقتيه او استثنائيه مثل حالات الكساد أو الحروب.</w:t>
      </w:r>
    </w:p>
    <w:p w:rsidR="002F0055" w:rsidRPr="006D1978" w:rsidRDefault="00BB5158" w:rsidP="006C3159">
      <w:pPr>
        <w:bidi/>
        <w:ind w:left="1080"/>
        <w:rPr>
          <w:sz w:val="28"/>
          <w:szCs w:val="28"/>
        </w:rPr>
      </w:pPr>
      <w:r w:rsidRPr="006D1978">
        <w:rPr>
          <w:b/>
          <w:bCs/>
          <w:sz w:val="28"/>
          <w:szCs w:val="28"/>
          <w:rtl/>
        </w:rPr>
        <w:t>الميزانيات الملحقه :</w:t>
      </w:r>
      <w:r w:rsidRPr="006D1978">
        <w:rPr>
          <w:sz w:val="28"/>
          <w:szCs w:val="28"/>
          <w:rtl/>
        </w:rPr>
        <w:t>تعد من قبل و حدات اداريه ملحقه بالوزارات تقوم باداء نشاط ذا طبيعه خاصه مما يعطيها قدر من الاستقلال المالي و الاداري . نجد انها تنطبق عليها معظم قوانين الميزانية العامة للدولة لكن لا ترتبط مع الميزانيه الا برصيد الفائض و العجز.</w:t>
      </w:r>
    </w:p>
    <w:p w:rsidR="002F0055" w:rsidRPr="006D1978" w:rsidRDefault="00BB5158" w:rsidP="006C3159">
      <w:pPr>
        <w:bidi/>
        <w:ind w:left="1080"/>
        <w:rPr>
          <w:sz w:val="28"/>
          <w:szCs w:val="28"/>
        </w:rPr>
      </w:pPr>
      <w:r w:rsidRPr="006D1978">
        <w:rPr>
          <w:b/>
          <w:bCs/>
          <w:sz w:val="28"/>
          <w:szCs w:val="28"/>
          <w:rtl/>
        </w:rPr>
        <w:t xml:space="preserve">الميزانيات المستقله: </w:t>
      </w:r>
      <w:r w:rsidRPr="006D1978">
        <w:rPr>
          <w:sz w:val="28"/>
          <w:szCs w:val="28"/>
          <w:rtl/>
        </w:rPr>
        <w:t>هي التي تعد من قبل وحدات اقتصاديه حكوميه و بالتالي لا تسري عليها القواعد و الأحكام التي تخضع لها الميزانيه العامه للدوله. و هي لا ترتبط بالميزانيه الا برصيد العجز فقط .</w:t>
      </w:r>
    </w:p>
    <w:p w:rsidR="00690C6A" w:rsidRPr="006D1978" w:rsidRDefault="00690C6A" w:rsidP="00021A2F">
      <w:pPr>
        <w:pStyle w:val="ListParagraph"/>
        <w:numPr>
          <w:ilvl w:val="0"/>
          <w:numId w:val="1"/>
        </w:numPr>
        <w:bidi/>
        <w:rPr>
          <w:sz w:val="28"/>
          <w:szCs w:val="28"/>
        </w:rPr>
      </w:pPr>
      <w:r w:rsidRPr="006D1978">
        <w:rPr>
          <w:rFonts w:hint="cs"/>
          <w:sz w:val="28"/>
          <w:szCs w:val="28"/>
          <w:rtl/>
        </w:rPr>
        <w:t xml:space="preserve">- </w:t>
      </w:r>
      <w:r w:rsidRPr="006D1978">
        <w:rPr>
          <w:sz w:val="28"/>
          <w:szCs w:val="28"/>
          <w:rtl/>
        </w:rPr>
        <w:t>من مقتضيات المصلحه العامه في النظام المالي الاسلامي و خاصه فيما يتعلق بالزكاه الخروج عن وحده الميزانيه و اعداد عدة ميزانيات منها ما هو للزكاه</w:t>
      </w:r>
      <w:r w:rsidRPr="006D1978">
        <w:rPr>
          <w:rFonts w:hint="cs"/>
          <w:sz w:val="28"/>
          <w:szCs w:val="28"/>
          <w:rtl/>
        </w:rPr>
        <w:t xml:space="preserve"> .</w:t>
      </w:r>
    </w:p>
    <w:p w:rsidR="003C418A" w:rsidRPr="006D1978" w:rsidRDefault="003C418A" w:rsidP="006C3159">
      <w:pPr>
        <w:bidi/>
        <w:rPr>
          <w:sz w:val="28"/>
          <w:szCs w:val="28"/>
          <w:rtl/>
        </w:rPr>
      </w:pPr>
    </w:p>
    <w:p w:rsidR="002F0055" w:rsidRPr="006D1978" w:rsidRDefault="00BB5158" w:rsidP="006C3159">
      <w:pPr>
        <w:bidi/>
        <w:ind w:left="360"/>
        <w:rPr>
          <w:sz w:val="28"/>
          <w:szCs w:val="28"/>
        </w:rPr>
      </w:pPr>
      <w:r w:rsidRPr="006D1978">
        <w:rPr>
          <w:b/>
          <w:bCs/>
          <w:sz w:val="28"/>
          <w:szCs w:val="28"/>
          <w:u w:val="single"/>
          <w:rtl/>
        </w:rPr>
        <w:t>قاعده الشمول</w:t>
      </w:r>
    </w:p>
    <w:p w:rsidR="002F0055" w:rsidRPr="006D1978" w:rsidRDefault="00BB5158" w:rsidP="006C3159">
      <w:pPr>
        <w:bidi/>
        <w:ind w:left="1080"/>
        <w:rPr>
          <w:sz w:val="28"/>
          <w:szCs w:val="28"/>
          <w:rtl/>
        </w:rPr>
      </w:pPr>
      <w:r w:rsidRPr="006D1978">
        <w:rPr>
          <w:sz w:val="28"/>
          <w:szCs w:val="28"/>
          <w:rtl/>
        </w:rPr>
        <w:t>ادراج كافه الانشطه الحكوميه سواء خدميه أو اقتصاديه و كافه النفقات و الايرادات في الميزانيه العامه للدوله دون اجراء مقاصه بينهما</w:t>
      </w:r>
    </w:p>
    <w:p w:rsidR="00690C6A" w:rsidRPr="006D1978" w:rsidRDefault="00690C6A" w:rsidP="006C3159">
      <w:pPr>
        <w:bidi/>
        <w:ind w:left="1080"/>
        <w:rPr>
          <w:sz w:val="28"/>
          <w:szCs w:val="28"/>
        </w:rPr>
      </w:pPr>
    </w:p>
    <w:p w:rsidR="00690C6A" w:rsidRPr="006D1978" w:rsidRDefault="00BB5158" w:rsidP="006C3159">
      <w:pPr>
        <w:bidi/>
        <w:ind w:left="360"/>
        <w:rPr>
          <w:b/>
          <w:bCs/>
          <w:sz w:val="28"/>
          <w:szCs w:val="28"/>
          <w:u w:val="single"/>
        </w:rPr>
      </w:pPr>
      <w:r w:rsidRPr="006D1978">
        <w:rPr>
          <w:b/>
          <w:bCs/>
          <w:sz w:val="28"/>
          <w:szCs w:val="28"/>
          <w:u w:val="single"/>
          <w:rtl/>
        </w:rPr>
        <w:t>قاعدة العموميه او الشيوع</w:t>
      </w:r>
    </w:p>
    <w:p w:rsidR="002F0055" w:rsidRPr="006D1978" w:rsidRDefault="00690C6A" w:rsidP="006C3159">
      <w:pPr>
        <w:bidi/>
        <w:ind w:left="1080" w:hanging="1080"/>
        <w:rPr>
          <w:sz w:val="28"/>
          <w:szCs w:val="28"/>
        </w:rPr>
      </w:pPr>
      <w:r w:rsidRPr="006D1978">
        <w:rPr>
          <w:rFonts w:hint="cs"/>
          <w:sz w:val="28"/>
          <w:szCs w:val="28"/>
          <w:rtl/>
        </w:rPr>
        <w:t>(</w:t>
      </w:r>
      <w:r w:rsidR="00BB5158" w:rsidRPr="006D1978">
        <w:rPr>
          <w:sz w:val="28"/>
          <w:szCs w:val="28"/>
          <w:rtl/>
        </w:rPr>
        <w:t>قاعده عدم التخصيص</w:t>
      </w:r>
      <w:r w:rsidRPr="006D1978">
        <w:rPr>
          <w:rFonts w:hint="cs"/>
          <w:sz w:val="28"/>
          <w:szCs w:val="28"/>
          <w:rtl/>
        </w:rPr>
        <w:t>)</w:t>
      </w:r>
    </w:p>
    <w:p w:rsidR="002F0055" w:rsidRPr="006D1978" w:rsidRDefault="00690C6A" w:rsidP="006C3159">
      <w:pPr>
        <w:bidi/>
        <w:ind w:left="1800" w:hanging="1890"/>
        <w:rPr>
          <w:sz w:val="28"/>
          <w:szCs w:val="28"/>
        </w:rPr>
      </w:pPr>
      <w:r w:rsidRPr="006D1978">
        <w:rPr>
          <w:rFonts w:hint="cs"/>
          <w:sz w:val="28"/>
          <w:szCs w:val="28"/>
          <w:rtl/>
        </w:rPr>
        <w:t>-</w:t>
      </w:r>
      <w:r w:rsidR="00BB5158" w:rsidRPr="006D1978">
        <w:rPr>
          <w:sz w:val="28"/>
          <w:szCs w:val="28"/>
          <w:rtl/>
        </w:rPr>
        <w:t xml:space="preserve"> تقتضي عدم تخصيص ايرادات معينه لمقابله نفقات معينه على مستوى الوحده الاداريه الحكوميه</w:t>
      </w:r>
    </w:p>
    <w:p w:rsidR="002F0055" w:rsidRPr="006D1978" w:rsidRDefault="00690C6A" w:rsidP="006C3159">
      <w:pPr>
        <w:bidi/>
        <w:ind w:left="1440" w:hanging="1530"/>
        <w:rPr>
          <w:sz w:val="28"/>
          <w:szCs w:val="28"/>
          <w:rtl/>
        </w:rPr>
      </w:pPr>
      <w:r w:rsidRPr="006D1978">
        <w:rPr>
          <w:rFonts w:hint="cs"/>
          <w:sz w:val="28"/>
          <w:szCs w:val="28"/>
          <w:rtl/>
        </w:rPr>
        <w:t xml:space="preserve">- </w:t>
      </w:r>
      <w:r w:rsidR="00BB5158" w:rsidRPr="006D1978">
        <w:rPr>
          <w:sz w:val="28"/>
          <w:szCs w:val="28"/>
          <w:rtl/>
        </w:rPr>
        <w:t>يتم تجميع كل الإيرادات في جانب يقابلها في الجانب الأخر كل النفقات المتعلقة بالسنة المالية</w:t>
      </w:r>
    </w:p>
    <w:p w:rsidR="00690C6A" w:rsidRPr="006D1978" w:rsidRDefault="00690C6A" w:rsidP="006C3159">
      <w:pPr>
        <w:bidi/>
        <w:ind w:left="1440" w:hanging="1530"/>
        <w:rPr>
          <w:b/>
          <w:bCs/>
          <w:sz w:val="28"/>
          <w:szCs w:val="28"/>
        </w:rPr>
      </w:pPr>
      <w:r w:rsidRPr="006D1978">
        <w:rPr>
          <w:b/>
          <w:bCs/>
          <w:sz w:val="28"/>
          <w:szCs w:val="28"/>
          <w:rtl/>
        </w:rPr>
        <w:t>الاستثناء</w:t>
      </w:r>
      <w:r w:rsidRPr="006D1978">
        <w:rPr>
          <w:rFonts w:hint="cs"/>
          <w:b/>
          <w:bCs/>
          <w:sz w:val="28"/>
          <w:szCs w:val="28"/>
          <w:rtl/>
        </w:rPr>
        <w:t xml:space="preserve"> :</w:t>
      </w:r>
    </w:p>
    <w:p w:rsidR="002F0055" w:rsidRPr="006D1978" w:rsidRDefault="00690C6A" w:rsidP="006C3159">
      <w:pPr>
        <w:bidi/>
        <w:ind w:left="1080" w:hanging="1170"/>
        <w:rPr>
          <w:sz w:val="28"/>
          <w:szCs w:val="28"/>
        </w:rPr>
      </w:pPr>
      <w:r w:rsidRPr="006D1978">
        <w:rPr>
          <w:rFonts w:hint="cs"/>
          <w:sz w:val="28"/>
          <w:szCs w:val="28"/>
          <w:rtl/>
        </w:rPr>
        <w:t xml:space="preserve">- </w:t>
      </w:r>
      <w:r w:rsidR="00BB5158" w:rsidRPr="006D1978">
        <w:rPr>
          <w:sz w:val="28"/>
          <w:szCs w:val="28"/>
          <w:rtl/>
        </w:rPr>
        <w:t>تخصيص مال الزكاة على أوجه الانفاق التي حددها القران الكريم</w:t>
      </w:r>
    </w:p>
    <w:p w:rsidR="002F0055" w:rsidRPr="006D1978" w:rsidRDefault="00BB5158" w:rsidP="006C3159">
      <w:pPr>
        <w:bidi/>
        <w:ind w:left="360"/>
        <w:rPr>
          <w:sz w:val="28"/>
          <w:szCs w:val="28"/>
        </w:rPr>
      </w:pPr>
      <w:r w:rsidRPr="006D1978">
        <w:rPr>
          <w:b/>
          <w:bCs/>
          <w:sz w:val="28"/>
          <w:szCs w:val="28"/>
          <w:u w:val="single"/>
          <w:rtl/>
        </w:rPr>
        <w:t>قاعدة الوضوح أو المرونه</w:t>
      </w:r>
    </w:p>
    <w:p w:rsidR="002F0055" w:rsidRPr="006D1978" w:rsidRDefault="00BB5158" w:rsidP="00021A2F">
      <w:pPr>
        <w:pStyle w:val="ListParagraph"/>
        <w:numPr>
          <w:ilvl w:val="0"/>
          <w:numId w:val="1"/>
        </w:numPr>
        <w:tabs>
          <w:tab w:val="right" w:pos="90"/>
        </w:tabs>
        <w:bidi/>
        <w:ind w:left="0" w:firstLine="0"/>
        <w:rPr>
          <w:sz w:val="28"/>
          <w:szCs w:val="28"/>
        </w:rPr>
      </w:pPr>
      <w:r w:rsidRPr="006D1978">
        <w:rPr>
          <w:sz w:val="28"/>
          <w:szCs w:val="28"/>
          <w:rtl/>
        </w:rPr>
        <w:t>الوضوح حتى يمكن فهم الميزانية و استيعابها</w:t>
      </w:r>
    </w:p>
    <w:p w:rsidR="002F0055" w:rsidRPr="006D1978" w:rsidRDefault="00BB5158" w:rsidP="00021A2F">
      <w:pPr>
        <w:pStyle w:val="ListParagraph"/>
        <w:numPr>
          <w:ilvl w:val="0"/>
          <w:numId w:val="1"/>
        </w:numPr>
        <w:bidi/>
        <w:ind w:left="90" w:hanging="90"/>
        <w:rPr>
          <w:sz w:val="28"/>
          <w:szCs w:val="28"/>
        </w:rPr>
      </w:pPr>
      <w:r w:rsidRPr="006D1978">
        <w:rPr>
          <w:sz w:val="28"/>
          <w:szCs w:val="28"/>
          <w:rtl/>
        </w:rPr>
        <w:t>المرونه بدرجه معينه لاعطاء الوحده الاداريه الحريه في انفاق الموارد بما يتناسب مع المستجدات بشكل لا يتجاوز القواعد القانونيه الحاكمه على الميزانيه</w:t>
      </w:r>
    </w:p>
    <w:p w:rsidR="003C418A" w:rsidRPr="006D1978" w:rsidRDefault="003C418A" w:rsidP="006C3159">
      <w:pPr>
        <w:bidi/>
        <w:rPr>
          <w:sz w:val="28"/>
          <w:szCs w:val="28"/>
          <w:rtl/>
        </w:rPr>
      </w:pPr>
    </w:p>
    <w:p w:rsidR="003C418A" w:rsidRPr="006D1978" w:rsidRDefault="00442AD5" w:rsidP="006C3159">
      <w:pPr>
        <w:bidi/>
        <w:rPr>
          <w:sz w:val="28"/>
          <w:szCs w:val="28"/>
          <w:rtl/>
        </w:rPr>
      </w:pPr>
      <w:r w:rsidRPr="006D1978">
        <w:rPr>
          <w:noProof/>
          <w:sz w:val="28"/>
          <w:szCs w:val="28"/>
          <w:rtl/>
        </w:rPr>
        <mc:AlternateContent>
          <mc:Choice Requires="wps">
            <w:drawing>
              <wp:anchor distT="0" distB="0" distL="114300" distR="114300" simplePos="0" relativeHeight="251659264" behindDoc="0" locked="0" layoutInCell="1" allowOverlap="1">
                <wp:simplePos x="0" y="0"/>
                <wp:positionH relativeFrom="column">
                  <wp:posOffset>76199</wp:posOffset>
                </wp:positionH>
                <wp:positionV relativeFrom="paragraph">
                  <wp:posOffset>73660</wp:posOffset>
                </wp:positionV>
                <wp:extent cx="5838825" cy="19050"/>
                <wp:effectExtent l="0" t="0" r="28575" b="19050"/>
                <wp:wrapNone/>
                <wp:docPr id="1" name="Straight Connector 1"/>
                <wp:cNvGraphicFramePr/>
                <a:graphic xmlns:a="http://schemas.openxmlformats.org/drawingml/2006/main">
                  <a:graphicData uri="http://schemas.microsoft.com/office/word/2010/wordprocessingShape">
                    <wps:wsp>
                      <wps:cNvCnPr/>
                      <wps:spPr>
                        <a:xfrm flipV="1">
                          <a:off x="0" y="0"/>
                          <a:ext cx="58388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A0FA3B"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6pt,5.8pt" to="465.7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" strokecolor="#5b9bd5 [3204]" strokeweight=".5pt">
                <v:stroke joinstyle="miter"/>
              </v:line>
            </w:pict>
          </mc:Fallback>
        </mc:AlternateContent>
      </w:r>
    </w:p>
    <w:p w:rsidR="003C418A" w:rsidRPr="006D1978" w:rsidRDefault="003C418A" w:rsidP="006C3159">
      <w:pPr>
        <w:bidi/>
        <w:rPr>
          <w:b/>
          <w:bCs/>
          <w:sz w:val="28"/>
          <w:szCs w:val="28"/>
          <w:rtl/>
        </w:rPr>
      </w:pPr>
      <w:r w:rsidRPr="006D1978">
        <w:rPr>
          <w:b/>
          <w:bCs/>
          <w:sz w:val="28"/>
          <w:szCs w:val="28"/>
          <w:rtl/>
        </w:rPr>
        <w:t>طرق تبويب الميزانية</w:t>
      </w:r>
    </w:p>
    <w:p w:rsidR="002F0055" w:rsidRPr="006D1978" w:rsidRDefault="00BB5158" w:rsidP="006C3159">
      <w:pPr>
        <w:bidi/>
        <w:ind w:left="360" w:hanging="360"/>
        <w:rPr>
          <w:sz w:val="28"/>
          <w:szCs w:val="28"/>
        </w:rPr>
      </w:pPr>
      <w:r w:rsidRPr="006D1978">
        <w:rPr>
          <w:sz w:val="28"/>
          <w:szCs w:val="28"/>
          <w:rtl/>
        </w:rPr>
        <w:t>عملية التبويب من أهم المراحل في النظام المحاسبي</w:t>
      </w:r>
    </w:p>
    <w:p w:rsidR="002F0055" w:rsidRPr="006D1978" w:rsidRDefault="00BB5158" w:rsidP="006C3159">
      <w:pPr>
        <w:bidi/>
        <w:ind w:left="360" w:hanging="360"/>
        <w:rPr>
          <w:sz w:val="28"/>
          <w:szCs w:val="28"/>
        </w:rPr>
      </w:pPr>
      <w:r w:rsidRPr="006D1978">
        <w:rPr>
          <w:sz w:val="28"/>
          <w:szCs w:val="28"/>
          <w:rtl/>
        </w:rPr>
        <w:t>التبويب المناسب او المثالي هو الذي يحقق عدة اهداف تتمثل في:</w:t>
      </w:r>
    </w:p>
    <w:p w:rsidR="002F0055" w:rsidRPr="006D1978" w:rsidRDefault="00442AD5" w:rsidP="006C3159">
      <w:pPr>
        <w:bidi/>
        <w:ind w:left="1080" w:hanging="630"/>
        <w:rPr>
          <w:sz w:val="28"/>
          <w:szCs w:val="28"/>
        </w:rPr>
      </w:pPr>
      <w:r w:rsidRPr="006D1978">
        <w:rPr>
          <w:rFonts w:hint="cs"/>
          <w:sz w:val="28"/>
          <w:szCs w:val="28"/>
          <w:rtl/>
        </w:rPr>
        <w:t xml:space="preserve">1) </w:t>
      </w:r>
      <w:r w:rsidR="00BB5158" w:rsidRPr="006D1978">
        <w:rPr>
          <w:sz w:val="28"/>
          <w:szCs w:val="28"/>
          <w:rtl/>
        </w:rPr>
        <w:t>ملائمته بصفة عامة لطبيعة الأنشطة الحكومية وان يظهرها بشكل واضح</w:t>
      </w:r>
    </w:p>
    <w:p w:rsidR="002F0055" w:rsidRPr="006D1978" w:rsidRDefault="00442AD5" w:rsidP="006C3159">
      <w:pPr>
        <w:bidi/>
        <w:ind w:left="1080" w:hanging="630"/>
        <w:rPr>
          <w:sz w:val="28"/>
          <w:szCs w:val="28"/>
        </w:rPr>
      </w:pPr>
      <w:r w:rsidRPr="006D1978">
        <w:rPr>
          <w:rFonts w:hint="cs"/>
          <w:sz w:val="28"/>
          <w:szCs w:val="28"/>
          <w:rtl/>
        </w:rPr>
        <w:t xml:space="preserve">2) </w:t>
      </w:r>
      <w:r w:rsidR="00BB5158" w:rsidRPr="006D1978">
        <w:rPr>
          <w:sz w:val="28"/>
          <w:szCs w:val="28"/>
          <w:rtl/>
        </w:rPr>
        <w:t>تحقيق أغراض الرقابة المالية والإدارية المختلفة</w:t>
      </w:r>
    </w:p>
    <w:p w:rsidR="002F0055" w:rsidRPr="006D1978" w:rsidRDefault="00442AD5" w:rsidP="006C3159">
      <w:pPr>
        <w:bidi/>
        <w:ind w:left="1080" w:hanging="630"/>
        <w:rPr>
          <w:sz w:val="28"/>
          <w:szCs w:val="28"/>
        </w:rPr>
      </w:pPr>
      <w:r w:rsidRPr="006D1978">
        <w:rPr>
          <w:rFonts w:hint="cs"/>
          <w:sz w:val="28"/>
          <w:szCs w:val="28"/>
          <w:rtl/>
        </w:rPr>
        <w:t xml:space="preserve">3) </w:t>
      </w:r>
      <w:r w:rsidR="00BB5158" w:rsidRPr="006D1978">
        <w:rPr>
          <w:sz w:val="28"/>
          <w:szCs w:val="28"/>
          <w:rtl/>
        </w:rPr>
        <w:t>تسهيل مهمة إعداد وتنفيذ الميزانية العامة والرقابة عليها</w:t>
      </w:r>
    </w:p>
    <w:p w:rsidR="002F0055" w:rsidRPr="006D1978" w:rsidRDefault="00442AD5" w:rsidP="006C3159">
      <w:pPr>
        <w:bidi/>
        <w:ind w:left="1080" w:hanging="630"/>
        <w:rPr>
          <w:sz w:val="28"/>
          <w:szCs w:val="28"/>
        </w:rPr>
      </w:pPr>
      <w:r w:rsidRPr="006D1978">
        <w:rPr>
          <w:rFonts w:hint="cs"/>
          <w:sz w:val="28"/>
          <w:szCs w:val="28"/>
          <w:rtl/>
        </w:rPr>
        <w:t xml:space="preserve">4) </w:t>
      </w:r>
      <w:r w:rsidR="00BB5158" w:rsidRPr="006D1978">
        <w:rPr>
          <w:sz w:val="28"/>
          <w:szCs w:val="28"/>
          <w:rtl/>
        </w:rPr>
        <w:t>إعداد وتصميم المجموعة المستندية والدفترية لنظام المحاسبة الحكومية</w:t>
      </w:r>
    </w:p>
    <w:p w:rsidR="002F0055" w:rsidRPr="006D1978" w:rsidRDefault="00442AD5" w:rsidP="006C3159">
      <w:pPr>
        <w:bidi/>
        <w:ind w:left="1080" w:hanging="630"/>
        <w:rPr>
          <w:sz w:val="28"/>
          <w:szCs w:val="28"/>
        </w:rPr>
      </w:pPr>
      <w:r w:rsidRPr="006D1978">
        <w:rPr>
          <w:rFonts w:hint="cs"/>
          <w:sz w:val="28"/>
          <w:szCs w:val="28"/>
          <w:rtl/>
        </w:rPr>
        <w:t xml:space="preserve">5) </w:t>
      </w:r>
      <w:r w:rsidR="00BB5158" w:rsidRPr="006D1978">
        <w:rPr>
          <w:sz w:val="28"/>
          <w:szCs w:val="28"/>
          <w:rtl/>
        </w:rPr>
        <w:t>إعداد الحساب الختامي للدولة</w:t>
      </w:r>
    </w:p>
    <w:p w:rsidR="002F0055" w:rsidRPr="006D1978" w:rsidRDefault="00442AD5" w:rsidP="006C3159">
      <w:pPr>
        <w:bidi/>
        <w:ind w:left="360"/>
        <w:rPr>
          <w:sz w:val="28"/>
          <w:szCs w:val="28"/>
        </w:rPr>
      </w:pPr>
      <w:r w:rsidRPr="006D1978">
        <w:rPr>
          <w:rFonts w:hint="cs"/>
          <w:sz w:val="28"/>
          <w:szCs w:val="28"/>
          <w:rtl/>
        </w:rPr>
        <w:t xml:space="preserve">- </w:t>
      </w:r>
      <w:r w:rsidR="00BB5158" w:rsidRPr="006D1978">
        <w:rPr>
          <w:sz w:val="28"/>
          <w:szCs w:val="28"/>
          <w:rtl/>
        </w:rPr>
        <w:t>هذه الأهداف يصعب تحقيقها من خلال تبني طريقة واحدة، لذا في العادة يتم استخدام أكثر من طريقة للتبويب بغية تحقيق المزيد من الأهداف</w:t>
      </w:r>
    </w:p>
    <w:p w:rsidR="002F0055" w:rsidRPr="006D1978" w:rsidRDefault="00442AD5" w:rsidP="006C3159">
      <w:pPr>
        <w:bidi/>
        <w:ind w:left="360"/>
        <w:rPr>
          <w:sz w:val="28"/>
          <w:szCs w:val="28"/>
        </w:rPr>
      </w:pPr>
      <w:r w:rsidRPr="006D1978">
        <w:rPr>
          <w:rFonts w:hint="cs"/>
          <w:sz w:val="28"/>
          <w:szCs w:val="28"/>
          <w:rtl/>
        </w:rPr>
        <w:lastRenderedPageBreak/>
        <w:t xml:space="preserve">- </w:t>
      </w:r>
      <w:r w:rsidR="00BB5158" w:rsidRPr="006D1978">
        <w:rPr>
          <w:sz w:val="28"/>
          <w:szCs w:val="28"/>
          <w:rtl/>
        </w:rPr>
        <w:t>لتحقيق قابليه المقارنه , يتطلب تبويب السجلات المحاسبيه  و التقارير الماليه بنفس طريقه تبويب الميزانيه.</w:t>
      </w:r>
    </w:p>
    <w:p w:rsidR="002F0055" w:rsidRPr="006D1978" w:rsidRDefault="00442AD5" w:rsidP="006C3159">
      <w:pPr>
        <w:bidi/>
        <w:ind w:left="360"/>
        <w:rPr>
          <w:sz w:val="28"/>
          <w:szCs w:val="28"/>
        </w:rPr>
      </w:pPr>
      <w:r w:rsidRPr="006D1978">
        <w:rPr>
          <w:rFonts w:hint="cs"/>
          <w:sz w:val="28"/>
          <w:szCs w:val="28"/>
          <w:rtl/>
        </w:rPr>
        <w:t xml:space="preserve">- </w:t>
      </w:r>
      <w:r w:rsidR="00BB5158" w:rsidRPr="006D1978">
        <w:rPr>
          <w:sz w:val="28"/>
          <w:szCs w:val="28"/>
          <w:rtl/>
        </w:rPr>
        <w:t>هدف الميزانيه المطلوب هو من يحدد طريقه التبويب المستخدمه</w:t>
      </w:r>
    </w:p>
    <w:p w:rsidR="002F0055" w:rsidRPr="006D1978" w:rsidRDefault="00BB5158" w:rsidP="006C3159">
      <w:pPr>
        <w:bidi/>
        <w:rPr>
          <w:b/>
          <w:bCs/>
          <w:sz w:val="28"/>
          <w:szCs w:val="28"/>
        </w:rPr>
      </w:pPr>
      <w:r w:rsidRPr="006D1978">
        <w:rPr>
          <w:b/>
          <w:bCs/>
          <w:sz w:val="28"/>
          <w:szCs w:val="28"/>
          <w:rtl/>
        </w:rPr>
        <w:t>تبويب النفقات يتم باستخدام  :</w:t>
      </w:r>
    </w:p>
    <w:p w:rsidR="002F0055" w:rsidRPr="006D1978" w:rsidRDefault="00442AD5" w:rsidP="006C3159">
      <w:pPr>
        <w:bidi/>
        <w:rPr>
          <w:sz w:val="28"/>
          <w:szCs w:val="28"/>
        </w:rPr>
      </w:pPr>
      <w:r w:rsidRPr="006D1978">
        <w:rPr>
          <w:rFonts w:hint="cs"/>
          <w:sz w:val="28"/>
          <w:szCs w:val="28"/>
          <w:rtl/>
        </w:rPr>
        <w:t xml:space="preserve">1) </w:t>
      </w:r>
      <w:r w:rsidR="00BB5158" w:rsidRPr="006D1978">
        <w:rPr>
          <w:sz w:val="28"/>
          <w:szCs w:val="28"/>
          <w:rtl/>
        </w:rPr>
        <w:t>التبويب النوعي أو الموضوعي</w:t>
      </w:r>
    </w:p>
    <w:p w:rsidR="002F0055" w:rsidRPr="006D1978" w:rsidRDefault="00442AD5" w:rsidP="006C3159">
      <w:pPr>
        <w:bidi/>
        <w:rPr>
          <w:sz w:val="28"/>
          <w:szCs w:val="28"/>
        </w:rPr>
      </w:pPr>
      <w:r w:rsidRPr="006D1978">
        <w:rPr>
          <w:rFonts w:hint="cs"/>
          <w:sz w:val="28"/>
          <w:szCs w:val="28"/>
          <w:rtl/>
        </w:rPr>
        <w:t xml:space="preserve">2) </w:t>
      </w:r>
      <w:r w:rsidR="00BB5158" w:rsidRPr="006D1978">
        <w:rPr>
          <w:sz w:val="28"/>
          <w:szCs w:val="28"/>
          <w:rtl/>
        </w:rPr>
        <w:t>التبويب الطبيعي أو الاقتصادي</w:t>
      </w:r>
    </w:p>
    <w:p w:rsidR="002F0055" w:rsidRPr="006D1978" w:rsidRDefault="00442AD5" w:rsidP="006C3159">
      <w:pPr>
        <w:bidi/>
        <w:rPr>
          <w:sz w:val="28"/>
          <w:szCs w:val="28"/>
        </w:rPr>
      </w:pPr>
      <w:r w:rsidRPr="006D1978">
        <w:rPr>
          <w:rFonts w:hint="cs"/>
          <w:sz w:val="28"/>
          <w:szCs w:val="28"/>
          <w:rtl/>
        </w:rPr>
        <w:t xml:space="preserve">3) </w:t>
      </w:r>
      <w:r w:rsidR="00BB5158" w:rsidRPr="006D1978">
        <w:rPr>
          <w:sz w:val="28"/>
          <w:szCs w:val="28"/>
          <w:rtl/>
        </w:rPr>
        <w:t>التبويب الاداري أو التنظيمي</w:t>
      </w:r>
    </w:p>
    <w:p w:rsidR="002F0055" w:rsidRPr="006D1978" w:rsidRDefault="00442AD5" w:rsidP="006C3159">
      <w:pPr>
        <w:bidi/>
        <w:rPr>
          <w:sz w:val="28"/>
          <w:szCs w:val="28"/>
        </w:rPr>
      </w:pPr>
      <w:r w:rsidRPr="006D1978">
        <w:rPr>
          <w:rFonts w:hint="cs"/>
          <w:sz w:val="28"/>
          <w:szCs w:val="28"/>
          <w:rtl/>
        </w:rPr>
        <w:t xml:space="preserve">4) </w:t>
      </w:r>
      <w:r w:rsidR="00BB5158" w:rsidRPr="006D1978">
        <w:rPr>
          <w:sz w:val="28"/>
          <w:szCs w:val="28"/>
          <w:rtl/>
        </w:rPr>
        <w:t>التبويب الوظيفي</w:t>
      </w:r>
    </w:p>
    <w:p w:rsidR="002F0055" w:rsidRPr="006D1978" w:rsidRDefault="00442AD5" w:rsidP="006C3159">
      <w:pPr>
        <w:bidi/>
        <w:rPr>
          <w:sz w:val="28"/>
          <w:szCs w:val="28"/>
        </w:rPr>
      </w:pPr>
      <w:r w:rsidRPr="006D1978">
        <w:rPr>
          <w:rFonts w:hint="cs"/>
          <w:sz w:val="28"/>
          <w:szCs w:val="28"/>
          <w:rtl/>
        </w:rPr>
        <w:t xml:space="preserve">5) </w:t>
      </w:r>
      <w:r w:rsidR="00BB5158" w:rsidRPr="006D1978">
        <w:rPr>
          <w:sz w:val="28"/>
          <w:szCs w:val="28"/>
          <w:rtl/>
        </w:rPr>
        <w:t>التبويب حسب البرامج</w:t>
      </w:r>
    </w:p>
    <w:p w:rsidR="002F0055" w:rsidRPr="006D1978" w:rsidRDefault="000D04CE" w:rsidP="006C3159">
      <w:pPr>
        <w:bidi/>
        <w:rPr>
          <w:sz w:val="28"/>
          <w:szCs w:val="28"/>
        </w:rPr>
      </w:pPr>
      <w:r w:rsidRPr="006D1978">
        <w:rPr>
          <w:rFonts w:hint="cs"/>
          <w:sz w:val="28"/>
          <w:szCs w:val="28"/>
          <w:rtl/>
        </w:rPr>
        <w:t xml:space="preserve">6) </w:t>
      </w:r>
      <w:r w:rsidR="00BB5158" w:rsidRPr="006D1978">
        <w:rPr>
          <w:sz w:val="28"/>
          <w:szCs w:val="28"/>
          <w:rtl/>
        </w:rPr>
        <w:t>التبويب حسب الأنشطه</w:t>
      </w:r>
    </w:p>
    <w:p w:rsidR="002F0055" w:rsidRPr="006D1978" w:rsidRDefault="00BB5158" w:rsidP="006C3159">
      <w:pPr>
        <w:bidi/>
        <w:rPr>
          <w:sz w:val="28"/>
          <w:szCs w:val="28"/>
        </w:rPr>
      </w:pPr>
      <w:r w:rsidRPr="006D1978">
        <w:rPr>
          <w:b/>
          <w:bCs/>
          <w:sz w:val="28"/>
          <w:szCs w:val="28"/>
          <w:rtl/>
        </w:rPr>
        <w:t>التبويب النوعي أو الموضوعي</w:t>
      </w:r>
    </w:p>
    <w:p w:rsidR="002F0055" w:rsidRPr="006D1978" w:rsidRDefault="00BB5158" w:rsidP="006C3159">
      <w:pPr>
        <w:bidi/>
        <w:ind w:left="1080"/>
        <w:rPr>
          <w:sz w:val="28"/>
          <w:szCs w:val="28"/>
        </w:rPr>
      </w:pPr>
      <w:r w:rsidRPr="006D1978">
        <w:rPr>
          <w:sz w:val="28"/>
          <w:szCs w:val="28"/>
          <w:rtl/>
        </w:rPr>
        <w:t>حسب نوع النفقه او السلعة التي تقدمها الدولة او وفقًا للغرض من النفقة</w:t>
      </w:r>
    </w:p>
    <w:p w:rsidR="002F0055" w:rsidRPr="006C3159" w:rsidRDefault="000D04CE" w:rsidP="006C3159">
      <w:pPr>
        <w:bidi/>
        <w:rPr>
          <w:sz w:val="28"/>
          <w:szCs w:val="28"/>
          <w:u w:val="single"/>
        </w:rPr>
      </w:pPr>
      <w:r w:rsidRPr="006C3159">
        <w:rPr>
          <w:rFonts w:hint="cs"/>
          <w:sz w:val="28"/>
          <w:szCs w:val="28"/>
          <w:u w:val="single"/>
          <w:rtl/>
        </w:rPr>
        <w:t>المميزات :</w:t>
      </w:r>
    </w:p>
    <w:p w:rsidR="002F0055" w:rsidRPr="006C3159" w:rsidRDefault="00BB5158" w:rsidP="00021A2F">
      <w:pPr>
        <w:pStyle w:val="ListParagraph"/>
        <w:numPr>
          <w:ilvl w:val="0"/>
          <w:numId w:val="19"/>
        </w:numPr>
        <w:bidi/>
        <w:rPr>
          <w:sz w:val="28"/>
          <w:szCs w:val="28"/>
        </w:rPr>
      </w:pPr>
      <w:r w:rsidRPr="006C3159">
        <w:rPr>
          <w:sz w:val="28"/>
          <w:szCs w:val="28"/>
          <w:rtl/>
        </w:rPr>
        <w:t>سهل و بسيط وواضح</w:t>
      </w:r>
    </w:p>
    <w:p w:rsidR="002F0055" w:rsidRPr="006C3159" w:rsidRDefault="00BB5158" w:rsidP="00021A2F">
      <w:pPr>
        <w:pStyle w:val="ListParagraph"/>
        <w:numPr>
          <w:ilvl w:val="0"/>
          <w:numId w:val="19"/>
        </w:numPr>
        <w:bidi/>
        <w:rPr>
          <w:sz w:val="28"/>
          <w:szCs w:val="28"/>
        </w:rPr>
      </w:pPr>
      <w:r w:rsidRPr="006C3159">
        <w:rPr>
          <w:sz w:val="28"/>
          <w:szCs w:val="28"/>
          <w:rtl/>
        </w:rPr>
        <w:t>يحقق المتابعه و المساءلة المحاسبية عن الأموال لكونها تمكن من فرض الرقابة القانونية والمالية على استخدام الاعتمادات</w:t>
      </w:r>
    </w:p>
    <w:p w:rsidR="002F0055" w:rsidRPr="006C3159" w:rsidRDefault="00BB5158" w:rsidP="00021A2F">
      <w:pPr>
        <w:pStyle w:val="ListParagraph"/>
        <w:numPr>
          <w:ilvl w:val="0"/>
          <w:numId w:val="19"/>
        </w:numPr>
        <w:bidi/>
        <w:rPr>
          <w:sz w:val="28"/>
          <w:szCs w:val="28"/>
        </w:rPr>
      </w:pPr>
      <w:r w:rsidRPr="006C3159">
        <w:rPr>
          <w:sz w:val="28"/>
          <w:szCs w:val="28"/>
          <w:rtl/>
        </w:rPr>
        <w:t>قابل للمقارنه من فترة لاخرى</w:t>
      </w:r>
    </w:p>
    <w:p w:rsidR="002F0055" w:rsidRPr="006C3159" w:rsidRDefault="000D04CE" w:rsidP="006C3159">
      <w:pPr>
        <w:bidi/>
        <w:rPr>
          <w:sz w:val="28"/>
          <w:szCs w:val="28"/>
          <w:u w:val="single"/>
        </w:rPr>
      </w:pPr>
      <w:r w:rsidRPr="006C3159">
        <w:rPr>
          <w:rFonts w:hint="cs"/>
          <w:sz w:val="28"/>
          <w:szCs w:val="28"/>
          <w:u w:val="single"/>
          <w:rtl/>
        </w:rPr>
        <w:t>المساوئ :</w:t>
      </w:r>
    </w:p>
    <w:p w:rsidR="002F0055" w:rsidRDefault="000D04CE" w:rsidP="006C3159">
      <w:pPr>
        <w:bidi/>
        <w:rPr>
          <w:sz w:val="28"/>
          <w:szCs w:val="28"/>
          <w:rtl/>
        </w:rPr>
      </w:pPr>
      <w:r w:rsidRPr="006D1978">
        <w:rPr>
          <w:rFonts w:hint="cs"/>
          <w:sz w:val="28"/>
          <w:szCs w:val="28"/>
          <w:rtl/>
        </w:rPr>
        <w:t>-</w:t>
      </w:r>
      <w:r w:rsidR="00BB5158" w:rsidRPr="006D1978">
        <w:rPr>
          <w:sz w:val="28"/>
          <w:szCs w:val="28"/>
          <w:rtl/>
        </w:rPr>
        <w:t xml:space="preserve"> لا يمكن الاعتماد عليه في قياس كفاءة و فاعليه اداء الوحدات الحكوميه فهو محاسبة عن المدخلات دون المخرجات</w:t>
      </w:r>
    </w:p>
    <w:p w:rsidR="006D1978" w:rsidRPr="006D1978" w:rsidRDefault="006D1978" w:rsidP="006C3159">
      <w:pPr>
        <w:bidi/>
        <w:rPr>
          <w:sz w:val="28"/>
          <w:szCs w:val="28"/>
        </w:rPr>
      </w:pPr>
    </w:p>
    <w:p w:rsidR="006D1978" w:rsidRPr="006C3159" w:rsidRDefault="00BB5158" w:rsidP="006C3159">
      <w:pPr>
        <w:bidi/>
        <w:rPr>
          <w:b/>
          <w:bCs/>
          <w:sz w:val="28"/>
          <w:szCs w:val="28"/>
          <w:u w:val="single"/>
        </w:rPr>
      </w:pPr>
      <w:r w:rsidRPr="006C3159">
        <w:rPr>
          <w:b/>
          <w:bCs/>
          <w:sz w:val="28"/>
          <w:szCs w:val="28"/>
          <w:u w:val="single"/>
          <w:rtl/>
        </w:rPr>
        <w:t>التبويب الطبيعي أو الاقتصادي</w:t>
      </w:r>
    </w:p>
    <w:p w:rsidR="002F0055" w:rsidRPr="006D1978" w:rsidRDefault="00BB5158" w:rsidP="006C3159">
      <w:pPr>
        <w:bidi/>
        <w:rPr>
          <w:sz w:val="28"/>
          <w:szCs w:val="28"/>
        </w:rPr>
      </w:pPr>
      <w:r w:rsidRPr="006D1978">
        <w:rPr>
          <w:sz w:val="28"/>
          <w:szCs w:val="28"/>
          <w:rtl/>
        </w:rPr>
        <w:t>يستخدم البعد الزمني للتفرقه بين النفقات</w:t>
      </w:r>
    </w:p>
    <w:p w:rsidR="002F0055" w:rsidRPr="006D1978" w:rsidRDefault="00BB5158" w:rsidP="00021A2F">
      <w:pPr>
        <w:pStyle w:val="ListParagraph"/>
        <w:numPr>
          <w:ilvl w:val="0"/>
          <w:numId w:val="1"/>
        </w:numPr>
        <w:bidi/>
        <w:ind w:left="180" w:hanging="180"/>
        <w:rPr>
          <w:sz w:val="28"/>
          <w:szCs w:val="28"/>
        </w:rPr>
      </w:pPr>
      <w:r w:rsidRPr="006D1978">
        <w:rPr>
          <w:sz w:val="28"/>
          <w:szCs w:val="28"/>
          <w:rtl/>
        </w:rPr>
        <w:t>نفقات جاريه تحقق المنفعه في الفترة الماليه القصيره أو الحاليه</w:t>
      </w:r>
    </w:p>
    <w:p w:rsidR="002F0055" w:rsidRPr="006D1978" w:rsidRDefault="00BB5158" w:rsidP="00021A2F">
      <w:pPr>
        <w:pStyle w:val="ListParagraph"/>
        <w:numPr>
          <w:ilvl w:val="0"/>
          <w:numId w:val="1"/>
        </w:numPr>
        <w:bidi/>
        <w:ind w:left="180" w:hanging="180"/>
        <w:rPr>
          <w:sz w:val="28"/>
          <w:szCs w:val="28"/>
        </w:rPr>
      </w:pPr>
      <w:r w:rsidRPr="006D1978">
        <w:rPr>
          <w:sz w:val="28"/>
          <w:szCs w:val="28"/>
          <w:rtl/>
        </w:rPr>
        <w:t>نفقات رأسماليه تحقق المنفعه في الفترة الماليه الطويله</w:t>
      </w:r>
    </w:p>
    <w:p w:rsidR="002F0055" w:rsidRPr="006C3159" w:rsidRDefault="00386803" w:rsidP="006C3159">
      <w:pPr>
        <w:bidi/>
        <w:rPr>
          <w:sz w:val="28"/>
          <w:szCs w:val="28"/>
          <w:u w:val="single"/>
        </w:rPr>
      </w:pPr>
      <w:r w:rsidRPr="006C3159">
        <w:rPr>
          <w:rFonts w:hint="cs"/>
          <w:sz w:val="28"/>
          <w:szCs w:val="28"/>
          <w:u w:val="single"/>
          <w:rtl/>
        </w:rPr>
        <w:t>المميزات :</w:t>
      </w:r>
    </w:p>
    <w:p w:rsidR="002F0055" w:rsidRPr="006C3159" w:rsidRDefault="00BB5158" w:rsidP="00021A2F">
      <w:pPr>
        <w:pStyle w:val="ListParagraph"/>
        <w:numPr>
          <w:ilvl w:val="0"/>
          <w:numId w:val="20"/>
        </w:numPr>
        <w:bidi/>
        <w:rPr>
          <w:sz w:val="28"/>
          <w:szCs w:val="28"/>
        </w:rPr>
      </w:pPr>
      <w:r w:rsidRPr="006C3159">
        <w:rPr>
          <w:sz w:val="28"/>
          <w:szCs w:val="28"/>
          <w:rtl/>
        </w:rPr>
        <w:t>تساعد في وضع السياسات الماليه و الاقتصاديه</w:t>
      </w:r>
    </w:p>
    <w:p w:rsidR="002F0055" w:rsidRPr="006C3159" w:rsidRDefault="00BB5158" w:rsidP="00021A2F">
      <w:pPr>
        <w:pStyle w:val="ListParagraph"/>
        <w:numPr>
          <w:ilvl w:val="0"/>
          <w:numId w:val="20"/>
        </w:numPr>
        <w:bidi/>
        <w:rPr>
          <w:sz w:val="28"/>
          <w:szCs w:val="28"/>
        </w:rPr>
      </w:pPr>
      <w:r w:rsidRPr="006C3159">
        <w:rPr>
          <w:sz w:val="28"/>
          <w:szCs w:val="28"/>
          <w:rtl/>
        </w:rPr>
        <w:t>تساعد في توفير بيانات عن طبيعه الانفاق العام و ما تحقق من انجازات و مقارنتها بما هو مخطط</w:t>
      </w:r>
    </w:p>
    <w:p w:rsidR="006C3159" w:rsidRDefault="006C3159" w:rsidP="006C3159">
      <w:pPr>
        <w:bidi/>
        <w:rPr>
          <w:sz w:val="28"/>
          <w:szCs w:val="28"/>
          <w:rtl/>
        </w:rPr>
      </w:pPr>
    </w:p>
    <w:p w:rsidR="002F0055" w:rsidRPr="006C3159" w:rsidRDefault="00386803" w:rsidP="006C3159">
      <w:pPr>
        <w:bidi/>
        <w:rPr>
          <w:sz w:val="28"/>
          <w:szCs w:val="28"/>
          <w:u w:val="single"/>
        </w:rPr>
      </w:pPr>
      <w:r w:rsidRPr="006C3159">
        <w:rPr>
          <w:rFonts w:hint="cs"/>
          <w:sz w:val="28"/>
          <w:szCs w:val="28"/>
          <w:u w:val="single"/>
          <w:rtl/>
        </w:rPr>
        <w:lastRenderedPageBreak/>
        <w:t>المساوئ :</w:t>
      </w:r>
    </w:p>
    <w:p w:rsidR="002F0055" w:rsidRPr="006D1978" w:rsidRDefault="00386803" w:rsidP="006C3159">
      <w:pPr>
        <w:bidi/>
        <w:rPr>
          <w:sz w:val="28"/>
          <w:szCs w:val="28"/>
        </w:rPr>
      </w:pPr>
      <w:r w:rsidRPr="006D1978">
        <w:rPr>
          <w:rFonts w:hint="cs"/>
          <w:sz w:val="28"/>
          <w:szCs w:val="28"/>
          <w:rtl/>
        </w:rPr>
        <w:t>-</w:t>
      </w:r>
      <w:r w:rsidR="00BB5158" w:rsidRPr="006D1978">
        <w:rPr>
          <w:sz w:val="28"/>
          <w:szCs w:val="28"/>
          <w:rtl/>
        </w:rPr>
        <w:t xml:space="preserve"> لا يمكن الاعتماد عليه في قياس كفاءة و فاعليه اداء الوحدات الحكوميه فهو محاسبة عن المدخلات دون المخرجات</w:t>
      </w:r>
    </w:p>
    <w:p w:rsidR="006C3159" w:rsidRDefault="00BB5158" w:rsidP="006C3159">
      <w:pPr>
        <w:bidi/>
        <w:rPr>
          <w:sz w:val="28"/>
          <w:szCs w:val="28"/>
          <w:u w:val="single"/>
          <w:rtl/>
        </w:rPr>
      </w:pPr>
      <w:r w:rsidRPr="006C3159">
        <w:rPr>
          <w:b/>
          <w:bCs/>
          <w:sz w:val="28"/>
          <w:szCs w:val="28"/>
          <w:u w:val="single"/>
          <w:rtl/>
        </w:rPr>
        <w:t>التبويب الاداري أو التنظيمي</w:t>
      </w:r>
    </w:p>
    <w:p w:rsidR="002F0055" w:rsidRPr="006C3159" w:rsidRDefault="00BB5158" w:rsidP="006C3159">
      <w:pPr>
        <w:bidi/>
        <w:rPr>
          <w:sz w:val="28"/>
          <w:szCs w:val="28"/>
          <w:u w:val="single"/>
        </w:rPr>
      </w:pPr>
      <w:r w:rsidRPr="006D1978">
        <w:rPr>
          <w:sz w:val="28"/>
          <w:szCs w:val="28"/>
          <w:rtl/>
        </w:rPr>
        <w:t>التقسيم يكون بناءا على الوحدات الاداريه الحكوميه المقدمه للخدمات</w:t>
      </w:r>
    </w:p>
    <w:p w:rsidR="002F0055" w:rsidRPr="006C3159" w:rsidRDefault="00386803" w:rsidP="006C3159">
      <w:pPr>
        <w:bidi/>
        <w:rPr>
          <w:sz w:val="28"/>
          <w:szCs w:val="28"/>
          <w:u w:val="single"/>
        </w:rPr>
      </w:pPr>
      <w:r w:rsidRPr="006C3159">
        <w:rPr>
          <w:rFonts w:hint="cs"/>
          <w:sz w:val="28"/>
          <w:szCs w:val="28"/>
          <w:u w:val="single"/>
          <w:rtl/>
        </w:rPr>
        <w:t>المييزات :</w:t>
      </w:r>
    </w:p>
    <w:p w:rsidR="002F0055" w:rsidRPr="006C3159" w:rsidRDefault="00BB5158" w:rsidP="00021A2F">
      <w:pPr>
        <w:pStyle w:val="ListParagraph"/>
        <w:numPr>
          <w:ilvl w:val="0"/>
          <w:numId w:val="21"/>
        </w:numPr>
        <w:bidi/>
        <w:rPr>
          <w:sz w:val="28"/>
          <w:szCs w:val="28"/>
        </w:rPr>
      </w:pPr>
      <w:r w:rsidRPr="006C3159">
        <w:rPr>
          <w:sz w:val="28"/>
          <w:szCs w:val="28"/>
          <w:rtl/>
        </w:rPr>
        <w:t>توفير بيانات تفصيليه  عن نفقات كل وحدة ادارية</w:t>
      </w:r>
    </w:p>
    <w:p w:rsidR="002F0055" w:rsidRPr="006C3159" w:rsidRDefault="00BB5158" w:rsidP="00021A2F">
      <w:pPr>
        <w:pStyle w:val="ListParagraph"/>
        <w:numPr>
          <w:ilvl w:val="0"/>
          <w:numId w:val="21"/>
        </w:numPr>
        <w:bidi/>
        <w:rPr>
          <w:sz w:val="28"/>
          <w:szCs w:val="28"/>
        </w:rPr>
      </w:pPr>
      <w:r w:rsidRPr="006C3159">
        <w:rPr>
          <w:sz w:val="28"/>
          <w:szCs w:val="28"/>
          <w:rtl/>
        </w:rPr>
        <w:t>يساعد في اعداد التقديرات للميزانيه و التقارير</w:t>
      </w:r>
    </w:p>
    <w:p w:rsidR="002F0055" w:rsidRPr="006C3159" w:rsidRDefault="00BB5158" w:rsidP="00021A2F">
      <w:pPr>
        <w:pStyle w:val="ListParagraph"/>
        <w:numPr>
          <w:ilvl w:val="0"/>
          <w:numId w:val="21"/>
        </w:numPr>
        <w:bidi/>
        <w:rPr>
          <w:sz w:val="28"/>
          <w:szCs w:val="28"/>
        </w:rPr>
      </w:pPr>
      <w:r w:rsidRPr="006C3159">
        <w:rPr>
          <w:sz w:val="28"/>
          <w:szCs w:val="28"/>
          <w:rtl/>
        </w:rPr>
        <w:t>نظام موحد لكافه الوحدات</w:t>
      </w:r>
    </w:p>
    <w:p w:rsidR="002F0055" w:rsidRPr="006D1978" w:rsidRDefault="00386803" w:rsidP="006C3159">
      <w:pPr>
        <w:bidi/>
        <w:rPr>
          <w:sz w:val="28"/>
          <w:szCs w:val="28"/>
        </w:rPr>
      </w:pPr>
      <w:r w:rsidRPr="006C3159">
        <w:rPr>
          <w:rFonts w:hint="cs"/>
          <w:sz w:val="28"/>
          <w:szCs w:val="28"/>
          <w:u w:val="single"/>
          <w:rtl/>
        </w:rPr>
        <w:t xml:space="preserve">المساوئ </w:t>
      </w:r>
      <w:r w:rsidRPr="006D1978">
        <w:rPr>
          <w:rFonts w:hint="cs"/>
          <w:sz w:val="28"/>
          <w:szCs w:val="28"/>
          <w:rtl/>
        </w:rPr>
        <w:t>:</w:t>
      </w:r>
    </w:p>
    <w:p w:rsidR="002F0055" w:rsidRPr="006C3159" w:rsidRDefault="00BB5158" w:rsidP="00021A2F">
      <w:pPr>
        <w:pStyle w:val="ListParagraph"/>
        <w:numPr>
          <w:ilvl w:val="0"/>
          <w:numId w:val="22"/>
        </w:numPr>
        <w:bidi/>
        <w:rPr>
          <w:sz w:val="28"/>
          <w:szCs w:val="28"/>
        </w:rPr>
      </w:pPr>
      <w:r w:rsidRPr="006C3159">
        <w:rPr>
          <w:sz w:val="28"/>
          <w:szCs w:val="28"/>
          <w:rtl/>
        </w:rPr>
        <w:t>لايحقق الرقابه الشامله على الأنشطه الحكوميه</w:t>
      </w:r>
    </w:p>
    <w:p w:rsidR="00386803" w:rsidRPr="006C3159" w:rsidRDefault="00BB5158" w:rsidP="00021A2F">
      <w:pPr>
        <w:pStyle w:val="ListParagraph"/>
        <w:numPr>
          <w:ilvl w:val="0"/>
          <w:numId w:val="22"/>
        </w:numPr>
        <w:bidi/>
        <w:rPr>
          <w:sz w:val="28"/>
          <w:szCs w:val="28"/>
        </w:rPr>
      </w:pPr>
      <w:r w:rsidRPr="006C3159">
        <w:rPr>
          <w:sz w:val="28"/>
          <w:szCs w:val="28"/>
          <w:rtl/>
        </w:rPr>
        <w:t>لا يساعد في قياس كفاءة و فاعليه الاداء الحكومي</w:t>
      </w:r>
    </w:p>
    <w:p w:rsidR="006C3159" w:rsidRDefault="006C3159" w:rsidP="006C3159">
      <w:pPr>
        <w:bidi/>
        <w:rPr>
          <w:sz w:val="28"/>
          <w:szCs w:val="28"/>
          <w:rtl/>
        </w:rPr>
      </w:pPr>
    </w:p>
    <w:p w:rsidR="006C3159" w:rsidRPr="006C3159" w:rsidRDefault="00BB5158" w:rsidP="006C3159">
      <w:pPr>
        <w:bidi/>
        <w:rPr>
          <w:sz w:val="28"/>
          <w:szCs w:val="28"/>
          <w:u w:val="single"/>
          <w:rtl/>
        </w:rPr>
      </w:pPr>
      <w:r w:rsidRPr="006C3159">
        <w:rPr>
          <w:b/>
          <w:bCs/>
          <w:sz w:val="28"/>
          <w:szCs w:val="28"/>
          <w:u w:val="single"/>
          <w:rtl/>
        </w:rPr>
        <w:t>التبويب الوظيفي</w:t>
      </w:r>
    </w:p>
    <w:p w:rsidR="002F0055" w:rsidRPr="006D1978" w:rsidRDefault="00BB5158" w:rsidP="006C3159">
      <w:pPr>
        <w:bidi/>
        <w:rPr>
          <w:sz w:val="28"/>
          <w:szCs w:val="28"/>
        </w:rPr>
      </w:pPr>
      <w:r w:rsidRPr="006D1978">
        <w:rPr>
          <w:sz w:val="28"/>
          <w:szCs w:val="28"/>
          <w:rtl/>
        </w:rPr>
        <w:t>يكون وفقا لانشطه و وظائف الدوله مثل الدفاع و التعليم و الصحه</w:t>
      </w:r>
    </w:p>
    <w:p w:rsidR="002F0055" w:rsidRPr="006D1978" w:rsidRDefault="00BB5158" w:rsidP="006C3159">
      <w:pPr>
        <w:bidi/>
        <w:rPr>
          <w:sz w:val="28"/>
          <w:szCs w:val="28"/>
          <w:rtl/>
        </w:rPr>
      </w:pPr>
      <w:r w:rsidRPr="006D1978">
        <w:rPr>
          <w:sz w:val="28"/>
          <w:szCs w:val="28"/>
          <w:rtl/>
        </w:rPr>
        <w:t>الخدمه نفسها أو النشاط قد يقدم من قبل عدة وزارات مما يجعل التبويب الاداري جزء من التبويب الوظيفي</w:t>
      </w:r>
    </w:p>
    <w:p w:rsidR="00386803" w:rsidRPr="006C3159" w:rsidRDefault="00386803" w:rsidP="006C3159">
      <w:pPr>
        <w:bidi/>
        <w:rPr>
          <w:sz w:val="28"/>
          <w:szCs w:val="28"/>
          <w:u w:val="single"/>
        </w:rPr>
      </w:pPr>
      <w:r w:rsidRPr="006C3159">
        <w:rPr>
          <w:rFonts w:hint="cs"/>
          <w:sz w:val="28"/>
          <w:szCs w:val="28"/>
          <w:u w:val="single"/>
          <w:rtl/>
        </w:rPr>
        <w:t xml:space="preserve">المميزات </w:t>
      </w:r>
      <w:r w:rsidRPr="006C3159">
        <w:rPr>
          <w:sz w:val="28"/>
          <w:szCs w:val="28"/>
          <w:u w:val="single"/>
          <w:rtl/>
        </w:rPr>
        <w:t>:</w:t>
      </w:r>
    </w:p>
    <w:p w:rsidR="00386803" w:rsidRPr="006C3159" w:rsidRDefault="00386803" w:rsidP="00021A2F">
      <w:pPr>
        <w:pStyle w:val="ListParagraph"/>
        <w:numPr>
          <w:ilvl w:val="0"/>
          <w:numId w:val="23"/>
        </w:numPr>
        <w:bidi/>
        <w:rPr>
          <w:sz w:val="28"/>
          <w:szCs w:val="28"/>
        </w:rPr>
      </w:pPr>
      <w:r w:rsidRPr="006C3159">
        <w:rPr>
          <w:sz w:val="28"/>
          <w:szCs w:val="28"/>
          <w:rtl/>
        </w:rPr>
        <w:t>يوفر بيانات تساعد على تحليل اتجاهات الانفاق الحكومي</w:t>
      </w:r>
    </w:p>
    <w:p w:rsidR="00386803" w:rsidRPr="006C3159" w:rsidRDefault="00386803" w:rsidP="00021A2F">
      <w:pPr>
        <w:pStyle w:val="ListParagraph"/>
        <w:numPr>
          <w:ilvl w:val="0"/>
          <w:numId w:val="23"/>
        </w:numPr>
        <w:bidi/>
        <w:rPr>
          <w:sz w:val="28"/>
          <w:szCs w:val="28"/>
        </w:rPr>
      </w:pPr>
      <w:r w:rsidRPr="006C3159">
        <w:rPr>
          <w:sz w:val="28"/>
          <w:szCs w:val="28"/>
          <w:rtl/>
        </w:rPr>
        <w:t>اعداد مؤشرات عامة عن كفاءه استخدام الدوله لمواردها</w:t>
      </w:r>
    </w:p>
    <w:p w:rsidR="00386803" w:rsidRPr="006C3159" w:rsidRDefault="00386803" w:rsidP="00021A2F">
      <w:pPr>
        <w:pStyle w:val="ListParagraph"/>
        <w:numPr>
          <w:ilvl w:val="0"/>
          <w:numId w:val="23"/>
        </w:numPr>
        <w:bidi/>
        <w:rPr>
          <w:sz w:val="28"/>
          <w:szCs w:val="28"/>
        </w:rPr>
      </w:pPr>
      <w:r w:rsidRPr="006C3159">
        <w:rPr>
          <w:sz w:val="28"/>
          <w:szCs w:val="28"/>
          <w:rtl/>
        </w:rPr>
        <w:t>اساس مناسب لتوزيع الاعتمادات على الوحدات الفرعيه و الوقوف على الاداء الفعلي لها</w:t>
      </w:r>
    </w:p>
    <w:p w:rsidR="002F0055" w:rsidRPr="006C3159" w:rsidRDefault="00386803" w:rsidP="006C3159">
      <w:pPr>
        <w:bidi/>
        <w:rPr>
          <w:sz w:val="28"/>
          <w:szCs w:val="28"/>
          <w:u w:val="single"/>
        </w:rPr>
      </w:pPr>
      <w:r w:rsidRPr="006C3159">
        <w:rPr>
          <w:rFonts w:hint="cs"/>
          <w:sz w:val="28"/>
          <w:szCs w:val="28"/>
          <w:u w:val="single"/>
          <w:rtl/>
        </w:rPr>
        <w:t>المساوئ</w:t>
      </w:r>
      <w:r w:rsidR="00BB5158" w:rsidRPr="006C3159">
        <w:rPr>
          <w:sz w:val="28"/>
          <w:szCs w:val="28"/>
          <w:u w:val="single"/>
          <w:rtl/>
        </w:rPr>
        <w:t>:</w:t>
      </w:r>
    </w:p>
    <w:p w:rsidR="002F0055" w:rsidRPr="006C3159" w:rsidRDefault="00BB5158" w:rsidP="00021A2F">
      <w:pPr>
        <w:pStyle w:val="ListParagraph"/>
        <w:numPr>
          <w:ilvl w:val="0"/>
          <w:numId w:val="24"/>
        </w:numPr>
        <w:bidi/>
        <w:rPr>
          <w:sz w:val="28"/>
          <w:szCs w:val="28"/>
        </w:rPr>
      </w:pPr>
      <w:r w:rsidRPr="006C3159">
        <w:rPr>
          <w:sz w:val="28"/>
          <w:szCs w:val="28"/>
          <w:rtl/>
        </w:rPr>
        <w:t>غير واقعي و غير موضوعي في توزيع نفقات الوظيفه الواحدة على الوحدات الاداريه</w:t>
      </w:r>
    </w:p>
    <w:p w:rsidR="002F0055" w:rsidRPr="006C3159" w:rsidRDefault="00BB5158" w:rsidP="00021A2F">
      <w:pPr>
        <w:pStyle w:val="ListParagraph"/>
        <w:numPr>
          <w:ilvl w:val="0"/>
          <w:numId w:val="24"/>
        </w:numPr>
        <w:bidi/>
        <w:rPr>
          <w:sz w:val="28"/>
          <w:szCs w:val="28"/>
        </w:rPr>
      </w:pPr>
      <w:r w:rsidRPr="006C3159">
        <w:rPr>
          <w:sz w:val="28"/>
          <w:szCs w:val="28"/>
          <w:rtl/>
        </w:rPr>
        <w:t>لايحقق الرقابه الشامله على الوظائف الحكوميه</w:t>
      </w:r>
    </w:p>
    <w:p w:rsidR="002F0055" w:rsidRPr="006C3159" w:rsidRDefault="00BB5158" w:rsidP="00021A2F">
      <w:pPr>
        <w:pStyle w:val="ListParagraph"/>
        <w:numPr>
          <w:ilvl w:val="0"/>
          <w:numId w:val="24"/>
        </w:numPr>
        <w:bidi/>
        <w:rPr>
          <w:sz w:val="28"/>
          <w:szCs w:val="28"/>
        </w:rPr>
      </w:pPr>
      <w:r w:rsidRPr="006C3159">
        <w:rPr>
          <w:sz w:val="28"/>
          <w:szCs w:val="28"/>
          <w:rtl/>
        </w:rPr>
        <w:t>يتطلب مجهودات و نفقات كبيره في تجميع بنود الانفاق  و تحديد تكاليف الوظائف</w:t>
      </w:r>
    </w:p>
    <w:p w:rsidR="006C3159" w:rsidRDefault="006C3159" w:rsidP="006C3159">
      <w:pPr>
        <w:bidi/>
        <w:rPr>
          <w:sz w:val="28"/>
          <w:szCs w:val="28"/>
          <w:rtl/>
        </w:rPr>
      </w:pPr>
    </w:p>
    <w:p w:rsidR="002F0055" w:rsidRPr="008938F2" w:rsidRDefault="00BB5158" w:rsidP="006C3159">
      <w:pPr>
        <w:bidi/>
        <w:rPr>
          <w:sz w:val="28"/>
          <w:szCs w:val="28"/>
          <w:u w:val="single"/>
        </w:rPr>
      </w:pPr>
      <w:r w:rsidRPr="008938F2">
        <w:rPr>
          <w:b/>
          <w:bCs/>
          <w:sz w:val="28"/>
          <w:szCs w:val="28"/>
          <w:u w:val="single"/>
          <w:rtl/>
        </w:rPr>
        <w:t>التبويب حسب البرامج</w:t>
      </w:r>
    </w:p>
    <w:p w:rsidR="002F0055" w:rsidRPr="006D1978" w:rsidRDefault="00BB5158" w:rsidP="008938F2">
      <w:pPr>
        <w:bidi/>
        <w:rPr>
          <w:sz w:val="28"/>
          <w:szCs w:val="28"/>
        </w:rPr>
      </w:pPr>
      <w:r w:rsidRPr="006D1978">
        <w:rPr>
          <w:sz w:val="28"/>
          <w:szCs w:val="28"/>
          <w:rtl/>
        </w:rPr>
        <w:t>التقسيم يكون حسب البرامج التي من خلالها تقدم الخدمه بصرف النظر عن الوحدة الحكومية القائمة على أدائها</w:t>
      </w:r>
    </w:p>
    <w:p w:rsidR="002F0055" w:rsidRPr="006D1978" w:rsidRDefault="00BB5158" w:rsidP="008938F2">
      <w:pPr>
        <w:bidi/>
        <w:rPr>
          <w:sz w:val="28"/>
          <w:szCs w:val="28"/>
        </w:rPr>
      </w:pPr>
      <w:r w:rsidRPr="006D1978">
        <w:rPr>
          <w:sz w:val="28"/>
          <w:szCs w:val="28"/>
          <w:rtl/>
        </w:rPr>
        <w:t>مثل برنامج تعليم البنين و البنات اللذان يؤديان وظيفه التعليم العام</w:t>
      </w:r>
    </w:p>
    <w:p w:rsidR="008938F2" w:rsidRDefault="008938F2" w:rsidP="006C3159">
      <w:pPr>
        <w:bidi/>
        <w:ind w:left="1080"/>
        <w:rPr>
          <w:sz w:val="28"/>
          <w:szCs w:val="28"/>
          <w:rtl/>
        </w:rPr>
      </w:pPr>
    </w:p>
    <w:p w:rsidR="002F0055" w:rsidRPr="008938F2" w:rsidRDefault="009A24C4" w:rsidP="008938F2">
      <w:pPr>
        <w:bidi/>
        <w:rPr>
          <w:sz w:val="28"/>
          <w:szCs w:val="28"/>
          <w:u w:val="single"/>
        </w:rPr>
      </w:pPr>
      <w:r w:rsidRPr="008938F2">
        <w:rPr>
          <w:rFonts w:hint="cs"/>
          <w:sz w:val="28"/>
          <w:szCs w:val="28"/>
          <w:u w:val="single"/>
          <w:rtl/>
        </w:rPr>
        <w:lastRenderedPageBreak/>
        <w:t>المييزات :</w:t>
      </w:r>
    </w:p>
    <w:p w:rsidR="002F0055" w:rsidRPr="006D1978" w:rsidRDefault="009A24C4" w:rsidP="006C3159">
      <w:pPr>
        <w:bidi/>
        <w:rPr>
          <w:sz w:val="28"/>
          <w:szCs w:val="28"/>
        </w:rPr>
      </w:pPr>
      <w:r w:rsidRPr="006D1978">
        <w:rPr>
          <w:rFonts w:hint="cs"/>
          <w:sz w:val="28"/>
          <w:szCs w:val="28"/>
          <w:rtl/>
        </w:rPr>
        <w:t>-</w:t>
      </w:r>
      <w:r w:rsidRPr="006D1978">
        <w:rPr>
          <w:sz w:val="28"/>
          <w:szCs w:val="28"/>
          <w:rtl/>
        </w:rPr>
        <w:t xml:space="preserve"> </w:t>
      </w:r>
      <w:r w:rsidR="00BB5158" w:rsidRPr="006D1978">
        <w:rPr>
          <w:sz w:val="28"/>
          <w:szCs w:val="28"/>
          <w:rtl/>
        </w:rPr>
        <w:t>يفيد في مجال تقييم الأداء الحكومي و قياس كفاءته</w:t>
      </w:r>
    </w:p>
    <w:p w:rsidR="002F0055" w:rsidRPr="006D1978" w:rsidRDefault="009A24C4" w:rsidP="008938F2">
      <w:pPr>
        <w:bidi/>
        <w:rPr>
          <w:sz w:val="28"/>
          <w:szCs w:val="28"/>
        </w:rPr>
      </w:pPr>
      <w:r w:rsidRPr="006D1978">
        <w:rPr>
          <w:rFonts w:hint="cs"/>
          <w:sz w:val="28"/>
          <w:szCs w:val="28"/>
          <w:rtl/>
        </w:rPr>
        <w:t>المساوئ :</w:t>
      </w:r>
    </w:p>
    <w:p w:rsidR="002F0055" w:rsidRPr="006D1978" w:rsidRDefault="009A24C4" w:rsidP="006C3159">
      <w:pPr>
        <w:bidi/>
        <w:rPr>
          <w:sz w:val="28"/>
          <w:szCs w:val="28"/>
        </w:rPr>
      </w:pPr>
      <w:r w:rsidRPr="006D1978">
        <w:rPr>
          <w:rFonts w:hint="cs"/>
          <w:sz w:val="28"/>
          <w:szCs w:val="28"/>
          <w:rtl/>
        </w:rPr>
        <w:t xml:space="preserve">- </w:t>
      </w:r>
      <w:r w:rsidR="00BB5158" w:rsidRPr="006D1978">
        <w:rPr>
          <w:sz w:val="28"/>
          <w:szCs w:val="28"/>
          <w:rtl/>
        </w:rPr>
        <w:t>يحتاج وقت و جهد و دراسه و تكاليف و مهارات اداريه</w:t>
      </w:r>
    </w:p>
    <w:p w:rsidR="003C418A" w:rsidRPr="006D1978" w:rsidRDefault="003C418A" w:rsidP="006C3159">
      <w:pPr>
        <w:bidi/>
        <w:rPr>
          <w:sz w:val="28"/>
          <w:szCs w:val="28"/>
          <w:rtl/>
        </w:rPr>
      </w:pPr>
    </w:p>
    <w:p w:rsidR="002F0055" w:rsidRPr="006D1978" w:rsidRDefault="00BB5158" w:rsidP="008938F2">
      <w:pPr>
        <w:bidi/>
        <w:rPr>
          <w:sz w:val="28"/>
          <w:szCs w:val="28"/>
        </w:rPr>
      </w:pPr>
      <w:r w:rsidRPr="006D1978">
        <w:rPr>
          <w:b/>
          <w:bCs/>
          <w:sz w:val="28"/>
          <w:szCs w:val="28"/>
          <w:rtl/>
        </w:rPr>
        <w:t>التبويب حسب الأنشطه</w:t>
      </w:r>
    </w:p>
    <w:p w:rsidR="002F0055" w:rsidRPr="006D1978" w:rsidRDefault="00BB5158" w:rsidP="008938F2">
      <w:pPr>
        <w:bidi/>
        <w:rPr>
          <w:sz w:val="28"/>
          <w:szCs w:val="28"/>
        </w:rPr>
      </w:pPr>
      <w:r w:rsidRPr="006D1978">
        <w:rPr>
          <w:sz w:val="28"/>
          <w:szCs w:val="28"/>
          <w:rtl/>
        </w:rPr>
        <w:t>النفقات تنسب للأنشطه التي تقوم بها الوحدات الحكوميه</w:t>
      </w:r>
    </w:p>
    <w:p w:rsidR="002F0055" w:rsidRPr="006D1978" w:rsidRDefault="00BB5158" w:rsidP="008938F2">
      <w:pPr>
        <w:bidi/>
        <w:rPr>
          <w:sz w:val="28"/>
          <w:szCs w:val="28"/>
        </w:rPr>
      </w:pPr>
      <w:r w:rsidRPr="006D1978">
        <w:rPr>
          <w:sz w:val="28"/>
          <w:szCs w:val="28"/>
          <w:rtl/>
        </w:rPr>
        <w:t>مثال : نشاط تعليمي , نشاط صحي , نشاط اداري</w:t>
      </w:r>
    </w:p>
    <w:p w:rsidR="002F0055" w:rsidRPr="008938F2" w:rsidRDefault="009A24C4" w:rsidP="006C3159">
      <w:pPr>
        <w:bidi/>
        <w:rPr>
          <w:sz w:val="28"/>
          <w:szCs w:val="28"/>
          <w:u w:val="single"/>
        </w:rPr>
      </w:pPr>
      <w:r w:rsidRPr="008938F2">
        <w:rPr>
          <w:rFonts w:hint="cs"/>
          <w:sz w:val="28"/>
          <w:szCs w:val="28"/>
          <w:u w:val="single"/>
          <w:rtl/>
        </w:rPr>
        <w:t xml:space="preserve">المساوئ </w:t>
      </w:r>
      <w:r w:rsidR="00BB5158" w:rsidRPr="008938F2">
        <w:rPr>
          <w:sz w:val="28"/>
          <w:szCs w:val="28"/>
          <w:u w:val="single"/>
          <w:rtl/>
        </w:rPr>
        <w:t>:</w:t>
      </w:r>
    </w:p>
    <w:p w:rsidR="002F0055" w:rsidRPr="006D1978" w:rsidRDefault="009A24C4" w:rsidP="006C3159">
      <w:pPr>
        <w:bidi/>
        <w:rPr>
          <w:sz w:val="28"/>
          <w:szCs w:val="28"/>
          <w:rtl/>
        </w:rPr>
      </w:pPr>
      <w:r w:rsidRPr="006D1978">
        <w:rPr>
          <w:rFonts w:hint="cs"/>
          <w:sz w:val="28"/>
          <w:szCs w:val="28"/>
          <w:rtl/>
        </w:rPr>
        <w:t xml:space="preserve">- </w:t>
      </w:r>
      <w:r w:rsidR="00BB5158" w:rsidRPr="006D1978">
        <w:rPr>
          <w:sz w:val="28"/>
          <w:szCs w:val="28"/>
          <w:rtl/>
        </w:rPr>
        <w:t>محدود جغرافيا</w:t>
      </w:r>
    </w:p>
    <w:p w:rsidR="002F0055" w:rsidRPr="008938F2" w:rsidRDefault="00BB5158" w:rsidP="008938F2">
      <w:pPr>
        <w:bidi/>
        <w:rPr>
          <w:sz w:val="28"/>
          <w:szCs w:val="28"/>
          <w:u w:val="single"/>
        </w:rPr>
      </w:pPr>
      <w:r w:rsidRPr="008938F2">
        <w:rPr>
          <w:b/>
          <w:bCs/>
          <w:sz w:val="28"/>
          <w:szCs w:val="28"/>
          <w:u w:val="single"/>
          <w:rtl/>
        </w:rPr>
        <w:t>طرق تبويب الايرادات</w:t>
      </w:r>
    </w:p>
    <w:p w:rsidR="002F0055" w:rsidRPr="006D1978" w:rsidRDefault="00BB5158" w:rsidP="006C3159">
      <w:pPr>
        <w:bidi/>
        <w:rPr>
          <w:sz w:val="28"/>
          <w:szCs w:val="28"/>
        </w:rPr>
      </w:pPr>
      <w:r w:rsidRPr="006D1978">
        <w:rPr>
          <w:sz w:val="28"/>
          <w:szCs w:val="28"/>
          <w:rtl/>
        </w:rPr>
        <w:t>الإيرادات في المحاسبة الحكومية هي الزيادة في الموارد المالية بخلاف التحويلات الداخلية والمحصل من القروض</w:t>
      </w:r>
    </w:p>
    <w:p w:rsidR="002F0055" w:rsidRPr="008938F2" w:rsidRDefault="00BB5158" w:rsidP="00021A2F">
      <w:pPr>
        <w:pStyle w:val="ListParagraph"/>
        <w:numPr>
          <w:ilvl w:val="0"/>
          <w:numId w:val="25"/>
        </w:numPr>
        <w:bidi/>
        <w:rPr>
          <w:sz w:val="28"/>
          <w:szCs w:val="28"/>
        </w:rPr>
      </w:pPr>
      <w:r w:rsidRPr="008938F2">
        <w:rPr>
          <w:sz w:val="28"/>
          <w:szCs w:val="28"/>
          <w:rtl/>
        </w:rPr>
        <w:t>الاعتراف بالايرادات يكون وفقا لاساس الاستحقاق اذا امكن التنبؤ بها و قياسها بدقه أما اذا تعذر ذلك يتم استخدام الاساس النقدي</w:t>
      </w:r>
    </w:p>
    <w:p w:rsidR="002F0055" w:rsidRPr="008938F2" w:rsidRDefault="00BB5158" w:rsidP="00021A2F">
      <w:pPr>
        <w:pStyle w:val="ListParagraph"/>
        <w:numPr>
          <w:ilvl w:val="0"/>
          <w:numId w:val="25"/>
        </w:numPr>
        <w:bidi/>
        <w:rPr>
          <w:sz w:val="28"/>
          <w:szCs w:val="28"/>
        </w:rPr>
      </w:pPr>
      <w:r w:rsidRPr="008938F2">
        <w:rPr>
          <w:sz w:val="28"/>
          <w:szCs w:val="28"/>
          <w:rtl/>
        </w:rPr>
        <w:t>لاعلاقه بين طرق تبويب النفقات و الايرادات و ذلك لانعدام العلاقه السببيه بينهما في ظل المحاسبه الحكوميه.</w:t>
      </w:r>
    </w:p>
    <w:p w:rsidR="002F0055" w:rsidRPr="008938F2" w:rsidRDefault="00BB5158" w:rsidP="00021A2F">
      <w:pPr>
        <w:pStyle w:val="ListParagraph"/>
        <w:numPr>
          <w:ilvl w:val="0"/>
          <w:numId w:val="25"/>
        </w:numPr>
        <w:bidi/>
        <w:rPr>
          <w:sz w:val="28"/>
          <w:szCs w:val="28"/>
        </w:rPr>
      </w:pPr>
      <w:r w:rsidRPr="008938F2">
        <w:rPr>
          <w:sz w:val="28"/>
          <w:szCs w:val="28"/>
          <w:rtl/>
        </w:rPr>
        <w:t>التبويب النوعي أو الموضوعي هو التبويب الشائع للايرادات</w:t>
      </w:r>
    </w:p>
    <w:p w:rsidR="002F0055" w:rsidRPr="006D1978" w:rsidRDefault="00BB5158" w:rsidP="006C3159">
      <w:pPr>
        <w:bidi/>
        <w:rPr>
          <w:sz w:val="28"/>
          <w:szCs w:val="28"/>
        </w:rPr>
      </w:pPr>
      <w:r w:rsidRPr="006D1978">
        <w:rPr>
          <w:sz w:val="28"/>
          <w:szCs w:val="28"/>
          <w:rtl/>
        </w:rPr>
        <w:t>مثال : الضرائب , رسوم الرخص و التصاريح, الغرامات و المصادرات</w:t>
      </w:r>
    </w:p>
    <w:p w:rsidR="003C418A" w:rsidRPr="008938F2" w:rsidRDefault="00BB5158" w:rsidP="00021A2F">
      <w:pPr>
        <w:pStyle w:val="ListParagraph"/>
        <w:numPr>
          <w:ilvl w:val="0"/>
          <w:numId w:val="25"/>
        </w:numPr>
        <w:bidi/>
        <w:rPr>
          <w:sz w:val="28"/>
          <w:szCs w:val="28"/>
          <w:rtl/>
        </w:rPr>
      </w:pPr>
      <w:r w:rsidRPr="008938F2">
        <w:rPr>
          <w:sz w:val="28"/>
          <w:szCs w:val="28"/>
          <w:rtl/>
        </w:rPr>
        <w:t>لأغراض الرقابة والتخطيط واتخاذ القرارات يتم إعادة تبويب كل نوع رئيسي إلى تبويبات فرعية</w:t>
      </w:r>
    </w:p>
    <w:p w:rsidR="002F0055" w:rsidRPr="008938F2" w:rsidRDefault="00BB5158" w:rsidP="00021A2F">
      <w:pPr>
        <w:pStyle w:val="ListParagraph"/>
        <w:numPr>
          <w:ilvl w:val="0"/>
          <w:numId w:val="25"/>
        </w:numPr>
        <w:bidi/>
        <w:rPr>
          <w:sz w:val="28"/>
          <w:szCs w:val="28"/>
          <w:rtl/>
        </w:rPr>
      </w:pPr>
      <w:r w:rsidRPr="008938F2">
        <w:rPr>
          <w:sz w:val="28"/>
          <w:szCs w:val="28"/>
          <w:rtl/>
        </w:rPr>
        <w:t>في المملكة الاساس النقدي هو المستخدم في الاعتراف بالايردات</w:t>
      </w:r>
    </w:p>
    <w:p w:rsidR="008938F2" w:rsidRDefault="008938F2" w:rsidP="008938F2">
      <w:pPr>
        <w:bidi/>
        <w:rPr>
          <w:sz w:val="28"/>
          <w:szCs w:val="28"/>
          <w:rtl/>
        </w:rPr>
      </w:pPr>
    </w:p>
    <w:p w:rsidR="009A24C4" w:rsidRPr="006D1978" w:rsidRDefault="00BB5158" w:rsidP="008938F2">
      <w:pPr>
        <w:bidi/>
        <w:rPr>
          <w:sz w:val="28"/>
          <w:szCs w:val="28"/>
        </w:rPr>
      </w:pPr>
      <w:r w:rsidRPr="006D1978">
        <w:rPr>
          <w:sz w:val="28"/>
          <w:szCs w:val="28"/>
          <w:rtl/>
        </w:rPr>
        <w:t>ا</w:t>
      </w:r>
      <w:r w:rsidRPr="006D1978">
        <w:rPr>
          <w:b/>
          <w:bCs/>
          <w:sz w:val="28"/>
          <w:szCs w:val="28"/>
          <w:rtl/>
        </w:rPr>
        <w:t>لاهداف التي لابد لتبويب الإيرادات من تحقيقها:</w:t>
      </w:r>
    </w:p>
    <w:p w:rsidR="002F0055" w:rsidRPr="008938F2" w:rsidRDefault="00BB5158" w:rsidP="00021A2F">
      <w:pPr>
        <w:pStyle w:val="ListParagraph"/>
        <w:numPr>
          <w:ilvl w:val="0"/>
          <w:numId w:val="26"/>
        </w:numPr>
        <w:bidi/>
        <w:rPr>
          <w:sz w:val="28"/>
          <w:szCs w:val="28"/>
        </w:rPr>
      </w:pPr>
      <w:r w:rsidRPr="008938F2">
        <w:rPr>
          <w:sz w:val="28"/>
          <w:szCs w:val="28"/>
          <w:rtl/>
        </w:rPr>
        <w:t>توفير الوسائل التي تحدد فيما إذا كانت الإيرادات المقدرة قد تم تحصيلها أم لا</w:t>
      </w:r>
    </w:p>
    <w:p w:rsidR="002F0055" w:rsidRPr="008938F2" w:rsidRDefault="00BB5158" w:rsidP="00021A2F">
      <w:pPr>
        <w:pStyle w:val="ListParagraph"/>
        <w:numPr>
          <w:ilvl w:val="0"/>
          <w:numId w:val="26"/>
        </w:numPr>
        <w:bidi/>
        <w:rPr>
          <w:sz w:val="28"/>
          <w:szCs w:val="28"/>
        </w:rPr>
      </w:pPr>
      <w:r w:rsidRPr="008938F2">
        <w:rPr>
          <w:sz w:val="28"/>
          <w:szCs w:val="28"/>
          <w:rtl/>
        </w:rPr>
        <w:t>توفير المعلومات الملائمة التي تساعد في إعداد التقارير المالية (المؤقتة والنهائية)</w:t>
      </w:r>
    </w:p>
    <w:p w:rsidR="006A45D0" w:rsidRPr="008938F2" w:rsidRDefault="00BB5158" w:rsidP="00021A2F">
      <w:pPr>
        <w:pStyle w:val="ListParagraph"/>
        <w:numPr>
          <w:ilvl w:val="0"/>
          <w:numId w:val="26"/>
        </w:numPr>
        <w:bidi/>
        <w:rPr>
          <w:sz w:val="28"/>
          <w:szCs w:val="28"/>
          <w:rtl/>
        </w:rPr>
      </w:pPr>
      <w:r w:rsidRPr="008938F2">
        <w:rPr>
          <w:sz w:val="28"/>
          <w:szCs w:val="28"/>
          <w:rtl/>
        </w:rPr>
        <w:t>توفير المعلومات التي تساعد في التخطيط وإعداد الميزانيات في المستقبل</w:t>
      </w:r>
    </w:p>
    <w:p w:rsidR="00DE4B2C" w:rsidRDefault="00DE4B2C" w:rsidP="006C3159">
      <w:pPr>
        <w:bidi/>
        <w:ind w:left="360"/>
        <w:rPr>
          <w:sz w:val="28"/>
          <w:szCs w:val="28"/>
          <w:rtl/>
        </w:rPr>
      </w:pPr>
    </w:p>
    <w:p w:rsidR="008938F2" w:rsidRDefault="008938F2" w:rsidP="006C3159">
      <w:pPr>
        <w:bidi/>
        <w:ind w:left="360"/>
        <w:rPr>
          <w:sz w:val="28"/>
          <w:szCs w:val="28"/>
          <w:rtl/>
        </w:rPr>
      </w:pPr>
    </w:p>
    <w:p w:rsidR="008938F2" w:rsidRDefault="008938F2" w:rsidP="008938F2">
      <w:pPr>
        <w:bidi/>
        <w:ind w:left="360"/>
        <w:rPr>
          <w:sz w:val="28"/>
          <w:szCs w:val="28"/>
          <w:rtl/>
        </w:rPr>
      </w:pPr>
    </w:p>
    <w:p w:rsidR="00DE4B2C" w:rsidRPr="008938F2" w:rsidRDefault="00DE4B2C" w:rsidP="008938F2">
      <w:pPr>
        <w:bidi/>
        <w:ind w:left="360"/>
        <w:rPr>
          <w:sz w:val="28"/>
          <w:szCs w:val="28"/>
          <w:u w:val="single"/>
          <w:rtl/>
        </w:rPr>
      </w:pPr>
      <w:r w:rsidRPr="008938F2">
        <w:rPr>
          <w:rFonts w:hint="cs"/>
          <w:sz w:val="28"/>
          <w:szCs w:val="28"/>
          <w:u w:val="single"/>
          <w:rtl/>
        </w:rPr>
        <w:lastRenderedPageBreak/>
        <w:t>مراحل اعداد الميزانية :</w:t>
      </w:r>
    </w:p>
    <w:p w:rsidR="002449CE" w:rsidRPr="006F305E" w:rsidRDefault="00BE6576" w:rsidP="00021A2F">
      <w:pPr>
        <w:numPr>
          <w:ilvl w:val="0"/>
          <w:numId w:val="2"/>
        </w:numPr>
        <w:bidi/>
        <w:rPr>
          <w:sz w:val="28"/>
          <w:szCs w:val="28"/>
        </w:rPr>
      </w:pPr>
      <w:r w:rsidRPr="006F305E">
        <w:rPr>
          <w:b/>
          <w:bCs/>
          <w:sz w:val="28"/>
          <w:szCs w:val="28"/>
          <w:rtl/>
        </w:rPr>
        <w:t xml:space="preserve">اعتماد الميزانية </w:t>
      </w:r>
    </w:p>
    <w:p w:rsidR="002449CE" w:rsidRPr="006F305E" w:rsidRDefault="00BE6576" w:rsidP="00021A2F">
      <w:pPr>
        <w:numPr>
          <w:ilvl w:val="0"/>
          <w:numId w:val="2"/>
        </w:numPr>
        <w:bidi/>
        <w:rPr>
          <w:sz w:val="28"/>
          <w:szCs w:val="28"/>
        </w:rPr>
      </w:pPr>
      <w:r w:rsidRPr="006F305E">
        <w:rPr>
          <w:b/>
          <w:bCs/>
          <w:sz w:val="28"/>
          <w:szCs w:val="28"/>
          <w:rtl/>
        </w:rPr>
        <w:t>اعداد تقديرات الميزانيه</w:t>
      </w:r>
    </w:p>
    <w:p w:rsidR="002449CE" w:rsidRPr="006F305E" w:rsidRDefault="00BE6576" w:rsidP="00021A2F">
      <w:pPr>
        <w:numPr>
          <w:ilvl w:val="0"/>
          <w:numId w:val="2"/>
        </w:numPr>
        <w:bidi/>
        <w:rPr>
          <w:sz w:val="28"/>
          <w:szCs w:val="28"/>
        </w:rPr>
      </w:pPr>
      <w:r w:rsidRPr="006F305E">
        <w:rPr>
          <w:b/>
          <w:bCs/>
          <w:sz w:val="28"/>
          <w:szCs w:val="28"/>
          <w:rtl/>
        </w:rPr>
        <w:t>ابلاغ سياسات الميزانيه و تعليماتها</w:t>
      </w:r>
    </w:p>
    <w:p w:rsidR="003C418A" w:rsidRDefault="003C418A" w:rsidP="006C3159">
      <w:pPr>
        <w:bidi/>
        <w:rPr>
          <w:sz w:val="28"/>
          <w:szCs w:val="28"/>
          <w:rtl/>
        </w:rPr>
      </w:pPr>
    </w:p>
    <w:p w:rsidR="002449CE" w:rsidRPr="006F305E" w:rsidRDefault="00BE6576" w:rsidP="00021A2F">
      <w:pPr>
        <w:pStyle w:val="ListParagraph"/>
        <w:numPr>
          <w:ilvl w:val="0"/>
          <w:numId w:val="4"/>
        </w:numPr>
        <w:bidi/>
        <w:rPr>
          <w:sz w:val="28"/>
          <w:szCs w:val="28"/>
        </w:rPr>
      </w:pPr>
      <w:r w:rsidRPr="006F305E">
        <w:rPr>
          <w:b/>
          <w:bCs/>
          <w:sz w:val="28"/>
          <w:szCs w:val="28"/>
          <w:rtl/>
        </w:rPr>
        <w:t>اولا : ابلاغ سياسات الميزانيه و تعليماتها</w:t>
      </w:r>
    </w:p>
    <w:p w:rsidR="002449CE" w:rsidRPr="006F305E" w:rsidRDefault="00BE6576" w:rsidP="006C3159">
      <w:pPr>
        <w:bidi/>
        <w:ind w:left="360"/>
        <w:rPr>
          <w:sz w:val="28"/>
          <w:szCs w:val="28"/>
        </w:rPr>
      </w:pPr>
      <w:r w:rsidRPr="006F305E">
        <w:rPr>
          <w:sz w:val="28"/>
          <w:szCs w:val="28"/>
          <w:rtl/>
        </w:rPr>
        <w:t>الأمور المراعاه عند اعداد الميزانيه:</w:t>
      </w:r>
    </w:p>
    <w:p w:rsidR="002449CE" w:rsidRPr="006F305E" w:rsidRDefault="00BE6576" w:rsidP="00021A2F">
      <w:pPr>
        <w:pStyle w:val="ListParagraph"/>
        <w:numPr>
          <w:ilvl w:val="0"/>
          <w:numId w:val="27"/>
        </w:numPr>
        <w:bidi/>
        <w:rPr>
          <w:sz w:val="28"/>
          <w:szCs w:val="28"/>
        </w:rPr>
      </w:pPr>
      <w:r w:rsidRPr="006F305E">
        <w:rPr>
          <w:sz w:val="28"/>
          <w:szCs w:val="28"/>
          <w:rtl/>
        </w:rPr>
        <w:t>تقليل أو سد العجز في الميزانيه</w:t>
      </w:r>
    </w:p>
    <w:p w:rsidR="002449CE" w:rsidRPr="006F305E" w:rsidRDefault="00BE6576" w:rsidP="00021A2F">
      <w:pPr>
        <w:pStyle w:val="ListParagraph"/>
        <w:numPr>
          <w:ilvl w:val="0"/>
          <w:numId w:val="27"/>
        </w:numPr>
        <w:bidi/>
        <w:rPr>
          <w:sz w:val="28"/>
          <w:szCs w:val="28"/>
        </w:rPr>
      </w:pPr>
      <w:r w:rsidRPr="006F305E">
        <w:rPr>
          <w:sz w:val="28"/>
          <w:szCs w:val="28"/>
          <w:rtl/>
        </w:rPr>
        <w:t>تشجيع الصناعات المحليه وتكوين البنية الأساسية للهيكل الاقتصادي</w:t>
      </w:r>
    </w:p>
    <w:p w:rsidR="002449CE" w:rsidRPr="006F305E" w:rsidRDefault="00BE6576" w:rsidP="00021A2F">
      <w:pPr>
        <w:pStyle w:val="ListParagraph"/>
        <w:numPr>
          <w:ilvl w:val="0"/>
          <w:numId w:val="27"/>
        </w:numPr>
        <w:bidi/>
        <w:rPr>
          <w:sz w:val="28"/>
          <w:szCs w:val="28"/>
        </w:rPr>
      </w:pPr>
      <w:r w:rsidRPr="006F305E">
        <w:rPr>
          <w:sz w:val="28"/>
          <w:szCs w:val="28"/>
          <w:rtl/>
        </w:rPr>
        <w:t>زياده رفاهيه المجتمع</w:t>
      </w:r>
    </w:p>
    <w:p w:rsidR="002449CE" w:rsidRPr="006F305E" w:rsidRDefault="00BE6576" w:rsidP="00021A2F">
      <w:pPr>
        <w:pStyle w:val="ListParagraph"/>
        <w:numPr>
          <w:ilvl w:val="0"/>
          <w:numId w:val="27"/>
        </w:numPr>
        <w:bidi/>
        <w:rPr>
          <w:sz w:val="28"/>
          <w:szCs w:val="28"/>
        </w:rPr>
      </w:pPr>
      <w:r w:rsidRPr="006F305E">
        <w:rPr>
          <w:sz w:val="28"/>
          <w:szCs w:val="28"/>
          <w:rtl/>
        </w:rPr>
        <w:t>ترشيد الانفاق العام</w:t>
      </w:r>
    </w:p>
    <w:p w:rsidR="002449CE" w:rsidRPr="006F305E" w:rsidRDefault="00BE6576" w:rsidP="00021A2F">
      <w:pPr>
        <w:pStyle w:val="ListParagraph"/>
        <w:numPr>
          <w:ilvl w:val="0"/>
          <w:numId w:val="27"/>
        </w:numPr>
        <w:bidi/>
        <w:rPr>
          <w:sz w:val="28"/>
          <w:szCs w:val="28"/>
        </w:rPr>
      </w:pPr>
      <w:r w:rsidRPr="006F305E">
        <w:rPr>
          <w:sz w:val="28"/>
          <w:szCs w:val="28"/>
          <w:rtl/>
        </w:rPr>
        <w:t>الحد من التضخم و آثاره</w:t>
      </w:r>
    </w:p>
    <w:p w:rsidR="002449CE" w:rsidRPr="006F305E" w:rsidRDefault="00BE6576" w:rsidP="00021A2F">
      <w:pPr>
        <w:pStyle w:val="ListParagraph"/>
        <w:numPr>
          <w:ilvl w:val="0"/>
          <w:numId w:val="27"/>
        </w:numPr>
        <w:bidi/>
        <w:rPr>
          <w:sz w:val="28"/>
          <w:szCs w:val="28"/>
        </w:rPr>
      </w:pPr>
      <w:r w:rsidRPr="006F305E">
        <w:rPr>
          <w:sz w:val="28"/>
          <w:szCs w:val="28"/>
          <w:rtl/>
        </w:rPr>
        <w:t>تنميه الموارد الذاتيه</w:t>
      </w:r>
    </w:p>
    <w:p w:rsidR="002449CE" w:rsidRPr="006F305E" w:rsidRDefault="00BE6576" w:rsidP="00021A2F">
      <w:pPr>
        <w:pStyle w:val="ListParagraph"/>
        <w:numPr>
          <w:ilvl w:val="0"/>
          <w:numId w:val="27"/>
        </w:numPr>
        <w:bidi/>
        <w:rPr>
          <w:sz w:val="28"/>
          <w:szCs w:val="28"/>
        </w:rPr>
      </w:pPr>
      <w:r w:rsidRPr="006F305E">
        <w:rPr>
          <w:sz w:val="28"/>
          <w:szCs w:val="28"/>
          <w:rtl/>
        </w:rPr>
        <w:t>تحديد البرامج و الخدمات ذات الأولويه</w:t>
      </w:r>
    </w:p>
    <w:p w:rsidR="002449CE" w:rsidRDefault="00BE6576" w:rsidP="006C3159">
      <w:pPr>
        <w:bidi/>
        <w:ind w:left="360"/>
        <w:rPr>
          <w:sz w:val="28"/>
          <w:szCs w:val="28"/>
          <w:rtl/>
        </w:rPr>
      </w:pPr>
      <w:r w:rsidRPr="006F305E">
        <w:rPr>
          <w:sz w:val="28"/>
          <w:szCs w:val="28"/>
          <w:rtl/>
        </w:rPr>
        <w:t xml:space="preserve">بعد الانتهاء من وضع سياسة الميزانية و اقرارها من السلطة التنظيمية ( مجلس </w:t>
      </w:r>
      <w:r w:rsidRPr="006F305E">
        <w:rPr>
          <w:b/>
          <w:bCs/>
          <w:sz w:val="28"/>
          <w:szCs w:val="28"/>
          <w:rtl/>
        </w:rPr>
        <w:t>الوزراء</w:t>
      </w:r>
      <w:r w:rsidRPr="006F305E">
        <w:rPr>
          <w:sz w:val="28"/>
          <w:szCs w:val="28"/>
          <w:rtl/>
        </w:rPr>
        <w:t>) تقوم السلطه العليا ( وزارة الماليه) بتبليغ سياسه الميزانيه لكافه الوحدات و التي تشمل تعليمات و المواعيد المهمه</w:t>
      </w:r>
      <w:r w:rsidR="006F305E">
        <w:rPr>
          <w:rFonts w:hint="cs"/>
          <w:sz w:val="28"/>
          <w:szCs w:val="28"/>
          <w:rtl/>
        </w:rPr>
        <w:t>.</w:t>
      </w:r>
    </w:p>
    <w:p w:rsidR="008938F2" w:rsidRDefault="00BE6576" w:rsidP="00021A2F">
      <w:pPr>
        <w:numPr>
          <w:ilvl w:val="0"/>
          <w:numId w:val="3"/>
        </w:numPr>
        <w:bidi/>
        <w:rPr>
          <w:sz w:val="28"/>
          <w:szCs w:val="28"/>
        </w:rPr>
      </w:pPr>
      <w:r w:rsidRPr="006F305E">
        <w:rPr>
          <w:b/>
          <w:bCs/>
          <w:sz w:val="28"/>
          <w:szCs w:val="28"/>
          <w:rtl/>
        </w:rPr>
        <w:t>ثانيا :اعداد تقديرات الميزانيه</w:t>
      </w:r>
    </w:p>
    <w:p w:rsidR="006F305E" w:rsidRPr="008938F2" w:rsidRDefault="00BE6576" w:rsidP="008938F2">
      <w:pPr>
        <w:bidi/>
        <w:rPr>
          <w:sz w:val="28"/>
          <w:szCs w:val="28"/>
          <w:rtl/>
        </w:rPr>
      </w:pPr>
      <w:r w:rsidRPr="008938F2">
        <w:rPr>
          <w:sz w:val="28"/>
          <w:szCs w:val="28"/>
          <w:rtl/>
        </w:rPr>
        <w:t>عن طريق لجان تشكل داخل الوحده الاداريه</w:t>
      </w:r>
      <w:r w:rsidR="008938F2">
        <w:rPr>
          <w:rFonts w:hint="cs"/>
          <w:sz w:val="28"/>
          <w:szCs w:val="28"/>
          <w:rtl/>
        </w:rPr>
        <w:t>.</w:t>
      </w:r>
    </w:p>
    <w:p w:rsidR="002449CE" w:rsidRPr="008938F2" w:rsidRDefault="00BE6576" w:rsidP="00021A2F">
      <w:pPr>
        <w:pStyle w:val="ListParagraph"/>
        <w:numPr>
          <w:ilvl w:val="0"/>
          <w:numId w:val="28"/>
        </w:numPr>
        <w:bidi/>
        <w:rPr>
          <w:sz w:val="28"/>
          <w:szCs w:val="28"/>
          <w:rtl/>
        </w:rPr>
      </w:pPr>
      <w:r w:rsidRPr="008938F2">
        <w:rPr>
          <w:sz w:val="28"/>
          <w:szCs w:val="28"/>
          <w:rtl/>
        </w:rPr>
        <w:t xml:space="preserve">تقوم اللجان بتقدير عناصر الإيرادات وعناصر النفقات المتوقعة في الفترة القادمة أي سنة الميزانية </w:t>
      </w:r>
      <w:r w:rsidR="008938F2" w:rsidRPr="008938F2">
        <w:rPr>
          <w:rFonts w:hint="cs"/>
          <w:sz w:val="28"/>
          <w:szCs w:val="28"/>
          <w:rtl/>
        </w:rPr>
        <w:t xml:space="preserve"> </w:t>
      </w:r>
      <w:r w:rsidRPr="008938F2">
        <w:rPr>
          <w:sz w:val="28"/>
          <w:szCs w:val="28"/>
          <w:rtl/>
        </w:rPr>
        <w:t xml:space="preserve"> </w:t>
      </w:r>
      <w:r w:rsidR="006F305E" w:rsidRPr="008938F2">
        <w:rPr>
          <w:rFonts w:hint="cs"/>
          <w:sz w:val="28"/>
          <w:szCs w:val="28"/>
          <w:rtl/>
        </w:rPr>
        <w:t>و</w:t>
      </w:r>
      <w:r w:rsidRPr="008938F2">
        <w:rPr>
          <w:sz w:val="28"/>
          <w:szCs w:val="28"/>
          <w:rtl/>
        </w:rPr>
        <w:t xml:space="preserve">التقدير يكون في ضوء ما تم تحديده لها من اهداف ووفقًا لقواعد الميزانية والتوجيهات الأساسية </w:t>
      </w:r>
      <w:r w:rsidR="008938F2" w:rsidRPr="008938F2">
        <w:rPr>
          <w:rFonts w:hint="cs"/>
          <w:sz w:val="28"/>
          <w:szCs w:val="28"/>
          <w:rtl/>
        </w:rPr>
        <w:t xml:space="preserve">         </w:t>
      </w:r>
      <w:r w:rsidRPr="008938F2">
        <w:rPr>
          <w:sz w:val="28"/>
          <w:szCs w:val="28"/>
          <w:rtl/>
        </w:rPr>
        <w:t>المبلغة للوحدات الحكومية وباستخدام النماذج المقررة</w:t>
      </w:r>
      <w:r w:rsidR="006F305E" w:rsidRPr="008938F2">
        <w:rPr>
          <w:rFonts w:hint="cs"/>
          <w:sz w:val="28"/>
          <w:szCs w:val="28"/>
          <w:rtl/>
        </w:rPr>
        <w:t>.</w:t>
      </w:r>
    </w:p>
    <w:p w:rsidR="006F305E" w:rsidRPr="008938F2" w:rsidRDefault="006F305E" w:rsidP="006C3159">
      <w:pPr>
        <w:bidi/>
        <w:rPr>
          <w:b/>
          <w:bCs/>
          <w:sz w:val="28"/>
          <w:szCs w:val="28"/>
          <w:u w:val="single"/>
          <w:rtl/>
        </w:rPr>
      </w:pPr>
      <w:r w:rsidRPr="008938F2">
        <w:rPr>
          <w:b/>
          <w:bCs/>
          <w:sz w:val="28"/>
          <w:szCs w:val="28"/>
          <w:u w:val="single"/>
          <w:rtl/>
        </w:rPr>
        <w:t>طرق تقدير الايراد:</w:t>
      </w:r>
    </w:p>
    <w:p w:rsidR="002449CE" w:rsidRDefault="00BE6576" w:rsidP="00021A2F">
      <w:pPr>
        <w:numPr>
          <w:ilvl w:val="0"/>
          <w:numId w:val="5"/>
        </w:numPr>
        <w:bidi/>
        <w:rPr>
          <w:sz w:val="28"/>
          <w:szCs w:val="28"/>
        </w:rPr>
      </w:pPr>
      <w:r w:rsidRPr="006F305E">
        <w:rPr>
          <w:sz w:val="28"/>
          <w:szCs w:val="28"/>
          <w:rtl/>
        </w:rPr>
        <w:t xml:space="preserve">طريقه التقدير الاليه </w:t>
      </w:r>
      <w:r w:rsidR="00FF447A">
        <w:rPr>
          <w:rFonts w:hint="cs"/>
          <w:sz w:val="28"/>
          <w:szCs w:val="28"/>
          <w:rtl/>
        </w:rPr>
        <w:t>:</w:t>
      </w:r>
    </w:p>
    <w:p w:rsidR="006F305E" w:rsidRPr="00FF447A" w:rsidRDefault="006F305E" w:rsidP="006C3159">
      <w:pPr>
        <w:bidi/>
        <w:ind w:left="360"/>
        <w:rPr>
          <w:sz w:val="24"/>
          <w:szCs w:val="24"/>
        </w:rPr>
      </w:pPr>
      <w:r w:rsidRPr="00FF447A">
        <w:rPr>
          <w:sz w:val="24"/>
          <w:szCs w:val="24"/>
          <w:rtl/>
        </w:rPr>
        <w:t>يتم تقدير الإيرادات على ضوء الإيرادات الفعلية للسنة المالية قبل الأخيرة من وقع حساب ختامي تم إعداده ومن ثم يتم تعديل البيانات زيادة او نقصًا حسب الظروف المتوقعة خلال العام المقبل</w:t>
      </w:r>
    </w:p>
    <w:p w:rsidR="002449CE" w:rsidRDefault="00BE6576" w:rsidP="00021A2F">
      <w:pPr>
        <w:numPr>
          <w:ilvl w:val="0"/>
          <w:numId w:val="5"/>
        </w:numPr>
        <w:bidi/>
        <w:rPr>
          <w:sz w:val="28"/>
          <w:szCs w:val="28"/>
        </w:rPr>
      </w:pPr>
      <w:r w:rsidRPr="006F305E">
        <w:rPr>
          <w:sz w:val="28"/>
          <w:szCs w:val="28"/>
          <w:rtl/>
        </w:rPr>
        <w:t xml:space="preserve">طريقه المتوسطات </w:t>
      </w:r>
      <w:r w:rsidR="00FF447A">
        <w:rPr>
          <w:rFonts w:hint="cs"/>
          <w:sz w:val="28"/>
          <w:szCs w:val="28"/>
          <w:rtl/>
        </w:rPr>
        <w:t>:</w:t>
      </w:r>
    </w:p>
    <w:p w:rsidR="00FF447A" w:rsidRPr="00FF447A" w:rsidRDefault="00FF447A" w:rsidP="006C3159">
      <w:pPr>
        <w:bidi/>
        <w:ind w:left="360"/>
        <w:rPr>
          <w:sz w:val="24"/>
          <w:szCs w:val="24"/>
        </w:rPr>
      </w:pPr>
      <w:r w:rsidRPr="00FF447A">
        <w:rPr>
          <w:sz w:val="24"/>
          <w:szCs w:val="24"/>
          <w:rtl/>
        </w:rPr>
        <w:t>يؤخذ متوسط ثلاث سنوات لكل عنصر من عناصر الإيرادات على حده ومن ثم يتم تعديل البيانات زيادة أو نقصًا حسب الظروف المتوقعة خلال العام المقبل</w:t>
      </w:r>
      <w:r>
        <w:rPr>
          <w:rFonts w:hint="cs"/>
          <w:sz w:val="24"/>
          <w:szCs w:val="24"/>
          <w:rtl/>
        </w:rPr>
        <w:t>.</w:t>
      </w:r>
    </w:p>
    <w:p w:rsidR="002449CE" w:rsidRDefault="00BE6576" w:rsidP="00021A2F">
      <w:pPr>
        <w:numPr>
          <w:ilvl w:val="0"/>
          <w:numId w:val="5"/>
        </w:numPr>
        <w:bidi/>
        <w:rPr>
          <w:sz w:val="28"/>
          <w:szCs w:val="28"/>
        </w:rPr>
      </w:pPr>
      <w:r w:rsidRPr="006F305E">
        <w:rPr>
          <w:sz w:val="28"/>
          <w:szCs w:val="28"/>
          <w:rtl/>
        </w:rPr>
        <w:t>طريقه التقدير المباشر</w:t>
      </w:r>
      <w:r w:rsidR="00FF447A">
        <w:rPr>
          <w:rFonts w:hint="cs"/>
          <w:sz w:val="28"/>
          <w:szCs w:val="28"/>
          <w:rtl/>
        </w:rPr>
        <w:t>:</w:t>
      </w:r>
    </w:p>
    <w:p w:rsidR="002449CE" w:rsidRPr="008938F2" w:rsidRDefault="00FF447A" w:rsidP="008938F2">
      <w:pPr>
        <w:bidi/>
        <w:ind w:left="720"/>
        <w:rPr>
          <w:sz w:val="24"/>
          <w:szCs w:val="24"/>
          <w:rtl/>
        </w:rPr>
      </w:pPr>
      <w:r w:rsidRPr="00FF447A">
        <w:rPr>
          <w:sz w:val="24"/>
          <w:szCs w:val="24"/>
          <w:rtl/>
        </w:rPr>
        <w:t>يتم تقدير الإيرادات بناء على دراسة فنية جادة لكل نوع من انواع الإيرادات على حده على ضوء الظروف الاقتصادية والاجتماعية والسياسية والقانونية المتوقع أن تسود خلال السنة المالية التالية</w:t>
      </w:r>
      <w:r w:rsidR="008938F2">
        <w:rPr>
          <w:rFonts w:hint="cs"/>
          <w:sz w:val="24"/>
          <w:szCs w:val="24"/>
          <w:rtl/>
        </w:rPr>
        <w:t xml:space="preserve">                               *</w:t>
      </w:r>
      <w:r w:rsidR="00BE6576" w:rsidRPr="006F305E">
        <w:rPr>
          <w:sz w:val="28"/>
          <w:szCs w:val="28"/>
          <w:rtl/>
        </w:rPr>
        <w:t xml:space="preserve">بناء التقديرات على اساس شهري افضل و اجدى من على اساس سنوي </w:t>
      </w:r>
    </w:p>
    <w:p w:rsidR="00FF447A" w:rsidRDefault="008938F2" w:rsidP="006C3159">
      <w:pPr>
        <w:bidi/>
        <w:ind w:left="360"/>
        <w:rPr>
          <w:sz w:val="28"/>
          <w:szCs w:val="28"/>
          <w:rtl/>
        </w:rPr>
      </w:pPr>
      <w:r>
        <w:rPr>
          <w:noProof/>
        </w:rPr>
        <w:lastRenderedPageBreak/>
        <w:drawing>
          <wp:anchor distT="0" distB="0" distL="114300" distR="114300" simplePos="0" relativeHeight="251662336" behindDoc="0" locked="0" layoutInCell="1" allowOverlap="1" wp14:anchorId="7517D060" wp14:editId="2DA1F148">
            <wp:simplePos x="0" y="0"/>
            <wp:positionH relativeFrom="margin">
              <wp:align>right</wp:align>
            </wp:positionH>
            <wp:positionV relativeFrom="paragraph">
              <wp:posOffset>226204</wp:posOffset>
            </wp:positionV>
            <wp:extent cx="5943600" cy="4599940"/>
            <wp:effectExtent l="0" t="0" r="0" b="0"/>
            <wp:wrapNone/>
            <wp:docPr id="5"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able"/>
                    <pic:cNvPicPr>
                      <a:picLocks noChangeAspect="1"/>
                    </pic:cNvPicPr>
                  </pic:nvPicPr>
                  <pic:blipFill>
                    <a:blip r:embed="rId5"/>
                    <a:stretch>
                      <a:fillRect/>
                    </a:stretch>
                  </pic:blipFill>
                  <pic:spPr>
                    <a:xfrm>
                      <a:off x="0" y="0"/>
                      <a:ext cx="5943600" cy="4599940"/>
                    </a:xfrm>
                    <a:prstGeom prst="rect">
                      <a:avLst/>
                    </a:prstGeom>
                  </pic:spPr>
                </pic:pic>
              </a:graphicData>
            </a:graphic>
          </wp:anchor>
        </w:drawing>
      </w:r>
    </w:p>
    <w:p w:rsidR="00FF447A" w:rsidRDefault="00FF447A" w:rsidP="006C3159">
      <w:pPr>
        <w:bidi/>
        <w:ind w:left="360"/>
        <w:rPr>
          <w:sz w:val="28"/>
          <w:szCs w:val="28"/>
          <w:rtl/>
        </w:rPr>
      </w:pPr>
    </w:p>
    <w:p w:rsidR="00FF447A" w:rsidRDefault="00FF447A" w:rsidP="006C3159">
      <w:pPr>
        <w:bidi/>
        <w:ind w:left="360"/>
        <w:rPr>
          <w:sz w:val="28"/>
          <w:szCs w:val="28"/>
          <w:rtl/>
        </w:rPr>
      </w:pPr>
    </w:p>
    <w:p w:rsidR="00FF447A" w:rsidRDefault="00FF447A" w:rsidP="006C3159">
      <w:pPr>
        <w:bidi/>
        <w:ind w:left="360"/>
        <w:rPr>
          <w:sz w:val="28"/>
          <w:szCs w:val="28"/>
          <w:rtl/>
        </w:rPr>
      </w:pPr>
    </w:p>
    <w:p w:rsidR="00FF447A" w:rsidRDefault="00FF447A" w:rsidP="006C3159">
      <w:pPr>
        <w:bidi/>
        <w:ind w:left="360"/>
        <w:rPr>
          <w:sz w:val="28"/>
          <w:szCs w:val="28"/>
          <w:rtl/>
        </w:rPr>
      </w:pPr>
    </w:p>
    <w:p w:rsidR="00FF447A" w:rsidRDefault="00FF447A" w:rsidP="006C3159">
      <w:pPr>
        <w:bidi/>
        <w:ind w:left="360"/>
        <w:rPr>
          <w:sz w:val="28"/>
          <w:szCs w:val="28"/>
          <w:rtl/>
        </w:rPr>
      </w:pPr>
    </w:p>
    <w:p w:rsidR="00FF447A" w:rsidRDefault="00FF447A" w:rsidP="006C3159">
      <w:pPr>
        <w:bidi/>
        <w:ind w:left="360"/>
        <w:rPr>
          <w:sz w:val="28"/>
          <w:szCs w:val="28"/>
          <w:rtl/>
        </w:rPr>
      </w:pPr>
    </w:p>
    <w:p w:rsidR="00FF447A" w:rsidRDefault="00FF447A" w:rsidP="006C3159">
      <w:pPr>
        <w:bidi/>
        <w:ind w:left="360"/>
        <w:rPr>
          <w:sz w:val="28"/>
          <w:szCs w:val="28"/>
          <w:rtl/>
        </w:rPr>
      </w:pPr>
    </w:p>
    <w:p w:rsidR="00FF447A" w:rsidRDefault="00FF447A" w:rsidP="006C3159">
      <w:pPr>
        <w:bidi/>
        <w:ind w:left="360"/>
        <w:rPr>
          <w:sz w:val="28"/>
          <w:szCs w:val="28"/>
          <w:rtl/>
        </w:rPr>
      </w:pPr>
      <w:r>
        <w:rPr>
          <w:noProof/>
        </w:rPr>
        <mc:AlternateContent>
          <mc:Choice Requires="wps">
            <w:drawing>
              <wp:anchor distT="0" distB="0" distL="114300" distR="114300" simplePos="0" relativeHeight="251663360" behindDoc="0" locked="0" layoutInCell="1" allowOverlap="1" wp14:anchorId="4CD2D1C6" wp14:editId="4EC68161">
                <wp:simplePos x="0" y="0"/>
                <wp:positionH relativeFrom="column">
                  <wp:posOffset>10767695</wp:posOffset>
                </wp:positionH>
                <wp:positionV relativeFrom="paragraph">
                  <wp:posOffset>3778885</wp:posOffset>
                </wp:positionV>
                <wp:extent cx="2367280" cy="365760"/>
                <wp:effectExtent l="0" t="0" r="0" b="0"/>
                <wp:wrapNone/>
                <wp:docPr id="3" name="Footer Placeholder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rot="16200000">
                          <a:off x="0" y="0"/>
                          <a:ext cx="2367280" cy="365760"/>
                        </a:xfrm>
                        <a:prstGeom prst="rect">
                          <a:avLst/>
                        </a:prstGeom>
                      </wps:spPr>
                      <wps:txbx>
                        <w:txbxContent>
                          <w:p w:rsidR="00FF447A" w:rsidRDefault="00FF447A" w:rsidP="00FF447A">
                            <w:pPr>
                              <w:pStyle w:val="NormalWeb"/>
                              <w:bidi/>
                              <w:spacing w:before="0" w:beforeAutospacing="0" w:after="0" w:afterAutospacing="0"/>
                            </w:pPr>
                            <w:r>
                              <w:rPr>
                                <w:rFonts w:asciiTheme="minorHAnsi" w:hAnsi="Calibri" w:cstheme="minorBidi"/>
                                <w:color w:val="E7E6E6" w:themeColor="background2"/>
                                <w:kern w:val="24"/>
                              </w:rPr>
                              <w:t>Done by kayan albalawi</w:t>
                            </w:r>
                          </w:p>
                        </w:txbxContent>
                      </wps:txbx>
                      <wps:bodyPr vert="horz" lIns="91440" tIns="45720" rIns="91440" bIns="45720" rtlCol="0" anchor="ctr"/>
                    </wps:wsp>
                  </a:graphicData>
                </a:graphic>
              </wp:anchor>
            </w:drawing>
          </mc:Choice>
          <mc:Fallback>
            <w:pict>
              <v:rect w14:anchorId="4CD2D1C6" id="Footer Placeholder 2" o:spid="_x0000_s1026" style="position:absolute;left:0;text-align:left;margin-left:847.85pt;margin-top:297.55pt;width:186.4pt;height:28.8pt;rotation:-90;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" filled="f" stroked="f">
                <v:path arrowok="t"/>
                <o:lock v:ext="edit" grouping="t"/>
                <v:textbox>
                  <w:txbxContent>
                    <w:p w:rsidR="00FF447A" w:rsidRDefault="00FF447A" w:rsidP="00FF447A">
                      <w:pPr>
                        <w:pStyle w:val="NormalWeb"/>
                        <w:bidi/>
                        <w:spacing w:before="0" w:beforeAutospacing="0" w:after="0" w:afterAutospacing="0"/>
                      </w:pPr>
                      <w:r>
                        <w:rPr>
                          <w:rFonts w:asciiTheme="minorHAnsi" w:hAnsi="Calibri" w:cstheme="minorBidi"/>
                          <w:color w:val="E7E6E6" w:themeColor="background2"/>
                          <w:kern w:val="24"/>
                        </w:rPr>
                        <w:t>Done by kayan albalawi</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28E37ED6" wp14:editId="3A85A3A5">
                <wp:simplePos x="0" y="0"/>
                <wp:positionH relativeFrom="column">
                  <wp:posOffset>61595</wp:posOffset>
                </wp:positionH>
                <wp:positionV relativeFrom="paragraph">
                  <wp:posOffset>5715</wp:posOffset>
                </wp:positionV>
                <wp:extent cx="7620000" cy="1143000"/>
                <wp:effectExtent l="0" t="0" r="0" b="0"/>
                <wp:wrapNone/>
                <wp:docPr id="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7620000" cy="1143000"/>
                        </a:xfrm>
                        <a:prstGeom prst="rect">
                          <a:avLst/>
                        </a:prstGeom>
                      </wps:spPr>
                      <wps:bodyPr vert="horz" lIns="91440" tIns="45720" rIns="91440" bIns="45720" rtlCol="0" anchor="ctr">
                        <a:noAutofit/>
                      </wps:bodyPr>
                    </wps:wsp>
                  </a:graphicData>
                </a:graphic>
              </wp:anchor>
            </w:drawing>
          </mc:Choice>
          <mc:Fallback>
            <w:pict>
              <v:rect w14:anchorId="44238FD5" id="Title 1" o:spid="_x0000_s1026" style="position:absolute;margin-left:4.85pt;margin-top:.45pt;width:600pt;height:90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" filled="f" stroked="f">
                <v:path arrowok="t"/>
                <o:lock v:ext="edit" grouping="t"/>
              </v:rect>
            </w:pict>
          </mc:Fallback>
        </mc:AlternateContent>
      </w:r>
    </w:p>
    <w:p w:rsidR="00FF447A" w:rsidRDefault="00FF447A" w:rsidP="006C3159">
      <w:pPr>
        <w:bidi/>
        <w:ind w:left="360"/>
        <w:rPr>
          <w:sz w:val="28"/>
          <w:szCs w:val="28"/>
          <w:rtl/>
        </w:rPr>
      </w:pPr>
    </w:p>
    <w:p w:rsidR="00FF447A" w:rsidRPr="006F305E" w:rsidRDefault="00FF447A" w:rsidP="006C3159">
      <w:pPr>
        <w:bidi/>
        <w:ind w:left="360"/>
        <w:rPr>
          <w:sz w:val="28"/>
          <w:szCs w:val="28"/>
        </w:rPr>
      </w:pPr>
    </w:p>
    <w:p w:rsidR="006F305E" w:rsidRPr="006F305E" w:rsidRDefault="006F305E" w:rsidP="006C3159">
      <w:pPr>
        <w:bidi/>
        <w:rPr>
          <w:sz w:val="28"/>
          <w:szCs w:val="28"/>
        </w:rPr>
      </w:pPr>
    </w:p>
    <w:p w:rsidR="006F305E" w:rsidRPr="006F305E" w:rsidRDefault="006F305E" w:rsidP="006C3159">
      <w:pPr>
        <w:bidi/>
        <w:ind w:left="360"/>
        <w:rPr>
          <w:sz w:val="28"/>
          <w:szCs w:val="28"/>
        </w:rPr>
      </w:pPr>
    </w:p>
    <w:p w:rsidR="00FF447A" w:rsidRDefault="00FF447A" w:rsidP="006C3159">
      <w:pPr>
        <w:bidi/>
        <w:rPr>
          <w:sz w:val="28"/>
          <w:szCs w:val="28"/>
        </w:rPr>
      </w:pPr>
    </w:p>
    <w:p w:rsidR="00FF447A" w:rsidRPr="00FF447A" w:rsidRDefault="00FF447A" w:rsidP="006C3159">
      <w:pPr>
        <w:bidi/>
        <w:rPr>
          <w:sz w:val="28"/>
          <w:szCs w:val="28"/>
        </w:rPr>
      </w:pPr>
    </w:p>
    <w:p w:rsidR="00FF447A" w:rsidRPr="00FF447A" w:rsidRDefault="00FF447A" w:rsidP="006C3159">
      <w:pPr>
        <w:bidi/>
        <w:rPr>
          <w:sz w:val="28"/>
          <w:szCs w:val="28"/>
        </w:rPr>
      </w:pPr>
    </w:p>
    <w:p w:rsidR="00FF447A" w:rsidRPr="00FF447A" w:rsidRDefault="00FF447A" w:rsidP="006C3159">
      <w:pPr>
        <w:bidi/>
        <w:rPr>
          <w:sz w:val="28"/>
          <w:szCs w:val="28"/>
        </w:rPr>
      </w:pPr>
    </w:p>
    <w:p w:rsidR="00FF447A" w:rsidRPr="00FF447A" w:rsidRDefault="00FF447A" w:rsidP="006C3159">
      <w:pPr>
        <w:bidi/>
        <w:rPr>
          <w:sz w:val="28"/>
          <w:szCs w:val="28"/>
        </w:rPr>
      </w:pPr>
    </w:p>
    <w:p w:rsidR="00FF447A" w:rsidRPr="00FF447A" w:rsidRDefault="00FF447A" w:rsidP="006C3159">
      <w:pPr>
        <w:bidi/>
        <w:rPr>
          <w:sz w:val="28"/>
          <w:szCs w:val="28"/>
        </w:rPr>
      </w:pPr>
    </w:p>
    <w:p w:rsidR="00FF447A" w:rsidRPr="00FF447A" w:rsidRDefault="00FF447A" w:rsidP="006C3159">
      <w:pPr>
        <w:bidi/>
        <w:rPr>
          <w:sz w:val="28"/>
          <w:szCs w:val="28"/>
        </w:rPr>
      </w:pPr>
    </w:p>
    <w:p w:rsidR="00FF447A" w:rsidRPr="00FF447A" w:rsidRDefault="00FF447A" w:rsidP="006C3159">
      <w:pPr>
        <w:bidi/>
        <w:rPr>
          <w:sz w:val="28"/>
          <w:szCs w:val="28"/>
        </w:rPr>
      </w:pPr>
    </w:p>
    <w:p w:rsidR="00FF447A" w:rsidRPr="00FF447A" w:rsidRDefault="00FF447A" w:rsidP="006C3159">
      <w:pPr>
        <w:bidi/>
        <w:rPr>
          <w:sz w:val="28"/>
          <w:szCs w:val="28"/>
        </w:rPr>
      </w:pPr>
    </w:p>
    <w:p w:rsidR="00FF447A" w:rsidRDefault="00FF447A" w:rsidP="006C3159">
      <w:pPr>
        <w:bidi/>
        <w:rPr>
          <w:sz w:val="28"/>
          <w:szCs w:val="28"/>
        </w:rPr>
      </w:pPr>
    </w:p>
    <w:p w:rsidR="002449CE" w:rsidRPr="00FF447A" w:rsidRDefault="00BE6576" w:rsidP="00021A2F">
      <w:pPr>
        <w:numPr>
          <w:ilvl w:val="0"/>
          <w:numId w:val="6"/>
        </w:numPr>
        <w:bidi/>
        <w:rPr>
          <w:sz w:val="28"/>
          <w:szCs w:val="28"/>
        </w:rPr>
      </w:pPr>
      <w:r w:rsidRPr="00FF447A">
        <w:rPr>
          <w:sz w:val="28"/>
          <w:szCs w:val="28"/>
          <w:rtl/>
        </w:rPr>
        <w:t xml:space="preserve">هناك مصادر أخرى للأموال تسجل ويظهر أثرها - </w:t>
      </w:r>
      <w:r w:rsidRPr="00FF447A">
        <w:rPr>
          <w:sz w:val="28"/>
          <w:szCs w:val="28"/>
          <w:u w:val="single"/>
          <w:rtl/>
        </w:rPr>
        <w:t>لا تنطوي على الاعتراف بالإيراد</w:t>
      </w:r>
    </w:p>
    <w:p w:rsidR="002449CE" w:rsidRPr="008938F2" w:rsidRDefault="00BE6576" w:rsidP="00021A2F">
      <w:pPr>
        <w:pStyle w:val="ListParagraph"/>
        <w:numPr>
          <w:ilvl w:val="0"/>
          <w:numId w:val="29"/>
        </w:numPr>
        <w:bidi/>
        <w:rPr>
          <w:b/>
          <w:bCs/>
          <w:sz w:val="28"/>
          <w:szCs w:val="28"/>
        </w:rPr>
      </w:pPr>
      <w:r w:rsidRPr="008938F2">
        <w:rPr>
          <w:b/>
          <w:bCs/>
          <w:sz w:val="28"/>
          <w:szCs w:val="28"/>
          <w:rtl/>
        </w:rPr>
        <w:t>التعويضات</w:t>
      </w:r>
    </w:p>
    <w:p w:rsidR="002449CE" w:rsidRPr="00FF447A" w:rsidRDefault="00BE6576" w:rsidP="006C3159">
      <w:pPr>
        <w:bidi/>
        <w:rPr>
          <w:sz w:val="28"/>
          <w:szCs w:val="28"/>
        </w:rPr>
      </w:pPr>
      <w:r w:rsidRPr="00FF447A">
        <w:rPr>
          <w:sz w:val="28"/>
          <w:szCs w:val="28"/>
          <w:rtl/>
        </w:rPr>
        <w:lastRenderedPageBreak/>
        <w:t>وهي عملية تبادل بين الأموال عندها يقوم المال الثاني بتعويض المال الأول مقابل مادفعه وتسجل العملية كتخفيض للنفقات ولا تعالج كإيرادات</w:t>
      </w:r>
    </w:p>
    <w:p w:rsidR="002449CE" w:rsidRPr="00502A1D" w:rsidRDefault="00BE6576" w:rsidP="00021A2F">
      <w:pPr>
        <w:pStyle w:val="ListParagraph"/>
        <w:numPr>
          <w:ilvl w:val="0"/>
          <w:numId w:val="29"/>
        </w:numPr>
        <w:bidi/>
        <w:rPr>
          <w:b/>
          <w:bCs/>
          <w:sz w:val="28"/>
          <w:szCs w:val="28"/>
        </w:rPr>
      </w:pPr>
      <w:r w:rsidRPr="00502A1D">
        <w:rPr>
          <w:b/>
          <w:bCs/>
          <w:sz w:val="28"/>
          <w:szCs w:val="28"/>
          <w:rtl/>
        </w:rPr>
        <w:t>التحويلات الجارية لتمويل العمليات</w:t>
      </w:r>
    </w:p>
    <w:p w:rsidR="002449CE" w:rsidRPr="00502A1D" w:rsidRDefault="00BE6576" w:rsidP="00021A2F">
      <w:pPr>
        <w:pStyle w:val="ListParagraph"/>
        <w:numPr>
          <w:ilvl w:val="0"/>
          <w:numId w:val="29"/>
        </w:numPr>
        <w:bidi/>
        <w:rPr>
          <w:b/>
          <w:bCs/>
          <w:sz w:val="28"/>
          <w:szCs w:val="28"/>
        </w:rPr>
      </w:pPr>
      <w:r w:rsidRPr="00502A1D">
        <w:rPr>
          <w:b/>
          <w:bCs/>
          <w:sz w:val="28"/>
          <w:szCs w:val="28"/>
          <w:rtl/>
        </w:rPr>
        <w:t>التحويلات من أرصدة الأموال</w:t>
      </w:r>
    </w:p>
    <w:p w:rsidR="002449CE" w:rsidRPr="00FF447A" w:rsidRDefault="00FF447A" w:rsidP="006C3159">
      <w:pPr>
        <w:bidi/>
        <w:rPr>
          <w:sz w:val="28"/>
          <w:szCs w:val="28"/>
        </w:rPr>
      </w:pPr>
      <w:r>
        <w:rPr>
          <w:rFonts w:hint="cs"/>
          <w:sz w:val="28"/>
          <w:szCs w:val="28"/>
          <w:rtl/>
        </w:rPr>
        <w:t>-</w:t>
      </w:r>
      <w:r w:rsidR="00BE6576" w:rsidRPr="00FF447A">
        <w:rPr>
          <w:sz w:val="28"/>
          <w:szCs w:val="28"/>
          <w:rtl/>
        </w:rPr>
        <w:t xml:space="preserve"> هذه العملية لا يترتب عليها تحقيق إيراد في المال الجديد الذي تلقي هذه التحويلات </w:t>
      </w:r>
    </w:p>
    <w:p w:rsidR="002449CE" w:rsidRPr="00FF447A" w:rsidRDefault="00FF447A" w:rsidP="006C3159">
      <w:pPr>
        <w:bidi/>
        <w:rPr>
          <w:sz w:val="28"/>
          <w:szCs w:val="28"/>
        </w:rPr>
      </w:pPr>
      <w:r>
        <w:rPr>
          <w:rFonts w:hint="cs"/>
          <w:sz w:val="28"/>
          <w:szCs w:val="28"/>
          <w:rtl/>
        </w:rPr>
        <w:t>-</w:t>
      </w:r>
      <w:r w:rsidR="00BE6576" w:rsidRPr="00FF447A">
        <w:rPr>
          <w:sz w:val="28"/>
          <w:szCs w:val="28"/>
          <w:rtl/>
        </w:rPr>
        <w:t>يتم معالجة هذا النوع من التحويلات في القوائم المالية في قطاع مستقل بعنوان "التغيرات في أرصدة الأموال"</w:t>
      </w:r>
    </w:p>
    <w:p w:rsidR="00FF447A" w:rsidRDefault="00FF447A" w:rsidP="006C3159">
      <w:pPr>
        <w:bidi/>
        <w:ind w:left="1080"/>
        <w:rPr>
          <w:sz w:val="28"/>
          <w:szCs w:val="28"/>
        </w:rPr>
      </w:pPr>
    </w:p>
    <w:p w:rsidR="00FF447A" w:rsidRPr="00502A1D" w:rsidRDefault="00BE6576" w:rsidP="00021A2F">
      <w:pPr>
        <w:pStyle w:val="ListParagraph"/>
        <w:numPr>
          <w:ilvl w:val="0"/>
          <w:numId w:val="29"/>
        </w:numPr>
        <w:bidi/>
        <w:rPr>
          <w:b/>
          <w:bCs/>
          <w:sz w:val="28"/>
          <w:szCs w:val="28"/>
        </w:rPr>
      </w:pPr>
      <w:r w:rsidRPr="00502A1D">
        <w:rPr>
          <w:b/>
          <w:bCs/>
          <w:sz w:val="28"/>
          <w:szCs w:val="28"/>
          <w:rtl/>
        </w:rPr>
        <w:t>المتحصلات في شكل قروض</w:t>
      </w:r>
      <w:r w:rsidR="00FF447A" w:rsidRPr="00502A1D">
        <w:rPr>
          <w:rFonts w:hint="cs"/>
          <w:b/>
          <w:bCs/>
          <w:sz w:val="28"/>
          <w:szCs w:val="28"/>
          <w:rtl/>
        </w:rPr>
        <w:t>:</w:t>
      </w:r>
    </w:p>
    <w:p w:rsidR="002449CE" w:rsidRDefault="00BE6576" w:rsidP="00021A2F">
      <w:pPr>
        <w:pStyle w:val="ListParagraph"/>
        <w:numPr>
          <w:ilvl w:val="0"/>
          <w:numId w:val="1"/>
        </w:numPr>
        <w:bidi/>
        <w:rPr>
          <w:sz w:val="28"/>
          <w:szCs w:val="28"/>
        </w:rPr>
      </w:pPr>
      <w:r w:rsidRPr="00FF447A">
        <w:rPr>
          <w:sz w:val="28"/>
          <w:szCs w:val="28"/>
          <w:rtl/>
        </w:rPr>
        <w:t>يتم تسجيلها في حساب " حصيلة السندات" او في حساب "قروض طويلة الأجل" وتظهر هذه القروض في القوائم المالية في القطاع المخصص "للموارد المالية الأخرى»</w:t>
      </w:r>
    </w:p>
    <w:p w:rsidR="00FF447A" w:rsidRDefault="00FF447A" w:rsidP="006C3159">
      <w:pPr>
        <w:pStyle w:val="ListParagraph"/>
        <w:bidi/>
        <w:rPr>
          <w:sz w:val="28"/>
          <w:szCs w:val="28"/>
          <w:rtl/>
        </w:rPr>
      </w:pPr>
    </w:p>
    <w:p w:rsidR="002449CE" w:rsidRPr="00502A1D" w:rsidRDefault="00BE6576" w:rsidP="00502A1D">
      <w:pPr>
        <w:pStyle w:val="ListParagraph"/>
        <w:bidi/>
        <w:rPr>
          <w:sz w:val="28"/>
          <w:szCs w:val="28"/>
          <w:u w:val="single"/>
        </w:rPr>
      </w:pPr>
      <w:r w:rsidRPr="00502A1D">
        <w:rPr>
          <w:b/>
          <w:bCs/>
          <w:sz w:val="28"/>
          <w:szCs w:val="28"/>
          <w:u w:val="single"/>
          <w:rtl/>
        </w:rPr>
        <w:t>طرق تقدير النفقات :</w:t>
      </w:r>
    </w:p>
    <w:p w:rsidR="002449CE" w:rsidRPr="00FF447A" w:rsidRDefault="00BE6576" w:rsidP="00021A2F">
      <w:pPr>
        <w:pStyle w:val="ListParagraph"/>
        <w:numPr>
          <w:ilvl w:val="1"/>
          <w:numId w:val="7"/>
        </w:numPr>
        <w:bidi/>
        <w:rPr>
          <w:sz w:val="28"/>
          <w:szCs w:val="28"/>
        </w:rPr>
      </w:pPr>
      <w:r w:rsidRPr="00FF447A">
        <w:rPr>
          <w:sz w:val="28"/>
          <w:szCs w:val="28"/>
          <w:rtl/>
        </w:rPr>
        <w:t>في حالة النفقات الرأسماليه</w:t>
      </w:r>
    </w:p>
    <w:p w:rsidR="002449CE" w:rsidRDefault="00BE6576" w:rsidP="00021A2F">
      <w:pPr>
        <w:pStyle w:val="ListParagraph"/>
        <w:numPr>
          <w:ilvl w:val="1"/>
          <w:numId w:val="7"/>
        </w:numPr>
        <w:bidi/>
        <w:rPr>
          <w:sz w:val="28"/>
          <w:szCs w:val="28"/>
        </w:rPr>
      </w:pPr>
      <w:r w:rsidRPr="00FF447A">
        <w:rPr>
          <w:sz w:val="28"/>
          <w:szCs w:val="28"/>
          <w:rtl/>
        </w:rPr>
        <w:t xml:space="preserve">في حالة النفقات الجاريه </w:t>
      </w:r>
    </w:p>
    <w:p w:rsidR="00FF447A" w:rsidRDefault="00FF447A" w:rsidP="006C3159">
      <w:pPr>
        <w:bidi/>
        <w:ind w:left="1080"/>
        <w:rPr>
          <w:sz w:val="28"/>
          <w:szCs w:val="28"/>
          <w:rtl/>
        </w:rPr>
      </w:pPr>
    </w:p>
    <w:p w:rsidR="002449CE" w:rsidRPr="00822A7B" w:rsidRDefault="00BE6576" w:rsidP="006C3159">
      <w:pPr>
        <w:bidi/>
        <w:rPr>
          <w:sz w:val="28"/>
          <w:szCs w:val="28"/>
          <w:u w:val="single"/>
        </w:rPr>
      </w:pPr>
      <w:r w:rsidRPr="00822A7B">
        <w:rPr>
          <w:sz w:val="28"/>
          <w:szCs w:val="28"/>
          <w:u w:val="single"/>
          <w:rtl/>
        </w:rPr>
        <w:t xml:space="preserve">في حالة النفقات الجاريه </w:t>
      </w:r>
    </w:p>
    <w:p w:rsidR="002449CE" w:rsidRPr="00FF447A" w:rsidRDefault="00BE6576" w:rsidP="006C3159">
      <w:pPr>
        <w:bidi/>
        <w:rPr>
          <w:sz w:val="28"/>
          <w:szCs w:val="28"/>
        </w:rPr>
      </w:pPr>
      <w:r w:rsidRPr="00FF447A">
        <w:rPr>
          <w:b/>
          <w:bCs/>
          <w:sz w:val="28"/>
          <w:szCs w:val="28"/>
          <w:rtl/>
        </w:rPr>
        <w:t xml:space="preserve">اولا </w:t>
      </w:r>
      <w:r w:rsidR="00822A7B">
        <w:rPr>
          <w:rFonts w:hint="cs"/>
          <w:b/>
          <w:bCs/>
          <w:sz w:val="28"/>
          <w:szCs w:val="28"/>
          <w:rtl/>
        </w:rPr>
        <w:t>:</w:t>
      </w:r>
      <w:r w:rsidRPr="00FF447A">
        <w:rPr>
          <w:b/>
          <w:bCs/>
          <w:sz w:val="28"/>
          <w:szCs w:val="28"/>
          <w:rtl/>
        </w:rPr>
        <w:t>الطريقه التقليديه ( الميزانيه المضافه) :</w:t>
      </w:r>
    </w:p>
    <w:p w:rsidR="002449CE" w:rsidRPr="00822A7B" w:rsidRDefault="00BE6576" w:rsidP="00021A2F">
      <w:pPr>
        <w:pStyle w:val="ListParagraph"/>
        <w:numPr>
          <w:ilvl w:val="0"/>
          <w:numId w:val="1"/>
        </w:numPr>
        <w:bidi/>
        <w:rPr>
          <w:sz w:val="28"/>
          <w:szCs w:val="28"/>
        </w:rPr>
      </w:pPr>
      <w:r w:rsidRPr="00822A7B">
        <w:rPr>
          <w:sz w:val="28"/>
          <w:szCs w:val="28"/>
          <w:rtl/>
        </w:rPr>
        <w:t xml:space="preserve">تقدر النفقات الجاريه بناءا على بيانات السنوات السابقه. </w:t>
      </w:r>
    </w:p>
    <w:p w:rsidR="002449CE" w:rsidRPr="00822A7B" w:rsidRDefault="00BE6576" w:rsidP="00021A2F">
      <w:pPr>
        <w:pStyle w:val="ListParagraph"/>
        <w:numPr>
          <w:ilvl w:val="0"/>
          <w:numId w:val="1"/>
        </w:numPr>
        <w:bidi/>
        <w:rPr>
          <w:sz w:val="28"/>
          <w:szCs w:val="28"/>
        </w:rPr>
      </w:pPr>
      <w:r w:rsidRPr="00822A7B">
        <w:rPr>
          <w:sz w:val="28"/>
          <w:szCs w:val="28"/>
          <w:rtl/>
        </w:rPr>
        <w:t>تقدر الاعتمادات للسنه التاليه بناءا على متوسط نفقات ال 3 سنوات السابقه و يعدل زيادة او نقصانا على ضوء الظروف المتوقعه للسنه القادمه مثل زياده حجم العمل أو ارتفاع مستويات الأسعار</w:t>
      </w:r>
      <w:r w:rsidR="00822A7B">
        <w:rPr>
          <w:rFonts w:hint="cs"/>
          <w:sz w:val="28"/>
          <w:szCs w:val="28"/>
          <w:rtl/>
        </w:rPr>
        <w:t>.</w:t>
      </w:r>
    </w:p>
    <w:p w:rsidR="00822A7B" w:rsidRDefault="00822A7B" w:rsidP="006C3159">
      <w:pPr>
        <w:bidi/>
        <w:rPr>
          <w:b/>
          <w:bCs/>
          <w:sz w:val="28"/>
          <w:szCs w:val="28"/>
          <w:rtl/>
        </w:rPr>
      </w:pPr>
    </w:p>
    <w:p w:rsidR="002449CE" w:rsidRPr="00822A7B" w:rsidRDefault="00BE6576" w:rsidP="006C3159">
      <w:pPr>
        <w:bidi/>
        <w:rPr>
          <w:b/>
          <w:bCs/>
          <w:sz w:val="28"/>
          <w:szCs w:val="28"/>
        </w:rPr>
      </w:pPr>
      <w:r w:rsidRPr="00822A7B">
        <w:rPr>
          <w:b/>
          <w:bCs/>
          <w:sz w:val="28"/>
          <w:szCs w:val="28"/>
          <w:rtl/>
        </w:rPr>
        <w:t>ثانيا : طريقة التقدير على ضوء المنافع المتوقعة (طريقه التخطيط و البرمجه و الميزانيه)</w:t>
      </w:r>
    </w:p>
    <w:p w:rsidR="002449CE" w:rsidRPr="00FF447A" w:rsidRDefault="00822A7B" w:rsidP="006C3159">
      <w:pPr>
        <w:bidi/>
        <w:rPr>
          <w:sz w:val="28"/>
          <w:szCs w:val="28"/>
        </w:rPr>
      </w:pPr>
      <w:r>
        <w:rPr>
          <w:rFonts w:hint="cs"/>
          <w:sz w:val="28"/>
          <w:szCs w:val="28"/>
          <w:rtl/>
        </w:rPr>
        <w:t xml:space="preserve">- </w:t>
      </w:r>
      <w:r w:rsidR="00BE6576" w:rsidRPr="00FF447A">
        <w:rPr>
          <w:sz w:val="28"/>
          <w:szCs w:val="28"/>
          <w:rtl/>
        </w:rPr>
        <w:t>توجه الاهتمام أو الربط بين وظائف التخطيط والإدارة والرقابة</w:t>
      </w:r>
      <w:r>
        <w:rPr>
          <w:rFonts w:hint="cs"/>
          <w:sz w:val="28"/>
          <w:szCs w:val="28"/>
          <w:rtl/>
        </w:rPr>
        <w:t>.</w:t>
      </w:r>
    </w:p>
    <w:p w:rsidR="002449CE" w:rsidRPr="00FF447A" w:rsidRDefault="00822A7B" w:rsidP="006C3159">
      <w:pPr>
        <w:bidi/>
        <w:rPr>
          <w:sz w:val="28"/>
          <w:szCs w:val="28"/>
        </w:rPr>
      </w:pPr>
      <w:r>
        <w:rPr>
          <w:rFonts w:hint="cs"/>
          <w:sz w:val="28"/>
          <w:szCs w:val="28"/>
          <w:rtl/>
        </w:rPr>
        <w:t xml:space="preserve">- </w:t>
      </w:r>
      <w:r w:rsidR="00BE6576" w:rsidRPr="00FF447A">
        <w:rPr>
          <w:sz w:val="28"/>
          <w:szCs w:val="28"/>
          <w:rtl/>
        </w:rPr>
        <w:t xml:space="preserve"> الاهتمام ببناء الميزانية على أساس البرامج والأنشطة التي تنجزها كل وحده حكومية</w:t>
      </w:r>
      <w:r>
        <w:rPr>
          <w:rFonts w:hint="cs"/>
          <w:sz w:val="28"/>
          <w:szCs w:val="28"/>
          <w:rtl/>
        </w:rPr>
        <w:t>.</w:t>
      </w:r>
    </w:p>
    <w:p w:rsidR="002449CE" w:rsidRPr="00FF447A" w:rsidRDefault="00BE6576" w:rsidP="006C3159">
      <w:pPr>
        <w:bidi/>
        <w:rPr>
          <w:sz w:val="28"/>
          <w:szCs w:val="28"/>
        </w:rPr>
      </w:pPr>
      <w:r w:rsidRPr="00FF447A">
        <w:rPr>
          <w:b/>
          <w:bCs/>
          <w:sz w:val="28"/>
          <w:szCs w:val="28"/>
          <w:rtl/>
        </w:rPr>
        <w:t>ثالثا : طريقة التقدير على الأساس الصفري:</w:t>
      </w:r>
    </w:p>
    <w:p w:rsidR="002449CE" w:rsidRPr="00FF447A" w:rsidRDefault="00822A7B" w:rsidP="006C3159">
      <w:pPr>
        <w:bidi/>
        <w:rPr>
          <w:sz w:val="28"/>
          <w:szCs w:val="28"/>
        </w:rPr>
      </w:pPr>
      <w:r>
        <w:rPr>
          <w:rFonts w:hint="cs"/>
          <w:sz w:val="28"/>
          <w:szCs w:val="28"/>
          <w:rtl/>
        </w:rPr>
        <w:t xml:space="preserve">- </w:t>
      </w:r>
      <w:r w:rsidR="00BE6576" w:rsidRPr="00FF447A">
        <w:rPr>
          <w:sz w:val="28"/>
          <w:szCs w:val="28"/>
          <w:rtl/>
        </w:rPr>
        <w:t>تدعم نظام التخطيط والبرمجة والميزانية</w:t>
      </w:r>
      <w:r>
        <w:rPr>
          <w:rFonts w:hint="cs"/>
          <w:sz w:val="28"/>
          <w:szCs w:val="28"/>
          <w:rtl/>
        </w:rPr>
        <w:t>.</w:t>
      </w:r>
    </w:p>
    <w:p w:rsidR="00FF447A" w:rsidRDefault="00822A7B" w:rsidP="006C3159">
      <w:pPr>
        <w:bidi/>
        <w:rPr>
          <w:sz w:val="28"/>
          <w:szCs w:val="28"/>
          <w:rtl/>
        </w:rPr>
      </w:pPr>
      <w:r>
        <w:rPr>
          <w:rFonts w:hint="cs"/>
          <w:sz w:val="28"/>
          <w:szCs w:val="28"/>
          <w:rtl/>
        </w:rPr>
        <w:t xml:space="preserve">- </w:t>
      </w:r>
      <w:r w:rsidR="00BE6576" w:rsidRPr="00FF447A">
        <w:rPr>
          <w:sz w:val="28"/>
          <w:szCs w:val="28"/>
          <w:rtl/>
        </w:rPr>
        <w:t>تعتمد على نفس إجراءات القياس والتقويم وخاصة تحليل التكلفة والمنفعة لكل برنامج</w:t>
      </w:r>
      <w:r>
        <w:rPr>
          <w:rFonts w:hint="cs"/>
          <w:sz w:val="28"/>
          <w:szCs w:val="28"/>
          <w:rtl/>
        </w:rPr>
        <w:t>.</w:t>
      </w:r>
    </w:p>
    <w:p w:rsidR="002449CE" w:rsidRPr="00822A7B" w:rsidRDefault="00BE6576" w:rsidP="006C3159">
      <w:pPr>
        <w:bidi/>
        <w:rPr>
          <w:sz w:val="28"/>
          <w:szCs w:val="28"/>
          <w:u w:val="single"/>
        </w:rPr>
      </w:pPr>
      <w:r w:rsidRPr="00822A7B">
        <w:rPr>
          <w:sz w:val="28"/>
          <w:szCs w:val="28"/>
          <w:u w:val="single"/>
          <w:rtl/>
        </w:rPr>
        <w:t>في حالة النفقات الرأسماليه</w:t>
      </w:r>
    </w:p>
    <w:p w:rsidR="002449CE" w:rsidRPr="00822A7B" w:rsidRDefault="00BE6576" w:rsidP="006C3159">
      <w:pPr>
        <w:bidi/>
        <w:rPr>
          <w:sz w:val="28"/>
          <w:szCs w:val="28"/>
        </w:rPr>
      </w:pPr>
      <w:r w:rsidRPr="00822A7B">
        <w:rPr>
          <w:sz w:val="28"/>
          <w:szCs w:val="28"/>
          <w:rtl/>
        </w:rPr>
        <w:t>يكون حسب طريقه حيازة الاصل :</w:t>
      </w:r>
    </w:p>
    <w:p w:rsidR="002449CE" w:rsidRPr="00822A7B" w:rsidRDefault="00822A7B" w:rsidP="006C3159">
      <w:pPr>
        <w:bidi/>
        <w:rPr>
          <w:sz w:val="28"/>
          <w:szCs w:val="28"/>
        </w:rPr>
      </w:pPr>
      <w:r>
        <w:rPr>
          <w:rFonts w:hint="cs"/>
          <w:sz w:val="28"/>
          <w:szCs w:val="28"/>
          <w:rtl/>
        </w:rPr>
        <w:lastRenderedPageBreak/>
        <w:t>-</w:t>
      </w:r>
      <w:r w:rsidR="00BE6576" w:rsidRPr="00822A7B">
        <w:rPr>
          <w:sz w:val="28"/>
          <w:szCs w:val="28"/>
          <w:rtl/>
        </w:rPr>
        <w:t>عن طريق الشراء : التكلفه الكليه تظهر في ميزانيه السنه التي تقرر حيازه الأصل فيها</w:t>
      </w:r>
    </w:p>
    <w:p w:rsidR="002449CE" w:rsidRDefault="00822A7B" w:rsidP="006C3159">
      <w:pPr>
        <w:bidi/>
        <w:rPr>
          <w:sz w:val="28"/>
          <w:szCs w:val="28"/>
          <w:rtl/>
        </w:rPr>
      </w:pPr>
      <w:r>
        <w:rPr>
          <w:rFonts w:hint="cs"/>
          <w:sz w:val="28"/>
          <w:szCs w:val="28"/>
          <w:rtl/>
        </w:rPr>
        <w:t>-</w:t>
      </w:r>
      <w:r w:rsidR="00BE6576" w:rsidRPr="00822A7B">
        <w:rPr>
          <w:sz w:val="28"/>
          <w:szCs w:val="28"/>
          <w:rtl/>
        </w:rPr>
        <w:t>عن طريق الانشاء : توزع التكلفه الكليه للأصل على عدد السنوات المقدره لانهائ</w:t>
      </w:r>
      <w:r w:rsidR="00167998">
        <w:rPr>
          <w:rFonts w:hint="cs"/>
          <w:sz w:val="28"/>
          <w:szCs w:val="28"/>
          <w:rtl/>
        </w:rPr>
        <w:t>ي</w:t>
      </w:r>
      <w:r w:rsidR="00BE6576" w:rsidRPr="00822A7B">
        <w:rPr>
          <w:sz w:val="28"/>
          <w:szCs w:val="28"/>
          <w:rtl/>
        </w:rPr>
        <w:t>ه</w:t>
      </w:r>
    </w:p>
    <w:p w:rsidR="00167998" w:rsidRDefault="00167998" w:rsidP="006C3159">
      <w:pPr>
        <w:bidi/>
        <w:rPr>
          <w:sz w:val="28"/>
          <w:szCs w:val="28"/>
          <w:rtl/>
        </w:rPr>
      </w:pPr>
    </w:p>
    <w:p w:rsidR="002449CE" w:rsidRPr="00167998" w:rsidRDefault="00BE6576" w:rsidP="00021A2F">
      <w:pPr>
        <w:numPr>
          <w:ilvl w:val="0"/>
          <w:numId w:val="8"/>
        </w:numPr>
        <w:bidi/>
        <w:rPr>
          <w:sz w:val="28"/>
          <w:szCs w:val="28"/>
        </w:rPr>
      </w:pPr>
      <w:r w:rsidRPr="00167998">
        <w:rPr>
          <w:b/>
          <w:bCs/>
          <w:sz w:val="28"/>
          <w:szCs w:val="28"/>
          <w:rtl/>
        </w:rPr>
        <w:t xml:space="preserve">ثالثا : اعتماد الميزانية </w:t>
      </w:r>
    </w:p>
    <w:p w:rsidR="002449CE" w:rsidRPr="00167998" w:rsidRDefault="00BE6576" w:rsidP="00021A2F">
      <w:pPr>
        <w:numPr>
          <w:ilvl w:val="1"/>
          <w:numId w:val="8"/>
        </w:numPr>
        <w:bidi/>
        <w:rPr>
          <w:sz w:val="28"/>
          <w:szCs w:val="28"/>
        </w:rPr>
      </w:pPr>
      <w:r w:rsidRPr="00167998">
        <w:rPr>
          <w:sz w:val="28"/>
          <w:szCs w:val="28"/>
          <w:rtl/>
        </w:rPr>
        <w:t>تصل المقترحات الخاصه بكل وحده الى وزاره الماليه</w:t>
      </w:r>
    </w:p>
    <w:p w:rsidR="002449CE" w:rsidRPr="00167998" w:rsidRDefault="00BE6576" w:rsidP="00021A2F">
      <w:pPr>
        <w:numPr>
          <w:ilvl w:val="1"/>
          <w:numId w:val="8"/>
        </w:numPr>
        <w:bidi/>
        <w:rPr>
          <w:sz w:val="28"/>
          <w:szCs w:val="28"/>
        </w:rPr>
      </w:pPr>
      <w:r w:rsidRPr="00167998">
        <w:rPr>
          <w:sz w:val="28"/>
          <w:szCs w:val="28"/>
          <w:rtl/>
        </w:rPr>
        <w:t>يتم التشاور بين اصحاب علاقه من مختصيين و موظفين و رجال سياسه للوصول الى صيغه نهائيه تعرض على السلطه التنظيميه ( مجلس الوزراء في المملكه)</w:t>
      </w:r>
    </w:p>
    <w:p w:rsidR="002449CE" w:rsidRPr="00167998" w:rsidRDefault="00BE6576" w:rsidP="00021A2F">
      <w:pPr>
        <w:numPr>
          <w:ilvl w:val="1"/>
          <w:numId w:val="8"/>
        </w:numPr>
        <w:bidi/>
        <w:rPr>
          <w:sz w:val="28"/>
          <w:szCs w:val="28"/>
        </w:rPr>
      </w:pPr>
      <w:r w:rsidRPr="00167998">
        <w:rPr>
          <w:sz w:val="28"/>
          <w:szCs w:val="28"/>
          <w:rtl/>
        </w:rPr>
        <w:t>يصدر القرار بشأنها اما موافقه أو رفض او اقتراح تعديلات</w:t>
      </w:r>
    </w:p>
    <w:p w:rsidR="002449CE" w:rsidRPr="00167998" w:rsidRDefault="00BE6576" w:rsidP="00021A2F">
      <w:pPr>
        <w:numPr>
          <w:ilvl w:val="1"/>
          <w:numId w:val="8"/>
        </w:numPr>
        <w:bidi/>
        <w:rPr>
          <w:sz w:val="28"/>
          <w:szCs w:val="28"/>
        </w:rPr>
      </w:pPr>
      <w:r w:rsidRPr="00167998">
        <w:rPr>
          <w:sz w:val="28"/>
          <w:szCs w:val="28"/>
          <w:rtl/>
        </w:rPr>
        <w:t>تصبح الميزانية وثيقة قانونية ملزمة للوحدات الحكومية</w:t>
      </w:r>
    </w:p>
    <w:p w:rsidR="002449CE" w:rsidRPr="00167998" w:rsidRDefault="00BE6576" w:rsidP="00021A2F">
      <w:pPr>
        <w:numPr>
          <w:ilvl w:val="1"/>
          <w:numId w:val="8"/>
        </w:numPr>
        <w:bidi/>
        <w:rPr>
          <w:sz w:val="28"/>
          <w:szCs w:val="28"/>
        </w:rPr>
      </w:pPr>
      <w:r w:rsidRPr="00167998">
        <w:rPr>
          <w:sz w:val="28"/>
          <w:szCs w:val="28"/>
          <w:rtl/>
        </w:rPr>
        <w:t xml:space="preserve"> لايجوز الخروج عنها إلا بعد اتخاذ الإجراءات النظامية التي تحددها تلك الوثيقة</w:t>
      </w:r>
    </w:p>
    <w:p w:rsidR="00167998" w:rsidRPr="00167998" w:rsidRDefault="00167998" w:rsidP="006C3159">
      <w:pPr>
        <w:bidi/>
        <w:rPr>
          <w:sz w:val="28"/>
          <w:szCs w:val="28"/>
          <w:rtl/>
        </w:rPr>
      </w:pPr>
    </w:p>
    <w:p w:rsidR="00822A7B" w:rsidRPr="00822A7B" w:rsidRDefault="00822A7B" w:rsidP="006C3159">
      <w:pPr>
        <w:bidi/>
        <w:rPr>
          <w:sz w:val="28"/>
          <w:szCs w:val="28"/>
        </w:rPr>
      </w:pPr>
    </w:p>
    <w:p w:rsidR="00822A7B" w:rsidRPr="00822A7B" w:rsidRDefault="00822A7B" w:rsidP="006C3159">
      <w:pPr>
        <w:bidi/>
        <w:rPr>
          <w:sz w:val="28"/>
          <w:szCs w:val="28"/>
        </w:rPr>
      </w:pPr>
    </w:p>
    <w:p w:rsidR="006F305E" w:rsidRDefault="00167998" w:rsidP="006C3159">
      <w:pPr>
        <w:bidi/>
        <w:rPr>
          <w:b/>
          <w:bCs/>
          <w:sz w:val="28"/>
          <w:szCs w:val="28"/>
          <w:rtl/>
        </w:rPr>
      </w:pPr>
      <w:r w:rsidRPr="00167998">
        <w:rPr>
          <w:b/>
          <w:bCs/>
          <w:sz w:val="28"/>
          <w:szCs w:val="28"/>
          <w:rtl/>
        </w:rPr>
        <w:t>قواعد و أحكام اعداد الميزانيه في المملكه</w:t>
      </w:r>
      <w:r w:rsidRPr="00167998">
        <w:rPr>
          <w:rFonts w:hint="cs"/>
          <w:b/>
          <w:bCs/>
          <w:sz w:val="28"/>
          <w:szCs w:val="28"/>
          <w:rtl/>
        </w:rPr>
        <w:t>:</w:t>
      </w:r>
    </w:p>
    <w:p w:rsidR="002449CE" w:rsidRPr="00167998" w:rsidRDefault="00BE6576" w:rsidP="00021A2F">
      <w:pPr>
        <w:numPr>
          <w:ilvl w:val="0"/>
          <w:numId w:val="9"/>
        </w:numPr>
        <w:bidi/>
        <w:rPr>
          <w:sz w:val="28"/>
          <w:szCs w:val="28"/>
        </w:rPr>
      </w:pPr>
      <w:r w:rsidRPr="00167998">
        <w:rPr>
          <w:sz w:val="28"/>
          <w:szCs w:val="28"/>
          <w:rtl/>
        </w:rPr>
        <w:t>تغطي مدة سنه تبدأ فيها من 31/12 ميلادي و هو العاشر من برج الجدي من كل عام</w:t>
      </w:r>
    </w:p>
    <w:p w:rsidR="002449CE" w:rsidRPr="00167998" w:rsidRDefault="00BE6576" w:rsidP="00021A2F">
      <w:pPr>
        <w:numPr>
          <w:ilvl w:val="0"/>
          <w:numId w:val="9"/>
        </w:numPr>
        <w:bidi/>
        <w:rPr>
          <w:sz w:val="28"/>
          <w:szCs w:val="28"/>
        </w:rPr>
      </w:pPr>
      <w:r w:rsidRPr="00167998">
        <w:rPr>
          <w:sz w:val="28"/>
          <w:szCs w:val="28"/>
          <w:rtl/>
        </w:rPr>
        <w:t>الميزانية العامة للدولة  في المملكة تتكون من ميزانية عامة أساسية وعدة ميزانيات مستقلة وملحقة</w:t>
      </w:r>
    </w:p>
    <w:p w:rsidR="002449CE" w:rsidRPr="00167998" w:rsidRDefault="00BE6576" w:rsidP="00021A2F">
      <w:pPr>
        <w:numPr>
          <w:ilvl w:val="0"/>
          <w:numId w:val="9"/>
        </w:numPr>
        <w:bidi/>
        <w:rPr>
          <w:sz w:val="28"/>
          <w:szCs w:val="28"/>
        </w:rPr>
      </w:pPr>
      <w:r w:rsidRPr="00167998">
        <w:rPr>
          <w:sz w:val="28"/>
          <w:szCs w:val="28"/>
          <w:rtl/>
        </w:rPr>
        <w:t>الميزانية العامة الأساسية تشتمل على ميزانية الوزارات والمصالح الحكومية الأخرى و تصدر بمرسوم ملكي مستقل</w:t>
      </w:r>
    </w:p>
    <w:p w:rsidR="002449CE" w:rsidRPr="00167998" w:rsidRDefault="00BE6576" w:rsidP="00021A2F">
      <w:pPr>
        <w:numPr>
          <w:ilvl w:val="0"/>
          <w:numId w:val="9"/>
        </w:numPr>
        <w:bidi/>
        <w:rPr>
          <w:sz w:val="28"/>
          <w:szCs w:val="28"/>
        </w:rPr>
      </w:pPr>
      <w:r w:rsidRPr="00167998">
        <w:rPr>
          <w:sz w:val="28"/>
          <w:szCs w:val="28"/>
          <w:rtl/>
        </w:rPr>
        <w:t>الميزانيات الملحقة والمستقلة وعددها سبعة وعشرون ميزانية يصدر كل منها بمرسوم ملكي مستقل</w:t>
      </w:r>
    </w:p>
    <w:p w:rsidR="002449CE" w:rsidRPr="00167998" w:rsidRDefault="00BE6576" w:rsidP="00021A2F">
      <w:pPr>
        <w:numPr>
          <w:ilvl w:val="0"/>
          <w:numId w:val="9"/>
        </w:numPr>
        <w:bidi/>
        <w:rPr>
          <w:sz w:val="28"/>
          <w:szCs w:val="28"/>
        </w:rPr>
      </w:pPr>
      <w:r w:rsidRPr="00167998">
        <w:rPr>
          <w:sz w:val="28"/>
          <w:szCs w:val="28"/>
          <w:rtl/>
        </w:rPr>
        <w:t>تقوم الإدارة العامة للميزانية بوزارة المالية عن طريق لجان فنية تشكل لهذا الغرض بوضع الأهداف والسياسات العامة للميزانية</w:t>
      </w:r>
    </w:p>
    <w:p w:rsidR="002449CE" w:rsidRPr="00167998" w:rsidRDefault="00BE6576" w:rsidP="00021A2F">
      <w:pPr>
        <w:numPr>
          <w:ilvl w:val="0"/>
          <w:numId w:val="9"/>
        </w:numPr>
        <w:bidi/>
        <w:rPr>
          <w:sz w:val="28"/>
          <w:szCs w:val="28"/>
        </w:rPr>
      </w:pPr>
      <w:r w:rsidRPr="00167998">
        <w:rPr>
          <w:sz w:val="28"/>
          <w:szCs w:val="28"/>
          <w:rtl/>
        </w:rPr>
        <w:t>تقوم الوزارات والمصالح الحكومية والمؤسسات العامة بإعداد مشروع ميزانياتهم وذلك وفقًا لما يلي:</w:t>
      </w:r>
    </w:p>
    <w:p w:rsidR="002449CE" w:rsidRPr="00167998" w:rsidRDefault="00BE6576" w:rsidP="00021A2F">
      <w:pPr>
        <w:numPr>
          <w:ilvl w:val="1"/>
          <w:numId w:val="9"/>
        </w:numPr>
        <w:bidi/>
        <w:rPr>
          <w:sz w:val="28"/>
          <w:szCs w:val="28"/>
        </w:rPr>
      </w:pPr>
      <w:r w:rsidRPr="00167998">
        <w:rPr>
          <w:sz w:val="28"/>
          <w:szCs w:val="28"/>
          <w:rtl/>
        </w:rPr>
        <w:t>تقسم إيرادات الدولة إلى حسابات رئيسية وفرعية ويتم تقدير الإيرادات بمتوسط المحصل من هذه الإيرادات خلال السنوات الثلاث السابقة للسنة الجاري العمل بها، على أن توضح مبررات الزيادة او العجز.</w:t>
      </w:r>
    </w:p>
    <w:p w:rsidR="00502A1D" w:rsidRDefault="00502A1D" w:rsidP="006C3159">
      <w:pPr>
        <w:bidi/>
        <w:ind w:left="360"/>
        <w:rPr>
          <w:b/>
          <w:bCs/>
          <w:sz w:val="28"/>
          <w:szCs w:val="28"/>
          <w:rtl/>
        </w:rPr>
      </w:pPr>
    </w:p>
    <w:p w:rsidR="002449CE" w:rsidRPr="00167998" w:rsidRDefault="00BE6576" w:rsidP="00502A1D">
      <w:pPr>
        <w:bidi/>
        <w:ind w:left="360"/>
        <w:rPr>
          <w:b/>
          <w:bCs/>
          <w:sz w:val="28"/>
          <w:szCs w:val="28"/>
        </w:rPr>
      </w:pPr>
      <w:r w:rsidRPr="00167998">
        <w:rPr>
          <w:b/>
          <w:bCs/>
          <w:sz w:val="28"/>
          <w:szCs w:val="28"/>
          <w:rtl/>
        </w:rPr>
        <w:lastRenderedPageBreak/>
        <w:t>تقسم مصروفات الميزانية إلى أربعة أبواب</w:t>
      </w:r>
      <w:r w:rsidR="00167998">
        <w:rPr>
          <w:rFonts w:hint="cs"/>
          <w:b/>
          <w:bCs/>
          <w:sz w:val="28"/>
          <w:szCs w:val="28"/>
          <w:rtl/>
        </w:rPr>
        <w:t>:</w:t>
      </w:r>
    </w:p>
    <w:p w:rsidR="002449CE" w:rsidRPr="00167998" w:rsidRDefault="00BE6576" w:rsidP="00021A2F">
      <w:pPr>
        <w:pStyle w:val="ListParagraph"/>
        <w:numPr>
          <w:ilvl w:val="0"/>
          <w:numId w:val="11"/>
        </w:numPr>
        <w:bidi/>
        <w:rPr>
          <w:sz w:val="28"/>
          <w:szCs w:val="28"/>
        </w:rPr>
      </w:pPr>
      <w:r w:rsidRPr="00167998">
        <w:rPr>
          <w:sz w:val="28"/>
          <w:szCs w:val="28"/>
          <w:rtl/>
        </w:rPr>
        <w:t>الباب الأول للمرتبات والأجور</w:t>
      </w:r>
    </w:p>
    <w:p w:rsidR="002449CE" w:rsidRPr="00167998" w:rsidRDefault="00BE6576" w:rsidP="00021A2F">
      <w:pPr>
        <w:pStyle w:val="ListParagraph"/>
        <w:numPr>
          <w:ilvl w:val="0"/>
          <w:numId w:val="12"/>
        </w:numPr>
        <w:bidi/>
        <w:rPr>
          <w:sz w:val="28"/>
          <w:szCs w:val="28"/>
        </w:rPr>
      </w:pPr>
      <w:r w:rsidRPr="00167998">
        <w:rPr>
          <w:sz w:val="28"/>
          <w:szCs w:val="28"/>
          <w:rtl/>
        </w:rPr>
        <w:t>الباب الثاني للمصروفات التشغيلية والاستهلاكية والإدارية</w:t>
      </w:r>
    </w:p>
    <w:p w:rsidR="002449CE" w:rsidRPr="00167998" w:rsidRDefault="00BE6576" w:rsidP="00021A2F">
      <w:pPr>
        <w:pStyle w:val="ListParagraph"/>
        <w:numPr>
          <w:ilvl w:val="0"/>
          <w:numId w:val="13"/>
        </w:numPr>
        <w:bidi/>
        <w:rPr>
          <w:sz w:val="28"/>
          <w:szCs w:val="28"/>
        </w:rPr>
      </w:pPr>
      <w:r w:rsidRPr="00167998">
        <w:rPr>
          <w:sz w:val="28"/>
          <w:szCs w:val="28"/>
          <w:rtl/>
        </w:rPr>
        <w:t>الباب الثالث لمصروفات برامج الصيانة والتشغيل</w:t>
      </w:r>
    </w:p>
    <w:p w:rsidR="002449CE" w:rsidRPr="00167998" w:rsidRDefault="00BE6576" w:rsidP="00021A2F">
      <w:pPr>
        <w:pStyle w:val="ListParagraph"/>
        <w:numPr>
          <w:ilvl w:val="0"/>
          <w:numId w:val="14"/>
        </w:numPr>
        <w:bidi/>
        <w:rPr>
          <w:sz w:val="28"/>
          <w:szCs w:val="28"/>
          <w:rtl/>
        </w:rPr>
      </w:pPr>
      <w:r w:rsidRPr="00167998">
        <w:rPr>
          <w:sz w:val="28"/>
          <w:szCs w:val="28"/>
          <w:rtl/>
        </w:rPr>
        <w:t>الباب الرابع للمشاريع والإنشاءات الجديدة.</w:t>
      </w:r>
    </w:p>
    <w:p w:rsidR="00167998" w:rsidRDefault="00167998" w:rsidP="006C3159">
      <w:pPr>
        <w:bidi/>
        <w:rPr>
          <w:sz w:val="28"/>
          <w:szCs w:val="28"/>
          <w:rtl/>
        </w:rPr>
      </w:pPr>
      <w:r>
        <w:rPr>
          <w:rFonts w:hint="cs"/>
          <w:sz w:val="28"/>
          <w:szCs w:val="28"/>
          <w:rtl/>
        </w:rPr>
        <w:t xml:space="preserve">وتعد </w:t>
      </w:r>
      <w:r w:rsidRPr="00167998">
        <w:rPr>
          <w:sz w:val="28"/>
          <w:szCs w:val="28"/>
          <w:rtl/>
        </w:rPr>
        <w:t>تقديرات الم</w:t>
      </w:r>
      <w:r>
        <w:rPr>
          <w:rFonts w:hint="cs"/>
          <w:sz w:val="28"/>
          <w:szCs w:val="28"/>
          <w:rtl/>
        </w:rPr>
        <w:t xml:space="preserve">يزانية </w:t>
      </w:r>
      <w:r w:rsidRPr="00167998">
        <w:rPr>
          <w:sz w:val="28"/>
          <w:szCs w:val="28"/>
          <w:rtl/>
        </w:rPr>
        <w:t>وفقًا لطريقة التقدير المباشر</w:t>
      </w:r>
      <w:r>
        <w:rPr>
          <w:rFonts w:hint="cs"/>
          <w:sz w:val="28"/>
          <w:szCs w:val="28"/>
          <w:rtl/>
        </w:rPr>
        <w:t>.</w:t>
      </w:r>
    </w:p>
    <w:p w:rsidR="002449CE" w:rsidRPr="00167998" w:rsidRDefault="00BE6576" w:rsidP="00021A2F">
      <w:pPr>
        <w:numPr>
          <w:ilvl w:val="0"/>
          <w:numId w:val="10"/>
        </w:numPr>
        <w:bidi/>
        <w:rPr>
          <w:sz w:val="28"/>
          <w:szCs w:val="28"/>
        </w:rPr>
      </w:pPr>
      <w:r w:rsidRPr="00167998">
        <w:rPr>
          <w:sz w:val="28"/>
          <w:szCs w:val="28"/>
          <w:rtl/>
        </w:rPr>
        <w:t>تقوم الإدارة العامة للميزانية بوزارة المالية بدراسة مشاريع الوزارات والمصالح الحكومية.</w:t>
      </w:r>
    </w:p>
    <w:p w:rsidR="00EB2880" w:rsidRPr="00EB2880" w:rsidRDefault="00BE6576" w:rsidP="00021A2F">
      <w:pPr>
        <w:numPr>
          <w:ilvl w:val="0"/>
          <w:numId w:val="10"/>
        </w:numPr>
        <w:bidi/>
        <w:rPr>
          <w:sz w:val="28"/>
          <w:szCs w:val="28"/>
        </w:rPr>
      </w:pPr>
      <w:r w:rsidRPr="00167998">
        <w:rPr>
          <w:sz w:val="28"/>
          <w:szCs w:val="28"/>
          <w:rtl/>
        </w:rPr>
        <w:t xml:space="preserve"> يدرس مجلس الوزراء مشروع الميزانية العامة للدولة ويتم تعديله إذا لزم الأمر، وبعد الاعتماد يصدر مرسوم الميزانية متضمنًا قواعد تنفيذها</w:t>
      </w:r>
      <w:r w:rsidR="00EB2880">
        <w:rPr>
          <w:rFonts w:hint="cs"/>
          <w:sz w:val="28"/>
          <w:szCs w:val="28"/>
          <w:rtl/>
        </w:rPr>
        <w:t>.</w:t>
      </w:r>
    </w:p>
    <w:p w:rsidR="002449CE" w:rsidRPr="00167998" w:rsidRDefault="00BE6576" w:rsidP="00021A2F">
      <w:pPr>
        <w:numPr>
          <w:ilvl w:val="0"/>
          <w:numId w:val="10"/>
        </w:numPr>
        <w:bidi/>
        <w:rPr>
          <w:sz w:val="28"/>
          <w:szCs w:val="28"/>
        </w:rPr>
      </w:pPr>
      <w:r w:rsidRPr="00167998">
        <w:rPr>
          <w:sz w:val="28"/>
          <w:szCs w:val="28"/>
          <w:rtl/>
        </w:rPr>
        <w:t xml:space="preserve"> لا يجوز الصرف أو الارتباط بمصروفات إلا في حدود الاعتمادات المدرجة في الميزانية ولا يجوز استعمال الاعتماد في غير ما خصص له</w:t>
      </w:r>
    </w:p>
    <w:p w:rsidR="00EB2880" w:rsidRDefault="00BE6576" w:rsidP="00021A2F">
      <w:pPr>
        <w:numPr>
          <w:ilvl w:val="0"/>
          <w:numId w:val="10"/>
        </w:numPr>
        <w:bidi/>
        <w:rPr>
          <w:sz w:val="28"/>
          <w:szCs w:val="28"/>
        </w:rPr>
      </w:pPr>
      <w:r w:rsidRPr="00167998">
        <w:rPr>
          <w:sz w:val="28"/>
          <w:szCs w:val="28"/>
          <w:rtl/>
        </w:rPr>
        <w:t xml:space="preserve"> لايجوز للحكومة أن تعقد قرضًا إلا بعد موافقة مجلس الوزراء وصدور مرسوم ملكي بذلك</w:t>
      </w:r>
    </w:p>
    <w:p w:rsidR="00EB2880" w:rsidRDefault="00EB2880" w:rsidP="006C3159">
      <w:pPr>
        <w:bidi/>
        <w:rPr>
          <w:sz w:val="28"/>
          <w:szCs w:val="28"/>
          <w:rtl/>
        </w:rPr>
      </w:pPr>
      <w:r w:rsidRPr="00EB2880">
        <w:rPr>
          <w:sz w:val="28"/>
          <w:szCs w:val="28"/>
          <w:rtl/>
        </w:rPr>
        <w:t>وإذا لم يتم اعتماد في الموعد المقرر وانتهت السنة المالية الجاري العمل بها فيعمل مؤقتًا بالميزانية السابقة بنسبة أثنى عشرية لحين اعتماد الميزانية الجديدة وذلك بقرار من مجلس الوزراء.</w:t>
      </w:r>
    </w:p>
    <w:p w:rsidR="002449CE" w:rsidRPr="00EB2880" w:rsidRDefault="00BE6576" w:rsidP="00021A2F">
      <w:pPr>
        <w:numPr>
          <w:ilvl w:val="0"/>
          <w:numId w:val="15"/>
        </w:numPr>
        <w:bidi/>
        <w:rPr>
          <w:sz w:val="28"/>
          <w:szCs w:val="28"/>
        </w:rPr>
      </w:pPr>
      <w:r w:rsidRPr="00EB2880">
        <w:rPr>
          <w:sz w:val="28"/>
          <w:szCs w:val="28"/>
          <w:rtl/>
        </w:rPr>
        <w:t>تستوفي الإيرادات على اختلاف أنواعها طبقًا للأنظمة ويتم إيداع كافة المتحصلات في مؤسسة النقد العربي السعودي وفروعها لحساب وزارة المالية في المواعيد التي تحددها الوزارة وما يقضي به مرسوم الميزانية العامة للدولة سنويا</w:t>
      </w:r>
    </w:p>
    <w:p w:rsidR="002449CE" w:rsidRPr="00EB2880" w:rsidRDefault="00BE6576" w:rsidP="00021A2F">
      <w:pPr>
        <w:numPr>
          <w:ilvl w:val="0"/>
          <w:numId w:val="15"/>
        </w:numPr>
        <w:bidi/>
        <w:rPr>
          <w:sz w:val="28"/>
          <w:szCs w:val="28"/>
        </w:rPr>
      </w:pPr>
      <w:r w:rsidRPr="00EB2880">
        <w:rPr>
          <w:sz w:val="28"/>
          <w:szCs w:val="28"/>
          <w:rtl/>
        </w:rPr>
        <w:t>لا يجوز إصدار أي قرار أو ابرام أى عقد يكون من شانه أن يرتب التزامًا على سنة مالية مقبلة باستثناء ما يلي:</w:t>
      </w:r>
    </w:p>
    <w:p w:rsidR="002449CE" w:rsidRPr="00EB2880" w:rsidRDefault="00BE6576" w:rsidP="00021A2F">
      <w:pPr>
        <w:numPr>
          <w:ilvl w:val="1"/>
          <w:numId w:val="15"/>
        </w:numPr>
        <w:bidi/>
        <w:rPr>
          <w:sz w:val="28"/>
          <w:szCs w:val="28"/>
        </w:rPr>
      </w:pPr>
      <w:r w:rsidRPr="00EB2880">
        <w:rPr>
          <w:sz w:val="28"/>
          <w:szCs w:val="28"/>
          <w:rtl/>
        </w:rPr>
        <w:t>العقود ذات التنفيذ المستمر أو التنفيذ الدوري.</w:t>
      </w:r>
    </w:p>
    <w:p w:rsidR="002449CE" w:rsidRPr="00EB2880" w:rsidRDefault="00BE6576" w:rsidP="00021A2F">
      <w:pPr>
        <w:numPr>
          <w:ilvl w:val="1"/>
          <w:numId w:val="15"/>
        </w:numPr>
        <w:bidi/>
        <w:rPr>
          <w:sz w:val="28"/>
          <w:szCs w:val="28"/>
        </w:rPr>
      </w:pPr>
      <w:r w:rsidRPr="00EB2880">
        <w:rPr>
          <w:sz w:val="28"/>
          <w:szCs w:val="28"/>
          <w:rtl/>
        </w:rPr>
        <w:t>عقود التوريد المعتمدة تكاليفها.</w:t>
      </w:r>
    </w:p>
    <w:p w:rsidR="002449CE" w:rsidRPr="00EB2880" w:rsidRDefault="00BE6576" w:rsidP="00021A2F">
      <w:pPr>
        <w:numPr>
          <w:ilvl w:val="1"/>
          <w:numId w:val="15"/>
        </w:numPr>
        <w:bidi/>
        <w:rPr>
          <w:sz w:val="28"/>
          <w:szCs w:val="28"/>
        </w:rPr>
      </w:pPr>
      <w:r w:rsidRPr="00EB2880">
        <w:rPr>
          <w:sz w:val="28"/>
          <w:szCs w:val="28"/>
          <w:rtl/>
        </w:rPr>
        <w:t>عقود المشاريع التي لا يمكن تجزئتها شريطة أن يتم الارتباط في حدود التكاليف المعتمدة لكل مشروع.</w:t>
      </w:r>
    </w:p>
    <w:p w:rsidR="002449CE" w:rsidRPr="00EB2880" w:rsidRDefault="00BE6576" w:rsidP="00021A2F">
      <w:pPr>
        <w:numPr>
          <w:ilvl w:val="0"/>
          <w:numId w:val="15"/>
        </w:numPr>
        <w:bidi/>
        <w:rPr>
          <w:sz w:val="28"/>
          <w:szCs w:val="28"/>
        </w:rPr>
      </w:pPr>
      <w:r w:rsidRPr="00EB2880">
        <w:rPr>
          <w:sz w:val="28"/>
          <w:szCs w:val="28"/>
          <w:rtl/>
        </w:rPr>
        <w:t>تتم الرقابة السابقة على الصرف بطريقة ميدانية</w:t>
      </w:r>
    </w:p>
    <w:p w:rsidR="002449CE" w:rsidRPr="00EB2880" w:rsidRDefault="00BE6576" w:rsidP="00021A2F">
      <w:pPr>
        <w:numPr>
          <w:ilvl w:val="1"/>
          <w:numId w:val="15"/>
        </w:numPr>
        <w:bidi/>
        <w:rPr>
          <w:sz w:val="28"/>
          <w:szCs w:val="28"/>
        </w:rPr>
      </w:pPr>
      <w:r w:rsidRPr="00EB2880">
        <w:rPr>
          <w:sz w:val="28"/>
          <w:szCs w:val="28"/>
          <w:rtl/>
        </w:rPr>
        <w:t>يتواجد المراقبون الماليون التابعون لوزارة المالية في مقار الوزارات والمصالح والوحدات الحكومية</w:t>
      </w:r>
    </w:p>
    <w:p w:rsidR="002449CE" w:rsidRPr="00EB2880" w:rsidRDefault="00BE6576" w:rsidP="00021A2F">
      <w:pPr>
        <w:numPr>
          <w:ilvl w:val="1"/>
          <w:numId w:val="15"/>
        </w:numPr>
        <w:bidi/>
        <w:rPr>
          <w:sz w:val="28"/>
          <w:szCs w:val="28"/>
        </w:rPr>
      </w:pPr>
      <w:r w:rsidRPr="00EB2880">
        <w:rPr>
          <w:sz w:val="28"/>
          <w:szCs w:val="28"/>
          <w:rtl/>
        </w:rPr>
        <w:t>الرقابة اللاحقة تكون من قبل ديوان المراقبة العامة.</w:t>
      </w:r>
    </w:p>
    <w:p w:rsidR="00167998" w:rsidRDefault="00BE6576" w:rsidP="00021A2F">
      <w:pPr>
        <w:numPr>
          <w:ilvl w:val="0"/>
          <w:numId w:val="15"/>
        </w:numPr>
        <w:bidi/>
        <w:rPr>
          <w:sz w:val="28"/>
          <w:szCs w:val="28"/>
        </w:rPr>
      </w:pPr>
      <w:r w:rsidRPr="00EB2880">
        <w:rPr>
          <w:sz w:val="28"/>
          <w:szCs w:val="28"/>
          <w:rtl/>
        </w:rPr>
        <w:t xml:space="preserve"> تعد وزارة المالية الحساب الختامي للدولة عن العام المنقضي من واقع الحسابات الختامية للوزارات والمصالح الحكومية والمؤسسات العامة ويرفعه وزير الماليه إلى رئيس مجلس الوزراء لإحالته إلى مجلس الوزراء لغرض اعتماده</w:t>
      </w:r>
    </w:p>
    <w:p w:rsidR="00A61E6F" w:rsidRDefault="00A61E6F">
      <w:pPr>
        <w:rPr>
          <w:sz w:val="28"/>
          <w:szCs w:val="28"/>
          <w:rtl/>
        </w:rPr>
      </w:pPr>
    </w:p>
    <w:p w:rsidR="00A61E6F" w:rsidRDefault="009A5249" w:rsidP="009A5249">
      <w:pPr>
        <w:bidi/>
        <w:ind w:left="720"/>
        <w:rPr>
          <w:sz w:val="28"/>
          <w:szCs w:val="28"/>
        </w:rPr>
      </w:pPr>
      <w:r w:rsidRPr="007115AA">
        <w:rPr>
          <w:noProof/>
          <w:sz w:val="32"/>
          <w:szCs w:val="32"/>
        </w:rPr>
        <w:drawing>
          <wp:anchor distT="0" distB="0" distL="114300" distR="114300" simplePos="0" relativeHeight="251665408" behindDoc="0" locked="0" layoutInCell="1" allowOverlap="1" wp14:anchorId="783E35EE" wp14:editId="05A7F1F6">
            <wp:simplePos x="0" y="0"/>
            <wp:positionH relativeFrom="column">
              <wp:posOffset>-104140</wp:posOffset>
            </wp:positionH>
            <wp:positionV relativeFrom="paragraph">
              <wp:posOffset>0</wp:posOffset>
            </wp:positionV>
            <wp:extent cx="5585460" cy="7719060"/>
            <wp:effectExtent l="38100" t="0" r="0" b="0"/>
            <wp:wrapThrough wrapText="bothSides">
              <wp:wrapPolygon edited="0">
                <wp:start x="10314" y="1759"/>
                <wp:lineTo x="9503" y="1866"/>
                <wp:lineTo x="9503" y="2719"/>
                <wp:lineTo x="8472" y="2719"/>
                <wp:lineTo x="8472" y="3572"/>
                <wp:lineTo x="9503" y="3572"/>
                <wp:lineTo x="9503" y="4424"/>
                <wp:lineTo x="737" y="4424"/>
                <wp:lineTo x="737" y="5277"/>
                <wp:lineTo x="-147" y="5277"/>
                <wp:lineTo x="-147" y="6983"/>
                <wp:lineTo x="737" y="6983"/>
                <wp:lineTo x="737" y="7836"/>
                <wp:lineTo x="1105" y="7836"/>
                <wp:lineTo x="1105" y="14659"/>
                <wp:lineTo x="1915" y="14659"/>
                <wp:lineTo x="1915" y="15512"/>
                <wp:lineTo x="7441" y="15512"/>
                <wp:lineTo x="7441" y="18871"/>
                <wp:lineTo x="10682" y="18924"/>
                <wp:lineTo x="8546" y="19137"/>
                <wp:lineTo x="8546" y="19670"/>
                <wp:lineTo x="8840" y="19777"/>
                <wp:lineTo x="9798" y="19777"/>
                <wp:lineTo x="10682" y="18924"/>
                <wp:lineTo x="10093" y="18124"/>
                <wp:lineTo x="10019" y="17218"/>
                <wp:lineTo x="11124" y="17218"/>
                <wp:lineTo x="13261" y="16632"/>
                <wp:lineTo x="13187" y="15512"/>
                <wp:lineTo x="14808" y="15512"/>
                <wp:lineTo x="16502" y="15086"/>
                <wp:lineTo x="16428" y="12954"/>
                <wp:lineTo x="16502" y="12154"/>
                <wp:lineTo x="16576" y="11674"/>
                <wp:lineTo x="15544" y="11301"/>
                <wp:lineTo x="15029" y="11248"/>
                <wp:lineTo x="16502" y="10715"/>
                <wp:lineTo x="16207" y="8689"/>
                <wp:lineTo x="15913" y="7889"/>
                <wp:lineTo x="15913" y="7836"/>
                <wp:lineTo x="20775" y="6983"/>
                <wp:lineTo x="20849" y="6983"/>
                <wp:lineTo x="21438" y="6130"/>
                <wp:lineTo x="20849" y="5331"/>
                <wp:lineTo x="20849" y="5064"/>
                <wp:lineTo x="18344" y="4851"/>
                <wp:lineTo x="11861" y="4424"/>
                <wp:lineTo x="11566" y="3625"/>
                <wp:lineTo x="11492" y="3572"/>
                <wp:lineTo x="12377" y="3358"/>
                <wp:lineTo x="12598" y="2985"/>
                <wp:lineTo x="12008" y="2719"/>
                <wp:lineTo x="11345" y="1919"/>
                <wp:lineTo x="11271" y="1759"/>
                <wp:lineTo x="10314" y="1759"/>
              </wp:wrapPolygon>
            </wp:wrapThrough>
            <wp:docPr id="4" name="رسم تخطيطي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anchor>
        </w:drawing>
      </w:r>
    </w:p>
    <w:p w:rsidR="00A61E6F" w:rsidRPr="00A61E6F" w:rsidRDefault="00A61E6F" w:rsidP="00A61E6F">
      <w:pPr>
        <w:bidi/>
        <w:rPr>
          <w:sz w:val="28"/>
          <w:szCs w:val="28"/>
        </w:rPr>
      </w:pPr>
    </w:p>
    <w:p w:rsidR="00A61E6F" w:rsidRPr="00A61E6F" w:rsidRDefault="00A61E6F" w:rsidP="00A61E6F">
      <w:pPr>
        <w:bidi/>
        <w:rPr>
          <w:sz w:val="28"/>
          <w:szCs w:val="28"/>
        </w:rPr>
      </w:pPr>
    </w:p>
    <w:p w:rsidR="00A61E6F" w:rsidRPr="00A61E6F" w:rsidRDefault="00A61E6F" w:rsidP="00A61E6F">
      <w:pPr>
        <w:bidi/>
        <w:rPr>
          <w:sz w:val="28"/>
          <w:szCs w:val="28"/>
        </w:rPr>
      </w:pPr>
    </w:p>
    <w:p w:rsidR="00A61E6F" w:rsidRPr="00A61E6F" w:rsidRDefault="00A61E6F" w:rsidP="00A61E6F">
      <w:pPr>
        <w:bidi/>
        <w:rPr>
          <w:sz w:val="28"/>
          <w:szCs w:val="28"/>
        </w:rPr>
      </w:pPr>
    </w:p>
    <w:p w:rsidR="00A61E6F" w:rsidRDefault="00A61E6F" w:rsidP="00A61E6F">
      <w:pPr>
        <w:bidi/>
        <w:rPr>
          <w:sz w:val="28"/>
          <w:szCs w:val="28"/>
        </w:rPr>
      </w:pPr>
      <w:r>
        <w:rPr>
          <w:noProof/>
          <w:sz w:val="28"/>
          <w:szCs w:val="28"/>
        </w:rPr>
        <w:drawing>
          <wp:inline distT="0" distB="0" distL="0" distR="0" wp14:anchorId="7A7EE12C" wp14:editId="709160CC">
            <wp:extent cx="506095" cy="323215"/>
            <wp:effectExtent l="0" t="0" r="825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6095" cy="323215"/>
                    </a:xfrm>
                    <a:prstGeom prst="rect">
                      <a:avLst/>
                    </a:prstGeom>
                    <a:noFill/>
                  </pic:spPr>
                </pic:pic>
              </a:graphicData>
            </a:graphic>
          </wp:inline>
        </w:drawing>
      </w:r>
    </w:p>
    <w:p w:rsidR="00A61E6F" w:rsidRPr="00A61E6F" w:rsidRDefault="00A61E6F" w:rsidP="00A61E6F">
      <w:pPr>
        <w:bidi/>
        <w:rPr>
          <w:sz w:val="28"/>
          <w:szCs w:val="28"/>
        </w:rPr>
      </w:pPr>
      <w:r>
        <w:rPr>
          <w:rFonts w:hint="cs"/>
          <w:sz w:val="28"/>
          <w:szCs w:val="28"/>
          <w:rtl/>
        </w:rPr>
        <w:t xml:space="preserve">                           </w:t>
      </w:r>
      <w:r>
        <w:rPr>
          <w:noProof/>
          <w:sz w:val="28"/>
          <w:szCs w:val="28"/>
          <w:rtl/>
        </w:rPr>
        <w:drawing>
          <wp:inline distT="0" distB="0" distL="0" distR="0" wp14:anchorId="32B1721E">
            <wp:extent cx="384175" cy="1949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4175" cy="194945"/>
                    </a:xfrm>
                    <a:prstGeom prst="rect">
                      <a:avLst/>
                    </a:prstGeom>
                    <a:noFill/>
                  </pic:spPr>
                </pic:pic>
              </a:graphicData>
            </a:graphic>
          </wp:inline>
        </w:drawing>
      </w:r>
    </w:p>
    <w:p w:rsidR="00A61E6F" w:rsidRPr="00A61E6F" w:rsidRDefault="00A61E6F" w:rsidP="00A61E6F">
      <w:pPr>
        <w:bidi/>
        <w:rPr>
          <w:sz w:val="28"/>
          <w:szCs w:val="28"/>
        </w:rPr>
      </w:pPr>
      <w:r>
        <w:rPr>
          <w:rFonts w:hint="cs"/>
          <w:sz w:val="28"/>
          <w:szCs w:val="28"/>
          <w:rtl/>
        </w:rPr>
        <w:t xml:space="preserve">                      </w:t>
      </w:r>
      <w:r>
        <w:rPr>
          <w:noProof/>
          <w:sz w:val="28"/>
          <w:szCs w:val="28"/>
        </w:rPr>
        <w:drawing>
          <wp:inline distT="0" distB="0" distL="0" distR="0" wp14:anchorId="133DA012">
            <wp:extent cx="560705" cy="3289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0705" cy="328930"/>
                    </a:xfrm>
                    <a:prstGeom prst="rect">
                      <a:avLst/>
                    </a:prstGeom>
                    <a:noFill/>
                  </pic:spPr>
                </pic:pic>
              </a:graphicData>
            </a:graphic>
          </wp:inline>
        </w:drawing>
      </w:r>
    </w:p>
    <w:p w:rsidR="00A61E6F" w:rsidRPr="00A61E6F" w:rsidRDefault="00A61E6F" w:rsidP="00A61E6F">
      <w:pPr>
        <w:bidi/>
        <w:rPr>
          <w:sz w:val="28"/>
          <w:szCs w:val="28"/>
        </w:rPr>
      </w:pPr>
    </w:p>
    <w:p w:rsidR="00A61E6F" w:rsidRPr="00A61E6F" w:rsidRDefault="00A61E6F" w:rsidP="00A61E6F">
      <w:pPr>
        <w:bidi/>
        <w:rPr>
          <w:sz w:val="28"/>
          <w:szCs w:val="28"/>
        </w:rPr>
      </w:pPr>
      <w:r>
        <w:rPr>
          <w:rFonts w:hint="cs"/>
          <w:sz w:val="28"/>
          <w:szCs w:val="28"/>
          <w:rtl/>
        </w:rPr>
        <w:t xml:space="preserve">                    </w:t>
      </w:r>
      <w:r>
        <w:rPr>
          <w:noProof/>
          <w:sz w:val="28"/>
          <w:szCs w:val="28"/>
        </w:rPr>
        <w:drawing>
          <wp:inline distT="0" distB="0" distL="0" distR="0" wp14:anchorId="48F07C87">
            <wp:extent cx="621665" cy="475615"/>
            <wp:effectExtent l="0" t="0" r="6985"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1665" cy="475615"/>
                    </a:xfrm>
                    <a:prstGeom prst="rect">
                      <a:avLst/>
                    </a:prstGeom>
                    <a:noFill/>
                  </pic:spPr>
                </pic:pic>
              </a:graphicData>
            </a:graphic>
          </wp:inline>
        </w:drawing>
      </w:r>
    </w:p>
    <w:p w:rsidR="00A61E6F" w:rsidRPr="00A61E6F" w:rsidRDefault="00A61E6F" w:rsidP="00A61E6F">
      <w:pPr>
        <w:bidi/>
        <w:rPr>
          <w:sz w:val="28"/>
          <w:szCs w:val="28"/>
        </w:rPr>
      </w:pPr>
    </w:p>
    <w:p w:rsidR="00A61E6F" w:rsidRPr="00A61E6F" w:rsidRDefault="00A61E6F" w:rsidP="00A61E6F">
      <w:pPr>
        <w:bidi/>
        <w:rPr>
          <w:sz w:val="28"/>
          <w:szCs w:val="28"/>
        </w:rPr>
      </w:pPr>
      <w:r>
        <w:rPr>
          <w:noProof/>
        </w:rPr>
        <mc:AlternateContent>
          <mc:Choice Requires="wps">
            <w:drawing>
              <wp:anchor distT="0" distB="0" distL="114300" distR="114300" simplePos="0" relativeHeight="251667456" behindDoc="0" locked="0" layoutInCell="1" allowOverlap="1" wp14:anchorId="42D7E888" wp14:editId="700070BC">
                <wp:simplePos x="0" y="0"/>
                <wp:positionH relativeFrom="column">
                  <wp:posOffset>4183440</wp:posOffset>
                </wp:positionH>
                <wp:positionV relativeFrom="paragraph">
                  <wp:posOffset>8854</wp:posOffset>
                </wp:positionV>
                <wp:extent cx="776378" cy="439947"/>
                <wp:effectExtent l="0" t="0" r="0" b="0"/>
                <wp:wrapNone/>
                <wp:docPr id="9" name="Text Box 9"/>
                <wp:cNvGraphicFramePr/>
                <a:graphic xmlns:a="http://schemas.openxmlformats.org/drawingml/2006/main">
                  <a:graphicData uri="http://schemas.microsoft.com/office/word/2010/wordprocessingShape">
                    <wps:wsp>
                      <wps:cNvSpPr txBox="1"/>
                      <wps:spPr>
                        <a:xfrm>
                          <a:off x="0" y="0"/>
                          <a:ext cx="776378" cy="439947"/>
                        </a:xfrm>
                        <a:prstGeom prst="rect">
                          <a:avLst/>
                        </a:prstGeom>
                        <a:noFill/>
                        <a:ln>
                          <a:noFill/>
                        </a:ln>
                        <a:effectLst/>
                      </wps:spPr>
                      <wps:txbx>
                        <w:txbxContent>
                          <w:p w:rsidR="00A61E6F" w:rsidRPr="00A61E6F" w:rsidRDefault="00A61E6F" w:rsidP="00A61E6F">
                            <w:pPr>
                              <w:bidi/>
                              <w:ind w:left="720"/>
                              <w:jc w:val="center"/>
                              <w:rPr>
                                <w:b/>
                                <w:color w:val="C00000"/>
                                <w:sz w:val="52"/>
                                <w:szCs w:val="52"/>
                                <w14:shadow w14:blurRad="50800" w14:dist="38100" w14:dir="2700000" w14:sx="100000" w14:sy="100000" w14:kx="0" w14:ky="0" w14:algn="tl">
                                  <w14:srgbClr w14:val="000000">
                                    <w14:alpha w14:val="60000"/>
                                  </w14:srgbClr>
                                </w14:shadow>
                                <w14:textOutline w14:w="11112" w14:cap="flat" w14:cmpd="sng" w14:algn="ctr">
                                  <w14:solidFill>
                                    <w14:srgbClr w14:val="C00000"/>
                                  </w14:solidFill>
                                  <w14:prstDash w14:val="solid"/>
                                  <w14:round/>
                                </w14:textOutline>
                              </w:rPr>
                            </w:pPr>
                            <w:r w:rsidRPr="00A61E6F">
                              <w:rPr>
                                <w:rFonts w:hint="cs"/>
                                <w:b/>
                                <w:color w:val="C00000"/>
                                <w:sz w:val="52"/>
                                <w:szCs w:val="52"/>
                                <w:rtl/>
                                <w14:shadow w14:blurRad="50800" w14:dist="38100" w14:dir="2700000" w14:sx="100000" w14:sy="100000" w14:kx="0" w14:ky="0" w14:algn="tl">
                                  <w14:srgbClr w14:val="000000">
                                    <w14:alpha w14:val="60000"/>
                                  </w14:srgbClr>
                                </w14:shadow>
                                <w14:textOutline w14:w="11112" w14:cap="flat" w14:cmpd="sng" w14:algn="ctr">
                                  <w14:solidFill>
                                    <w14:srgbClr w14:val="C00000"/>
                                  </w14:solidFill>
                                  <w14:prstDash w14:val="solid"/>
                                  <w14:round/>
                                </w14:textOutline>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D7E888" id="_x0000_t202" coordsize="21600,21600" o:spt="202" path="m,l,21600r21600,l21600,xe">
                <v:stroke joinstyle="miter"/>
                <v:path gradientshapeok="t" o:connecttype="rect"/>
              </v:shapetype>
              <v:shape id="Text Box 9" o:spid="_x0000_s1027" type="#_x0000_t202" style="position:absolute;left:0;text-align:left;margin-left:329.4pt;margin-top:.7pt;width:61.15pt;height:3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" filled="f" stroked="f">
                <v:fill o:detectmouseclick="t"/>
                <v:textbox>
                  <w:txbxContent>
                    <w:p w:rsidR="00A61E6F" w:rsidRPr="00A61E6F" w:rsidRDefault="00A61E6F" w:rsidP="00A61E6F">
                      <w:pPr>
                        <w:bidi/>
                        <w:ind w:left="720"/>
                        <w:jc w:val="center"/>
                        <w:rPr>
                          <w:b/>
                          <w:color w:val="C00000"/>
                          <w:sz w:val="52"/>
                          <w:szCs w:val="52"/>
                          <w14:shadow w14:blurRad="50800" w14:dist="38100" w14:dir="2700000" w14:sx="100000" w14:sy="100000" w14:kx="0" w14:ky="0" w14:algn="tl">
                            <w14:srgbClr w14:val="000000">
                              <w14:alpha w14:val="60000"/>
                            </w14:srgbClr>
                          </w14:shadow>
                          <w14:textOutline w14:w="11112" w14:cap="flat" w14:cmpd="sng" w14:algn="ctr">
                            <w14:solidFill>
                              <w14:srgbClr w14:val="C00000"/>
                            </w14:solidFill>
                            <w14:prstDash w14:val="solid"/>
                            <w14:round/>
                          </w14:textOutline>
                        </w:rPr>
                      </w:pPr>
                      <w:r w:rsidRPr="00A61E6F">
                        <w:rPr>
                          <w:rFonts w:hint="cs"/>
                          <w:b/>
                          <w:color w:val="C00000"/>
                          <w:sz w:val="52"/>
                          <w:szCs w:val="52"/>
                          <w:rtl/>
                          <w14:shadow w14:blurRad="50800" w14:dist="38100" w14:dir="2700000" w14:sx="100000" w14:sy="100000" w14:kx="0" w14:ky="0" w14:algn="tl">
                            <w14:srgbClr w14:val="000000">
                              <w14:alpha w14:val="60000"/>
                            </w14:srgbClr>
                          </w14:shadow>
                          <w14:textOutline w14:w="11112" w14:cap="flat" w14:cmpd="sng" w14:algn="ctr">
                            <w14:solidFill>
                              <w14:srgbClr w14:val="C00000"/>
                            </w14:solidFill>
                            <w14:prstDash w14:val="solid"/>
                            <w14:round/>
                          </w14:textOutline>
                        </w:rPr>
                        <w:t>0</w:t>
                      </w:r>
                    </w:p>
                  </w:txbxContent>
                </v:textbox>
              </v:shape>
            </w:pict>
          </mc:Fallback>
        </mc:AlternateContent>
      </w:r>
    </w:p>
    <w:p w:rsidR="00A61E6F" w:rsidRDefault="00A61E6F" w:rsidP="00A61E6F">
      <w:pPr>
        <w:bidi/>
        <w:rPr>
          <w:rFonts w:hint="cs"/>
          <w:sz w:val="28"/>
          <w:szCs w:val="28"/>
          <w:rtl/>
        </w:rPr>
      </w:pPr>
      <w:r>
        <w:rPr>
          <w:rFonts w:hint="cs"/>
          <w:sz w:val="28"/>
          <w:szCs w:val="28"/>
          <w:rtl/>
        </w:rPr>
        <w:t xml:space="preserve">                  </w:t>
      </w:r>
    </w:p>
    <w:p w:rsidR="00A61E6F" w:rsidRDefault="00A61E6F" w:rsidP="00A61E6F">
      <w:pPr>
        <w:bidi/>
        <w:rPr>
          <w:sz w:val="28"/>
          <w:szCs w:val="28"/>
        </w:rPr>
      </w:pPr>
      <w:r>
        <w:rPr>
          <w:rFonts w:hint="cs"/>
          <w:sz w:val="28"/>
          <w:szCs w:val="28"/>
          <w:rtl/>
        </w:rPr>
        <w:t xml:space="preserve">                                           </w:t>
      </w:r>
      <w:r>
        <w:rPr>
          <w:noProof/>
          <w:sz w:val="28"/>
          <w:szCs w:val="28"/>
          <w:rtl/>
        </w:rPr>
        <w:drawing>
          <wp:inline distT="0" distB="0" distL="0" distR="0">
            <wp:extent cx="335280" cy="286385"/>
            <wp:effectExtent l="0" t="0" r="762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286385"/>
                    </a:xfrm>
                    <a:prstGeom prst="rect">
                      <a:avLst/>
                    </a:prstGeom>
                    <a:noFill/>
                  </pic:spPr>
                </pic:pic>
              </a:graphicData>
            </a:graphic>
          </wp:inline>
        </w:drawing>
      </w:r>
    </w:p>
    <w:p w:rsidR="00021A2F" w:rsidRDefault="00A61E6F" w:rsidP="00A61E6F">
      <w:pPr>
        <w:bidi/>
        <w:rPr>
          <w:sz w:val="28"/>
          <w:szCs w:val="28"/>
          <w:rtl/>
        </w:rPr>
      </w:pPr>
      <w:r>
        <w:rPr>
          <w:rFonts w:hint="cs"/>
          <w:sz w:val="28"/>
          <w:szCs w:val="28"/>
          <w:rtl/>
        </w:rPr>
        <w:t xml:space="preserve"> </w:t>
      </w:r>
    </w:p>
    <w:p w:rsidR="00021A2F" w:rsidRDefault="00021A2F" w:rsidP="00021A2F">
      <w:pPr>
        <w:bidi/>
        <w:rPr>
          <w:sz w:val="28"/>
          <w:szCs w:val="28"/>
          <w:rtl/>
        </w:rPr>
      </w:pPr>
    </w:p>
    <w:p w:rsidR="00021A2F" w:rsidRDefault="00021A2F" w:rsidP="00021A2F">
      <w:pPr>
        <w:bidi/>
        <w:rPr>
          <w:sz w:val="28"/>
          <w:szCs w:val="28"/>
          <w:rtl/>
        </w:rPr>
      </w:pPr>
    </w:p>
    <w:p w:rsidR="00021A2F" w:rsidRDefault="00021A2F" w:rsidP="00021A2F">
      <w:pPr>
        <w:bidi/>
        <w:rPr>
          <w:sz w:val="28"/>
          <w:szCs w:val="28"/>
          <w:rtl/>
        </w:rPr>
      </w:pPr>
    </w:p>
    <w:p w:rsidR="009A5249" w:rsidRPr="00A61E6F" w:rsidRDefault="00A61E6F" w:rsidP="00021A2F">
      <w:pPr>
        <w:bidi/>
        <w:rPr>
          <w:sz w:val="28"/>
          <w:szCs w:val="28"/>
        </w:rPr>
      </w:pPr>
      <w:r>
        <w:rPr>
          <w:rFonts w:hint="cs"/>
          <w:sz w:val="28"/>
          <w:szCs w:val="28"/>
          <w:rtl/>
        </w:rPr>
        <w:t xml:space="preserve">                                                                                           </w:t>
      </w:r>
    </w:p>
    <w:sectPr w:rsidR="009A5249" w:rsidRPr="00A61E6F" w:rsidSect="00381218">
      <w:pgSz w:w="12240" w:h="15840"/>
      <w:pgMar w:top="1440" w:right="1440" w:bottom="1440" w:left="144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E11E2"/>
    <w:multiLevelType w:val="hybridMultilevel"/>
    <w:tmpl w:val="6E6CB6F8"/>
    <w:lvl w:ilvl="0" w:tplc="FB3A9A96">
      <w:start w:val="1"/>
      <w:numFmt w:val="bullet"/>
      <w:lvlText w:val=""/>
      <w:lvlJc w:val="left"/>
      <w:pPr>
        <w:tabs>
          <w:tab w:val="num" w:pos="720"/>
        </w:tabs>
        <w:ind w:left="720" w:hanging="360"/>
      </w:pPr>
      <w:rPr>
        <w:rFonts w:ascii="Wingdings 3" w:hAnsi="Wingdings 3" w:hint="default"/>
      </w:rPr>
    </w:lvl>
    <w:lvl w:ilvl="1" w:tplc="F38619C4">
      <w:start w:val="112"/>
      <w:numFmt w:val="bullet"/>
      <w:lvlText w:val=""/>
      <w:lvlJc w:val="left"/>
      <w:pPr>
        <w:tabs>
          <w:tab w:val="num" w:pos="1440"/>
        </w:tabs>
        <w:ind w:left="1440" w:hanging="360"/>
      </w:pPr>
      <w:rPr>
        <w:rFonts w:ascii="Wingdings 3" w:hAnsi="Wingdings 3" w:hint="default"/>
      </w:rPr>
    </w:lvl>
    <w:lvl w:ilvl="2" w:tplc="F4949918">
      <w:start w:val="112"/>
      <w:numFmt w:val="bullet"/>
      <w:lvlText w:val=""/>
      <w:lvlJc w:val="left"/>
      <w:pPr>
        <w:tabs>
          <w:tab w:val="num" w:pos="2160"/>
        </w:tabs>
        <w:ind w:left="2160" w:hanging="360"/>
      </w:pPr>
      <w:rPr>
        <w:rFonts w:ascii="Wingdings 3" w:hAnsi="Wingdings 3" w:hint="default"/>
      </w:rPr>
    </w:lvl>
    <w:lvl w:ilvl="3" w:tplc="A1D6037A" w:tentative="1">
      <w:start w:val="1"/>
      <w:numFmt w:val="bullet"/>
      <w:lvlText w:val=""/>
      <w:lvlJc w:val="left"/>
      <w:pPr>
        <w:tabs>
          <w:tab w:val="num" w:pos="2880"/>
        </w:tabs>
        <w:ind w:left="2880" w:hanging="360"/>
      </w:pPr>
      <w:rPr>
        <w:rFonts w:ascii="Wingdings 3" w:hAnsi="Wingdings 3" w:hint="default"/>
      </w:rPr>
    </w:lvl>
    <w:lvl w:ilvl="4" w:tplc="A8D475F0" w:tentative="1">
      <w:start w:val="1"/>
      <w:numFmt w:val="bullet"/>
      <w:lvlText w:val=""/>
      <w:lvlJc w:val="left"/>
      <w:pPr>
        <w:tabs>
          <w:tab w:val="num" w:pos="3600"/>
        </w:tabs>
        <w:ind w:left="3600" w:hanging="360"/>
      </w:pPr>
      <w:rPr>
        <w:rFonts w:ascii="Wingdings 3" w:hAnsi="Wingdings 3" w:hint="default"/>
      </w:rPr>
    </w:lvl>
    <w:lvl w:ilvl="5" w:tplc="1A440E2A" w:tentative="1">
      <w:start w:val="1"/>
      <w:numFmt w:val="bullet"/>
      <w:lvlText w:val=""/>
      <w:lvlJc w:val="left"/>
      <w:pPr>
        <w:tabs>
          <w:tab w:val="num" w:pos="4320"/>
        </w:tabs>
        <w:ind w:left="4320" w:hanging="360"/>
      </w:pPr>
      <w:rPr>
        <w:rFonts w:ascii="Wingdings 3" w:hAnsi="Wingdings 3" w:hint="default"/>
      </w:rPr>
    </w:lvl>
    <w:lvl w:ilvl="6" w:tplc="C206FE3A" w:tentative="1">
      <w:start w:val="1"/>
      <w:numFmt w:val="bullet"/>
      <w:lvlText w:val=""/>
      <w:lvlJc w:val="left"/>
      <w:pPr>
        <w:tabs>
          <w:tab w:val="num" w:pos="5040"/>
        </w:tabs>
        <w:ind w:left="5040" w:hanging="360"/>
      </w:pPr>
      <w:rPr>
        <w:rFonts w:ascii="Wingdings 3" w:hAnsi="Wingdings 3" w:hint="default"/>
      </w:rPr>
    </w:lvl>
    <w:lvl w:ilvl="7" w:tplc="9F68C2B0" w:tentative="1">
      <w:start w:val="1"/>
      <w:numFmt w:val="bullet"/>
      <w:lvlText w:val=""/>
      <w:lvlJc w:val="left"/>
      <w:pPr>
        <w:tabs>
          <w:tab w:val="num" w:pos="5760"/>
        </w:tabs>
        <w:ind w:left="5760" w:hanging="360"/>
      </w:pPr>
      <w:rPr>
        <w:rFonts w:ascii="Wingdings 3" w:hAnsi="Wingdings 3" w:hint="default"/>
      </w:rPr>
    </w:lvl>
    <w:lvl w:ilvl="8" w:tplc="8870CCC6"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6C44671"/>
    <w:multiLevelType w:val="hybridMultilevel"/>
    <w:tmpl w:val="39D06A4A"/>
    <w:lvl w:ilvl="0" w:tplc="277E8B36">
      <w:start w:val="1"/>
      <w:numFmt w:val="bullet"/>
      <w:lvlText w:val="•"/>
      <w:lvlJc w:val="left"/>
      <w:pPr>
        <w:tabs>
          <w:tab w:val="num" w:pos="720"/>
        </w:tabs>
        <w:ind w:left="720" w:hanging="360"/>
      </w:pPr>
      <w:rPr>
        <w:rFonts w:ascii="Arial" w:hAnsi="Arial" w:hint="default"/>
      </w:rPr>
    </w:lvl>
    <w:lvl w:ilvl="1" w:tplc="013E0904" w:tentative="1">
      <w:start w:val="1"/>
      <w:numFmt w:val="bullet"/>
      <w:lvlText w:val="•"/>
      <w:lvlJc w:val="left"/>
      <w:pPr>
        <w:tabs>
          <w:tab w:val="num" w:pos="1440"/>
        </w:tabs>
        <w:ind w:left="1440" w:hanging="360"/>
      </w:pPr>
      <w:rPr>
        <w:rFonts w:ascii="Arial" w:hAnsi="Arial" w:hint="default"/>
      </w:rPr>
    </w:lvl>
    <w:lvl w:ilvl="2" w:tplc="62D27286" w:tentative="1">
      <w:start w:val="1"/>
      <w:numFmt w:val="bullet"/>
      <w:lvlText w:val="•"/>
      <w:lvlJc w:val="left"/>
      <w:pPr>
        <w:tabs>
          <w:tab w:val="num" w:pos="2160"/>
        </w:tabs>
        <w:ind w:left="2160" w:hanging="360"/>
      </w:pPr>
      <w:rPr>
        <w:rFonts w:ascii="Arial" w:hAnsi="Arial" w:hint="default"/>
      </w:rPr>
    </w:lvl>
    <w:lvl w:ilvl="3" w:tplc="E99E196E" w:tentative="1">
      <w:start w:val="1"/>
      <w:numFmt w:val="bullet"/>
      <w:lvlText w:val="•"/>
      <w:lvlJc w:val="left"/>
      <w:pPr>
        <w:tabs>
          <w:tab w:val="num" w:pos="2880"/>
        </w:tabs>
        <w:ind w:left="2880" w:hanging="360"/>
      </w:pPr>
      <w:rPr>
        <w:rFonts w:ascii="Arial" w:hAnsi="Arial" w:hint="default"/>
      </w:rPr>
    </w:lvl>
    <w:lvl w:ilvl="4" w:tplc="14764090" w:tentative="1">
      <w:start w:val="1"/>
      <w:numFmt w:val="bullet"/>
      <w:lvlText w:val="•"/>
      <w:lvlJc w:val="left"/>
      <w:pPr>
        <w:tabs>
          <w:tab w:val="num" w:pos="3600"/>
        </w:tabs>
        <w:ind w:left="3600" w:hanging="360"/>
      </w:pPr>
      <w:rPr>
        <w:rFonts w:ascii="Arial" w:hAnsi="Arial" w:hint="default"/>
      </w:rPr>
    </w:lvl>
    <w:lvl w:ilvl="5" w:tplc="625CF9B0" w:tentative="1">
      <w:start w:val="1"/>
      <w:numFmt w:val="bullet"/>
      <w:lvlText w:val="•"/>
      <w:lvlJc w:val="left"/>
      <w:pPr>
        <w:tabs>
          <w:tab w:val="num" w:pos="4320"/>
        </w:tabs>
        <w:ind w:left="4320" w:hanging="360"/>
      </w:pPr>
      <w:rPr>
        <w:rFonts w:ascii="Arial" w:hAnsi="Arial" w:hint="default"/>
      </w:rPr>
    </w:lvl>
    <w:lvl w:ilvl="6" w:tplc="64D0111C" w:tentative="1">
      <w:start w:val="1"/>
      <w:numFmt w:val="bullet"/>
      <w:lvlText w:val="•"/>
      <w:lvlJc w:val="left"/>
      <w:pPr>
        <w:tabs>
          <w:tab w:val="num" w:pos="5040"/>
        </w:tabs>
        <w:ind w:left="5040" w:hanging="360"/>
      </w:pPr>
      <w:rPr>
        <w:rFonts w:ascii="Arial" w:hAnsi="Arial" w:hint="default"/>
      </w:rPr>
    </w:lvl>
    <w:lvl w:ilvl="7" w:tplc="A04E5A04" w:tentative="1">
      <w:start w:val="1"/>
      <w:numFmt w:val="bullet"/>
      <w:lvlText w:val="•"/>
      <w:lvlJc w:val="left"/>
      <w:pPr>
        <w:tabs>
          <w:tab w:val="num" w:pos="5760"/>
        </w:tabs>
        <w:ind w:left="5760" w:hanging="360"/>
      </w:pPr>
      <w:rPr>
        <w:rFonts w:ascii="Arial" w:hAnsi="Arial" w:hint="default"/>
      </w:rPr>
    </w:lvl>
    <w:lvl w:ilvl="8" w:tplc="BB44984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9A11290"/>
    <w:multiLevelType w:val="hybridMultilevel"/>
    <w:tmpl w:val="A754B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C5B29"/>
    <w:multiLevelType w:val="hybridMultilevel"/>
    <w:tmpl w:val="F6A6E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F111D6"/>
    <w:multiLevelType w:val="hybridMultilevel"/>
    <w:tmpl w:val="C78842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F16C80"/>
    <w:multiLevelType w:val="hybridMultilevel"/>
    <w:tmpl w:val="831E9A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5B2EC9"/>
    <w:multiLevelType w:val="hybridMultilevel"/>
    <w:tmpl w:val="18B8A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7D1D51"/>
    <w:multiLevelType w:val="hybridMultilevel"/>
    <w:tmpl w:val="D5247D54"/>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231E71A6"/>
    <w:multiLevelType w:val="hybridMultilevel"/>
    <w:tmpl w:val="9D544A0E"/>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27BD2F2B"/>
    <w:multiLevelType w:val="hybridMultilevel"/>
    <w:tmpl w:val="9B98A5BA"/>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2ABC340A"/>
    <w:multiLevelType w:val="hybridMultilevel"/>
    <w:tmpl w:val="66FC5AD0"/>
    <w:lvl w:ilvl="0" w:tplc="57A8405A">
      <w:start w:val="1"/>
      <w:numFmt w:val="bullet"/>
      <w:lvlText w:val="•"/>
      <w:lvlJc w:val="left"/>
      <w:pPr>
        <w:tabs>
          <w:tab w:val="num" w:pos="720"/>
        </w:tabs>
        <w:ind w:left="720" w:hanging="360"/>
      </w:pPr>
      <w:rPr>
        <w:rFonts w:ascii="Times New Roman" w:hAnsi="Times New Roman" w:hint="default"/>
      </w:rPr>
    </w:lvl>
    <w:lvl w:ilvl="1" w:tplc="12545F9C" w:tentative="1">
      <w:start w:val="1"/>
      <w:numFmt w:val="bullet"/>
      <w:lvlText w:val="•"/>
      <w:lvlJc w:val="left"/>
      <w:pPr>
        <w:tabs>
          <w:tab w:val="num" w:pos="1440"/>
        </w:tabs>
        <w:ind w:left="1440" w:hanging="360"/>
      </w:pPr>
      <w:rPr>
        <w:rFonts w:ascii="Times New Roman" w:hAnsi="Times New Roman" w:hint="default"/>
      </w:rPr>
    </w:lvl>
    <w:lvl w:ilvl="2" w:tplc="4D0E622A" w:tentative="1">
      <w:start w:val="1"/>
      <w:numFmt w:val="bullet"/>
      <w:lvlText w:val="•"/>
      <w:lvlJc w:val="left"/>
      <w:pPr>
        <w:tabs>
          <w:tab w:val="num" w:pos="2160"/>
        </w:tabs>
        <w:ind w:left="2160" w:hanging="360"/>
      </w:pPr>
      <w:rPr>
        <w:rFonts w:ascii="Times New Roman" w:hAnsi="Times New Roman" w:hint="default"/>
      </w:rPr>
    </w:lvl>
    <w:lvl w:ilvl="3" w:tplc="529C955C" w:tentative="1">
      <w:start w:val="1"/>
      <w:numFmt w:val="bullet"/>
      <w:lvlText w:val="•"/>
      <w:lvlJc w:val="left"/>
      <w:pPr>
        <w:tabs>
          <w:tab w:val="num" w:pos="2880"/>
        </w:tabs>
        <w:ind w:left="2880" w:hanging="360"/>
      </w:pPr>
      <w:rPr>
        <w:rFonts w:ascii="Times New Roman" w:hAnsi="Times New Roman" w:hint="default"/>
      </w:rPr>
    </w:lvl>
    <w:lvl w:ilvl="4" w:tplc="724C5802" w:tentative="1">
      <w:start w:val="1"/>
      <w:numFmt w:val="bullet"/>
      <w:lvlText w:val="•"/>
      <w:lvlJc w:val="left"/>
      <w:pPr>
        <w:tabs>
          <w:tab w:val="num" w:pos="3600"/>
        </w:tabs>
        <w:ind w:left="3600" w:hanging="360"/>
      </w:pPr>
      <w:rPr>
        <w:rFonts w:ascii="Times New Roman" w:hAnsi="Times New Roman" w:hint="default"/>
      </w:rPr>
    </w:lvl>
    <w:lvl w:ilvl="5" w:tplc="95904CFE" w:tentative="1">
      <w:start w:val="1"/>
      <w:numFmt w:val="bullet"/>
      <w:lvlText w:val="•"/>
      <w:lvlJc w:val="left"/>
      <w:pPr>
        <w:tabs>
          <w:tab w:val="num" w:pos="4320"/>
        </w:tabs>
        <w:ind w:left="4320" w:hanging="360"/>
      </w:pPr>
      <w:rPr>
        <w:rFonts w:ascii="Times New Roman" w:hAnsi="Times New Roman" w:hint="default"/>
      </w:rPr>
    </w:lvl>
    <w:lvl w:ilvl="6" w:tplc="03E25F2E" w:tentative="1">
      <w:start w:val="1"/>
      <w:numFmt w:val="bullet"/>
      <w:lvlText w:val="•"/>
      <w:lvlJc w:val="left"/>
      <w:pPr>
        <w:tabs>
          <w:tab w:val="num" w:pos="5040"/>
        </w:tabs>
        <w:ind w:left="5040" w:hanging="360"/>
      </w:pPr>
      <w:rPr>
        <w:rFonts w:ascii="Times New Roman" w:hAnsi="Times New Roman" w:hint="default"/>
      </w:rPr>
    </w:lvl>
    <w:lvl w:ilvl="7" w:tplc="D93C7A60" w:tentative="1">
      <w:start w:val="1"/>
      <w:numFmt w:val="bullet"/>
      <w:lvlText w:val="•"/>
      <w:lvlJc w:val="left"/>
      <w:pPr>
        <w:tabs>
          <w:tab w:val="num" w:pos="5760"/>
        </w:tabs>
        <w:ind w:left="5760" w:hanging="360"/>
      </w:pPr>
      <w:rPr>
        <w:rFonts w:ascii="Times New Roman" w:hAnsi="Times New Roman" w:hint="default"/>
      </w:rPr>
    </w:lvl>
    <w:lvl w:ilvl="8" w:tplc="3FB8BF22"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EFC3059"/>
    <w:multiLevelType w:val="hybridMultilevel"/>
    <w:tmpl w:val="FB34BFA2"/>
    <w:lvl w:ilvl="0" w:tplc="0409000F">
      <w:start w:val="1"/>
      <w:numFmt w:val="decimal"/>
      <w:lvlText w:val="%1."/>
      <w:lvlJc w:val="left"/>
      <w:pPr>
        <w:ind w:left="540" w:hanging="360"/>
      </w:pPr>
      <w:rPr>
        <w:rFont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3A1B616A"/>
    <w:multiLevelType w:val="hybridMultilevel"/>
    <w:tmpl w:val="B69649D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44E414AB"/>
    <w:multiLevelType w:val="hybridMultilevel"/>
    <w:tmpl w:val="BDCEFE94"/>
    <w:lvl w:ilvl="0" w:tplc="C232AA4C">
      <w:start w:val="1"/>
      <w:numFmt w:val="bullet"/>
      <w:lvlText w:val="•"/>
      <w:lvlJc w:val="left"/>
      <w:pPr>
        <w:tabs>
          <w:tab w:val="num" w:pos="720"/>
        </w:tabs>
        <w:ind w:left="720" w:hanging="360"/>
      </w:pPr>
      <w:rPr>
        <w:rFonts w:ascii="Arial" w:hAnsi="Arial" w:hint="default"/>
      </w:rPr>
    </w:lvl>
    <w:lvl w:ilvl="1" w:tplc="D0D4DDB4">
      <w:start w:val="112"/>
      <w:numFmt w:val="bullet"/>
      <w:lvlText w:val="•"/>
      <w:lvlJc w:val="left"/>
      <w:pPr>
        <w:tabs>
          <w:tab w:val="num" w:pos="1440"/>
        </w:tabs>
        <w:ind w:left="1440" w:hanging="360"/>
      </w:pPr>
      <w:rPr>
        <w:rFonts w:ascii="Arial" w:hAnsi="Arial" w:hint="default"/>
      </w:rPr>
    </w:lvl>
    <w:lvl w:ilvl="2" w:tplc="C3FE76F8">
      <w:start w:val="112"/>
      <w:numFmt w:val="bullet"/>
      <w:lvlText w:val="•"/>
      <w:lvlJc w:val="left"/>
      <w:pPr>
        <w:tabs>
          <w:tab w:val="num" w:pos="2340"/>
        </w:tabs>
        <w:ind w:left="2340" w:hanging="360"/>
      </w:pPr>
      <w:rPr>
        <w:rFonts w:ascii="Arial" w:hAnsi="Arial" w:hint="default"/>
      </w:rPr>
    </w:lvl>
    <w:lvl w:ilvl="3" w:tplc="875AF78C" w:tentative="1">
      <w:start w:val="1"/>
      <w:numFmt w:val="bullet"/>
      <w:lvlText w:val="•"/>
      <w:lvlJc w:val="left"/>
      <w:pPr>
        <w:tabs>
          <w:tab w:val="num" w:pos="2880"/>
        </w:tabs>
        <w:ind w:left="2880" w:hanging="360"/>
      </w:pPr>
      <w:rPr>
        <w:rFonts w:ascii="Arial" w:hAnsi="Arial" w:hint="default"/>
      </w:rPr>
    </w:lvl>
    <w:lvl w:ilvl="4" w:tplc="4970E00C" w:tentative="1">
      <w:start w:val="1"/>
      <w:numFmt w:val="bullet"/>
      <w:lvlText w:val="•"/>
      <w:lvlJc w:val="left"/>
      <w:pPr>
        <w:tabs>
          <w:tab w:val="num" w:pos="3600"/>
        </w:tabs>
        <w:ind w:left="3600" w:hanging="360"/>
      </w:pPr>
      <w:rPr>
        <w:rFonts w:ascii="Arial" w:hAnsi="Arial" w:hint="default"/>
      </w:rPr>
    </w:lvl>
    <w:lvl w:ilvl="5" w:tplc="A5DA1110" w:tentative="1">
      <w:start w:val="1"/>
      <w:numFmt w:val="bullet"/>
      <w:lvlText w:val="•"/>
      <w:lvlJc w:val="left"/>
      <w:pPr>
        <w:tabs>
          <w:tab w:val="num" w:pos="4320"/>
        </w:tabs>
        <w:ind w:left="4320" w:hanging="360"/>
      </w:pPr>
      <w:rPr>
        <w:rFonts w:ascii="Arial" w:hAnsi="Arial" w:hint="default"/>
      </w:rPr>
    </w:lvl>
    <w:lvl w:ilvl="6" w:tplc="E6E47868" w:tentative="1">
      <w:start w:val="1"/>
      <w:numFmt w:val="bullet"/>
      <w:lvlText w:val="•"/>
      <w:lvlJc w:val="left"/>
      <w:pPr>
        <w:tabs>
          <w:tab w:val="num" w:pos="5040"/>
        </w:tabs>
        <w:ind w:left="5040" w:hanging="360"/>
      </w:pPr>
      <w:rPr>
        <w:rFonts w:ascii="Arial" w:hAnsi="Arial" w:hint="default"/>
      </w:rPr>
    </w:lvl>
    <w:lvl w:ilvl="7" w:tplc="B0B0C314" w:tentative="1">
      <w:start w:val="1"/>
      <w:numFmt w:val="bullet"/>
      <w:lvlText w:val="•"/>
      <w:lvlJc w:val="left"/>
      <w:pPr>
        <w:tabs>
          <w:tab w:val="num" w:pos="5760"/>
        </w:tabs>
        <w:ind w:left="5760" w:hanging="360"/>
      </w:pPr>
      <w:rPr>
        <w:rFonts w:ascii="Arial" w:hAnsi="Arial" w:hint="default"/>
      </w:rPr>
    </w:lvl>
    <w:lvl w:ilvl="8" w:tplc="9110866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55762BF"/>
    <w:multiLevelType w:val="hybridMultilevel"/>
    <w:tmpl w:val="2370CCE8"/>
    <w:lvl w:ilvl="0" w:tplc="953467A4">
      <w:start w:val="1"/>
      <w:numFmt w:val="bullet"/>
      <w:lvlText w:val="•"/>
      <w:lvlJc w:val="left"/>
      <w:pPr>
        <w:tabs>
          <w:tab w:val="num" w:pos="720"/>
        </w:tabs>
        <w:ind w:left="720" w:hanging="360"/>
      </w:pPr>
      <w:rPr>
        <w:rFonts w:ascii="Times New Roman" w:hAnsi="Times New Roman" w:hint="default"/>
      </w:rPr>
    </w:lvl>
    <w:lvl w:ilvl="1" w:tplc="9B7EB78E" w:tentative="1">
      <w:start w:val="1"/>
      <w:numFmt w:val="bullet"/>
      <w:lvlText w:val="•"/>
      <w:lvlJc w:val="left"/>
      <w:pPr>
        <w:tabs>
          <w:tab w:val="num" w:pos="1440"/>
        </w:tabs>
        <w:ind w:left="1440" w:hanging="360"/>
      </w:pPr>
      <w:rPr>
        <w:rFonts w:ascii="Times New Roman" w:hAnsi="Times New Roman" w:hint="default"/>
      </w:rPr>
    </w:lvl>
    <w:lvl w:ilvl="2" w:tplc="5E4CF734" w:tentative="1">
      <w:start w:val="1"/>
      <w:numFmt w:val="bullet"/>
      <w:lvlText w:val="•"/>
      <w:lvlJc w:val="left"/>
      <w:pPr>
        <w:tabs>
          <w:tab w:val="num" w:pos="2160"/>
        </w:tabs>
        <w:ind w:left="2160" w:hanging="360"/>
      </w:pPr>
      <w:rPr>
        <w:rFonts w:ascii="Times New Roman" w:hAnsi="Times New Roman" w:hint="default"/>
      </w:rPr>
    </w:lvl>
    <w:lvl w:ilvl="3" w:tplc="2ACC4D60" w:tentative="1">
      <w:start w:val="1"/>
      <w:numFmt w:val="bullet"/>
      <w:lvlText w:val="•"/>
      <w:lvlJc w:val="left"/>
      <w:pPr>
        <w:tabs>
          <w:tab w:val="num" w:pos="2880"/>
        </w:tabs>
        <w:ind w:left="2880" w:hanging="360"/>
      </w:pPr>
      <w:rPr>
        <w:rFonts w:ascii="Times New Roman" w:hAnsi="Times New Roman" w:hint="default"/>
      </w:rPr>
    </w:lvl>
    <w:lvl w:ilvl="4" w:tplc="B36A910E" w:tentative="1">
      <w:start w:val="1"/>
      <w:numFmt w:val="bullet"/>
      <w:lvlText w:val="•"/>
      <w:lvlJc w:val="left"/>
      <w:pPr>
        <w:tabs>
          <w:tab w:val="num" w:pos="3600"/>
        </w:tabs>
        <w:ind w:left="3600" w:hanging="360"/>
      </w:pPr>
      <w:rPr>
        <w:rFonts w:ascii="Times New Roman" w:hAnsi="Times New Roman" w:hint="default"/>
      </w:rPr>
    </w:lvl>
    <w:lvl w:ilvl="5" w:tplc="699273B2" w:tentative="1">
      <w:start w:val="1"/>
      <w:numFmt w:val="bullet"/>
      <w:lvlText w:val="•"/>
      <w:lvlJc w:val="left"/>
      <w:pPr>
        <w:tabs>
          <w:tab w:val="num" w:pos="4320"/>
        </w:tabs>
        <w:ind w:left="4320" w:hanging="360"/>
      </w:pPr>
      <w:rPr>
        <w:rFonts w:ascii="Times New Roman" w:hAnsi="Times New Roman" w:hint="default"/>
      </w:rPr>
    </w:lvl>
    <w:lvl w:ilvl="6" w:tplc="FC6EC084" w:tentative="1">
      <w:start w:val="1"/>
      <w:numFmt w:val="bullet"/>
      <w:lvlText w:val="•"/>
      <w:lvlJc w:val="left"/>
      <w:pPr>
        <w:tabs>
          <w:tab w:val="num" w:pos="5040"/>
        </w:tabs>
        <w:ind w:left="5040" w:hanging="360"/>
      </w:pPr>
      <w:rPr>
        <w:rFonts w:ascii="Times New Roman" w:hAnsi="Times New Roman" w:hint="default"/>
      </w:rPr>
    </w:lvl>
    <w:lvl w:ilvl="7" w:tplc="0E5C3332" w:tentative="1">
      <w:start w:val="1"/>
      <w:numFmt w:val="bullet"/>
      <w:lvlText w:val="•"/>
      <w:lvlJc w:val="left"/>
      <w:pPr>
        <w:tabs>
          <w:tab w:val="num" w:pos="5760"/>
        </w:tabs>
        <w:ind w:left="5760" w:hanging="360"/>
      </w:pPr>
      <w:rPr>
        <w:rFonts w:ascii="Times New Roman" w:hAnsi="Times New Roman" w:hint="default"/>
      </w:rPr>
    </w:lvl>
    <w:lvl w:ilvl="8" w:tplc="9684AA74"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67370E7"/>
    <w:multiLevelType w:val="hybridMultilevel"/>
    <w:tmpl w:val="B5644EFC"/>
    <w:lvl w:ilvl="0" w:tplc="4B2E75B0">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29344C"/>
    <w:multiLevelType w:val="hybridMultilevel"/>
    <w:tmpl w:val="1BE2FA2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54AD44D8"/>
    <w:multiLevelType w:val="hybridMultilevel"/>
    <w:tmpl w:val="0E0659B2"/>
    <w:lvl w:ilvl="0" w:tplc="E624874A">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8ECA748A" w:tentative="1">
      <w:start w:val="1"/>
      <w:numFmt w:val="bullet"/>
      <w:lvlText w:val="•"/>
      <w:lvlJc w:val="left"/>
      <w:pPr>
        <w:tabs>
          <w:tab w:val="num" w:pos="2160"/>
        </w:tabs>
        <w:ind w:left="2160" w:hanging="360"/>
      </w:pPr>
      <w:rPr>
        <w:rFonts w:ascii="Arial" w:hAnsi="Arial" w:hint="default"/>
      </w:rPr>
    </w:lvl>
    <w:lvl w:ilvl="3" w:tplc="57DCF35E" w:tentative="1">
      <w:start w:val="1"/>
      <w:numFmt w:val="bullet"/>
      <w:lvlText w:val="•"/>
      <w:lvlJc w:val="left"/>
      <w:pPr>
        <w:tabs>
          <w:tab w:val="num" w:pos="2880"/>
        </w:tabs>
        <w:ind w:left="2880" w:hanging="360"/>
      </w:pPr>
      <w:rPr>
        <w:rFonts w:ascii="Arial" w:hAnsi="Arial" w:hint="default"/>
      </w:rPr>
    </w:lvl>
    <w:lvl w:ilvl="4" w:tplc="E506AD74" w:tentative="1">
      <w:start w:val="1"/>
      <w:numFmt w:val="bullet"/>
      <w:lvlText w:val="•"/>
      <w:lvlJc w:val="left"/>
      <w:pPr>
        <w:tabs>
          <w:tab w:val="num" w:pos="3600"/>
        </w:tabs>
        <w:ind w:left="3600" w:hanging="360"/>
      </w:pPr>
      <w:rPr>
        <w:rFonts w:ascii="Arial" w:hAnsi="Arial" w:hint="default"/>
      </w:rPr>
    </w:lvl>
    <w:lvl w:ilvl="5" w:tplc="BAA25896" w:tentative="1">
      <w:start w:val="1"/>
      <w:numFmt w:val="bullet"/>
      <w:lvlText w:val="•"/>
      <w:lvlJc w:val="left"/>
      <w:pPr>
        <w:tabs>
          <w:tab w:val="num" w:pos="4320"/>
        </w:tabs>
        <w:ind w:left="4320" w:hanging="360"/>
      </w:pPr>
      <w:rPr>
        <w:rFonts w:ascii="Arial" w:hAnsi="Arial" w:hint="default"/>
      </w:rPr>
    </w:lvl>
    <w:lvl w:ilvl="6" w:tplc="CB9A77DA" w:tentative="1">
      <w:start w:val="1"/>
      <w:numFmt w:val="bullet"/>
      <w:lvlText w:val="•"/>
      <w:lvlJc w:val="left"/>
      <w:pPr>
        <w:tabs>
          <w:tab w:val="num" w:pos="5040"/>
        </w:tabs>
        <w:ind w:left="5040" w:hanging="360"/>
      </w:pPr>
      <w:rPr>
        <w:rFonts w:ascii="Arial" w:hAnsi="Arial" w:hint="default"/>
      </w:rPr>
    </w:lvl>
    <w:lvl w:ilvl="7" w:tplc="77380762" w:tentative="1">
      <w:start w:val="1"/>
      <w:numFmt w:val="bullet"/>
      <w:lvlText w:val="•"/>
      <w:lvlJc w:val="left"/>
      <w:pPr>
        <w:tabs>
          <w:tab w:val="num" w:pos="5760"/>
        </w:tabs>
        <w:ind w:left="5760" w:hanging="360"/>
      </w:pPr>
      <w:rPr>
        <w:rFonts w:ascii="Arial" w:hAnsi="Arial" w:hint="default"/>
      </w:rPr>
    </w:lvl>
    <w:lvl w:ilvl="8" w:tplc="8C02B04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729757A"/>
    <w:multiLevelType w:val="hybridMultilevel"/>
    <w:tmpl w:val="2D30050E"/>
    <w:lvl w:ilvl="0" w:tplc="FB3A9A96">
      <w:start w:val="1"/>
      <w:numFmt w:val="bullet"/>
      <w:lvlText w:val=""/>
      <w:lvlJc w:val="left"/>
      <w:pPr>
        <w:ind w:left="1080" w:hanging="360"/>
      </w:pPr>
      <w:rPr>
        <w:rFonts w:ascii="Wingdings 3" w:hAnsi="Wingdings 3"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A900FB5"/>
    <w:multiLevelType w:val="hybridMultilevel"/>
    <w:tmpl w:val="802A545E"/>
    <w:lvl w:ilvl="0" w:tplc="183E624A">
      <w:start w:val="1"/>
      <w:numFmt w:val="bullet"/>
      <w:lvlText w:val="•"/>
      <w:lvlJc w:val="left"/>
      <w:pPr>
        <w:tabs>
          <w:tab w:val="num" w:pos="720"/>
        </w:tabs>
        <w:ind w:left="720" w:hanging="360"/>
      </w:pPr>
      <w:rPr>
        <w:rFonts w:ascii="Times New Roman" w:hAnsi="Times New Roman" w:hint="default"/>
      </w:rPr>
    </w:lvl>
    <w:lvl w:ilvl="1" w:tplc="0DA036C0">
      <w:start w:val="112"/>
      <w:numFmt w:val="bullet"/>
      <w:lvlText w:val="•"/>
      <w:lvlJc w:val="left"/>
      <w:pPr>
        <w:tabs>
          <w:tab w:val="num" w:pos="1440"/>
        </w:tabs>
        <w:ind w:left="1440" w:hanging="360"/>
      </w:pPr>
      <w:rPr>
        <w:rFonts w:ascii="Times New Roman" w:hAnsi="Times New Roman" w:hint="default"/>
      </w:rPr>
    </w:lvl>
    <w:lvl w:ilvl="2" w:tplc="D12AC036" w:tentative="1">
      <w:start w:val="1"/>
      <w:numFmt w:val="bullet"/>
      <w:lvlText w:val="•"/>
      <w:lvlJc w:val="left"/>
      <w:pPr>
        <w:tabs>
          <w:tab w:val="num" w:pos="2160"/>
        </w:tabs>
        <w:ind w:left="2160" w:hanging="360"/>
      </w:pPr>
      <w:rPr>
        <w:rFonts w:ascii="Times New Roman" w:hAnsi="Times New Roman" w:hint="default"/>
      </w:rPr>
    </w:lvl>
    <w:lvl w:ilvl="3" w:tplc="6214192E" w:tentative="1">
      <w:start w:val="1"/>
      <w:numFmt w:val="bullet"/>
      <w:lvlText w:val="•"/>
      <w:lvlJc w:val="left"/>
      <w:pPr>
        <w:tabs>
          <w:tab w:val="num" w:pos="2880"/>
        </w:tabs>
        <w:ind w:left="2880" w:hanging="360"/>
      </w:pPr>
      <w:rPr>
        <w:rFonts w:ascii="Times New Roman" w:hAnsi="Times New Roman" w:hint="default"/>
      </w:rPr>
    </w:lvl>
    <w:lvl w:ilvl="4" w:tplc="6BA40D6C" w:tentative="1">
      <w:start w:val="1"/>
      <w:numFmt w:val="bullet"/>
      <w:lvlText w:val="•"/>
      <w:lvlJc w:val="left"/>
      <w:pPr>
        <w:tabs>
          <w:tab w:val="num" w:pos="3600"/>
        </w:tabs>
        <w:ind w:left="3600" w:hanging="360"/>
      </w:pPr>
      <w:rPr>
        <w:rFonts w:ascii="Times New Roman" w:hAnsi="Times New Roman" w:hint="default"/>
      </w:rPr>
    </w:lvl>
    <w:lvl w:ilvl="5" w:tplc="487C3C6A" w:tentative="1">
      <w:start w:val="1"/>
      <w:numFmt w:val="bullet"/>
      <w:lvlText w:val="•"/>
      <w:lvlJc w:val="left"/>
      <w:pPr>
        <w:tabs>
          <w:tab w:val="num" w:pos="4320"/>
        </w:tabs>
        <w:ind w:left="4320" w:hanging="360"/>
      </w:pPr>
      <w:rPr>
        <w:rFonts w:ascii="Times New Roman" w:hAnsi="Times New Roman" w:hint="default"/>
      </w:rPr>
    </w:lvl>
    <w:lvl w:ilvl="6" w:tplc="256E4B00" w:tentative="1">
      <w:start w:val="1"/>
      <w:numFmt w:val="bullet"/>
      <w:lvlText w:val="•"/>
      <w:lvlJc w:val="left"/>
      <w:pPr>
        <w:tabs>
          <w:tab w:val="num" w:pos="5040"/>
        </w:tabs>
        <w:ind w:left="5040" w:hanging="360"/>
      </w:pPr>
      <w:rPr>
        <w:rFonts w:ascii="Times New Roman" w:hAnsi="Times New Roman" w:hint="default"/>
      </w:rPr>
    </w:lvl>
    <w:lvl w:ilvl="7" w:tplc="9BF0C540" w:tentative="1">
      <w:start w:val="1"/>
      <w:numFmt w:val="bullet"/>
      <w:lvlText w:val="•"/>
      <w:lvlJc w:val="left"/>
      <w:pPr>
        <w:tabs>
          <w:tab w:val="num" w:pos="5760"/>
        </w:tabs>
        <w:ind w:left="5760" w:hanging="360"/>
      </w:pPr>
      <w:rPr>
        <w:rFonts w:ascii="Times New Roman" w:hAnsi="Times New Roman" w:hint="default"/>
      </w:rPr>
    </w:lvl>
    <w:lvl w:ilvl="8" w:tplc="B86691FC"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5BE058ED"/>
    <w:multiLevelType w:val="hybridMultilevel"/>
    <w:tmpl w:val="68841968"/>
    <w:lvl w:ilvl="0" w:tplc="1A163B96">
      <w:start w:val="1"/>
      <w:numFmt w:val="bullet"/>
      <w:lvlText w:val="•"/>
      <w:lvlJc w:val="left"/>
      <w:pPr>
        <w:tabs>
          <w:tab w:val="num" w:pos="720"/>
        </w:tabs>
        <w:ind w:left="720" w:hanging="360"/>
      </w:pPr>
      <w:rPr>
        <w:rFonts w:ascii="Arial" w:hAnsi="Arial" w:hint="default"/>
      </w:rPr>
    </w:lvl>
    <w:lvl w:ilvl="1" w:tplc="7730F3CA">
      <w:start w:val="1"/>
      <w:numFmt w:val="bullet"/>
      <w:lvlText w:val="•"/>
      <w:lvlJc w:val="left"/>
      <w:pPr>
        <w:tabs>
          <w:tab w:val="num" w:pos="720"/>
        </w:tabs>
        <w:ind w:left="720" w:hanging="360"/>
      </w:pPr>
      <w:rPr>
        <w:rFonts w:ascii="Arial" w:hAnsi="Arial" w:hint="default"/>
      </w:rPr>
    </w:lvl>
    <w:lvl w:ilvl="2" w:tplc="3970CD88">
      <w:start w:val="1"/>
      <w:numFmt w:val="bullet"/>
      <w:lvlText w:val="•"/>
      <w:lvlJc w:val="left"/>
      <w:pPr>
        <w:tabs>
          <w:tab w:val="num" w:pos="2160"/>
        </w:tabs>
        <w:ind w:left="2160" w:hanging="360"/>
      </w:pPr>
      <w:rPr>
        <w:rFonts w:ascii="Arial" w:hAnsi="Arial" w:hint="default"/>
      </w:rPr>
    </w:lvl>
    <w:lvl w:ilvl="3" w:tplc="7C38CF80" w:tentative="1">
      <w:start w:val="1"/>
      <w:numFmt w:val="bullet"/>
      <w:lvlText w:val="•"/>
      <w:lvlJc w:val="left"/>
      <w:pPr>
        <w:tabs>
          <w:tab w:val="num" w:pos="2880"/>
        </w:tabs>
        <w:ind w:left="2880" w:hanging="360"/>
      </w:pPr>
      <w:rPr>
        <w:rFonts w:ascii="Arial" w:hAnsi="Arial" w:hint="default"/>
      </w:rPr>
    </w:lvl>
    <w:lvl w:ilvl="4" w:tplc="0BF869EA" w:tentative="1">
      <w:start w:val="1"/>
      <w:numFmt w:val="bullet"/>
      <w:lvlText w:val="•"/>
      <w:lvlJc w:val="left"/>
      <w:pPr>
        <w:tabs>
          <w:tab w:val="num" w:pos="3600"/>
        </w:tabs>
        <w:ind w:left="3600" w:hanging="360"/>
      </w:pPr>
      <w:rPr>
        <w:rFonts w:ascii="Arial" w:hAnsi="Arial" w:hint="default"/>
      </w:rPr>
    </w:lvl>
    <w:lvl w:ilvl="5" w:tplc="9608155C" w:tentative="1">
      <w:start w:val="1"/>
      <w:numFmt w:val="bullet"/>
      <w:lvlText w:val="•"/>
      <w:lvlJc w:val="left"/>
      <w:pPr>
        <w:tabs>
          <w:tab w:val="num" w:pos="4320"/>
        </w:tabs>
        <w:ind w:left="4320" w:hanging="360"/>
      </w:pPr>
      <w:rPr>
        <w:rFonts w:ascii="Arial" w:hAnsi="Arial" w:hint="default"/>
      </w:rPr>
    </w:lvl>
    <w:lvl w:ilvl="6" w:tplc="C734A52A" w:tentative="1">
      <w:start w:val="1"/>
      <w:numFmt w:val="bullet"/>
      <w:lvlText w:val="•"/>
      <w:lvlJc w:val="left"/>
      <w:pPr>
        <w:tabs>
          <w:tab w:val="num" w:pos="5040"/>
        </w:tabs>
        <w:ind w:left="5040" w:hanging="360"/>
      </w:pPr>
      <w:rPr>
        <w:rFonts w:ascii="Arial" w:hAnsi="Arial" w:hint="default"/>
      </w:rPr>
    </w:lvl>
    <w:lvl w:ilvl="7" w:tplc="EB7CBA2C" w:tentative="1">
      <w:start w:val="1"/>
      <w:numFmt w:val="bullet"/>
      <w:lvlText w:val="•"/>
      <w:lvlJc w:val="left"/>
      <w:pPr>
        <w:tabs>
          <w:tab w:val="num" w:pos="5760"/>
        </w:tabs>
        <w:ind w:left="5760" w:hanging="360"/>
      </w:pPr>
      <w:rPr>
        <w:rFonts w:ascii="Arial" w:hAnsi="Arial" w:hint="default"/>
      </w:rPr>
    </w:lvl>
    <w:lvl w:ilvl="8" w:tplc="DFEE447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EB8148B"/>
    <w:multiLevelType w:val="hybridMultilevel"/>
    <w:tmpl w:val="765AFDE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63032596"/>
    <w:multiLevelType w:val="hybridMultilevel"/>
    <w:tmpl w:val="6D0AABBA"/>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7DC259B"/>
    <w:multiLevelType w:val="hybridMultilevel"/>
    <w:tmpl w:val="E17E5BB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7D7CA5"/>
    <w:multiLevelType w:val="hybridMultilevel"/>
    <w:tmpl w:val="487C4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8522FE"/>
    <w:multiLevelType w:val="hybridMultilevel"/>
    <w:tmpl w:val="3C4EE5AC"/>
    <w:lvl w:ilvl="0" w:tplc="FB3A9A96">
      <w:start w:val="1"/>
      <w:numFmt w:val="bullet"/>
      <w:lvlText w:val=""/>
      <w:lvlJc w:val="left"/>
      <w:pPr>
        <w:tabs>
          <w:tab w:val="num" w:pos="720"/>
        </w:tabs>
        <w:ind w:left="720" w:hanging="360"/>
      </w:pPr>
      <w:rPr>
        <w:rFonts w:ascii="Wingdings 3" w:hAnsi="Wingdings 3" w:hint="default"/>
      </w:rPr>
    </w:lvl>
    <w:lvl w:ilvl="1" w:tplc="DA86C6F6">
      <w:start w:val="112"/>
      <w:numFmt w:val="bullet"/>
      <w:lvlText w:val="•"/>
      <w:lvlJc w:val="left"/>
      <w:pPr>
        <w:tabs>
          <w:tab w:val="num" w:pos="1440"/>
        </w:tabs>
        <w:ind w:left="1440" w:hanging="360"/>
      </w:pPr>
      <w:rPr>
        <w:rFonts w:ascii="Arial" w:hAnsi="Arial" w:hint="default"/>
      </w:rPr>
    </w:lvl>
    <w:lvl w:ilvl="2" w:tplc="55F4EBCA" w:tentative="1">
      <w:start w:val="1"/>
      <w:numFmt w:val="bullet"/>
      <w:lvlText w:val="•"/>
      <w:lvlJc w:val="left"/>
      <w:pPr>
        <w:tabs>
          <w:tab w:val="num" w:pos="2160"/>
        </w:tabs>
        <w:ind w:left="2160" w:hanging="360"/>
      </w:pPr>
      <w:rPr>
        <w:rFonts w:ascii="Arial" w:hAnsi="Arial" w:hint="default"/>
      </w:rPr>
    </w:lvl>
    <w:lvl w:ilvl="3" w:tplc="3424BCAE" w:tentative="1">
      <w:start w:val="1"/>
      <w:numFmt w:val="bullet"/>
      <w:lvlText w:val="•"/>
      <w:lvlJc w:val="left"/>
      <w:pPr>
        <w:tabs>
          <w:tab w:val="num" w:pos="2880"/>
        </w:tabs>
        <w:ind w:left="2880" w:hanging="360"/>
      </w:pPr>
      <w:rPr>
        <w:rFonts w:ascii="Arial" w:hAnsi="Arial" w:hint="default"/>
      </w:rPr>
    </w:lvl>
    <w:lvl w:ilvl="4" w:tplc="051E9DFA" w:tentative="1">
      <w:start w:val="1"/>
      <w:numFmt w:val="bullet"/>
      <w:lvlText w:val="•"/>
      <w:lvlJc w:val="left"/>
      <w:pPr>
        <w:tabs>
          <w:tab w:val="num" w:pos="3600"/>
        </w:tabs>
        <w:ind w:left="3600" w:hanging="360"/>
      </w:pPr>
      <w:rPr>
        <w:rFonts w:ascii="Arial" w:hAnsi="Arial" w:hint="default"/>
      </w:rPr>
    </w:lvl>
    <w:lvl w:ilvl="5" w:tplc="143EE42E" w:tentative="1">
      <w:start w:val="1"/>
      <w:numFmt w:val="bullet"/>
      <w:lvlText w:val="•"/>
      <w:lvlJc w:val="left"/>
      <w:pPr>
        <w:tabs>
          <w:tab w:val="num" w:pos="4320"/>
        </w:tabs>
        <w:ind w:left="4320" w:hanging="360"/>
      </w:pPr>
      <w:rPr>
        <w:rFonts w:ascii="Arial" w:hAnsi="Arial" w:hint="default"/>
      </w:rPr>
    </w:lvl>
    <w:lvl w:ilvl="6" w:tplc="6F6AA8F6" w:tentative="1">
      <w:start w:val="1"/>
      <w:numFmt w:val="bullet"/>
      <w:lvlText w:val="•"/>
      <w:lvlJc w:val="left"/>
      <w:pPr>
        <w:tabs>
          <w:tab w:val="num" w:pos="5040"/>
        </w:tabs>
        <w:ind w:left="5040" w:hanging="360"/>
      </w:pPr>
      <w:rPr>
        <w:rFonts w:ascii="Arial" w:hAnsi="Arial" w:hint="default"/>
      </w:rPr>
    </w:lvl>
    <w:lvl w:ilvl="7" w:tplc="71B25D9C" w:tentative="1">
      <w:start w:val="1"/>
      <w:numFmt w:val="bullet"/>
      <w:lvlText w:val="•"/>
      <w:lvlJc w:val="left"/>
      <w:pPr>
        <w:tabs>
          <w:tab w:val="num" w:pos="5760"/>
        </w:tabs>
        <w:ind w:left="5760" w:hanging="360"/>
      </w:pPr>
      <w:rPr>
        <w:rFonts w:ascii="Arial" w:hAnsi="Arial" w:hint="default"/>
      </w:rPr>
    </w:lvl>
    <w:lvl w:ilvl="8" w:tplc="A926AA5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96143DE"/>
    <w:multiLevelType w:val="hybridMultilevel"/>
    <w:tmpl w:val="CE727E0E"/>
    <w:lvl w:ilvl="0" w:tplc="4B2E75B0">
      <w:start w:val="5"/>
      <w:numFmt w:val="bullet"/>
      <w:lvlText w:val="-"/>
      <w:lvlJc w:val="left"/>
      <w:pPr>
        <w:ind w:left="810" w:hanging="360"/>
      </w:pPr>
      <w:rPr>
        <w:rFonts w:ascii="Arial" w:eastAsiaTheme="minorHAnsi" w:hAnsi="Arial" w:cs="Arial"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7D417BDC"/>
    <w:multiLevelType w:val="hybridMultilevel"/>
    <w:tmpl w:val="0772E222"/>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15:restartNumberingAfterBreak="0">
    <w:nsid w:val="7FAE061C"/>
    <w:multiLevelType w:val="hybridMultilevel"/>
    <w:tmpl w:val="85D47D8A"/>
    <w:lvl w:ilvl="0" w:tplc="4B2E75B0">
      <w:start w:val="5"/>
      <w:numFmt w:val="bullet"/>
      <w:lvlText w:val="-"/>
      <w:lvlJc w:val="left"/>
      <w:pPr>
        <w:ind w:left="45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4"/>
  </w:num>
  <w:num w:numId="3">
    <w:abstractNumId w:val="0"/>
  </w:num>
  <w:num w:numId="4">
    <w:abstractNumId w:val="18"/>
  </w:num>
  <w:num w:numId="5">
    <w:abstractNumId w:val="10"/>
  </w:num>
  <w:num w:numId="6">
    <w:abstractNumId w:val="13"/>
  </w:num>
  <w:num w:numId="7">
    <w:abstractNumId w:val="19"/>
  </w:num>
  <w:num w:numId="8">
    <w:abstractNumId w:val="25"/>
  </w:num>
  <w:num w:numId="9">
    <w:abstractNumId w:val="20"/>
  </w:num>
  <w:num w:numId="10">
    <w:abstractNumId w:val="1"/>
  </w:num>
  <w:num w:numId="11">
    <w:abstractNumId w:val="9"/>
  </w:num>
  <w:num w:numId="12">
    <w:abstractNumId w:val="27"/>
  </w:num>
  <w:num w:numId="13">
    <w:abstractNumId w:val="7"/>
  </w:num>
  <w:num w:numId="14">
    <w:abstractNumId w:val="8"/>
  </w:num>
  <w:num w:numId="15">
    <w:abstractNumId w:val="17"/>
  </w:num>
  <w:num w:numId="16">
    <w:abstractNumId w:val="3"/>
  </w:num>
  <w:num w:numId="17">
    <w:abstractNumId w:val="24"/>
  </w:num>
  <w:num w:numId="18">
    <w:abstractNumId w:val="4"/>
  </w:num>
  <w:num w:numId="19">
    <w:abstractNumId w:val="6"/>
  </w:num>
  <w:num w:numId="20">
    <w:abstractNumId w:val="16"/>
  </w:num>
  <w:num w:numId="21">
    <w:abstractNumId w:val="12"/>
  </w:num>
  <w:num w:numId="22">
    <w:abstractNumId w:val="11"/>
  </w:num>
  <w:num w:numId="23">
    <w:abstractNumId w:val="21"/>
  </w:num>
  <w:num w:numId="24">
    <w:abstractNumId w:val="5"/>
  </w:num>
  <w:num w:numId="25">
    <w:abstractNumId w:val="26"/>
  </w:num>
  <w:num w:numId="26">
    <w:abstractNumId w:val="23"/>
  </w:num>
  <w:num w:numId="27">
    <w:abstractNumId w:val="22"/>
  </w:num>
  <w:num w:numId="28">
    <w:abstractNumId w:val="15"/>
  </w:num>
  <w:num w:numId="29">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8A"/>
    <w:rsid w:val="00021A2F"/>
    <w:rsid w:val="000D04CE"/>
    <w:rsid w:val="00141721"/>
    <w:rsid w:val="00167998"/>
    <w:rsid w:val="002320EC"/>
    <w:rsid w:val="002449CE"/>
    <w:rsid w:val="002F0055"/>
    <w:rsid w:val="00381218"/>
    <w:rsid w:val="00386803"/>
    <w:rsid w:val="003C418A"/>
    <w:rsid w:val="00442AD5"/>
    <w:rsid w:val="00502A1D"/>
    <w:rsid w:val="00690C6A"/>
    <w:rsid w:val="006A45D0"/>
    <w:rsid w:val="006C3159"/>
    <w:rsid w:val="006D1978"/>
    <w:rsid w:val="006F305E"/>
    <w:rsid w:val="00822A7B"/>
    <w:rsid w:val="008938F2"/>
    <w:rsid w:val="009A24C4"/>
    <w:rsid w:val="009A5249"/>
    <w:rsid w:val="009D6E8E"/>
    <w:rsid w:val="00A61E6F"/>
    <w:rsid w:val="00BB5158"/>
    <w:rsid w:val="00BE6576"/>
    <w:rsid w:val="00CF496B"/>
    <w:rsid w:val="00DE4B2C"/>
    <w:rsid w:val="00E21629"/>
    <w:rsid w:val="00EB2880"/>
    <w:rsid w:val="00FF44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53F5AA-0899-4B4C-B72C-90D5D69A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418A"/>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3C418A"/>
    <w:pPr>
      <w:spacing w:after="0" w:line="240" w:lineRule="auto"/>
      <w:ind w:left="720"/>
      <w:contextualSpacing/>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88802">
      <w:bodyDiv w:val="1"/>
      <w:marLeft w:val="0"/>
      <w:marRight w:val="0"/>
      <w:marTop w:val="0"/>
      <w:marBottom w:val="0"/>
      <w:divBdr>
        <w:top w:val="none" w:sz="0" w:space="0" w:color="auto"/>
        <w:left w:val="none" w:sz="0" w:space="0" w:color="auto"/>
        <w:bottom w:val="none" w:sz="0" w:space="0" w:color="auto"/>
        <w:right w:val="none" w:sz="0" w:space="0" w:color="auto"/>
      </w:divBdr>
    </w:div>
    <w:div w:id="119034493">
      <w:bodyDiv w:val="1"/>
      <w:marLeft w:val="0"/>
      <w:marRight w:val="0"/>
      <w:marTop w:val="0"/>
      <w:marBottom w:val="0"/>
      <w:divBdr>
        <w:top w:val="none" w:sz="0" w:space="0" w:color="auto"/>
        <w:left w:val="none" w:sz="0" w:space="0" w:color="auto"/>
        <w:bottom w:val="none" w:sz="0" w:space="0" w:color="auto"/>
        <w:right w:val="none" w:sz="0" w:space="0" w:color="auto"/>
      </w:divBdr>
      <w:divsChild>
        <w:div w:id="1551303752">
          <w:marLeft w:val="0"/>
          <w:marRight w:val="547"/>
          <w:marTop w:val="115"/>
          <w:marBottom w:val="0"/>
          <w:divBdr>
            <w:top w:val="none" w:sz="0" w:space="0" w:color="auto"/>
            <w:left w:val="none" w:sz="0" w:space="0" w:color="auto"/>
            <w:bottom w:val="none" w:sz="0" w:space="0" w:color="auto"/>
            <w:right w:val="none" w:sz="0" w:space="0" w:color="auto"/>
          </w:divBdr>
        </w:div>
        <w:div w:id="657852963">
          <w:marLeft w:val="0"/>
          <w:marRight w:val="1008"/>
          <w:marTop w:val="96"/>
          <w:marBottom w:val="0"/>
          <w:divBdr>
            <w:top w:val="none" w:sz="0" w:space="0" w:color="auto"/>
            <w:left w:val="none" w:sz="0" w:space="0" w:color="auto"/>
            <w:bottom w:val="none" w:sz="0" w:space="0" w:color="auto"/>
            <w:right w:val="none" w:sz="0" w:space="0" w:color="auto"/>
          </w:divBdr>
        </w:div>
        <w:div w:id="752513574">
          <w:marLeft w:val="0"/>
          <w:marRight w:val="1008"/>
          <w:marTop w:val="96"/>
          <w:marBottom w:val="0"/>
          <w:divBdr>
            <w:top w:val="none" w:sz="0" w:space="0" w:color="auto"/>
            <w:left w:val="none" w:sz="0" w:space="0" w:color="auto"/>
            <w:bottom w:val="none" w:sz="0" w:space="0" w:color="auto"/>
            <w:right w:val="none" w:sz="0" w:space="0" w:color="auto"/>
          </w:divBdr>
        </w:div>
        <w:div w:id="956566435">
          <w:marLeft w:val="0"/>
          <w:marRight w:val="1008"/>
          <w:marTop w:val="96"/>
          <w:marBottom w:val="0"/>
          <w:divBdr>
            <w:top w:val="none" w:sz="0" w:space="0" w:color="auto"/>
            <w:left w:val="none" w:sz="0" w:space="0" w:color="auto"/>
            <w:bottom w:val="none" w:sz="0" w:space="0" w:color="auto"/>
            <w:right w:val="none" w:sz="0" w:space="0" w:color="auto"/>
          </w:divBdr>
        </w:div>
        <w:div w:id="2114663102">
          <w:marLeft w:val="0"/>
          <w:marRight w:val="1008"/>
          <w:marTop w:val="96"/>
          <w:marBottom w:val="0"/>
          <w:divBdr>
            <w:top w:val="none" w:sz="0" w:space="0" w:color="auto"/>
            <w:left w:val="none" w:sz="0" w:space="0" w:color="auto"/>
            <w:bottom w:val="none" w:sz="0" w:space="0" w:color="auto"/>
            <w:right w:val="none" w:sz="0" w:space="0" w:color="auto"/>
          </w:divBdr>
        </w:div>
        <w:div w:id="1142119210">
          <w:marLeft w:val="0"/>
          <w:marRight w:val="1008"/>
          <w:marTop w:val="96"/>
          <w:marBottom w:val="0"/>
          <w:divBdr>
            <w:top w:val="none" w:sz="0" w:space="0" w:color="auto"/>
            <w:left w:val="none" w:sz="0" w:space="0" w:color="auto"/>
            <w:bottom w:val="none" w:sz="0" w:space="0" w:color="auto"/>
            <w:right w:val="none" w:sz="0" w:space="0" w:color="auto"/>
          </w:divBdr>
        </w:div>
      </w:divsChild>
    </w:div>
    <w:div w:id="141699569">
      <w:bodyDiv w:val="1"/>
      <w:marLeft w:val="0"/>
      <w:marRight w:val="0"/>
      <w:marTop w:val="0"/>
      <w:marBottom w:val="0"/>
      <w:divBdr>
        <w:top w:val="none" w:sz="0" w:space="0" w:color="auto"/>
        <w:left w:val="none" w:sz="0" w:space="0" w:color="auto"/>
        <w:bottom w:val="none" w:sz="0" w:space="0" w:color="auto"/>
        <w:right w:val="none" w:sz="0" w:space="0" w:color="auto"/>
      </w:divBdr>
      <w:divsChild>
        <w:div w:id="474883155">
          <w:marLeft w:val="0"/>
          <w:marRight w:val="547"/>
          <w:marTop w:val="0"/>
          <w:marBottom w:val="0"/>
          <w:divBdr>
            <w:top w:val="none" w:sz="0" w:space="0" w:color="auto"/>
            <w:left w:val="none" w:sz="0" w:space="0" w:color="auto"/>
            <w:bottom w:val="none" w:sz="0" w:space="0" w:color="auto"/>
            <w:right w:val="none" w:sz="0" w:space="0" w:color="auto"/>
          </w:divBdr>
        </w:div>
        <w:div w:id="1845589804">
          <w:marLeft w:val="0"/>
          <w:marRight w:val="547"/>
          <w:marTop w:val="0"/>
          <w:marBottom w:val="0"/>
          <w:divBdr>
            <w:top w:val="none" w:sz="0" w:space="0" w:color="auto"/>
            <w:left w:val="none" w:sz="0" w:space="0" w:color="auto"/>
            <w:bottom w:val="none" w:sz="0" w:space="0" w:color="auto"/>
            <w:right w:val="none" w:sz="0" w:space="0" w:color="auto"/>
          </w:divBdr>
        </w:div>
        <w:div w:id="702635898">
          <w:marLeft w:val="0"/>
          <w:marRight w:val="547"/>
          <w:marTop w:val="0"/>
          <w:marBottom w:val="0"/>
          <w:divBdr>
            <w:top w:val="none" w:sz="0" w:space="0" w:color="auto"/>
            <w:left w:val="none" w:sz="0" w:space="0" w:color="auto"/>
            <w:bottom w:val="none" w:sz="0" w:space="0" w:color="auto"/>
            <w:right w:val="none" w:sz="0" w:space="0" w:color="auto"/>
          </w:divBdr>
        </w:div>
        <w:div w:id="1050157115">
          <w:marLeft w:val="0"/>
          <w:marRight w:val="547"/>
          <w:marTop w:val="0"/>
          <w:marBottom w:val="0"/>
          <w:divBdr>
            <w:top w:val="none" w:sz="0" w:space="0" w:color="auto"/>
            <w:left w:val="none" w:sz="0" w:space="0" w:color="auto"/>
            <w:bottom w:val="none" w:sz="0" w:space="0" w:color="auto"/>
            <w:right w:val="none" w:sz="0" w:space="0" w:color="auto"/>
          </w:divBdr>
        </w:div>
      </w:divsChild>
    </w:div>
    <w:div w:id="143161561">
      <w:bodyDiv w:val="1"/>
      <w:marLeft w:val="0"/>
      <w:marRight w:val="0"/>
      <w:marTop w:val="0"/>
      <w:marBottom w:val="0"/>
      <w:divBdr>
        <w:top w:val="none" w:sz="0" w:space="0" w:color="auto"/>
        <w:left w:val="none" w:sz="0" w:space="0" w:color="auto"/>
        <w:bottom w:val="none" w:sz="0" w:space="0" w:color="auto"/>
        <w:right w:val="none" w:sz="0" w:space="0" w:color="auto"/>
      </w:divBdr>
      <w:divsChild>
        <w:div w:id="286277512">
          <w:marLeft w:val="0"/>
          <w:marRight w:val="547"/>
          <w:marTop w:val="106"/>
          <w:marBottom w:val="0"/>
          <w:divBdr>
            <w:top w:val="none" w:sz="0" w:space="0" w:color="auto"/>
            <w:left w:val="none" w:sz="0" w:space="0" w:color="auto"/>
            <w:bottom w:val="none" w:sz="0" w:space="0" w:color="auto"/>
            <w:right w:val="none" w:sz="0" w:space="0" w:color="auto"/>
          </w:divBdr>
        </w:div>
        <w:div w:id="318773917">
          <w:marLeft w:val="0"/>
          <w:marRight w:val="547"/>
          <w:marTop w:val="106"/>
          <w:marBottom w:val="0"/>
          <w:divBdr>
            <w:top w:val="none" w:sz="0" w:space="0" w:color="auto"/>
            <w:left w:val="none" w:sz="0" w:space="0" w:color="auto"/>
            <w:bottom w:val="none" w:sz="0" w:space="0" w:color="auto"/>
            <w:right w:val="none" w:sz="0" w:space="0" w:color="auto"/>
          </w:divBdr>
        </w:div>
        <w:div w:id="665865373">
          <w:marLeft w:val="0"/>
          <w:marRight w:val="547"/>
          <w:marTop w:val="106"/>
          <w:marBottom w:val="0"/>
          <w:divBdr>
            <w:top w:val="none" w:sz="0" w:space="0" w:color="auto"/>
            <w:left w:val="none" w:sz="0" w:space="0" w:color="auto"/>
            <w:bottom w:val="none" w:sz="0" w:space="0" w:color="auto"/>
            <w:right w:val="none" w:sz="0" w:space="0" w:color="auto"/>
          </w:divBdr>
        </w:div>
        <w:div w:id="1683124522">
          <w:marLeft w:val="0"/>
          <w:marRight w:val="547"/>
          <w:marTop w:val="106"/>
          <w:marBottom w:val="0"/>
          <w:divBdr>
            <w:top w:val="none" w:sz="0" w:space="0" w:color="auto"/>
            <w:left w:val="none" w:sz="0" w:space="0" w:color="auto"/>
            <w:bottom w:val="none" w:sz="0" w:space="0" w:color="auto"/>
            <w:right w:val="none" w:sz="0" w:space="0" w:color="auto"/>
          </w:divBdr>
        </w:div>
      </w:divsChild>
    </w:div>
    <w:div w:id="354812270">
      <w:bodyDiv w:val="1"/>
      <w:marLeft w:val="0"/>
      <w:marRight w:val="0"/>
      <w:marTop w:val="0"/>
      <w:marBottom w:val="0"/>
      <w:divBdr>
        <w:top w:val="none" w:sz="0" w:space="0" w:color="auto"/>
        <w:left w:val="none" w:sz="0" w:space="0" w:color="auto"/>
        <w:bottom w:val="none" w:sz="0" w:space="0" w:color="auto"/>
        <w:right w:val="none" w:sz="0" w:space="0" w:color="auto"/>
      </w:divBdr>
      <w:divsChild>
        <w:div w:id="560793465">
          <w:marLeft w:val="0"/>
          <w:marRight w:val="547"/>
          <w:marTop w:val="200"/>
          <w:marBottom w:val="0"/>
          <w:divBdr>
            <w:top w:val="none" w:sz="0" w:space="0" w:color="auto"/>
            <w:left w:val="none" w:sz="0" w:space="0" w:color="auto"/>
            <w:bottom w:val="none" w:sz="0" w:space="0" w:color="auto"/>
            <w:right w:val="none" w:sz="0" w:space="0" w:color="auto"/>
          </w:divBdr>
        </w:div>
        <w:div w:id="2096317944">
          <w:marLeft w:val="0"/>
          <w:marRight w:val="1166"/>
          <w:marTop w:val="200"/>
          <w:marBottom w:val="0"/>
          <w:divBdr>
            <w:top w:val="none" w:sz="0" w:space="0" w:color="auto"/>
            <w:left w:val="none" w:sz="0" w:space="0" w:color="auto"/>
            <w:bottom w:val="none" w:sz="0" w:space="0" w:color="auto"/>
            <w:right w:val="none" w:sz="0" w:space="0" w:color="auto"/>
          </w:divBdr>
        </w:div>
        <w:div w:id="1525828521">
          <w:marLeft w:val="0"/>
          <w:marRight w:val="1800"/>
          <w:marTop w:val="200"/>
          <w:marBottom w:val="0"/>
          <w:divBdr>
            <w:top w:val="none" w:sz="0" w:space="0" w:color="auto"/>
            <w:left w:val="none" w:sz="0" w:space="0" w:color="auto"/>
            <w:bottom w:val="none" w:sz="0" w:space="0" w:color="auto"/>
            <w:right w:val="none" w:sz="0" w:space="0" w:color="auto"/>
          </w:divBdr>
        </w:div>
        <w:div w:id="200629335">
          <w:marLeft w:val="0"/>
          <w:marRight w:val="1800"/>
          <w:marTop w:val="200"/>
          <w:marBottom w:val="0"/>
          <w:divBdr>
            <w:top w:val="none" w:sz="0" w:space="0" w:color="auto"/>
            <w:left w:val="none" w:sz="0" w:space="0" w:color="auto"/>
            <w:bottom w:val="none" w:sz="0" w:space="0" w:color="auto"/>
            <w:right w:val="none" w:sz="0" w:space="0" w:color="auto"/>
          </w:divBdr>
        </w:div>
      </w:divsChild>
    </w:div>
    <w:div w:id="378556762">
      <w:bodyDiv w:val="1"/>
      <w:marLeft w:val="0"/>
      <w:marRight w:val="0"/>
      <w:marTop w:val="0"/>
      <w:marBottom w:val="0"/>
      <w:divBdr>
        <w:top w:val="none" w:sz="0" w:space="0" w:color="auto"/>
        <w:left w:val="none" w:sz="0" w:space="0" w:color="auto"/>
        <w:bottom w:val="none" w:sz="0" w:space="0" w:color="auto"/>
        <w:right w:val="none" w:sz="0" w:space="0" w:color="auto"/>
      </w:divBdr>
      <w:divsChild>
        <w:div w:id="818158884">
          <w:marLeft w:val="0"/>
          <w:marRight w:val="547"/>
          <w:marTop w:val="106"/>
          <w:marBottom w:val="0"/>
          <w:divBdr>
            <w:top w:val="none" w:sz="0" w:space="0" w:color="auto"/>
            <w:left w:val="none" w:sz="0" w:space="0" w:color="auto"/>
            <w:bottom w:val="none" w:sz="0" w:space="0" w:color="auto"/>
            <w:right w:val="none" w:sz="0" w:space="0" w:color="auto"/>
          </w:divBdr>
        </w:div>
        <w:div w:id="715084022">
          <w:marLeft w:val="0"/>
          <w:marRight w:val="1008"/>
          <w:marTop w:val="96"/>
          <w:marBottom w:val="0"/>
          <w:divBdr>
            <w:top w:val="none" w:sz="0" w:space="0" w:color="auto"/>
            <w:left w:val="none" w:sz="0" w:space="0" w:color="auto"/>
            <w:bottom w:val="none" w:sz="0" w:space="0" w:color="auto"/>
            <w:right w:val="none" w:sz="0" w:space="0" w:color="auto"/>
          </w:divBdr>
        </w:div>
        <w:div w:id="139928675">
          <w:marLeft w:val="0"/>
          <w:marRight w:val="1584"/>
          <w:marTop w:val="86"/>
          <w:marBottom w:val="0"/>
          <w:divBdr>
            <w:top w:val="none" w:sz="0" w:space="0" w:color="auto"/>
            <w:left w:val="none" w:sz="0" w:space="0" w:color="auto"/>
            <w:bottom w:val="none" w:sz="0" w:space="0" w:color="auto"/>
            <w:right w:val="none" w:sz="0" w:space="0" w:color="auto"/>
          </w:divBdr>
        </w:div>
        <w:div w:id="2123766029">
          <w:marLeft w:val="0"/>
          <w:marRight w:val="1008"/>
          <w:marTop w:val="96"/>
          <w:marBottom w:val="0"/>
          <w:divBdr>
            <w:top w:val="none" w:sz="0" w:space="0" w:color="auto"/>
            <w:left w:val="none" w:sz="0" w:space="0" w:color="auto"/>
            <w:bottom w:val="none" w:sz="0" w:space="0" w:color="auto"/>
            <w:right w:val="none" w:sz="0" w:space="0" w:color="auto"/>
          </w:divBdr>
        </w:div>
        <w:div w:id="1895265507">
          <w:marLeft w:val="0"/>
          <w:marRight w:val="1008"/>
          <w:marTop w:val="96"/>
          <w:marBottom w:val="0"/>
          <w:divBdr>
            <w:top w:val="none" w:sz="0" w:space="0" w:color="auto"/>
            <w:left w:val="none" w:sz="0" w:space="0" w:color="auto"/>
            <w:bottom w:val="none" w:sz="0" w:space="0" w:color="auto"/>
            <w:right w:val="none" w:sz="0" w:space="0" w:color="auto"/>
          </w:divBdr>
        </w:div>
        <w:div w:id="2142962252">
          <w:marLeft w:val="0"/>
          <w:marRight w:val="1584"/>
          <w:marTop w:val="86"/>
          <w:marBottom w:val="0"/>
          <w:divBdr>
            <w:top w:val="none" w:sz="0" w:space="0" w:color="auto"/>
            <w:left w:val="none" w:sz="0" w:space="0" w:color="auto"/>
            <w:bottom w:val="none" w:sz="0" w:space="0" w:color="auto"/>
            <w:right w:val="none" w:sz="0" w:space="0" w:color="auto"/>
          </w:divBdr>
        </w:div>
        <w:div w:id="2031294883">
          <w:marLeft w:val="0"/>
          <w:marRight w:val="1584"/>
          <w:marTop w:val="86"/>
          <w:marBottom w:val="0"/>
          <w:divBdr>
            <w:top w:val="none" w:sz="0" w:space="0" w:color="auto"/>
            <w:left w:val="none" w:sz="0" w:space="0" w:color="auto"/>
            <w:bottom w:val="none" w:sz="0" w:space="0" w:color="auto"/>
            <w:right w:val="none" w:sz="0" w:space="0" w:color="auto"/>
          </w:divBdr>
        </w:div>
        <w:div w:id="953631550">
          <w:marLeft w:val="0"/>
          <w:marRight w:val="1008"/>
          <w:marTop w:val="96"/>
          <w:marBottom w:val="0"/>
          <w:divBdr>
            <w:top w:val="none" w:sz="0" w:space="0" w:color="auto"/>
            <w:left w:val="none" w:sz="0" w:space="0" w:color="auto"/>
            <w:bottom w:val="none" w:sz="0" w:space="0" w:color="auto"/>
            <w:right w:val="none" w:sz="0" w:space="0" w:color="auto"/>
          </w:divBdr>
        </w:div>
        <w:div w:id="227768936">
          <w:marLeft w:val="0"/>
          <w:marRight w:val="1584"/>
          <w:marTop w:val="86"/>
          <w:marBottom w:val="0"/>
          <w:divBdr>
            <w:top w:val="none" w:sz="0" w:space="0" w:color="auto"/>
            <w:left w:val="none" w:sz="0" w:space="0" w:color="auto"/>
            <w:bottom w:val="none" w:sz="0" w:space="0" w:color="auto"/>
            <w:right w:val="none" w:sz="0" w:space="0" w:color="auto"/>
          </w:divBdr>
        </w:div>
      </w:divsChild>
    </w:div>
    <w:div w:id="398283486">
      <w:bodyDiv w:val="1"/>
      <w:marLeft w:val="0"/>
      <w:marRight w:val="0"/>
      <w:marTop w:val="0"/>
      <w:marBottom w:val="0"/>
      <w:divBdr>
        <w:top w:val="none" w:sz="0" w:space="0" w:color="auto"/>
        <w:left w:val="none" w:sz="0" w:space="0" w:color="auto"/>
        <w:bottom w:val="none" w:sz="0" w:space="0" w:color="auto"/>
        <w:right w:val="none" w:sz="0" w:space="0" w:color="auto"/>
      </w:divBdr>
      <w:divsChild>
        <w:div w:id="1411544750">
          <w:marLeft w:val="0"/>
          <w:marRight w:val="1008"/>
          <w:marTop w:val="96"/>
          <w:marBottom w:val="0"/>
          <w:divBdr>
            <w:top w:val="none" w:sz="0" w:space="0" w:color="auto"/>
            <w:left w:val="none" w:sz="0" w:space="0" w:color="auto"/>
            <w:bottom w:val="none" w:sz="0" w:space="0" w:color="auto"/>
            <w:right w:val="none" w:sz="0" w:space="0" w:color="auto"/>
          </w:divBdr>
        </w:div>
        <w:div w:id="1380662863">
          <w:marLeft w:val="0"/>
          <w:marRight w:val="1584"/>
          <w:marTop w:val="86"/>
          <w:marBottom w:val="0"/>
          <w:divBdr>
            <w:top w:val="none" w:sz="0" w:space="0" w:color="auto"/>
            <w:left w:val="none" w:sz="0" w:space="0" w:color="auto"/>
            <w:bottom w:val="none" w:sz="0" w:space="0" w:color="auto"/>
            <w:right w:val="none" w:sz="0" w:space="0" w:color="auto"/>
          </w:divBdr>
        </w:div>
        <w:div w:id="1098790569">
          <w:marLeft w:val="0"/>
          <w:marRight w:val="2016"/>
          <w:marTop w:val="77"/>
          <w:marBottom w:val="0"/>
          <w:divBdr>
            <w:top w:val="none" w:sz="0" w:space="0" w:color="auto"/>
            <w:left w:val="none" w:sz="0" w:space="0" w:color="auto"/>
            <w:bottom w:val="none" w:sz="0" w:space="0" w:color="auto"/>
            <w:right w:val="none" w:sz="0" w:space="0" w:color="auto"/>
          </w:divBdr>
        </w:div>
        <w:div w:id="279268684">
          <w:marLeft w:val="0"/>
          <w:marRight w:val="2016"/>
          <w:marTop w:val="77"/>
          <w:marBottom w:val="0"/>
          <w:divBdr>
            <w:top w:val="none" w:sz="0" w:space="0" w:color="auto"/>
            <w:left w:val="none" w:sz="0" w:space="0" w:color="auto"/>
            <w:bottom w:val="none" w:sz="0" w:space="0" w:color="auto"/>
            <w:right w:val="none" w:sz="0" w:space="0" w:color="auto"/>
          </w:divBdr>
        </w:div>
        <w:div w:id="1011371560">
          <w:marLeft w:val="0"/>
          <w:marRight w:val="1584"/>
          <w:marTop w:val="86"/>
          <w:marBottom w:val="0"/>
          <w:divBdr>
            <w:top w:val="none" w:sz="0" w:space="0" w:color="auto"/>
            <w:left w:val="none" w:sz="0" w:space="0" w:color="auto"/>
            <w:bottom w:val="none" w:sz="0" w:space="0" w:color="auto"/>
            <w:right w:val="none" w:sz="0" w:space="0" w:color="auto"/>
          </w:divBdr>
        </w:div>
        <w:div w:id="850798578">
          <w:marLeft w:val="0"/>
          <w:marRight w:val="2016"/>
          <w:marTop w:val="77"/>
          <w:marBottom w:val="0"/>
          <w:divBdr>
            <w:top w:val="none" w:sz="0" w:space="0" w:color="auto"/>
            <w:left w:val="none" w:sz="0" w:space="0" w:color="auto"/>
            <w:bottom w:val="none" w:sz="0" w:space="0" w:color="auto"/>
            <w:right w:val="none" w:sz="0" w:space="0" w:color="auto"/>
          </w:divBdr>
        </w:div>
        <w:div w:id="2080250556">
          <w:marLeft w:val="0"/>
          <w:marRight w:val="2016"/>
          <w:marTop w:val="77"/>
          <w:marBottom w:val="0"/>
          <w:divBdr>
            <w:top w:val="none" w:sz="0" w:space="0" w:color="auto"/>
            <w:left w:val="none" w:sz="0" w:space="0" w:color="auto"/>
            <w:bottom w:val="none" w:sz="0" w:space="0" w:color="auto"/>
            <w:right w:val="none" w:sz="0" w:space="0" w:color="auto"/>
          </w:divBdr>
        </w:div>
        <w:div w:id="278756940">
          <w:marLeft w:val="0"/>
          <w:marRight w:val="1584"/>
          <w:marTop w:val="86"/>
          <w:marBottom w:val="0"/>
          <w:divBdr>
            <w:top w:val="none" w:sz="0" w:space="0" w:color="auto"/>
            <w:left w:val="none" w:sz="0" w:space="0" w:color="auto"/>
            <w:bottom w:val="none" w:sz="0" w:space="0" w:color="auto"/>
            <w:right w:val="none" w:sz="0" w:space="0" w:color="auto"/>
          </w:divBdr>
        </w:div>
        <w:div w:id="1840610491">
          <w:marLeft w:val="0"/>
          <w:marRight w:val="2016"/>
          <w:marTop w:val="77"/>
          <w:marBottom w:val="0"/>
          <w:divBdr>
            <w:top w:val="none" w:sz="0" w:space="0" w:color="auto"/>
            <w:left w:val="none" w:sz="0" w:space="0" w:color="auto"/>
            <w:bottom w:val="none" w:sz="0" w:space="0" w:color="auto"/>
            <w:right w:val="none" w:sz="0" w:space="0" w:color="auto"/>
          </w:divBdr>
        </w:div>
        <w:div w:id="74011141">
          <w:marLeft w:val="0"/>
          <w:marRight w:val="2016"/>
          <w:marTop w:val="77"/>
          <w:marBottom w:val="0"/>
          <w:divBdr>
            <w:top w:val="none" w:sz="0" w:space="0" w:color="auto"/>
            <w:left w:val="none" w:sz="0" w:space="0" w:color="auto"/>
            <w:bottom w:val="none" w:sz="0" w:space="0" w:color="auto"/>
            <w:right w:val="none" w:sz="0" w:space="0" w:color="auto"/>
          </w:divBdr>
        </w:div>
      </w:divsChild>
    </w:div>
    <w:div w:id="487745133">
      <w:bodyDiv w:val="1"/>
      <w:marLeft w:val="0"/>
      <w:marRight w:val="0"/>
      <w:marTop w:val="0"/>
      <w:marBottom w:val="0"/>
      <w:divBdr>
        <w:top w:val="none" w:sz="0" w:space="0" w:color="auto"/>
        <w:left w:val="none" w:sz="0" w:space="0" w:color="auto"/>
        <w:bottom w:val="none" w:sz="0" w:space="0" w:color="auto"/>
        <w:right w:val="none" w:sz="0" w:space="0" w:color="auto"/>
      </w:divBdr>
      <w:divsChild>
        <w:div w:id="1138955052">
          <w:marLeft w:val="0"/>
          <w:marRight w:val="547"/>
          <w:marTop w:val="115"/>
          <w:marBottom w:val="0"/>
          <w:divBdr>
            <w:top w:val="none" w:sz="0" w:space="0" w:color="auto"/>
            <w:left w:val="none" w:sz="0" w:space="0" w:color="auto"/>
            <w:bottom w:val="none" w:sz="0" w:space="0" w:color="auto"/>
            <w:right w:val="none" w:sz="0" w:space="0" w:color="auto"/>
          </w:divBdr>
        </w:div>
        <w:div w:id="1805082050">
          <w:marLeft w:val="0"/>
          <w:marRight w:val="547"/>
          <w:marTop w:val="115"/>
          <w:marBottom w:val="0"/>
          <w:divBdr>
            <w:top w:val="none" w:sz="0" w:space="0" w:color="auto"/>
            <w:left w:val="none" w:sz="0" w:space="0" w:color="auto"/>
            <w:bottom w:val="none" w:sz="0" w:space="0" w:color="auto"/>
            <w:right w:val="none" w:sz="0" w:space="0" w:color="auto"/>
          </w:divBdr>
        </w:div>
        <w:div w:id="417335909">
          <w:marLeft w:val="0"/>
          <w:marRight w:val="1008"/>
          <w:marTop w:val="115"/>
          <w:marBottom w:val="0"/>
          <w:divBdr>
            <w:top w:val="none" w:sz="0" w:space="0" w:color="auto"/>
            <w:left w:val="none" w:sz="0" w:space="0" w:color="auto"/>
            <w:bottom w:val="none" w:sz="0" w:space="0" w:color="auto"/>
            <w:right w:val="none" w:sz="0" w:space="0" w:color="auto"/>
          </w:divBdr>
        </w:div>
        <w:div w:id="1656951825">
          <w:marLeft w:val="0"/>
          <w:marRight w:val="1008"/>
          <w:marTop w:val="115"/>
          <w:marBottom w:val="0"/>
          <w:divBdr>
            <w:top w:val="none" w:sz="0" w:space="0" w:color="auto"/>
            <w:left w:val="none" w:sz="0" w:space="0" w:color="auto"/>
            <w:bottom w:val="none" w:sz="0" w:space="0" w:color="auto"/>
            <w:right w:val="none" w:sz="0" w:space="0" w:color="auto"/>
          </w:divBdr>
        </w:div>
        <w:div w:id="2087341496">
          <w:marLeft w:val="0"/>
          <w:marRight w:val="1008"/>
          <w:marTop w:val="115"/>
          <w:marBottom w:val="0"/>
          <w:divBdr>
            <w:top w:val="none" w:sz="0" w:space="0" w:color="auto"/>
            <w:left w:val="none" w:sz="0" w:space="0" w:color="auto"/>
            <w:bottom w:val="none" w:sz="0" w:space="0" w:color="auto"/>
            <w:right w:val="none" w:sz="0" w:space="0" w:color="auto"/>
          </w:divBdr>
        </w:div>
      </w:divsChild>
    </w:div>
    <w:div w:id="556554185">
      <w:bodyDiv w:val="1"/>
      <w:marLeft w:val="0"/>
      <w:marRight w:val="0"/>
      <w:marTop w:val="0"/>
      <w:marBottom w:val="0"/>
      <w:divBdr>
        <w:top w:val="none" w:sz="0" w:space="0" w:color="auto"/>
        <w:left w:val="none" w:sz="0" w:space="0" w:color="auto"/>
        <w:bottom w:val="none" w:sz="0" w:space="0" w:color="auto"/>
        <w:right w:val="none" w:sz="0" w:space="0" w:color="auto"/>
      </w:divBdr>
      <w:divsChild>
        <w:div w:id="938097132">
          <w:marLeft w:val="0"/>
          <w:marRight w:val="547"/>
          <w:marTop w:val="200"/>
          <w:marBottom w:val="0"/>
          <w:divBdr>
            <w:top w:val="none" w:sz="0" w:space="0" w:color="auto"/>
            <w:left w:val="none" w:sz="0" w:space="0" w:color="auto"/>
            <w:bottom w:val="none" w:sz="0" w:space="0" w:color="auto"/>
            <w:right w:val="none" w:sz="0" w:space="0" w:color="auto"/>
          </w:divBdr>
        </w:div>
        <w:div w:id="711005069">
          <w:marLeft w:val="0"/>
          <w:marRight w:val="1166"/>
          <w:marTop w:val="200"/>
          <w:marBottom w:val="0"/>
          <w:divBdr>
            <w:top w:val="none" w:sz="0" w:space="0" w:color="auto"/>
            <w:left w:val="none" w:sz="0" w:space="0" w:color="auto"/>
            <w:bottom w:val="none" w:sz="0" w:space="0" w:color="auto"/>
            <w:right w:val="none" w:sz="0" w:space="0" w:color="auto"/>
          </w:divBdr>
        </w:div>
        <w:div w:id="1829395912">
          <w:marLeft w:val="0"/>
          <w:marRight w:val="1166"/>
          <w:marTop w:val="200"/>
          <w:marBottom w:val="0"/>
          <w:divBdr>
            <w:top w:val="none" w:sz="0" w:space="0" w:color="auto"/>
            <w:left w:val="none" w:sz="0" w:space="0" w:color="auto"/>
            <w:bottom w:val="none" w:sz="0" w:space="0" w:color="auto"/>
            <w:right w:val="none" w:sz="0" w:space="0" w:color="auto"/>
          </w:divBdr>
        </w:div>
        <w:div w:id="1317421360">
          <w:marLeft w:val="0"/>
          <w:marRight w:val="1800"/>
          <w:marTop w:val="200"/>
          <w:marBottom w:val="0"/>
          <w:divBdr>
            <w:top w:val="none" w:sz="0" w:space="0" w:color="auto"/>
            <w:left w:val="none" w:sz="0" w:space="0" w:color="auto"/>
            <w:bottom w:val="none" w:sz="0" w:space="0" w:color="auto"/>
            <w:right w:val="none" w:sz="0" w:space="0" w:color="auto"/>
          </w:divBdr>
        </w:div>
        <w:div w:id="618878861">
          <w:marLeft w:val="0"/>
          <w:marRight w:val="1800"/>
          <w:marTop w:val="200"/>
          <w:marBottom w:val="0"/>
          <w:divBdr>
            <w:top w:val="none" w:sz="0" w:space="0" w:color="auto"/>
            <w:left w:val="none" w:sz="0" w:space="0" w:color="auto"/>
            <w:bottom w:val="none" w:sz="0" w:space="0" w:color="auto"/>
            <w:right w:val="none" w:sz="0" w:space="0" w:color="auto"/>
          </w:divBdr>
        </w:div>
        <w:div w:id="1693796370">
          <w:marLeft w:val="0"/>
          <w:marRight w:val="1800"/>
          <w:marTop w:val="200"/>
          <w:marBottom w:val="0"/>
          <w:divBdr>
            <w:top w:val="none" w:sz="0" w:space="0" w:color="auto"/>
            <w:left w:val="none" w:sz="0" w:space="0" w:color="auto"/>
            <w:bottom w:val="none" w:sz="0" w:space="0" w:color="auto"/>
            <w:right w:val="none" w:sz="0" w:space="0" w:color="auto"/>
          </w:divBdr>
        </w:div>
        <w:div w:id="780338024">
          <w:marLeft w:val="0"/>
          <w:marRight w:val="1166"/>
          <w:marTop w:val="200"/>
          <w:marBottom w:val="0"/>
          <w:divBdr>
            <w:top w:val="none" w:sz="0" w:space="0" w:color="auto"/>
            <w:left w:val="none" w:sz="0" w:space="0" w:color="auto"/>
            <w:bottom w:val="none" w:sz="0" w:space="0" w:color="auto"/>
            <w:right w:val="none" w:sz="0" w:space="0" w:color="auto"/>
          </w:divBdr>
        </w:div>
        <w:div w:id="1524051882">
          <w:marLeft w:val="0"/>
          <w:marRight w:val="1800"/>
          <w:marTop w:val="200"/>
          <w:marBottom w:val="0"/>
          <w:divBdr>
            <w:top w:val="none" w:sz="0" w:space="0" w:color="auto"/>
            <w:left w:val="none" w:sz="0" w:space="0" w:color="auto"/>
            <w:bottom w:val="none" w:sz="0" w:space="0" w:color="auto"/>
            <w:right w:val="none" w:sz="0" w:space="0" w:color="auto"/>
          </w:divBdr>
        </w:div>
        <w:div w:id="263807010">
          <w:marLeft w:val="0"/>
          <w:marRight w:val="1800"/>
          <w:marTop w:val="200"/>
          <w:marBottom w:val="0"/>
          <w:divBdr>
            <w:top w:val="none" w:sz="0" w:space="0" w:color="auto"/>
            <w:left w:val="none" w:sz="0" w:space="0" w:color="auto"/>
            <w:bottom w:val="none" w:sz="0" w:space="0" w:color="auto"/>
            <w:right w:val="none" w:sz="0" w:space="0" w:color="auto"/>
          </w:divBdr>
        </w:div>
      </w:divsChild>
    </w:div>
    <w:div w:id="574708340">
      <w:bodyDiv w:val="1"/>
      <w:marLeft w:val="0"/>
      <w:marRight w:val="0"/>
      <w:marTop w:val="0"/>
      <w:marBottom w:val="0"/>
      <w:divBdr>
        <w:top w:val="none" w:sz="0" w:space="0" w:color="auto"/>
        <w:left w:val="none" w:sz="0" w:space="0" w:color="auto"/>
        <w:bottom w:val="none" w:sz="0" w:space="0" w:color="auto"/>
        <w:right w:val="none" w:sz="0" w:space="0" w:color="auto"/>
      </w:divBdr>
      <w:divsChild>
        <w:div w:id="2089188552">
          <w:marLeft w:val="547"/>
          <w:marRight w:val="0"/>
          <w:marTop w:val="0"/>
          <w:marBottom w:val="0"/>
          <w:divBdr>
            <w:top w:val="none" w:sz="0" w:space="0" w:color="auto"/>
            <w:left w:val="none" w:sz="0" w:space="0" w:color="auto"/>
            <w:bottom w:val="none" w:sz="0" w:space="0" w:color="auto"/>
            <w:right w:val="none" w:sz="0" w:space="0" w:color="auto"/>
          </w:divBdr>
        </w:div>
        <w:div w:id="937180325">
          <w:marLeft w:val="0"/>
          <w:marRight w:val="547"/>
          <w:marTop w:val="0"/>
          <w:marBottom w:val="0"/>
          <w:divBdr>
            <w:top w:val="none" w:sz="0" w:space="0" w:color="auto"/>
            <w:left w:val="none" w:sz="0" w:space="0" w:color="auto"/>
            <w:bottom w:val="none" w:sz="0" w:space="0" w:color="auto"/>
            <w:right w:val="none" w:sz="0" w:space="0" w:color="auto"/>
          </w:divBdr>
        </w:div>
        <w:div w:id="1040519447">
          <w:marLeft w:val="547"/>
          <w:marRight w:val="0"/>
          <w:marTop w:val="0"/>
          <w:marBottom w:val="0"/>
          <w:divBdr>
            <w:top w:val="none" w:sz="0" w:space="0" w:color="auto"/>
            <w:left w:val="none" w:sz="0" w:space="0" w:color="auto"/>
            <w:bottom w:val="none" w:sz="0" w:space="0" w:color="auto"/>
            <w:right w:val="none" w:sz="0" w:space="0" w:color="auto"/>
          </w:divBdr>
        </w:div>
      </w:divsChild>
    </w:div>
    <w:div w:id="625548088">
      <w:bodyDiv w:val="1"/>
      <w:marLeft w:val="0"/>
      <w:marRight w:val="0"/>
      <w:marTop w:val="0"/>
      <w:marBottom w:val="0"/>
      <w:divBdr>
        <w:top w:val="none" w:sz="0" w:space="0" w:color="auto"/>
        <w:left w:val="none" w:sz="0" w:space="0" w:color="auto"/>
        <w:bottom w:val="none" w:sz="0" w:space="0" w:color="auto"/>
        <w:right w:val="none" w:sz="0" w:space="0" w:color="auto"/>
      </w:divBdr>
    </w:div>
    <w:div w:id="705368781">
      <w:bodyDiv w:val="1"/>
      <w:marLeft w:val="0"/>
      <w:marRight w:val="0"/>
      <w:marTop w:val="0"/>
      <w:marBottom w:val="0"/>
      <w:divBdr>
        <w:top w:val="none" w:sz="0" w:space="0" w:color="auto"/>
        <w:left w:val="none" w:sz="0" w:space="0" w:color="auto"/>
        <w:bottom w:val="none" w:sz="0" w:space="0" w:color="auto"/>
        <w:right w:val="none" w:sz="0" w:space="0" w:color="auto"/>
      </w:divBdr>
      <w:divsChild>
        <w:div w:id="4526994">
          <w:marLeft w:val="0"/>
          <w:marRight w:val="547"/>
          <w:marTop w:val="200"/>
          <w:marBottom w:val="0"/>
          <w:divBdr>
            <w:top w:val="none" w:sz="0" w:space="0" w:color="auto"/>
            <w:left w:val="none" w:sz="0" w:space="0" w:color="auto"/>
            <w:bottom w:val="none" w:sz="0" w:space="0" w:color="auto"/>
            <w:right w:val="none" w:sz="0" w:space="0" w:color="auto"/>
          </w:divBdr>
        </w:div>
        <w:div w:id="661658514">
          <w:marLeft w:val="0"/>
          <w:marRight w:val="1166"/>
          <w:marTop w:val="200"/>
          <w:marBottom w:val="0"/>
          <w:divBdr>
            <w:top w:val="none" w:sz="0" w:space="0" w:color="auto"/>
            <w:left w:val="none" w:sz="0" w:space="0" w:color="auto"/>
            <w:bottom w:val="none" w:sz="0" w:space="0" w:color="auto"/>
            <w:right w:val="none" w:sz="0" w:space="0" w:color="auto"/>
          </w:divBdr>
        </w:div>
        <w:div w:id="399140479">
          <w:marLeft w:val="0"/>
          <w:marRight w:val="1166"/>
          <w:marTop w:val="200"/>
          <w:marBottom w:val="0"/>
          <w:divBdr>
            <w:top w:val="none" w:sz="0" w:space="0" w:color="auto"/>
            <w:left w:val="none" w:sz="0" w:space="0" w:color="auto"/>
            <w:bottom w:val="none" w:sz="0" w:space="0" w:color="auto"/>
            <w:right w:val="none" w:sz="0" w:space="0" w:color="auto"/>
          </w:divBdr>
        </w:div>
        <w:div w:id="1894657925">
          <w:marLeft w:val="0"/>
          <w:marRight w:val="1166"/>
          <w:marTop w:val="200"/>
          <w:marBottom w:val="0"/>
          <w:divBdr>
            <w:top w:val="none" w:sz="0" w:space="0" w:color="auto"/>
            <w:left w:val="none" w:sz="0" w:space="0" w:color="auto"/>
            <w:bottom w:val="none" w:sz="0" w:space="0" w:color="auto"/>
            <w:right w:val="none" w:sz="0" w:space="0" w:color="auto"/>
          </w:divBdr>
        </w:div>
        <w:div w:id="445396143">
          <w:marLeft w:val="0"/>
          <w:marRight w:val="1800"/>
          <w:marTop w:val="200"/>
          <w:marBottom w:val="0"/>
          <w:divBdr>
            <w:top w:val="none" w:sz="0" w:space="0" w:color="auto"/>
            <w:left w:val="none" w:sz="0" w:space="0" w:color="auto"/>
            <w:bottom w:val="none" w:sz="0" w:space="0" w:color="auto"/>
            <w:right w:val="none" w:sz="0" w:space="0" w:color="auto"/>
          </w:divBdr>
        </w:div>
      </w:divsChild>
    </w:div>
    <w:div w:id="771245728">
      <w:bodyDiv w:val="1"/>
      <w:marLeft w:val="0"/>
      <w:marRight w:val="0"/>
      <w:marTop w:val="0"/>
      <w:marBottom w:val="0"/>
      <w:divBdr>
        <w:top w:val="none" w:sz="0" w:space="0" w:color="auto"/>
        <w:left w:val="none" w:sz="0" w:space="0" w:color="auto"/>
        <w:bottom w:val="none" w:sz="0" w:space="0" w:color="auto"/>
        <w:right w:val="none" w:sz="0" w:space="0" w:color="auto"/>
      </w:divBdr>
      <w:divsChild>
        <w:div w:id="1141076940">
          <w:marLeft w:val="0"/>
          <w:marRight w:val="547"/>
          <w:marTop w:val="200"/>
          <w:marBottom w:val="0"/>
          <w:divBdr>
            <w:top w:val="none" w:sz="0" w:space="0" w:color="auto"/>
            <w:left w:val="none" w:sz="0" w:space="0" w:color="auto"/>
            <w:bottom w:val="none" w:sz="0" w:space="0" w:color="auto"/>
            <w:right w:val="none" w:sz="0" w:space="0" w:color="auto"/>
          </w:divBdr>
        </w:div>
        <w:div w:id="1485663545">
          <w:marLeft w:val="0"/>
          <w:marRight w:val="1166"/>
          <w:marTop w:val="200"/>
          <w:marBottom w:val="0"/>
          <w:divBdr>
            <w:top w:val="none" w:sz="0" w:space="0" w:color="auto"/>
            <w:left w:val="none" w:sz="0" w:space="0" w:color="auto"/>
            <w:bottom w:val="none" w:sz="0" w:space="0" w:color="auto"/>
            <w:right w:val="none" w:sz="0" w:space="0" w:color="auto"/>
          </w:divBdr>
        </w:div>
        <w:div w:id="127474239">
          <w:marLeft w:val="0"/>
          <w:marRight w:val="1800"/>
          <w:marTop w:val="200"/>
          <w:marBottom w:val="0"/>
          <w:divBdr>
            <w:top w:val="none" w:sz="0" w:space="0" w:color="auto"/>
            <w:left w:val="none" w:sz="0" w:space="0" w:color="auto"/>
            <w:bottom w:val="none" w:sz="0" w:space="0" w:color="auto"/>
            <w:right w:val="none" w:sz="0" w:space="0" w:color="auto"/>
          </w:divBdr>
        </w:div>
        <w:div w:id="518542660">
          <w:marLeft w:val="0"/>
          <w:marRight w:val="1166"/>
          <w:marTop w:val="200"/>
          <w:marBottom w:val="0"/>
          <w:divBdr>
            <w:top w:val="none" w:sz="0" w:space="0" w:color="auto"/>
            <w:left w:val="none" w:sz="0" w:space="0" w:color="auto"/>
            <w:bottom w:val="none" w:sz="0" w:space="0" w:color="auto"/>
            <w:right w:val="none" w:sz="0" w:space="0" w:color="auto"/>
          </w:divBdr>
        </w:div>
        <w:div w:id="975643668">
          <w:marLeft w:val="0"/>
          <w:marRight w:val="1800"/>
          <w:marTop w:val="200"/>
          <w:marBottom w:val="0"/>
          <w:divBdr>
            <w:top w:val="none" w:sz="0" w:space="0" w:color="auto"/>
            <w:left w:val="none" w:sz="0" w:space="0" w:color="auto"/>
            <w:bottom w:val="none" w:sz="0" w:space="0" w:color="auto"/>
            <w:right w:val="none" w:sz="0" w:space="0" w:color="auto"/>
          </w:divBdr>
        </w:div>
        <w:div w:id="1669943004">
          <w:marLeft w:val="0"/>
          <w:marRight w:val="1800"/>
          <w:marTop w:val="200"/>
          <w:marBottom w:val="0"/>
          <w:divBdr>
            <w:top w:val="none" w:sz="0" w:space="0" w:color="auto"/>
            <w:left w:val="none" w:sz="0" w:space="0" w:color="auto"/>
            <w:bottom w:val="none" w:sz="0" w:space="0" w:color="auto"/>
            <w:right w:val="none" w:sz="0" w:space="0" w:color="auto"/>
          </w:divBdr>
        </w:div>
        <w:div w:id="184946912">
          <w:marLeft w:val="0"/>
          <w:marRight w:val="1800"/>
          <w:marTop w:val="200"/>
          <w:marBottom w:val="0"/>
          <w:divBdr>
            <w:top w:val="none" w:sz="0" w:space="0" w:color="auto"/>
            <w:left w:val="none" w:sz="0" w:space="0" w:color="auto"/>
            <w:bottom w:val="none" w:sz="0" w:space="0" w:color="auto"/>
            <w:right w:val="none" w:sz="0" w:space="0" w:color="auto"/>
          </w:divBdr>
        </w:div>
        <w:div w:id="2035223658">
          <w:marLeft w:val="0"/>
          <w:marRight w:val="1166"/>
          <w:marTop w:val="200"/>
          <w:marBottom w:val="0"/>
          <w:divBdr>
            <w:top w:val="none" w:sz="0" w:space="0" w:color="auto"/>
            <w:left w:val="none" w:sz="0" w:space="0" w:color="auto"/>
            <w:bottom w:val="none" w:sz="0" w:space="0" w:color="auto"/>
            <w:right w:val="none" w:sz="0" w:space="0" w:color="auto"/>
          </w:divBdr>
        </w:div>
        <w:div w:id="2092310358">
          <w:marLeft w:val="0"/>
          <w:marRight w:val="1800"/>
          <w:marTop w:val="200"/>
          <w:marBottom w:val="0"/>
          <w:divBdr>
            <w:top w:val="none" w:sz="0" w:space="0" w:color="auto"/>
            <w:left w:val="none" w:sz="0" w:space="0" w:color="auto"/>
            <w:bottom w:val="none" w:sz="0" w:space="0" w:color="auto"/>
            <w:right w:val="none" w:sz="0" w:space="0" w:color="auto"/>
          </w:divBdr>
        </w:div>
        <w:div w:id="1069693237">
          <w:marLeft w:val="0"/>
          <w:marRight w:val="1800"/>
          <w:marTop w:val="200"/>
          <w:marBottom w:val="0"/>
          <w:divBdr>
            <w:top w:val="none" w:sz="0" w:space="0" w:color="auto"/>
            <w:left w:val="none" w:sz="0" w:space="0" w:color="auto"/>
            <w:bottom w:val="none" w:sz="0" w:space="0" w:color="auto"/>
            <w:right w:val="none" w:sz="0" w:space="0" w:color="auto"/>
          </w:divBdr>
        </w:div>
        <w:div w:id="1053738">
          <w:marLeft w:val="0"/>
          <w:marRight w:val="1800"/>
          <w:marTop w:val="200"/>
          <w:marBottom w:val="0"/>
          <w:divBdr>
            <w:top w:val="none" w:sz="0" w:space="0" w:color="auto"/>
            <w:left w:val="none" w:sz="0" w:space="0" w:color="auto"/>
            <w:bottom w:val="none" w:sz="0" w:space="0" w:color="auto"/>
            <w:right w:val="none" w:sz="0" w:space="0" w:color="auto"/>
          </w:divBdr>
        </w:div>
      </w:divsChild>
    </w:div>
    <w:div w:id="854609045">
      <w:bodyDiv w:val="1"/>
      <w:marLeft w:val="0"/>
      <w:marRight w:val="0"/>
      <w:marTop w:val="0"/>
      <w:marBottom w:val="0"/>
      <w:divBdr>
        <w:top w:val="none" w:sz="0" w:space="0" w:color="auto"/>
        <w:left w:val="none" w:sz="0" w:space="0" w:color="auto"/>
        <w:bottom w:val="none" w:sz="0" w:space="0" w:color="auto"/>
        <w:right w:val="none" w:sz="0" w:space="0" w:color="auto"/>
      </w:divBdr>
    </w:div>
    <w:div w:id="864755623">
      <w:bodyDiv w:val="1"/>
      <w:marLeft w:val="0"/>
      <w:marRight w:val="0"/>
      <w:marTop w:val="0"/>
      <w:marBottom w:val="0"/>
      <w:divBdr>
        <w:top w:val="none" w:sz="0" w:space="0" w:color="auto"/>
        <w:left w:val="none" w:sz="0" w:space="0" w:color="auto"/>
        <w:bottom w:val="none" w:sz="0" w:space="0" w:color="auto"/>
        <w:right w:val="none" w:sz="0" w:space="0" w:color="auto"/>
      </w:divBdr>
      <w:divsChild>
        <w:div w:id="332220768">
          <w:marLeft w:val="0"/>
          <w:marRight w:val="547"/>
          <w:marTop w:val="106"/>
          <w:marBottom w:val="0"/>
          <w:divBdr>
            <w:top w:val="none" w:sz="0" w:space="0" w:color="auto"/>
            <w:left w:val="none" w:sz="0" w:space="0" w:color="auto"/>
            <w:bottom w:val="none" w:sz="0" w:space="0" w:color="auto"/>
            <w:right w:val="none" w:sz="0" w:space="0" w:color="auto"/>
          </w:divBdr>
        </w:div>
        <w:div w:id="229703764">
          <w:marLeft w:val="0"/>
          <w:marRight w:val="1008"/>
          <w:marTop w:val="96"/>
          <w:marBottom w:val="0"/>
          <w:divBdr>
            <w:top w:val="none" w:sz="0" w:space="0" w:color="auto"/>
            <w:left w:val="none" w:sz="0" w:space="0" w:color="auto"/>
            <w:bottom w:val="none" w:sz="0" w:space="0" w:color="auto"/>
            <w:right w:val="none" w:sz="0" w:space="0" w:color="auto"/>
          </w:divBdr>
        </w:div>
        <w:div w:id="1631860318">
          <w:marLeft w:val="0"/>
          <w:marRight w:val="1584"/>
          <w:marTop w:val="86"/>
          <w:marBottom w:val="0"/>
          <w:divBdr>
            <w:top w:val="none" w:sz="0" w:space="0" w:color="auto"/>
            <w:left w:val="none" w:sz="0" w:space="0" w:color="auto"/>
            <w:bottom w:val="none" w:sz="0" w:space="0" w:color="auto"/>
            <w:right w:val="none" w:sz="0" w:space="0" w:color="auto"/>
          </w:divBdr>
        </w:div>
        <w:div w:id="516962679">
          <w:marLeft w:val="0"/>
          <w:marRight w:val="1584"/>
          <w:marTop w:val="86"/>
          <w:marBottom w:val="0"/>
          <w:divBdr>
            <w:top w:val="none" w:sz="0" w:space="0" w:color="auto"/>
            <w:left w:val="none" w:sz="0" w:space="0" w:color="auto"/>
            <w:bottom w:val="none" w:sz="0" w:space="0" w:color="auto"/>
            <w:right w:val="none" w:sz="0" w:space="0" w:color="auto"/>
          </w:divBdr>
        </w:div>
      </w:divsChild>
    </w:div>
    <w:div w:id="942301909">
      <w:bodyDiv w:val="1"/>
      <w:marLeft w:val="0"/>
      <w:marRight w:val="0"/>
      <w:marTop w:val="0"/>
      <w:marBottom w:val="0"/>
      <w:divBdr>
        <w:top w:val="none" w:sz="0" w:space="0" w:color="auto"/>
        <w:left w:val="none" w:sz="0" w:space="0" w:color="auto"/>
        <w:bottom w:val="none" w:sz="0" w:space="0" w:color="auto"/>
        <w:right w:val="none" w:sz="0" w:space="0" w:color="auto"/>
      </w:divBdr>
      <w:divsChild>
        <w:div w:id="889421721">
          <w:marLeft w:val="0"/>
          <w:marRight w:val="547"/>
          <w:marTop w:val="200"/>
          <w:marBottom w:val="0"/>
          <w:divBdr>
            <w:top w:val="none" w:sz="0" w:space="0" w:color="auto"/>
            <w:left w:val="none" w:sz="0" w:space="0" w:color="auto"/>
            <w:bottom w:val="none" w:sz="0" w:space="0" w:color="auto"/>
            <w:right w:val="none" w:sz="0" w:space="0" w:color="auto"/>
          </w:divBdr>
        </w:div>
      </w:divsChild>
    </w:div>
    <w:div w:id="1009211031">
      <w:bodyDiv w:val="1"/>
      <w:marLeft w:val="0"/>
      <w:marRight w:val="0"/>
      <w:marTop w:val="0"/>
      <w:marBottom w:val="0"/>
      <w:divBdr>
        <w:top w:val="none" w:sz="0" w:space="0" w:color="auto"/>
        <w:left w:val="none" w:sz="0" w:space="0" w:color="auto"/>
        <w:bottom w:val="none" w:sz="0" w:space="0" w:color="auto"/>
        <w:right w:val="none" w:sz="0" w:space="0" w:color="auto"/>
      </w:divBdr>
      <w:divsChild>
        <w:div w:id="1543515504">
          <w:marLeft w:val="0"/>
          <w:marRight w:val="547"/>
          <w:marTop w:val="106"/>
          <w:marBottom w:val="0"/>
          <w:divBdr>
            <w:top w:val="none" w:sz="0" w:space="0" w:color="auto"/>
            <w:left w:val="none" w:sz="0" w:space="0" w:color="auto"/>
            <w:bottom w:val="none" w:sz="0" w:space="0" w:color="auto"/>
            <w:right w:val="none" w:sz="0" w:space="0" w:color="auto"/>
          </w:divBdr>
        </w:div>
        <w:div w:id="778645627">
          <w:marLeft w:val="0"/>
          <w:marRight w:val="547"/>
          <w:marTop w:val="106"/>
          <w:marBottom w:val="0"/>
          <w:divBdr>
            <w:top w:val="none" w:sz="0" w:space="0" w:color="auto"/>
            <w:left w:val="none" w:sz="0" w:space="0" w:color="auto"/>
            <w:bottom w:val="none" w:sz="0" w:space="0" w:color="auto"/>
            <w:right w:val="none" w:sz="0" w:space="0" w:color="auto"/>
          </w:divBdr>
        </w:div>
        <w:div w:id="2093968175">
          <w:marLeft w:val="0"/>
          <w:marRight w:val="1008"/>
          <w:marTop w:val="96"/>
          <w:marBottom w:val="0"/>
          <w:divBdr>
            <w:top w:val="none" w:sz="0" w:space="0" w:color="auto"/>
            <w:left w:val="none" w:sz="0" w:space="0" w:color="auto"/>
            <w:bottom w:val="none" w:sz="0" w:space="0" w:color="auto"/>
            <w:right w:val="none" w:sz="0" w:space="0" w:color="auto"/>
          </w:divBdr>
        </w:div>
        <w:div w:id="1859273192">
          <w:marLeft w:val="0"/>
          <w:marRight w:val="1008"/>
          <w:marTop w:val="96"/>
          <w:marBottom w:val="0"/>
          <w:divBdr>
            <w:top w:val="none" w:sz="0" w:space="0" w:color="auto"/>
            <w:left w:val="none" w:sz="0" w:space="0" w:color="auto"/>
            <w:bottom w:val="none" w:sz="0" w:space="0" w:color="auto"/>
            <w:right w:val="none" w:sz="0" w:space="0" w:color="auto"/>
          </w:divBdr>
        </w:div>
        <w:div w:id="996109764">
          <w:marLeft w:val="0"/>
          <w:marRight w:val="1584"/>
          <w:marTop w:val="86"/>
          <w:marBottom w:val="0"/>
          <w:divBdr>
            <w:top w:val="none" w:sz="0" w:space="0" w:color="auto"/>
            <w:left w:val="none" w:sz="0" w:space="0" w:color="auto"/>
            <w:bottom w:val="none" w:sz="0" w:space="0" w:color="auto"/>
            <w:right w:val="none" w:sz="0" w:space="0" w:color="auto"/>
          </w:divBdr>
        </w:div>
        <w:div w:id="2073186901">
          <w:marLeft w:val="0"/>
          <w:marRight w:val="1584"/>
          <w:marTop w:val="86"/>
          <w:marBottom w:val="0"/>
          <w:divBdr>
            <w:top w:val="none" w:sz="0" w:space="0" w:color="auto"/>
            <w:left w:val="none" w:sz="0" w:space="0" w:color="auto"/>
            <w:bottom w:val="none" w:sz="0" w:space="0" w:color="auto"/>
            <w:right w:val="none" w:sz="0" w:space="0" w:color="auto"/>
          </w:divBdr>
        </w:div>
        <w:div w:id="1562866440">
          <w:marLeft w:val="0"/>
          <w:marRight w:val="1584"/>
          <w:marTop w:val="86"/>
          <w:marBottom w:val="0"/>
          <w:divBdr>
            <w:top w:val="none" w:sz="0" w:space="0" w:color="auto"/>
            <w:left w:val="none" w:sz="0" w:space="0" w:color="auto"/>
            <w:bottom w:val="none" w:sz="0" w:space="0" w:color="auto"/>
            <w:right w:val="none" w:sz="0" w:space="0" w:color="auto"/>
          </w:divBdr>
        </w:div>
        <w:div w:id="1167405378">
          <w:marLeft w:val="0"/>
          <w:marRight w:val="1584"/>
          <w:marTop w:val="86"/>
          <w:marBottom w:val="0"/>
          <w:divBdr>
            <w:top w:val="none" w:sz="0" w:space="0" w:color="auto"/>
            <w:left w:val="none" w:sz="0" w:space="0" w:color="auto"/>
            <w:bottom w:val="none" w:sz="0" w:space="0" w:color="auto"/>
            <w:right w:val="none" w:sz="0" w:space="0" w:color="auto"/>
          </w:divBdr>
        </w:div>
      </w:divsChild>
    </w:div>
    <w:div w:id="1035352012">
      <w:bodyDiv w:val="1"/>
      <w:marLeft w:val="0"/>
      <w:marRight w:val="0"/>
      <w:marTop w:val="0"/>
      <w:marBottom w:val="0"/>
      <w:divBdr>
        <w:top w:val="none" w:sz="0" w:space="0" w:color="auto"/>
        <w:left w:val="none" w:sz="0" w:space="0" w:color="auto"/>
        <w:bottom w:val="none" w:sz="0" w:space="0" w:color="auto"/>
        <w:right w:val="none" w:sz="0" w:space="0" w:color="auto"/>
      </w:divBdr>
    </w:div>
    <w:div w:id="1077477941">
      <w:bodyDiv w:val="1"/>
      <w:marLeft w:val="0"/>
      <w:marRight w:val="0"/>
      <w:marTop w:val="0"/>
      <w:marBottom w:val="0"/>
      <w:divBdr>
        <w:top w:val="none" w:sz="0" w:space="0" w:color="auto"/>
        <w:left w:val="none" w:sz="0" w:space="0" w:color="auto"/>
        <w:bottom w:val="none" w:sz="0" w:space="0" w:color="auto"/>
        <w:right w:val="none" w:sz="0" w:space="0" w:color="auto"/>
      </w:divBdr>
    </w:div>
    <w:div w:id="1127511377">
      <w:bodyDiv w:val="1"/>
      <w:marLeft w:val="0"/>
      <w:marRight w:val="0"/>
      <w:marTop w:val="0"/>
      <w:marBottom w:val="0"/>
      <w:divBdr>
        <w:top w:val="none" w:sz="0" w:space="0" w:color="auto"/>
        <w:left w:val="none" w:sz="0" w:space="0" w:color="auto"/>
        <w:bottom w:val="none" w:sz="0" w:space="0" w:color="auto"/>
        <w:right w:val="none" w:sz="0" w:space="0" w:color="auto"/>
      </w:divBdr>
      <w:divsChild>
        <w:div w:id="1113132841">
          <w:marLeft w:val="0"/>
          <w:marRight w:val="547"/>
          <w:marTop w:val="200"/>
          <w:marBottom w:val="0"/>
          <w:divBdr>
            <w:top w:val="none" w:sz="0" w:space="0" w:color="auto"/>
            <w:left w:val="none" w:sz="0" w:space="0" w:color="auto"/>
            <w:bottom w:val="none" w:sz="0" w:space="0" w:color="auto"/>
            <w:right w:val="none" w:sz="0" w:space="0" w:color="auto"/>
          </w:divBdr>
        </w:div>
        <w:div w:id="1111515484">
          <w:marLeft w:val="0"/>
          <w:marRight w:val="1166"/>
          <w:marTop w:val="200"/>
          <w:marBottom w:val="0"/>
          <w:divBdr>
            <w:top w:val="none" w:sz="0" w:space="0" w:color="auto"/>
            <w:left w:val="none" w:sz="0" w:space="0" w:color="auto"/>
            <w:bottom w:val="none" w:sz="0" w:space="0" w:color="auto"/>
            <w:right w:val="none" w:sz="0" w:space="0" w:color="auto"/>
          </w:divBdr>
        </w:div>
        <w:div w:id="1249772393">
          <w:marLeft w:val="0"/>
          <w:marRight w:val="1800"/>
          <w:marTop w:val="200"/>
          <w:marBottom w:val="0"/>
          <w:divBdr>
            <w:top w:val="none" w:sz="0" w:space="0" w:color="auto"/>
            <w:left w:val="none" w:sz="0" w:space="0" w:color="auto"/>
            <w:bottom w:val="none" w:sz="0" w:space="0" w:color="auto"/>
            <w:right w:val="none" w:sz="0" w:space="0" w:color="auto"/>
          </w:divBdr>
        </w:div>
        <w:div w:id="1551772332">
          <w:marLeft w:val="0"/>
          <w:marRight w:val="1800"/>
          <w:marTop w:val="200"/>
          <w:marBottom w:val="0"/>
          <w:divBdr>
            <w:top w:val="none" w:sz="0" w:space="0" w:color="auto"/>
            <w:left w:val="none" w:sz="0" w:space="0" w:color="auto"/>
            <w:bottom w:val="none" w:sz="0" w:space="0" w:color="auto"/>
            <w:right w:val="none" w:sz="0" w:space="0" w:color="auto"/>
          </w:divBdr>
        </w:div>
        <w:div w:id="1368263553">
          <w:marLeft w:val="0"/>
          <w:marRight w:val="1800"/>
          <w:marTop w:val="200"/>
          <w:marBottom w:val="0"/>
          <w:divBdr>
            <w:top w:val="none" w:sz="0" w:space="0" w:color="auto"/>
            <w:left w:val="none" w:sz="0" w:space="0" w:color="auto"/>
            <w:bottom w:val="none" w:sz="0" w:space="0" w:color="auto"/>
            <w:right w:val="none" w:sz="0" w:space="0" w:color="auto"/>
          </w:divBdr>
        </w:div>
        <w:div w:id="451481964">
          <w:marLeft w:val="0"/>
          <w:marRight w:val="1800"/>
          <w:marTop w:val="200"/>
          <w:marBottom w:val="0"/>
          <w:divBdr>
            <w:top w:val="none" w:sz="0" w:space="0" w:color="auto"/>
            <w:left w:val="none" w:sz="0" w:space="0" w:color="auto"/>
            <w:bottom w:val="none" w:sz="0" w:space="0" w:color="auto"/>
            <w:right w:val="none" w:sz="0" w:space="0" w:color="auto"/>
          </w:divBdr>
        </w:div>
        <w:div w:id="1415544517">
          <w:marLeft w:val="0"/>
          <w:marRight w:val="1800"/>
          <w:marTop w:val="200"/>
          <w:marBottom w:val="0"/>
          <w:divBdr>
            <w:top w:val="none" w:sz="0" w:space="0" w:color="auto"/>
            <w:left w:val="none" w:sz="0" w:space="0" w:color="auto"/>
            <w:bottom w:val="none" w:sz="0" w:space="0" w:color="auto"/>
            <w:right w:val="none" w:sz="0" w:space="0" w:color="auto"/>
          </w:divBdr>
        </w:div>
        <w:div w:id="1476532527">
          <w:marLeft w:val="0"/>
          <w:marRight w:val="1800"/>
          <w:marTop w:val="200"/>
          <w:marBottom w:val="0"/>
          <w:divBdr>
            <w:top w:val="none" w:sz="0" w:space="0" w:color="auto"/>
            <w:left w:val="none" w:sz="0" w:space="0" w:color="auto"/>
            <w:bottom w:val="none" w:sz="0" w:space="0" w:color="auto"/>
            <w:right w:val="none" w:sz="0" w:space="0" w:color="auto"/>
          </w:divBdr>
        </w:div>
        <w:div w:id="444665547">
          <w:marLeft w:val="0"/>
          <w:marRight w:val="1800"/>
          <w:marTop w:val="200"/>
          <w:marBottom w:val="0"/>
          <w:divBdr>
            <w:top w:val="none" w:sz="0" w:space="0" w:color="auto"/>
            <w:left w:val="none" w:sz="0" w:space="0" w:color="auto"/>
            <w:bottom w:val="none" w:sz="0" w:space="0" w:color="auto"/>
            <w:right w:val="none" w:sz="0" w:space="0" w:color="auto"/>
          </w:divBdr>
        </w:div>
        <w:div w:id="955910039">
          <w:marLeft w:val="0"/>
          <w:marRight w:val="1166"/>
          <w:marTop w:val="200"/>
          <w:marBottom w:val="0"/>
          <w:divBdr>
            <w:top w:val="none" w:sz="0" w:space="0" w:color="auto"/>
            <w:left w:val="none" w:sz="0" w:space="0" w:color="auto"/>
            <w:bottom w:val="none" w:sz="0" w:space="0" w:color="auto"/>
            <w:right w:val="none" w:sz="0" w:space="0" w:color="auto"/>
          </w:divBdr>
        </w:div>
      </w:divsChild>
    </w:div>
    <w:div w:id="1216044754">
      <w:bodyDiv w:val="1"/>
      <w:marLeft w:val="0"/>
      <w:marRight w:val="0"/>
      <w:marTop w:val="0"/>
      <w:marBottom w:val="0"/>
      <w:divBdr>
        <w:top w:val="none" w:sz="0" w:space="0" w:color="auto"/>
        <w:left w:val="none" w:sz="0" w:space="0" w:color="auto"/>
        <w:bottom w:val="none" w:sz="0" w:space="0" w:color="auto"/>
        <w:right w:val="none" w:sz="0" w:space="0" w:color="auto"/>
      </w:divBdr>
      <w:divsChild>
        <w:div w:id="223879937">
          <w:marLeft w:val="0"/>
          <w:marRight w:val="547"/>
          <w:marTop w:val="200"/>
          <w:marBottom w:val="0"/>
          <w:divBdr>
            <w:top w:val="none" w:sz="0" w:space="0" w:color="auto"/>
            <w:left w:val="none" w:sz="0" w:space="0" w:color="auto"/>
            <w:bottom w:val="none" w:sz="0" w:space="0" w:color="auto"/>
            <w:right w:val="none" w:sz="0" w:space="0" w:color="auto"/>
          </w:divBdr>
        </w:div>
        <w:div w:id="1995379468">
          <w:marLeft w:val="0"/>
          <w:marRight w:val="1166"/>
          <w:marTop w:val="200"/>
          <w:marBottom w:val="0"/>
          <w:divBdr>
            <w:top w:val="none" w:sz="0" w:space="0" w:color="auto"/>
            <w:left w:val="none" w:sz="0" w:space="0" w:color="auto"/>
            <w:bottom w:val="none" w:sz="0" w:space="0" w:color="auto"/>
            <w:right w:val="none" w:sz="0" w:space="0" w:color="auto"/>
          </w:divBdr>
        </w:div>
        <w:div w:id="585265016">
          <w:marLeft w:val="0"/>
          <w:marRight w:val="547"/>
          <w:marTop w:val="200"/>
          <w:marBottom w:val="0"/>
          <w:divBdr>
            <w:top w:val="none" w:sz="0" w:space="0" w:color="auto"/>
            <w:left w:val="none" w:sz="0" w:space="0" w:color="auto"/>
            <w:bottom w:val="none" w:sz="0" w:space="0" w:color="auto"/>
            <w:right w:val="none" w:sz="0" w:space="0" w:color="auto"/>
          </w:divBdr>
        </w:div>
        <w:div w:id="1982880575">
          <w:marLeft w:val="0"/>
          <w:marRight w:val="1166"/>
          <w:marTop w:val="200"/>
          <w:marBottom w:val="0"/>
          <w:divBdr>
            <w:top w:val="none" w:sz="0" w:space="0" w:color="auto"/>
            <w:left w:val="none" w:sz="0" w:space="0" w:color="auto"/>
            <w:bottom w:val="none" w:sz="0" w:space="0" w:color="auto"/>
            <w:right w:val="none" w:sz="0" w:space="0" w:color="auto"/>
          </w:divBdr>
        </w:div>
        <w:div w:id="903830137">
          <w:marLeft w:val="0"/>
          <w:marRight w:val="1800"/>
          <w:marTop w:val="200"/>
          <w:marBottom w:val="0"/>
          <w:divBdr>
            <w:top w:val="none" w:sz="0" w:space="0" w:color="auto"/>
            <w:left w:val="none" w:sz="0" w:space="0" w:color="auto"/>
            <w:bottom w:val="none" w:sz="0" w:space="0" w:color="auto"/>
            <w:right w:val="none" w:sz="0" w:space="0" w:color="auto"/>
          </w:divBdr>
        </w:div>
        <w:div w:id="896550954">
          <w:marLeft w:val="0"/>
          <w:marRight w:val="1800"/>
          <w:marTop w:val="200"/>
          <w:marBottom w:val="0"/>
          <w:divBdr>
            <w:top w:val="none" w:sz="0" w:space="0" w:color="auto"/>
            <w:left w:val="none" w:sz="0" w:space="0" w:color="auto"/>
            <w:bottom w:val="none" w:sz="0" w:space="0" w:color="auto"/>
            <w:right w:val="none" w:sz="0" w:space="0" w:color="auto"/>
          </w:divBdr>
        </w:div>
        <w:div w:id="302084788">
          <w:marLeft w:val="0"/>
          <w:marRight w:val="1166"/>
          <w:marTop w:val="200"/>
          <w:marBottom w:val="0"/>
          <w:divBdr>
            <w:top w:val="none" w:sz="0" w:space="0" w:color="auto"/>
            <w:left w:val="none" w:sz="0" w:space="0" w:color="auto"/>
            <w:bottom w:val="none" w:sz="0" w:space="0" w:color="auto"/>
            <w:right w:val="none" w:sz="0" w:space="0" w:color="auto"/>
          </w:divBdr>
        </w:div>
        <w:div w:id="22220293">
          <w:marLeft w:val="0"/>
          <w:marRight w:val="547"/>
          <w:marTop w:val="200"/>
          <w:marBottom w:val="0"/>
          <w:divBdr>
            <w:top w:val="none" w:sz="0" w:space="0" w:color="auto"/>
            <w:left w:val="none" w:sz="0" w:space="0" w:color="auto"/>
            <w:bottom w:val="none" w:sz="0" w:space="0" w:color="auto"/>
            <w:right w:val="none" w:sz="0" w:space="0" w:color="auto"/>
          </w:divBdr>
        </w:div>
        <w:div w:id="685594412">
          <w:marLeft w:val="0"/>
          <w:marRight w:val="1166"/>
          <w:marTop w:val="200"/>
          <w:marBottom w:val="0"/>
          <w:divBdr>
            <w:top w:val="none" w:sz="0" w:space="0" w:color="auto"/>
            <w:left w:val="none" w:sz="0" w:space="0" w:color="auto"/>
            <w:bottom w:val="none" w:sz="0" w:space="0" w:color="auto"/>
            <w:right w:val="none" w:sz="0" w:space="0" w:color="auto"/>
          </w:divBdr>
        </w:div>
        <w:div w:id="556742375">
          <w:marLeft w:val="0"/>
          <w:marRight w:val="1166"/>
          <w:marTop w:val="200"/>
          <w:marBottom w:val="0"/>
          <w:divBdr>
            <w:top w:val="none" w:sz="0" w:space="0" w:color="auto"/>
            <w:left w:val="none" w:sz="0" w:space="0" w:color="auto"/>
            <w:bottom w:val="none" w:sz="0" w:space="0" w:color="auto"/>
            <w:right w:val="none" w:sz="0" w:space="0" w:color="auto"/>
          </w:divBdr>
        </w:div>
      </w:divsChild>
    </w:div>
    <w:div w:id="1236432289">
      <w:bodyDiv w:val="1"/>
      <w:marLeft w:val="0"/>
      <w:marRight w:val="0"/>
      <w:marTop w:val="0"/>
      <w:marBottom w:val="0"/>
      <w:divBdr>
        <w:top w:val="none" w:sz="0" w:space="0" w:color="auto"/>
        <w:left w:val="none" w:sz="0" w:space="0" w:color="auto"/>
        <w:bottom w:val="none" w:sz="0" w:space="0" w:color="auto"/>
        <w:right w:val="none" w:sz="0" w:space="0" w:color="auto"/>
      </w:divBdr>
      <w:divsChild>
        <w:div w:id="2009600802">
          <w:marLeft w:val="0"/>
          <w:marRight w:val="547"/>
          <w:marTop w:val="106"/>
          <w:marBottom w:val="0"/>
          <w:divBdr>
            <w:top w:val="none" w:sz="0" w:space="0" w:color="auto"/>
            <w:left w:val="none" w:sz="0" w:space="0" w:color="auto"/>
            <w:bottom w:val="none" w:sz="0" w:space="0" w:color="auto"/>
            <w:right w:val="none" w:sz="0" w:space="0" w:color="auto"/>
          </w:divBdr>
        </w:div>
        <w:div w:id="942303143">
          <w:marLeft w:val="0"/>
          <w:marRight w:val="547"/>
          <w:marTop w:val="106"/>
          <w:marBottom w:val="0"/>
          <w:divBdr>
            <w:top w:val="none" w:sz="0" w:space="0" w:color="auto"/>
            <w:left w:val="none" w:sz="0" w:space="0" w:color="auto"/>
            <w:bottom w:val="none" w:sz="0" w:space="0" w:color="auto"/>
            <w:right w:val="none" w:sz="0" w:space="0" w:color="auto"/>
          </w:divBdr>
        </w:div>
        <w:div w:id="736827742">
          <w:marLeft w:val="0"/>
          <w:marRight w:val="1008"/>
          <w:marTop w:val="96"/>
          <w:marBottom w:val="0"/>
          <w:divBdr>
            <w:top w:val="none" w:sz="0" w:space="0" w:color="auto"/>
            <w:left w:val="none" w:sz="0" w:space="0" w:color="auto"/>
            <w:bottom w:val="none" w:sz="0" w:space="0" w:color="auto"/>
            <w:right w:val="none" w:sz="0" w:space="0" w:color="auto"/>
          </w:divBdr>
        </w:div>
        <w:div w:id="1729448616">
          <w:marLeft w:val="0"/>
          <w:marRight w:val="1008"/>
          <w:marTop w:val="96"/>
          <w:marBottom w:val="0"/>
          <w:divBdr>
            <w:top w:val="none" w:sz="0" w:space="0" w:color="auto"/>
            <w:left w:val="none" w:sz="0" w:space="0" w:color="auto"/>
            <w:bottom w:val="none" w:sz="0" w:space="0" w:color="auto"/>
            <w:right w:val="none" w:sz="0" w:space="0" w:color="auto"/>
          </w:divBdr>
        </w:div>
        <w:div w:id="997921302">
          <w:marLeft w:val="0"/>
          <w:marRight w:val="1584"/>
          <w:marTop w:val="86"/>
          <w:marBottom w:val="0"/>
          <w:divBdr>
            <w:top w:val="none" w:sz="0" w:space="0" w:color="auto"/>
            <w:left w:val="none" w:sz="0" w:space="0" w:color="auto"/>
            <w:bottom w:val="none" w:sz="0" w:space="0" w:color="auto"/>
            <w:right w:val="none" w:sz="0" w:space="0" w:color="auto"/>
          </w:divBdr>
        </w:div>
        <w:div w:id="1589650289">
          <w:marLeft w:val="0"/>
          <w:marRight w:val="1584"/>
          <w:marTop w:val="86"/>
          <w:marBottom w:val="0"/>
          <w:divBdr>
            <w:top w:val="none" w:sz="0" w:space="0" w:color="auto"/>
            <w:left w:val="none" w:sz="0" w:space="0" w:color="auto"/>
            <w:bottom w:val="none" w:sz="0" w:space="0" w:color="auto"/>
            <w:right w:val="none" w:sz="0" w:space="0" w:color="auto"/>
          </w:divBdr>
        </w:div>
        <w:div w:id="1762990210">
          <w:marLeft w:val="0"/>
          <w:marRight w:val="1584"/>
          <w:marTop w:val="86"/>
          <w:marBottom w:val="0"/>
          <w:divBdr>
            <w:top w:val="none" w:sz="0" w:space="0" w:color="auto"/>
            <w:left w:val="none" w:sz="0" w:space="0" w:color="auto"/>
            <w:bottom w:val="none" w:sz="0" w:space="0" w:color="auto"/>
            <w:right w:val="none" w:sz="0" w:space="0" w:color="auto"/>
          </w:divBdr>
        </w:div>
        <w:div w:id="1262028212">
          <w:marLeft w:val="0"/>
          <w:marRight w:val="1584"/>
          <w:marTop w:val="86"/>
          <w:marBottom w:val="0"/>
          <w:divBdr>
            <w:top w:val="none" w:sz="0" w:space="0" w:color="auto"/>
            <w:left w:val="none" w:sz="0" w:space="0" w:color="auto"/>
            <w:bottom w:val="none" w:sz="0" w:space="0" w:color="auto"/>
            <w:right w:val="none" w:sz="0" w:space="0" w:color="auto"/>
          </w:divBdr>
        </w:div>
      </w:divsChild>
    </w:div>
    <w:div w:id="1256474039">
      <w:bodyDiv w:val="1"/>
      <w:marLeft w:val="0"/>
      <w:marRight w:val="0"/>
      <w:marTop w:val="0"/>
      <w:marBottom w:val="0"/>
      <w:divBdr>
        <w:top w:val="none" w:sz="0" w:space="0" w:color="auto"/>
        <w:left w:val="none" w:sz="0" w:space="0" w:color="auto"/>
        <w:bottom w:val="none" w:sz="0" w:space="0" w:color="auto"/>
        <w:right w:val="none" w:sz="0" w:space="0" w:color="auto"/>
      </w:divBdr>
      <w:divsChild>
        <w:div w:id="796680348">
          <w:marLeft w:val="0"/>
          <w:marRight w:val="547"/>
          <w:marTop w:val="200"/>
          <w:marBottom w:val="0"/>
          <w:divBdr>
            <w:top w:val="none" w:sz="0" w:space="0" w:color="auto"/>
            <w:left w:val="none" w:sz="0" w:space="0" w:color="auto"/>
            <w:bottom w:val="none" w:sz="0" w:space="0" w:color="auto"/>
            <w:right w:val="none" w:sz="0" w:space="0" w:color="auto"/>
          </w:divBdr>
        </w:div>
        <w:div w:id="1874807737">
          <w:marLeft w:val="0"/>
          <w:marRight w:val="1166"/>
          <w:marTop w:val="200"/>
          <w:marBottom w:val="0"/>
          <w:divBdr>
            <w:top w:val="none" w:sz="0" w:space="0" w:color="auto"/>
            <w:left w:val="none" w:sz="0" w:space="0" w:color="auto"/>
            <w:bottom w:val="none" w:sz="0" w:space="0" w:color="auto"/>
            <w:right w:val="none" w:sz="0" w:space="0" w:color="auto"/>
          </w:divBdr>
        </w:div>
        <w:div w:id="1948803937">
          <w:marLeft w:val="0"/>
          <w:marRight w:val="1800"/>
          <w:marTop w:val="200"/>
          <w:marBottom w:val="0"/>
          <w:divBdr>
            <w:top w:val="none" w:sz="0" w:space="0" w:color="auto"/>
            <w:left w:val="none" w:sz="0" w:space="0" w:color="auto"/>
            <w:bottom w:val="none" w:sz="0" w:space="0" w:color="auto"/>
            <w:right w:val="none" w:sz="0" w:space="0" w:color="auto"/>
          </w:divBdr>
        </w:div>
        <w:div w:id="1882860361">
          <w:marLeft w:val="0"/>
          <w:marRight w:val="1800"/>
          <w:marTop w:val="200"/>
          <w:marBottom w:val="0"/>
          <w:divBdr>
            <w:top w:val="none" w:sz="0" w:space="0" w:color="auto"/>
            <w:left w:val="none" w:sz="0" w:space="0" w:color="auto"/>
            <w:bottom w:val="none" w:sz="0" w:space="0" w:color="auto"/>
            <w:right w:val="none" w:sz="0" w:space="0" w:color="auto"/>
          </w:divBdr>
        </w:div>
        <w:div w:id="1827668660">
          <w:marLeft w:val="0"/>
          <w:marRight w:val="1166"/>
          <w:marTop w:val="200"/>
          <w:marBottom w:val="0"/>
          <w:divBdr>
            <w:top w:val="none" w:sz="0" w:space="0" w:color="auto"/>
            <w:left w:val="none" w:sz="0" w:space="0" w:color="auto"/>
            <w:bottom w:val="none" w:sz="0" w:space="0" w:color="auto"/>
            <w:right w:val="none" w:sz="0" w:space="0" w:color="auto"/>
          </w:divBdr>
        </w:div>
        <w:div w:id="500240371">
          <w:marLeft w:val="0"/>
          <w:marRight w:val="1800"/>
          <w:marTop w:val="200"/>
          <w:marBottom w:val="0"/>
          <w:divBdr>
            <w:top w:val="none" w:sz="0" w:space="0" w:color="auto"/>
            <w:left w:val="none" w:sz="0" w:space="0" w:color="auto"/>
            <w:bottom w:val="none" w:sz="0" w:space="0" w:color="auto"/>
            <w:right w:val="none" w:sz="0" w:space="0" w:color="auto"/>
          </w:divBdr>
        </w:div>
        <w:div w:id="67465855">
          <w:marLeft w:val="0"/>
          <w:marRight w:val="1800"/>
          <w:marTop w:val="200"/>
          <w:marBottom w:val="0"/>
          <w:divBdr>
            <w:top w:val="none" w:sz="0" w:space="0" w:color="auto"/>
            <w:left w:val="none" w:sz="0" w:space="0" w:color="auto"/>
            <w:bottom w:val="none" w:sz="0" w:space="0" w:color="auto"/>
            <w:right w:val="none" w:sz="0" w:space="0" w:color="auto"/>
          </w:divBdr>
        </w:div>
        <w:div w:id="704714498">
          <w:marLeft w:val="0"/>
          <w:marRight w:val="1166"/>
          <w:marTop w:val="200"/>
          <w:marBottom w:val="0"/>
          <w:divBdr>
            <w:top w:val="none" w:sz="0" w:space="0" w:color="auto"/>
            <w:left w:val="none" w:sz="0" w:space="0" w:color="auto"/>
            <w:bottom w:val="none" w:sz="0" w:space="0" w:color="auto"/>
            <w:right w:val="none" w:sz="0" w:space="0" w:color="auto"/>
          </w:divBdr>
        </w:div>
        <w:div w:id="795028185">
          <w:marLeft w:val="0"/>
          <w:marRight w:val="1800"/>
          <w:marTop w:val="200"/>
          <w:marBottom w:val="0"/>
          <w:divBdr>
            <w:top w:val="none" w:sz="0" w:space="0" w:color="auto"/>
            <w:left w:val="none" w:sz="0" w:space="0" w:color="auto"/>
            <w:bottom w:val="none" w:sz="0" w:space="0" w:color="auto"/>
            <w:right w:val="none" w:sz="0" w:space="0" w:color="auto"/>
          </w:divBdr>
        </w:div>
      </w:divsChild>
    </w:div>
    <w:div w:id="1285651987">
      <w:bodyDiv w:val="1"/>
      <w:marLeft w:val="0"/>
      <w:marRight w:val="0"/>
      <w:marTop w:val="0"/>
      <w:marBottom w:val="0"/>
      <w:divBdr>
        <w:top w:val="none" w:sz="0" w:space="0" w:color="auto"/>
        <w:left w:val="none" w:sz="0" w:space="0" w:color="auto"/>
        <w:bottom w:val="none" w:sz="0" w:space="0" w:color="auto"/>
        <w:right w:val="none" w:sz="0" w:space="0" w:color="auto"/>
      </w:divBdr>
      <w:divsChild>
        <w:div w:id="1270628915">
          <w:marLeft w:val="0"/>
          <w:marRight w:val="547"/>
          <w:marTop w:val="115"/>
          <w:marBottom w:val="0"/>
          <w:divBdr>
            <w:top w:val="none" w:sz="0" w:space="0" w:color="auto"/>
            <w:left w:val="none" w:sz="0" w:space="0" w:color="auto"/>
            <w:bottom w:val="none" w:sz="0" w:space="0" w:color="auto"/>
            <w:right w:val="none" w:sz="0" w:space="0" w:color="auto"/>
          </w:divBdr>
        </w:div>
        <w:div w:id="1790052565">
          <w:marLeft w:val="0"/>
          <w:marRight w:val="1008"/>
          <w:marTop w:val="96"/>
          <w:marBottom w:val="0"/>
          <w:divBdr>
            <w:top w:val="none" w:sz="0" w:space="0" w:color="auto"/>
            <w:left w:val="none" w:sz="0" w:space="0" w:color="auto"/>
            <w:bottom w:val="none" w:sz="0" w:space="0" w:color="auto"/>
            <w:right w:val="none" w:sz="0" w:space="0" w:color="auto"/>
          </w:divBdr>
        </w:div>
        <w:div w:id="2029745581">
          <w:marLeft w:val="0"/>
          <w:marRight w:val="1008"/>
          <w:marTop w:val="96"/>
          <w:marBottom w:val="0"/>
          <w:divBdr>
            <w:top w:val="none" w:sz="0" w:space="0" w:color="auto"/>
            <w:left w:val="none" w:sz="0" w:space="0" w:color="auto"/>
            <w:bottom w:val="none" w:sz="0" w:space="0" w:color="auto"/>
            <w:right w:val="none" w:sz="0" w:space="0" w:color="auto"/>
          </w:divBdr>
        </w:div>
        <w:div w:id="1162309603">
          <w:marLeft w:val="0"/>
          <w:marRight w:val="1008"/>
          <w:marTop w:val="96"/>
          <w:marBottom w:val="0"/>
          <w:divBdr>
            <w:top w:val="none" w:sz="0" w:space="0" w:color="auto"/>
            <w:left w:val="none" w:sz="0" w:space="0" w:color="auto"/>
            <w:bottom w:val="none" w:sz="0" w:space="0" w:color="auto"/>
            <w:right w:val="none" w:sz="0" w:space="0" w:color="auto"/>
          </w:divBdr>
        </w:div>
        <w:div w:id="1832135747">
          <w:marLeft w:val="0"/>
          <w:marRight w:val="1008"/>
          <w:marTop w:val="96"/>
          <w:marBottom w:val="0"/>
          <w:divBdr>
            <w:top w:val="none" w:sz="0" w:space="0" w:color="auto"/>
            <w:left w:val="none" w:sz="0" w:space="0" w:color="auto"/>
            <w:bottom w:val="none" w:sz="0" w:space="0" w:color="auto"/>
            <w:right w:val="none" w:sz="0" w:space="0" w:color="auto"/>
          </w:divBdr>
        </w:div>
        <w:div w:id="458456672">
          <w:marLeft w:val="0"/>
          <w:marRight w:val="1008"/>
          <w:marTop w:val="96"/>
          <w:marBottom w:val="0"/>
          <w:divBdr>
            <w:top w:val="none" w:sz="0" w:space="0" w:color="auto"/>
            <w:left w:val="none" w:sz="0" w:space="0" w:color="auto"/>
            <w:bottom w:val="none" w:sz="0" w:space="0" w:color="auto"/>
            <w:right w:val="none" w:sz="0" w:space="0" w:color="auto"/>
          </w:divBdr>
        </w:div>
      </w:divsChild>
    </w:div>
    <w:div w:id="1327396604">
      <w:bodyDiv w:val="1"/>
      <w:marLeft w:val="0"/>
      <w:marRight w:val="0"/>
      <w:marTop w:val="0"/>
      <w:marBottom w:val="0"/>
      <w:divBdr>
        <w:top w:val="none" w:sz="0" w:space="0" w:color="auto"/>
        <w:left w:val="none" w:sz="0" w:space="0" w:color="auto"/>
        <w:bottom w:val="none" w:sz="0" w:space="0" w:color="auto"/>
        <w:right w:val="none" w:sz="0" w:space="0" w:color="auto"/>
      </w:divBdr>
      <w:divsChild>
        <w:div w:id="793645332">
          <w:marLeft w:val="0"/>
          <w:marRight w:val="547"/>
          <w:marTop w:val="200"/>
          <w:marBottom w:val="0"/>
          <w:divBdr>
            <w:top w:val="none" w:sz="0" w:space="0" w:color="auto"/>
            <w:left w:val="none" w:sz="0" w:space="0" w:color="auto"/>
            <w:bottom w:val="none" w:sz="0" w:space="0" w:color="auto"/>
            <w:right w:val="none" w:sz="0" w:space="0" w:color="auto"/>
          </w:divBdr>
        </w:div>
        <w:div w:id="1524440842">
          <w:marLeft w:val="0"/>
          <w:marRight w:val="547"/>
          <w:marTop w:val="200"/>
          <w:marBottom w:val="0"/>
          <w:divBdr>
            <w:top w:val="none" w:sz="0" w:space="0" w:color="auto"/>
            <w:left w:val="none" w:sz="0" w:space="0" w:color="auto"/>
            <w:bottom w:val="none" w:sz="0" w:space="0" w:color="auto"/>
            <w:right w:val="none" w:sz="0" w:space="0" w:color="auto"/>
          </w:divBdr>
        </w:div>
        <w:div w:id="2036881119">
          <w:marLeft w:val="0"/>
          <w:marRight w:val="547"/>
          <w:marTop w:val="200"/>
          <w:marBottom w:val="0"/>
          <w:divBdr>
            <w:top w:val="none" w:sz="0" w:space="0" w:color="auto"/>
            <w:left w:val="none" w:sz="0" w:space="0" w:color="auto"/>
            <w:bottom w:val="none" w:sz="0" w:space="0" w:color="auto"/>
            <w:right w:val="none" w:sz="0" w:space="0" w:color="auto"/>
          </w:divBdr>
        </w:div>
      </w:divsChild>
    </w:div>
    <w:div w:id="1374230487">
      <w:bodyDiv w:val="1"/>
      <w:marLeft w:val="0"/>
      <w:marRight w:val="0"/>
      <w:marTop w:val="0"/>
      <w:marBottom w:val="0"/>
      <w:divBdr>
        <w:top w:val="none" w:sz="0" w:space="0" w:color="auto"/>
        <w:left w:val="none" w:sz="0" w:space="0" w:color="auto"/>
        <w:bottom w:val="none" w:sz="0" w:space="0" w:color="auto"/>
        <w:right w:val="none" w:sz="0" w:space="0" w:color="auto"/>
      </w:divBdr>
      <w:divsChild>
        <w:div w:id="1011877527">
          <w:marLeft w:val="0"/>
          <w:marRight w:val="0"/>
          <w:marTop w:val="0"/>
          <w:marBottom w:val="0"/>
          <w:divBdr>
            <w:top w:val="none" w:sz="0" w:space="0" w:color="auto"/>
            <w:left w:val="none" w:sz="0" w:space="0" w:color="auto"/>
            <w:bottom w:val="none" w:sz="0" w:space="0" w:color="auto"/>
            <w:right w:val="none" w:sz="0" w:space="0" w:color="auto"/>
          </w:divBdr>
        </w:div>
        <w:div w:id="1678579250">
          <w:marLeft w:val="0"/>
          <w:marRight w:val="0"/>
          <w:marTop w:val="0"/>
          <w:marBottom w:val="0"/>
          <w:divBdr>
            <w:top w:val="none" w:sz="0" w:space="0" w:color="auto"/>
            <w:left w:val="none" w:sz="0" w:space="0" w:color="auto"/>
            <w:bottom w:val="none" w:sz="0" w:space="0" w:color="auto"/>
            <w:right w:val="none" w:sz="0" w:space="0" w:color="auto"/>
          </w:divBdr>
        </w:div>
        <w:div w:id="242304879">
          <w:marLeft w:val="0"/>
          <w:marRight w:val="0"/>
          <w:marTop w:val="0"/>
          <w:marBottom w:val="0"/>
          <w:divBdr>
            <w:top w:val="none" w:sz="0" w:space="0" w:color="auto"/>
            <w:left w:val="none" w:sz="0" w:space="0" w:color="auto"/>
            <w:bottom w:val="none" w:sz="0" w:space="0" w:color="auto"/>
            <w:right w:val="none" w:sz="0" w:space="0" w:color="auto"/>
          </w:divBdr>
        </w:div>
        <w:div w:id="416439461">
          <w:marLeft w:val="0"/>
          <w:marRight w:val="0"/>
          <w:marTop w:val="0"/>
          <w:marBottom w:val="0"/>
          <w:divBdr>
            <w:top w:val="none" w:sz="0" w:space="0" w:color="auto"/>
            <w:left w:val="none" w:sz="0" w:space="0" w:color="auto"/>
            <w:bottom w:val="none" w:sz="0" w:space="0" w:color="auto"/>
            <w:right w:val="none" w:sz="0" w:space="0" w:color="auto"/>
          </w:divBdr>
        </w:div>
        <w:div w:id="1183082305">
          <w:marLeft w:val="0"/>
          <w:marRight w:val="0"/>
          <w:marTop w:val="0"/>
          <w:marBottom w:val="0"/>
          <w:divBdr>
            <w:top w:val="none" w:sz="0" w:space="0" w:color="auto"/>
            <w:left w:val="none" w:sz="0" w:space="0" w:color="auto"/>
            <w:bottom w:val="none" w:sz="0" w:space="0" w:color="auto"/>
            <w:right w:val="none" w:sz="0" w:space="0" w:color="auto"/>
          </w:divBdr>
        </w:div>
        <w:div w:id="1491947813">
          <w:marLeft w:val="0"/>
          <w:marRight w:val="0"/>
          <w:marTop w:val="0"/>
          <w:marBottom w:val="0"/>
          <w:divBdr>
            <w:top w:val="none" w:sz="0" w:space="0" w:color="auto"/>
            <w:left w:val="none" w:sz="0" w:space="0" w:color="auto"/>
            <w:bottom w:val="none" w:sz="0" w:space="0" w:color="auto"/>
            <w:right w:val="none" w:sz="0" w:space="0" w:color="auto"/>
          </w:divBdr>
        </w:div>
        <w:div w:id="108933958">
          <w:marLeft w:val="0"/>
          <w:marRight w:val="0"/>
          <w:marTop w:val="0"/>
          <w:marBottom w:val="0"/>
          <w:divBdr>
            <w:top w:val="none" w:sz="0" w:space="0" w:color="auto"/>
            <w:left w:val="none" w:sz="0" w:space="0" w:color="auto"/>
            <w:bottom w:val="none" w:sz="0" w:space="0" w:color="auto"/>
            <w:right w:val="none" w:sz="0" w:space="0" w:color="auto"/>
          </w:divBdr>
        </w:div>
        <w:div w:id="750204405">
          <w:marLeft w:val="0"/>
          <w:marRight w:val="0"/>
          <w:marTop w:val="0"/>
          <w:marBottom w:val="0"/>
          <w:divBdr>
            <w:top w:val="none" w:sz="0" w:space="0" w:color="auto"/>
            <w:left w:val="none" w:sz="0" w:space="0" w:color="auto"/>
            <w:bottom w:val="none" w:sz="0" w:space="0" w:color="auto"/>
            <w:right w:val="none" w:sz="0" w:space="0" w:color="auto"/>
          </w:divBdr>
        </w:div>
        <w:div w:id="2095198157">
          <w:marLeft w:val="0"/>
          <w:marRight w:val="0"/>
          <w:marTop w:val="0"/>
          <w:marBottom w:val="0"/>
          <w:divBdr>
            <w:top w:val="none" w:sz="0" w:space="0" w:color="auto"/>
            <w:left w:val="none" w:sz="0" w:space="0" w:color="auto"/>
            <w:bottom w:val="none" w:sz="0" w:space="0" w:color="auto"/>
            <w:right w:val="none" w:sz="0" w:space="0" w:color="auto"/>
          </w:divBdr>
        </w:div>
        <w:div w:id="1683628592">
          <w:marLeft w:val="0"/>
          <w:marRight w:val="0"/>
          <w:marTop w:val="0"/>
          <w:marBottom w:val="0"/>
          <w:divBdr>
            <w:top w:val="none" w:sz="0" w:space="0" w:color="auto"/>
            <w:left w:val="none" w:sz="0" w:space="0" w:color="auto"/>
            <w:bottom w:val="none" w:sz="0" w:space="0" w:color="auto"/>
            <w:right w:val="none" w:sz="0" w:space="0" w:color="auto"/>
          </w:divBdr>
        </w:div>
        <w:div w:id="527909115">
          <w:marLeft w:val="0"/>
          <w:marRight w:val="0"/>
          <w:marTop w:val="0"/>
          <w:marBottom w:val="0"/>
          <w:divBdr>
            <w:top w:val="none" w:sz="0" w:space="0" w:color="auto"/>
            <w:left w:val="none" w:sz="0" w:space="0" w:color="auto"/>
            <w:bottom w:val="none" w:sz="0" w:space="0" w:color="auto"/>
            <w:right w:val="none" w:sz="0" w:space="0" w:color="auto"/>
          </w:divBdr>
        </w:div>
        <w:div w:id="2072539008">
          <w:marLeft w:val="0"/>
          <w:marRight w:val="0"/>
          <w:marTop w:val="0"/>
          <w:marBottom w:val="0"/>
          <w:divBdr>
            <w:top w:val="none" w:sz="0" w:space="0" w:color="auto"/>
            <w:left w:val="none" w:sz="0" w:space="0" w:color="auto"/>
            <w:bottom w:val="none" w:sz="0" w:space="0" w:color="auto"/>
            <w:right w:val="none" w:sz="0" w:space="0" w:color="auto"/>
          </w:divBdr>
        </w:div>
        <w:div w:id="679433457">
          <w:marLeft w:val="0"/>
          <w:marRight w:val="0"/>
          <w:marTop w:val="0"/>
          <w:marBottom w:val="0"/>
          <w:divBdr>
            <w:top w:val="none" w:sz="0" w:space="0" w:color="auto"/>
            <w:left w:val="none" w:sz="0" w:space="0" w:color="auto"/>
            <w:bottom w:val="none" w:sz="0" w:space="0" w:color="auto"/>
            <w:right w:val="none" w:sz="0" w:space="0" w:color="auto"/>
          </w:divBdr>
        </w:div>
        <w:div w:id="1429153654">
          <w:marLeft w:val="0"/>
          <w:marRight w:val="0"/>
          <w:marTop w:val="0"/>
          <w:marBottom w:val="0"/>
          <w:divBdr>
            <w:top w:val="none" w:sz="0" w:space="0" w:color="auto"/>
            <w:left w:val="none" w:sz="0" w:space="0" w:color="auto"/>
            <w:bottom w:val="none" w:sz="0" w:space="0" w:color="auto"/>
            <w:right w:val="none" w:sz="0" w:space="0" w:color="auto"/>
          </w:divBdr>
        </w:div>
        <w:div w:id="1700551041">
          <w:marLeft w:val="0"/>
          <w:marRight w:val="0"/>
          <w:marTop w:val="0"/>
          <w:marBottom w:val="0"/>
          <w:divBdr>
            <w:top w:val="none" w:sz="0" w:space="0" w:color="auto"/>
            <w:left w:val="none" w:sz="0" w:space="0" w:color="auto"/>
            <w:bottom w:val="none" w:sz="0" w:space="0" w:color="auto"/>
            <w:right w:val="none" w:sz="0" w:space="0" w:color="auto"/>
          </w:divBdr>
        </w:div>
        <w:div w:id="1198926476">
          <w:marLeft w:val="0"/>
          <w:marRight w:val="0"/>
          <w:marTop w:val="0"/>
          <w:marBottom w:val="0"/>
          <w:divBdr>
            <w:top w:val="none" w:sz="0" w:space="0" w:color="auto"/>
            <w:left w:val="none" w:sz="0" w:space="0" w:color="auto"/>
            <w:bottom w:val="none" w:sz="0" w:space="0" w:color="auto"/>
            <w:right w:val="none" w:sz="0" w:space="0" w:color="auto"/>
          </w:divBdr>
        </w:div>
        <w:div w:id="1420708875">
          <w:marLeft w:val="0"/>
          <w:marRight w:val="0"/>
          <w:marTop w:val="0"/>
          <w:marBottom w:val="0"/>
          <w:divBdr>
            <w:top w:val="none" w:sz="0" w:space="0" w:color="auto"/>
            <w:left w:val="none" w:sz="0" w:space="0" w:color="auto"/>
            <w:bottom w:val="none" w:sz="0" w:space="0" w:color="auto"/>
            <w:right w:val="none" w:sz="0" w:space="0" w:color="auto"/>
          </w:divBdr>
        </w:div>
        <w:div w:id="1706517705">
          <w:marLeft w:val="0"/>
          <w:marRight w:val="0"/>
          <w:marTop w:val="0"/>
          <w:marBottom w:val="0"/>
          <w:divBdr>
            <w:top w:val="none" w:sz="0" w:space="0" w:color="auto"/>
            <w:left w:val="none" w:sz="0" w:space="0" w:color="auto"/>
            <w:bottom w:val="none" w:sz="0" w:space="0" w:color="auto"/>
            <w:right w:val="none" w:sz="0" w:space="0" w:color="auto"/>
          </w:divBdr>
        </w:div>
        <w:div w:id="727189144">
          <w:marLeft w:val="0"/>
          <w:marRight w:val="0"/>
          <w:marTop w:val="0"/>
          <w:marBottom w:val="0"/>
          <w:divBdr>
            <w:top w:val="none" w:sz="0" w:space="0" w:color="auto"/>
            <w:left w:val="none" w:sz="0" w:space="0" w:color="auto"/>
            <w:bottom w:val="none" w:sz="0" w:space="0" w:color="auto"/>
            <w:right w:val="none" w:sz="0" w:space="0" w:color="auto"/>
          </w:divBdr>
        </w:div>
        <w:div w:id="11303631">
          <w:marLeft w:val="0"/>
          <w:marRight w:val="0"/>
          <w:marTop w:val="0"/>
          <w:marBottom w:val="0"/>
          <w:divBdr>
            <w:top w:val="none" w:sz="0" w:space="0" w:color="auto"/>
            <w:left w:val="none" w:sz="0" w:space="0" w:color="auto"/>
            <w:bottom w:val="none" w:sz="0" w:space="0" w:color="auto"/>
            <w:right w:val="none" w:sz="0" w:space="0" w:color="auto"/>
          </w:divBdr>
        </w:div>
        <w:div w:id="1916815693">
          <w:marLeft w:val="0"/>
          <w:marRight w:val="0"/>
          <w:marTop w:val="0"/>
          <w:marBottom w:val="0"/>
          <w:divBdr>
            <w:top w:val="none" w:sz="0" w:space="0" w:color="auto"/>
            <w:left w:val="none" w:sz="0" w:space="0" w:color="auto"/>
            <w:bottom w:val="none" w:sz="0" w:space="0" w:color="auto"/>
            <w:right w:val="none" w:sz="0" w:space="0" w:color="auto"/>
          </w:divBdr>
        </w:div>
        <w:div w:id="710417331">
          <w:marLeft w:val="0"/>
          <w:marRight w:val="0"/>
          <w:marTop w:val="0"/>
          <w:marBottom w:val="0"/>
          <w:divBdr>
            <w:top w:val="none" w:sz="0" w:space="0" w:color="auto"/>
            <w:left w:val="none" w:sz="0" w:space="0" w:color="auto"/>
            <w:bottom w:val="none" w:sz="0" w:space="0" w:color="auto"/>
            <w:right w:val="none" w:sz="0" w:space="0" w:color="auto"/>
          </w:divBdr>
        </w:div>
        <w:div w:id="1134567933">
          <w:marLeft w:val="0"/>
          <w:marRight w:val="0"/>
          <w:marTop w:val="0"/>
          <w:marBottom w:val="0"/>
          <w:divBdr>
            <w:top w:val="none" w:sz="0" w:space="0" w:color="auto"/>
            <w:left w:val="none" w:sz="0" w:space="0" w:color="auto"/>
            <w:bottom w:val="none" w:sz="0" w:space="0" w:color="auto"/>
            <w:right w:val="none" w:sz="0" w:space="0" w:color="auto"/>
          </w:divBdr>
        </w:div>
        <w:div w:id="2131166815">
          <w:marLeft w:val="0"/>
          <w:marRight w:val="0"/>
          <w:marTop w:val="0"/>
          <w:marBottom w:val="0"/>
          <w:divBdr>
            <w:top w:val="none" w:sz="0" w:space="0" w:color="auto"/>
            <w:left w:val="none" w:sz="0" w:space="0" w:color="auto"/>
            <w:bottom w:val="none" w:sz="0" w:space="0" w:color="auto"/>
            <w:right w:val="none" w:sz="0" w:space="0" w:color="auto"/>
          </w:divBdr>
        </w:div>
        <w:div w:id="1851991377">
          <w:marLeft w:val="0"/>
          <w:marRight w:val="0"/>
          <w:marTop w:val="0"/>
          <w:marBottom w:val="0"/>
          <w:divBdr>
            <w:top w:val="none" w:sz="0" w:space="0" w:color="auto"/>
            <w:left w:val="none" w:sz="0" w:space="0" w:color="auto"/>
            <w:bottom w:val="none" w:sz="0" w:space="0" w:color="auto"/>
            <w:right w:val="none" w:sz="0" w:space="0" w:color="auto"/>
          </w:divBdr>
        </w:div>
        <w:div w:id="886648315">
          <w:marLeft w:val="0"/>
          <w:marRight w:val="0"/>
          <w:marTop w:val="0"/>
          <w:marBottom w:val="0"/>
          <w:divBdr>
            <w:top w:val="none" w:sz="0" w:space="0" w:color="auto"/>
            <w:left w:val="none" w:sz="0" w:space="0" w:color="auto"/>
            <w:bottom w:val="none" w:sz="0" w:space="0" w:color="auto"/>
            <w:right w:val="none" w:sz="0" w:space="0" w:color="auto"/>
          </w:divBdr>
        </w:div>
        <w:div w:id="273250185">
          <w:marLeft w:val="0"/>
          <w:marRight w:val="0"/>
          <w:marTop w:val="0"/>
          <w:marBottom w:val="0"/>
          <w:divBdr>
            <w:top w:val="none" w:sz="0" w:space="0" w:color="auto"/>
            <w:left w:val="none" w:sz="0" w:space="0" w:color="auto"/>
            <w:bottom w:val="none" w:sz="0" w:space="0" w:color="auto"/>
            <w:right w:val="none" w:sz="0" w:space="0" w:color="auto"/>
          </w:divBdr>
        </w:div>
        <w:div w:id="1587880776">
          <w:marLeft w:val="0"/>
          <w:marRight w:val="0"/>
          <w:marTop w:val="0"/>
          <w:marBottom w:val="0"/>
          <w:divBdr>
            <w:top w:val="none" w:sz="0" w:space="0" w:color="auto"/>
            <w:left w:val="none" w:sz="0" w:space="0" w:color="auto"/>
            <w:bottom w:val="none" w:sz="0" w:space="0" w:color="auto"/>
            <w:right w:val="none" w:sz="0" w:space="0" w:color="auto"/>
          </w:divBdr>
        </w:div>
        <w:div w:id="225803666">
          <w:marLeft w:val="0"/>
          <w:marRight w:val="0"/>
          <w:marTop w:val="0"/>
          <w:marBottom w:val="0"/>
          <w:divBdr>
            <w:top w:val="none" w:sz="0" w:space="0" w:color="auto"/>
            <w:left w:val="none" w:sz="0" w:space="0" w:color="auto"/>
            <w:bottom w:val="none" w:sz="0" w:space="0" w:color="auto"/>
            <w:right w:val="none" w:sz="0" w:space="0" w:color="auto"/>
          </w:divBdr>
        </w:div>
        <w:div w:id="2088962489">
          <w:marLeft w:val="0"/>
          <w:marRight w:val="0"/>
          <w:marTop w:val="0"/>
          <w:marBottom w:val="0"/>
          <w:divBdr>
            <w:top w:val="none" w:sz="0" w:space="0" w:color="auto"/>
            <w:left w:val="none" w:sz="0" w:space="0" w:color="auto"/>
            <w:bottom w:val="none" w:sz="0" w:space="0" w:color="auto"/>
            <w:right w:val="none" w:sz="0" w:space="0" w:color="auto"/>
          </w:divBdr>
        </w:div>
        <w:div w:id="96757099">
          <w:marLeft w:val="0"/>
          <w:marRight w:val="0"/>
          <w:marTop w:val="0"/>
          <w:marBottom w:val="0"/>
          <w:divBdr>
            <w:top w:val="none" w:sz="0" w:space="0" w:color="auto"/>
            <w:left w:val="none" w:sz="0" w:space="0" w:color="auto"/>
            <w:bottom w:val="none" w:sz="0" w:space="0" w:color="auto"/>
            <w:right w:val="none" w:sz="0" w:space="0" w:color="auto"/>
          </w:divBdr>
        </w:div>
        <w:div w:id="1844540404">
          <w:marLeft w:val="0"/>
          <w:marRight w:val="0"/>
          <w:marTop w:val="0"/>
          <w:marBottom w:val="0"/>
          <w:divBdr>
            <w:top w:val="none" w:sz="0" w:space="0" w:color="auto"/>
            <w:left w:val="none" w:sz="0" w:space="0" w:color="auto"/>
            <w:bottom w:val="none" w:sz="0" w:space="0" w:color="auto"/>
            <w:right w:val="none" w:sz="0" w:space="0" w:color="auto"/>
          </w:divBdr>
        </w:div>
        <w:div w:id="2128352244">
          <w:marLeft w:val="0"/>
          <w:marRight w:val="0"/>
          <w:marTop w:val="0"/>
          <w:marBottom w:val="0"/>
          <w:divBdr>
            <w:top w:val="none" w:sz="0" w:space="0" w:color="auto"/>
            <w:left w:val="none" w:sz="0" w:space="0" w:color="auto"/>
            <w:bottom w:val="none" w:sz="0" w:space="0" w:color="auto"/>
            <w:right w:val="none" w:sz="0" w:space="0" w:color="auto"/>
          </w:divBdr>
        </w:div>
        <w:div w:id="2129079554">
          <w:marLeft w:val="0"/>
          <w:marRight w:val="0"/>
          <w:marTop w:val="0"/>
          <w:marBottom w:val="0"/>
          <w:divBdr>
            <w:top w:val="none" w:sz="0" w:space="0" w:color="auto"/>
            <w:left w:val="none" w:sz="0" w:space="0" w:color="auto"/>
            <w:bottom w:val="none" w:sz="0" w:space="0" w:color="auto"/>
            <w:right w:val="none" w:sz="0" w:space="0" w:color="auto"/>
          </w:divBdr>
        </w:div>
        <w:div w:id="722407898">
          <w:marLeft w:val="0"/>
          <w:marRight w:val="0"/>
          <w:marTop w:val="0"/>
          <w:marBottom w:val="0"/>
          <w:divBdr>
            <w:top w:val="none" w:sz="0" w:space="0" w:color="auto"/>
            <w:left w:val="none" w:sz="0" w:space="0" w:color="auto"/>
            <w:bottom w:val="none" w:sz="0" w:space="0" w:color="auto"/>
            <w:right w:val="none" w:sz="0" w:space="0" w:color="auto"/>
          </w:divBdr>
        </w:div>
        <w:div w:id="1644626223">
          <w:marLeft w:val="0"/>
          <w:marRight w:val="0"/>
          <w:marTop w:val="0"/>
          <w:marBottom w:val="0"/>
          <w:divBdr>
            <w:top w:val="none" w:sz="0" w:space="0" w:color="auto"/>
            <w:left w:val="none" w:sz="0" w:space="0" w:color="auto"/>
            <w:bottom w:val="none" w:sz="0" w:space="0" w:color="auto"/>
            <w:right w:val="none" w:sz="0" w:space="0" w:color="auto"/>
          </w:divBdr>
        </w:div>
        <w:div w:id="1678117707">
          <w:marLeft w:val="0"/>
          <w:marRight w:val="0"/>
          <w:marTop w:val="0"/>
          <w:marBottom w:val="0"/>
          <w:divBdr>
            <w:top w:val="none" w:sz="0" w:space="0" w:color="auto"/>
            <w:left w:val="none" w:sz="0" w:space="0" w:color="auto"/>
            <w:bottom w:val="none" w:sz="0" w:space="0" w:color="auto"/>
            <w:right w:val="none" w:sz="0" w:space="0" w:color="auto"/>
          </w:divBdr>
        </w:div>
        <w:div w:id="1178351554">
          <w:marLeft w:val="0"/>
          <w:marRight w:val="0"/>
          <w:marTop w:val="0"/>
          <w:marBottom w:val="0"/>
          <w:divBdr>
            <w:top w:val="none" w:sz="0" w:space="0" w:color="auto"/>
            <w:left w:val="none" w:sz="0" w:space="0" w:color="auto"/>
            <w:bottom w:val="none" w:sz="0" w:space="0" w:color="auto"/>
            <w:right w:val="none" w:sz="0" w:space="0" w:color="auto"/>
          </w:divBdr>
        </w:div>
        <w:div w:id="798915661">
          <w:marLeft w:val="0"/>
          <w:marRight w:val="0"/>
          <w:marTop w:val="0"/>
          <w:marBottom w:val="0"/>
          <w:divBdr>
            <w:top w:val="none" w:sz="0" w:space="0" w:color="auto"/>
            <w:left w:val="none" w:sz="0" w:space="0" w:color="auto"/>
            <w:bottom w:val="none" w:sz="0" w:space="0" w:color="auto"/>
            <w:right w:val="none" w:sz="0" w:space="0" w:color="auto"/>
          </w:divBdr>
        </w:div>
        <w:div w:id="1355497361">
          <w:marLeft w:val="0"/>
          <w:marRight w:val="0"/>
          <w:marTop w:val="0"/>
          <w:marBottom w:val="0"/>
          <w:divBdr>
            <w:top w:val="none" w:sz="0" w:space="0" w:color="auto"/>
            <w:left w:val="none" w:sz="0" w:space="0" w:color="auto"/>
            <w:bottom w:val="none" w:sz="0" w:space="0" w:color="auto"/>
            <w:right w:val="none" w:sz="0" w:space="0" w:color="auto"/>
          </w:divBdr>
        </w:div>
        <w:div w:id="1199003530">
          <w:marLeft w:val="0"/>
          <w:marRight w:val="0"/>
          <w:marTop w:val="0"/>
          <w:marBottom w:val="0"/>
          <w:divBdr>
            <w:top w:val="none" w:sz="0" w:space="0" w:color="auto"/>
            <w:left w:val="none" w:sz="0" w:space="0" w:color="auto"/>
            <w:bottom w:val="none" w:sz="0" w:space="0" w:color="auto"/>
            <w:right w:val="none" w:sz="0" w:space="0" w:color="auto"/>
          </w:divBdr>
        </w:div>
        <w:div w:id="1543203087">
          <w:marLeft w:val="0"/>
          <w:marRight w:val="0"/>
          <w:marTop w:val="0"/>
          <w:marBottom w:val="0"/>
          <w:divBdr>
            <w:top w:val="none" w:sz="0" w:space="0" w:color="auto"/>
            <w:left w:val="none" w:sz="0" w:space="0" w:color="auto"/>
            <w:bottom w:val="none" w:sz="0" w:space="0" w:color="auto"/>
            <w:right w:val="none" w:sz="0" w:space="0" w:color="auto"/>
          </w:divBdr>
        </w:div>
        <w:div w:id="27802869">
          <w:marLeft w:val="0"/>
          <w:marRight w:val="0"/>
          <w:marTop w:val="0"/>
          <w:marBottom w:val="0"/>
          <w:divBdr>
            <w:top w:val="none" w:sz="0" w:space="0" w:color="auto"/>
            <w:left w:val="none" w:sz="0" w:space="0" w:color="auto"/>
            <w:bottom w:val="none" w:sz="0" w:space="0" w:color="auto"/>
            <w:right w:val="none" w:sz="0" w:space="0" w:color="auto"/>
          </w:divBdr>
        </w:div>
        <w:div w:id="449054761">
          <w:marLeft w:val="0"/>
          <w:marRight w:val="0"/>
          <w:marTop w:val="0"/>
          <w:marBottom w:val="0"/>
          <w:divBdr>
            <w:top w:val="none" w:sz="0" w:space="0" w:color="auto"/>
            <w:left w:val="none" w:sz="0" w:space="0" w:color="auto"/>
            <w:bottom w:val="none" w:sz="0" w:space="0" w:color="auto"/>
            <w:right w:val="none" w:sz="0" w:space="0" w:color="auto"/>
          </w:divBdr>
        </w:div>
        <w:div w:id="390349483">
          <w:marLeft w:val="0"/>
          <w:marRight w:val="0"/>
          <w:marTop w:val="0"/>
          <w:marBottom w:val="0"/>
          <w:divBdr>
            <w:top w:val="none" w:sz="0" w:space="0" w:color="auto"/>
            <w:left w:val="none" w:sz="0" w:space="0" w:color="auto"/>
            <w:bottom w:val="none" w:sz="0" w:space="0" w:color="auto"/>
            <w:right w:val="none" w:sz="0" w:space="0" w:color="auto"/>
          </w:divBdr>
        </w:div>
        <w:div w:id="1121799329">
          <w:marLeft w:val="0"/>
          <w:marRight w:val="0"/>
          <w:marTop w:val="0"/>
          <w:marBottom w:val="0"/>
          <w:divBdr>
            <w:top w:val="none" w:sz="0" w:space="0" w:color="auto"/>
            <w:left w:val="none" w:sz="0" w:space="0" w:color="auto"/>
            <w:bottom w:val="none" w:sz="0" w:space="0" w:color="auto"/>
            <w:right w:val="none" w:sz="0" w:space="0" w:color="auto"/>
          </w:divBdr>
        </w:div>
        <w:div w:id="1218511801">
          <w:marLeft w:val="0"/>
          <w:marRight w:val="0"/>
          <w:marTop w:val="0"/>
          <w:marBottom w:val="0"/>
          <w:divBdr>
            <w:top w:val="none" w:sz="0" w:space="0" w:color="auto"/>
            <w:left w:val="none" w:sz="0" w:space="0" w:color="auto"/>
            <w:bottom w:val="none" w:sz="0" w:space="0" w:color="auto"/>
            <w:right w:val="none" w:sz="0" w:space="0" w:color="auto"/>
          </w:divBdr>
        </w:div>
        <w:div w:id="1663661400">
          <w:marLeft w:val="0"/>
          <w:marRight w:val="0"/>
          <w:marTop w:val="0"/>
          <w:marBottom w:val="0"/>
          <w:divBdr>
            <w:top w:val="none" w:sz="0" w:space="0" w:color="auto"/>
            <w:left w:val="none" w:sz="0" w:space="0" w:color="auto"/>
            <w:bottom w:val="none" w:sz="0" w:space="0" w:color="auto"/>
            <w:right w:val="none" w:sz="0" w:space="0" w:color="auto"/>
          </w:divBdr>
        </w:div>
        <w:div w:id="1303540993">
          <w:marLeft w:val="0"/>
          <w:marRight w:val="0"/>
          <w:marTop w:val="0"/>
          <w:marBottom w:val="0"/>
          <w:divBdr>
            <w:top w:val="none" w:sz="0" w:space="0" w:color="auto"/>
            <w:left w:val="none" w:sz="0" w:space="0" w:color="auto"/>
            <w:bottom w:val="none" w:sz="0" w:space="0" w:color="auto"/>
            <w:right w:val="none" w:sz="0" w:space="0" w:color="auto"/>
          </w:divBdr>
        </w:div>
        <w:div w:id="1634560226">
          <w:marLeft w:val="0"/>
          <w:marRight w:val="0"/>
          <w:marTop w:val="0"/>
          <w:marBottom w:val="0"/>
          <w:divBdr>
            <w:top w:val="none" w:sz="0" w:space="0" w:color="auto"/>
            <w:left w:val="none" w:sz="0" w:space="0" w:color="auto"/>
            <w:bottom w:val="none" w:sz="0" w:space="0" w:color="auto"/>
            <w:right w:val="none" w:sz="0" w:space="0" w:color="auto"/>
          </w:divBdr>
        </w:div>
        <w:div w:id="1348288185">
          <w:marLeft w:val="0"/>
          <w:marRight w:val="0"/>
          <w:marTop w:val="0"/>
          <w:marBottom w:val="0"/>
          <w:divBdr>
            <w:top w:val="none" w:sz="0" w:space="0" w:color="auto"/>
            <w:left w:val="none" w:sz="0" w:space="0" w:color="auto"/>
            <w:bottom w:val="none" w:sz="0" w:space="0" w:color="auto"/>
            <w:right w:val="none" w:sz="0" w:space="0" w:color="auto"/>
          </w:divBdr>
        </w:div>
        <w:div w:id="1255211603">
          <w:marLeft w:val="0"/>
          <w:marRight w:val="0"/>
          <w:marTop w:val="0"/>
          <w:marBottom w:val="0"/>
          <w:divBdr>
            <w:top w:val="none" w:sz="0" w:space="0" w:color="auto"/>
            <w:left w:val="none" w:sz="0" w:space="0" w:color="auto"/>
            <w:bottom w:val="none" w:sz="0" w:space="0" w:color="auto"/>
            <w:right w:val="none" w:sz="0" w:space="0" w:color="auto"/>
          </w:divBdr>
        </w:div>
        <w:div w:id="863205581">
          <w:marLeft w:val="0"/>
          <w:marRight w:val="0"/>
          <w:marTop w:val="0"/>
          <w:marBottom w:val="0"/>
          <w:divBdr>
            <w:top w:val="none" w:sz="0" w:space="0" w:color="auto"/>
            <w:left w:val="none" w:sz="0" w:space="0" w:color="auto"/>
            <w:bottom w:val="none" w:sz="0" w:space="0" w:color="auto"/>
            <w:right w:val="none" w:sz="0" w:space="0" w:color="auto"/>
          </w:divBdr>
        </w:div>
        <w:div w:id="1915241248">
          <w:marLeft w:val="0"/>
          <w:marRight w:val="0"/>
          <w:marTop w:val="0"/>
          <w:marBottom w:val="0"/>
          <w:divBdr>
            <w:top w:val="none" w:sz="0" w:space="0" w:color="auto"/>
            <w:left w:val="none" w:sz="0" w:space="0" w:color="auto"/>
            <w:bottom w:val="none" w:sz="0" w:space="0" w:color="auto"/>
            <w:right w:val="none" w:sz="0" w:space="0" w:color="auto"/>
          </w:divBdr>
        </w:div>
        <w:div w:id="1365669357">
          <w:marLeft w:val="0"/>
          <w:marRight w:val="0"/>
          <w:marTop w:val="0"/>
          <w:marBottom w:val="0"/>
          <w:divBdr>
            <w:top w:val="none" w:sz="0" w:space="0" w:color="auto"/>
            <w:left w:val="none" w:sz="0" w:space="0" w:color="auto"/>
            <w:bottom w:val="none" w:sz="0" w:space="0" w:color="auto"/>
            <w:right w:val="none" w:sz="0" w:space="0" w:color="auto"/>
          </w:divBdr>
        </w:div>
        <w:div w:id="1122306664">
          <w:marLeft w:val="0"/>
          <w:marRight w:val="0"/>
          <w:marTop w:val="0"/>
          <w:marBottom w:val="0"/>
          <w:divBdr>
            <w:top w:val="none" w:sz="0" w:space="0" w:color="auto"/>
            <w:left w:val="none" w:sz="0" w:space="0" w:color="auto"/>
            <w:bottom w:val="none" w:sz="0" w:space="0" w:color="auto"/>
            <w:right w:val="none" w:sz="0" w:space="0" w:color="auto"/>
          </w:divBdr>
        </w:div>
        <w:div w:id="1072893103">
          <w:marLeft w:val="0"/>
          <w:marRight w:val="0"/>
          <w:marTop w:val="0"/>
          <w:marBottom w:val="0"/>
          <w:divBdr>
            <w:top w:val="none" w:sz="0" w:space="0" w:color="auto"/>
            <w:left w:val="none" w:sz="0" w:space="0" w:color="auto"/>
            <w:bottom w:val="none" w:sz="0" w:space="0" w:color="auto"/>
            <w:right w:val="none" w:sz="0" w:space="0" w:color="auto"/>
          </w:divBdr>
        </w:div>
        <w:div w:id="695810273">
          <w:marLeft w:val="0"/>
          <w:marRight w:val="0"/>
          <w:marTop w:val="0"/>
          <w:marBottom w:val="0"/>
          <w:divBdr>
            <w:top w:val="none" w:sz="0" w:space="0" w:color="auto"/>
            <w:left w:val="none" w:sz="0" w:space="0" w:color="auto"/>
            <w:bottom w:val="none" w:sz="0" w:space="0" w:color="auto"/>
            <w:right w:val="none" w:sz="0" w:space="0" w:color="auto"/>
          </w:divBdr>
        </w:div>
        <w:div w:id="721908400">
          <w:marLeft w:val="0"/>
          <w:marRight w:val="0"/>
          <w:marTop w:val="0"/>
          <w:marBottom w:val="0"/>
          <w:divBdr>
            <w:top w:val="none" w:sz="0" w:space="0" w:color="auto"/>
            <w:left w:val="none" w:sz="0" w:space="0" w:color="auto"/>
            <w:bottom w:val="none" w:sz="0" w:space="0" w:color="auto"/>
            <w:right w:val="none" w:sz="0" w:space="0" w:color="auto"/>
          </w:divBdr>
        </w:div>
        <w:div w:id="1834757004">
          <w:marLeft w:val="0"/>
          <w:marRight w:val="0"/>
          <w:marTop w:val="0"/>
          <w:marBottom w:val="0"/>
          <w:divBdr>
            <w:top w:val="none" w:sz="0" w:space="0" w:color="auto"/>
            <w:left w:val="none" w:sz="0" w:space="0" w:color="auto"/>
            <w:bottom w:val="none" w:sz="0" w:space="0" w:color="auto"/>
            <w:right w:val="none" w:sz="0" w:space="0" w:color="auto"/>
          </w:divBdr>
        </w:div>
        <w:div w:id="474227257">
          <w:marLeft w:val="0"/>
          <w:marRight w:val="0"/>
          <w:marTop w:val="0"/>
          <w:marBottom w:val="0"/>
          <w:divBdr>
            <w:top w:val="none" w:sz="0" w:space="0" w:color="auto"/>
            <w:left w:val="none" w:sz="0" w:space="0" w:color="auto"/>
            <w:bottom w:val="none" w:sz="0" w:space="0" w:color="auto"/>
            <w:right w:val="none" w:sz="0" w:space="0" w:color="auto"/>
          </w:divBdr>
        </w:div>
        <w:div w:id="202245">
          <w:marLeft w:val="0"/>
          <w:marRight w:val="0"/>
          <w:marTop w:val="0"/>
          <w:marBottom w:val="0"/>
          <w:divBdr>
            <w:top w:val="none" w:sz="0" w:space="0" w:color="auto"/>
            <w:left w:val="none" w:sz="0" w:space="0" w:color="auto"/>
            <w:bottom w:val="none" w:sz="0" w:space="0" w:color="auto"/>
            <w:right w:val="none" w:sz="0" w:space="0" w:color="auto"/>
          </w:divBdr>
        </w:div>
      </w:divsChild>
    </w:div>
    <w:div w:id="1479376503">
      <w:bodyDiv w:val="1"/>
      <w:marLeft w:val="0"/>
      <w:marRight w:val="0"/>
      <w:marTop w:val="0"/>
      <w:marBottom w:val="0"/>
      <w:divBdr>
        <w:top w:val="none" w:sz="0" w:space="0" w:color="auto"/>
        <w:left w:val="none" w:sz="0" w:space="0" w:color="auto"/>
        <w:bottom w:val="none" w:sz="0" w:space="0" w:color="auto"/>
        <w:right w:val="none" w:sz="0" w:space="0" w:color="auto"/>
      </w:divBdr>
      <w:divsChild>
        <w:div w:id="452406451">
          <w:marLeft w:val="0"/>
          <w:marRight w:val="547"/>
          <w:marTop w:val="200"/>
          <w:marBottom w:val="0"/>
          <w:divBdr>
            <w:top w:val="none" w:sz="0" w:space="0" w:color="auto"/>
            <w:left w:val="none" w:sz="0" w:space="0" w:color="auto"/>
            <w:bottom w:val="none" w:sz="0" w:space="0" w:color="auto"/>
            <w:right w:val="none" w:sz="0" w:space="0" w:color="auto"/>
          </w:divBdr>
        </w:div>
        <w:div w:id="265843550">
          <w:marLeft w:val="0"/>
          <w:marRight w:val="1166"/>
          <w:marTop w:val="200"/>
          <w:marBottom w:val="0"/>
          <w:divBdr>
            <w:top w:val="none" w:sz="0" w:space="0" w:color="auto"/>
            <w:left w:val="none" w:sz="0" w:space="0" w:color="auto"/>
            <w:bottom w:val="none" w:sz="0" w:space="0" w:color="auto"/>
            <w:right w:val="none" w:sz="0" w:space="0" w:color="auto"/>
          </w:divBdr>
        </w:div>
        <w:div w:id="279531974">
          <w:marLeft w:val="0"/>
          <w:marRight w:val="547"/>
          <w:marTop w:val="200"/>
          <w:marBottom w:val="0"/>
          <w:divBdr>
            <w:top w:val="none" w:sz="0" w:space="0" w:color="auto"/>
            <w:left w:val="none" w:sz="0" w:space="0" w:color="auto"/>
            <w:bottom w:val="none" w:sz="0" w:space="0" w:color="auto"/>
            <w:right w:val="none" w:sz="0" w:space="0" w:color="auto"/>
          </w:divBdr>
        </w:div>
        <w:div w:id="1337610998">
          <w:marLeft w:val="0"/>
          <w:marRight w:val="1166"/>
          <w:marTop w:val="200"/>
          <w:marBottom w:val="0"/>
          <w:divBdr>
            <w:top w:val="none" w:sz="0" w:space="0" w:color="auto"/>
            <w:left w:val="none" w:sz="0" w:space="0" w:color="auto"/>
            <w:bottom w:val="none" w:sz="0" w:space="0" w:color="auto"/>
            <w:right w:val="none" w:sz="0" w:space="0" w:color="auto"/>
          </w:divBdr>
        </w:div>
        <w:div w:id="838547051">
          <w:marLeft w:val="0"/>
          <w:marRight w:val="1800"/>
          <w:marTop w:val="200"/>
          <w:marBottom w:val="0"/>
          <w:divBdr>
            <w:top w:val="none" w:sz="0" w:space="0" w:color="auto"/>
            <w:left w:val="none" w:sz="0" w:space="0" w:color="auto"/>
            <w:bottom w:val="none" w:sz="0" w:space="0" w:color="auto"/>
            <w:right w:val="none" w:sz="0" w:space="0" w:color="auto"/>
          </w:divBdr>
        </w:div>
        <w:div w:id="768356463">
          <w:marLeft w:val="0"/>
          <w:marRight w:val="1800"/>
          <w:marTop w:val="200"/>
          <w:marBottom w:val="0"/>
          <w:divBdr>
            <w:top w:val="none" w:sz="0" w:space="0" w:color="auto"/>
            <w:left w:val="none" w:sz="0" w:space="0" w:color="auto"/>
            <w:bottom w:val="none" w:sz="0" w:space="0" w:color="auto"/>
            <w:right w:val="none" w:sz="0" w:space="0" w:color="auto"/>
          </w:divBdr>
        </w:div>
        <w:div w:id="820776915">
          <w:marLeft w:val="0"/>
          <w:marRight w:val="1166"/>
          <w:marTop w:val="200"/>
          <w:marBottom w:val="0"/>
          <w:divBdr>
            <w:top w:val="none" w:sz="0" w:space="0" w:color="auto"/>
            <w:left w:val="none" w:sz="0" w:space="0" w:color="auto"/>
            <w:bottom w:val="none" w:sz="0" w:space="0" w:color="auto"/>
            <w:right w:val="none" w:sz="0" w:space="0" w:color="auto"/>
          </w:divBdr>
        </w:div>
        <w:div w:id="1220170557">
          <w:marLeft w:val="0"/>
          <w:marRight w:val="1800"/>
          <w:marTop w:val="200"/>
          <w:marBottom w:val="0"/>
          <w:divBdr>
            <w:top w:val="none" w:sz="0" w:space="0" w:color="auto"/>
            <w:left w:val="none" w:sz="0" w:space="0" w:color="auto"/>
            <w:bottom w:val="none" w:sz="0" w:space="0" w:color="auto"/>
            <w:right w:val="none" w:sz="0" w:space="0" w:color="auto"/>
          </w:divBdr>
        </w:div>
        <w:div w:id="317197394">
          <w:marLeft w:val="0"/>
          <w:marRight w:val="1800"/>
          <w:marTop w:val="200"/>
          <w:marBottom w:val="0"/>
          <w:divBdr>
            <w:top w:val="none" w:sz="0" w:space="0" w:color="auto"/>
            <w:left w:val="none" w:sz="0" w:space="0" w:color="auto"/>
            <w:bottom w:val="none" w:sz="0" w:space="0" w:color="auto"/>
            <w:right w:val="none" w:sz="0" w:space="0" w:color="auto"/>
          </w:divBdr>
        </w:div>
        <w:div w:id="1762339107">
          <w:marLeft w:val="0"/>
          <w:marRight w:val="1800"/>
          <w:marTop w:val="200"/>
          <w:marBottom w:val="0"/>
          <w:divBdr>
            <w:top w:val="none" w:sz="0" w:space="0" w:color="auto"/>
            <w:left w:val="none" w:sz="0" w:space="0" w:color="auto"/>
            <w:bottom w:val="none" w:sz="0" w:space="0" w:color="auto"/>
            <w:right w:val="none" w:sz="0" w:space="0" w:color="auto"/>
          </w:divBdr>
        </w:div>
        <w:div w:id="751393841">
          <w:marLeft w:val="0"/>
          <w:marRight w:val="1166"/>
          <w:marTop w:val="200"/>
          <w:marBottom w:val="0"/>
          <w:divBdr>
            <w:top w:val="none" w:sz="0" w:space="0" w:color="auto"/>
            <w:left w:val="none" w:sz="0" w:space="0" w:color="auto"/>
            <w:bottom w:val="none" w:sz="0" w:space="0" w:color="auto"/>
            <w:right w:val="none" w:sz="0" w:space="0" w:color="auto"/>
          </w:divBdr>
        </w:div>
      </w:divsChild>
    </w:div>
    <w:div w:id="1503856291">
      <w:bodyDiv w:val="1"/>
      <w:marLeft w:val="0"/>
      <w:marRight w:val="0"/>
      <w:marTop w:val="0"/>
      <w:marBottom w:val="0"/>
      <w:divBdr>
        <w:top w:val="none" w:sz="0" w:space="0" w:color="auto"/>
        <w:left w:val="none" w:sz="0" w:space="0" w:color="auto"/>
        <w:bottom w:val="none" w:sz="0" w:space="0" w:color="auto"/>
        <w:right w:val="none" w:sz="0" w:space="0" w:color="auto"/>
      </w:divBdr>
      <w:divsChild>
        <w:div w:id="1532767531">
          <w:marLeft w:val="0"/>
          <w:marRight w:val="547"/>
          <w:marTop w:val="200"/>
          <w:marBottom w:val="0"/>
          <w:divBdr>
            <w:top w:val="none" w:sz="0" w:space="0" w:color="auto"/>
            <w:left w:val="none" w:sz="0" w:space="0" w:color="auto"/>
            <w:bottom w:val="none" w:sz="0" w:space="0" w:color="auto"/>
            <w:right w:val="none" w:sz="0" w:space="0" w:color="auto"/>
          </w:divBdr>
        </w:div>
      </w:divsChild>
    </w:div>
    <w:div w:id="1640846383">
      <w:bodyDiv w:val="1"/>
      <w:marLeft w:val="0"/>
      <w:marRight w:val="0"/>
      <w:marTop w:val="0"/>
      <w:marBottom w:val="0"/>
      <w:divBdr>
        <w:top w:val="none" w:sz="0" w:space="0" w:color="auto"/>
        <w:left w:val="none" w:sz="0" w:space="0" w:color="auto"/>
        <w:bottom w:val="none" w:sz="0" w:space="0" w:color="auto"/>
        <w:right w:val="none" w:sz="0" w:space="0" w:color="auto"/>
      </w:divBdr>
      <w:divsChild>
        <w:div w:id="1915310289">
          <w:marLeft w:val="0"/>
          <w:marRight w:val="547"/>
          <w:marTop w:val="106"/>
          <w:marBottom w:val="0"/>
          <w:divBdr>
            <w:top w:val="none" w:sz="0" w:space="0" w:color="auto"/>
            <w:left w:val="none" w:sz="0" w:space="0" w:color="auto"/>
            <w:bottom w:val="none" w:sz="0" w:space="0" w:color="auto"/>
            <w:right w:val="none" w:sz="0" w:space="0" w:color="auto"/>
          </w:divBdr>
        </w:div>
        <w:div w:id="1528518125">
          <w:marLeft w:val="0"/>
          <w:marRight w:val="547"/>
          <w:marTop w:val="106"/>
          <w:marBottom w:val="0"/>
          <w:divBdr>
            <w:top w:val="none" w:sz="0" w:space="0" w:color="auto"/>
            <w:left w:val="none" w:sz="0" w:space="0" w:color="auto"/>
            <w:bottom w:val="none" w:sz="0" w:space="0" w:color="auto"/>
            <w:right w:val="none" w:sz="0" w:space="0" w:color="auto"/>
          </w:divBdr>
        </w:div>
        <w:div w:id="1281113336">
          <w:marLeft w:val="0"/>
          <w:marRight w:val="547"/>
          <w:marTop w:val="106"/>
          <w:marBottom w:val="0"/>
          <w:divBdr>
            <w:top w:val="none" w:sz="0" w:space="0" w:color="auto"/>
            <w:left w:val="none" w:sz="0" w:space="0" w:color="auto"/>
            <w:bottom w:val="none" w:sz="0" w:space="0" w:color="auto"/>
            <w:right w:val="none" w:sz="0" w:space="0" w:color="auto"/>
          </w:divBdr>
        </w:div>
        <w:div w:id="915363812">
          <w:marLeft w:val="0"/>
          <w:marRight w:val="547"/>
          <w:marTop w:val="106"/>
          <w:marBottom w:val="0"/>
          <w:divBdr>
            <w:top w:val="none" w:sz="0" w:space="0" w:color="auto"/>
            <w:left w:val="none" w:sz="0" w:space="0" w:color="auto"/>
            <w:bottom w:val="none" w:sz="0" w:space="0" w:color="auto"/>
            <w:right w:val="none" w:sz="0" w:space="0" w:color="auto"/>
          </w:divBdr>
        </w:div>
      </w:divsChild>
    </w:div>
    <w:div w:id="1669866192">
      <w:bodyDiv w:val="1"/>
      <w:marLeft w:val="0"/>
      <w:marRight w:val="0"/>
      <w:marTop w:val="0"/>
      <w:marBottom w:val="0"/>
      <w:divBdr>
        <w:top w:val="none" w:sz="0" w:space="0" w:color="auto"/>
        <w:left w:val="none" w:sz="0" w:space="0" w:color="auto"/>
        <w:bottom w:val="none" w:sz="0" w:space="0" w:color="auto"/>
        <w:right w:val="none" w:sz="0" w:space="0" w:color="auto"/>
      </w:divBdr>
      <w:divsChild>
        <w:div w:id="480510922">
          <w:marLeft w:val="0"/>
          <w:marRight w:val="547"/>
          <w:marTop w:val="106"/>
          <w:marBottom w:val="0"/>
          <w:divBdr>
            <w:top w:val="none" w:sz="0" w:space="0" w:color="auto"/>
            <w:left w:val="none" w:sz="0" w:space="0" w:color="auto"/>
            <w:bottom w:val="none" w:sz="0" w:space="0" w:color="auto"/>
            <w:right w:val="none" w:sz="0" w:space="0" w:color="auto"/>
          </w:divBdr>
        </w:div>
        <w:div w:id="1459182557">
          <w:marLeft w:val="0"/>
          <w:marRight w:val="547"/>
          <w:marTop w:val="106"/>
          <w:marBottom w:val="0"/>
          <w:divBdr>
            <w:top w:val="none" w:sz="0" w:space="0" w:color="auto"/>
            <w:left w:val="none" w:sz="0" w:space="0" w:color="auto"/>
            <w:bottom w:val="none" w:sz="0" w:space="0" w:color="auto"/>
            <w:right w:val="none" w:sz="0" w:space="0" w:color="auto"/>
          </w:divBdr>
        </w:div>
        <w:div w:id="814371681">
          <w:marLeft w:val="0"/>
          <w:marRight w:val="547"/>
          <w:marTop w:val="106"/>
          <w:marBottom w:val="0"/>
          <w:divBdr>
            <w:top w:val="none" w:sz="0" w:space="0" w:color="auto"/>
            <w:left w:val="none" w:sz="0" w:space="0" w:color="auto"/>
            <w:bottom w:val="none" w:sz="0" w:space="0" w:color="auto"/>
            <w:right w:val="none" w:sz="0" w:space="0" w:color="auto"/>
          </w:divBdr>
        </w:div>
        <w:div w:id="1624847836">
          <w:marLeft w:val="0"/>
          <w:marRight w:val="547"/>
          <w:marTop w:val="106"/>
          <w:marBottom w:val="0"/>
          <w:divBdr>
            <w:top w:val="none" w:sz="0" w:space="0" w:color="auto"/>
            <w:left w:val="none" w:sz="0" w:space="0" w:color="auto"/>
            <w:bottom w:val="none" w:sz="0" w:space="0" w:color="auto"/>
            <w:right w:val="none" w:sz="0" w:space="0" w:color="auto"/>
          </w:divBdr>
        </w:div>
      </w:divsChild>
    </w:div>
    <w:div w:id="1694069393">
      <w:bodyDiv w:val="1"/>
      <w:marLeft w:val="0"/>
      <w:marRight w:val="0"/>
      <w:marTop w:val="0"/>
      <w:marBottom w:val="0"/>
      <w:divBdr>
        <w:top w:val="none" w:sz="0" w:space="0" w:color="auto"/>
        <w:left w:val="none" w:sz="0" w:space="0" w:color="auto"/>
        <w:bottom w:val="none" w:sz="0" w:space="0" w:color="auto"/>
        <w:right w:val="none" w:sz="0" w:space="0" w:color="auto"/>
      </w:divBdr>
      <w:divsChild>
        <w:div w:id="132212966">
          <w:marLeft w:val="0"/>
          <w:marRight w:val="547"/>
          <w:marTop w:val="115"/>
          <w:marBottom w:val="0"/>
          <w:divBdr>
            <w:top w:val="none" w:sz="0" w:space="0" w:color="auto"/>
            <w:left w:val="none" w:sz="0" w:space="0" w:color="auto"/>
            <w:bottom w:val="none" w:sz="0" w:space="0" w:color="auto"/>
            <w:right w:val="none" w:sz="0" w:space="0" w:color="auto"/>
          </w:divBdr>
        </w:div>
        <w:div w:id="280843268">
          <w:marLeft w:val="0"/>
          <w:marRight w:val="1008"/>
          <w:marTop w:val="96"/>
          <w:marBottom w:val="0"/>
          <w:divBdr>
            <w:top w:val="none" w:sz="0" w:space="0" w:color="auto"/>
            <w:left w:val="none" w:sz="0" w:space="0" w:color="auto"/>
            <w:bottom w:val="none" w:sz="0" w:space="0" w:color="auto"/>
            <w:right w:val="none" w:sz="0" w:space="0" w:color="auto"/>
          </w:divBdr>
        </w:div>
        <w:div w:id="2039546990">
          <w:marLeft w:val="0"/>
          <w:marRight w:val="1008"/>
          <w:marTop w:val="96"/>
          <w:marBottom w:val="0"/>
          <w:divBdr>
            <w:top w:val="none" w:sz="0" w:space="0" w:color="auto"/>
            <w:left w:val="none" w:sz="0" w:space="0" w:color="auto"/>
            <w:bottom w:val="none" w:sz="0" w:space="0" w:color="auto"/>
            <w:right w:val="none" w:sz="0" w:space="0" w:color="auto"/>
          </w:divBdr>
        </w:div>
        <w:div w:id="1001128132">
          <w:marLeft w:val="0"/>
          <w:marRight w:val="547"/>
          <w:marTop w:val="115"/>
          <w:marBottom w:val="0"/>
          <w:divBdr>
            <w:top w:val="none" w:sz="0" w:space="0" w:color="auto"/>
            <w:left w:val="none" w:sz="0" w:space="0" w:color="auto"/>
            <w:bottom w:val="none" w:sz="0" w:space="0" w:color="auto"/>
            <w:right w:val="none" w:sz="0" w:space="0" w:color="auto"/>
          </w:divBdr>
        </w:div>
      </w:divsChild>
    </w:div>
    <w:div w:id="1816095524">
      <w:bodyDiv w:val="1"/>
      <w:marLeft w:val="0"/>
      <w:marRight w:val="0"/>
      <w:marTop w:val="0"/>
      <w:marBottom w:val="0"/>
      <w:divBdr>
        <w:top w:val="none" w:sz="0" w:space="0" w:color="auto"/>
        <w:left w:val="none" w:sz="0" w:space="0" w:color="auto"/>
        <w:bottom w:val="none" w:sz="0" w:space="0" w:color="auto"/>
        <w:right w:val="none" w:sz="0" w:space="0" w:color="auto"/>
      </w:divBdr>
      <w:divsChild>
        <w:div w:id="1020665774">
          <w:marLeft w:val="0"/>
          <w:marRight w:val="547"/>
          <w:marTop w:val="200"/>
          <w:marBottom w:val="0"/>
          <w:divBdr>
            <w:top w:val="none" w:sz="0" w:space="0" w:color="auto"/>
            <w:left w:val="none" w:sz="0" w:space="0" w:color="auto"/>
            <w:bottom w:val="none" w:sz="0" w:space="0" w:color="auto"/>
            <w:right w:val="none" w:sz="0" w:space="0" w:color="auto"/>
          </w:divBdr>
        </w:div>
        <w:div w:id="1452551469">
          <w:marLeft w:val="0"/>
          <w:marRight w:val="547"/>
          <w:marTop w:val="200"/>
          <w:marBottom w:val="0"/>
          <w:divBdr>
            <w:top w:val="none" w:sz="0" w:space="0" w:color="auto"/>
            <w:left w:val="none" w:sz="0" w:space="0" w:color="auto"/>
            <w:bottom w:val="none" w:sz="0" w:space="0" w:color="auto"/>
            <w:right w:val="none" w:sz="0" w:space="0" w:color="auto"/>
          </w:divBdr>
        </w:div>
        <w:div w:id="2246486">
          <w:marLeft w:val="0"/>
          <w:marRight w:val="1166"/>
          <w:marTop w:val="200"/>
          <w:marBottom w:val="0"/>
          <w:divBdr>
            <w:top w:val="none" w:sz="0" w:space="0" w:color="auto"/>
            <w:left w:val="none" w:sz="0" w:space="0" w:color="auto"/>
            <w:bottom w:val="none" w:sz="0" w:space="0" w:color="auto"/>
            <w:right w:val="none" w:sz="0" w:space="0" w:color="auto"/>
          </w:divBdr>
        </w:div>
        <w:div w:id="474683321">
          <w:marLeft w:val="0"/>
          <w:marRight w:val="1166"/>
          <w:marTop w:val="200"/>
          <w:marBottom w:val="0"/>
          <w:divBdr>
            <w:top w:val="none" w:sz="0" w:space="0" w:color="auto"/>
            <w:left w:val="none" w:sz="0" w:space="0" w:color="auto"/>
            <w:bottom w:val="none" w:sz="0" w:space="0" w:color="auto"/>
            <w:right w:val="none" w:sz="0" w:space="0" w:color="auto"/>
          </w:divBdr>
        </w:div>
        <w:div w:id="2086757782">
          <w:marLeft w:val="0"/>
          <w:marRight w:val="1166"/>
          <w:marTop w:val="200"/>
          <w:marBottom w:val="0"/>
          <w:divBdr>
            <w:top w:val="none" w:sz="0" w:space="0" w:color="auto"/>
            <w:left w:val="none" w:sz="0" w:space="0" w:color="auto"/>
            <w:bottom w:val="none" w:sz="0" w:space="0" w:color="auto"/>
            <w:right w:val="none" w:sz="0" w:space="0" w:color="auto"/>
          </w:divBdr>
        </w:div>
        <w:div w:id="1113281866">
          <w:marLeft w:val="0"/>
          <w:marRight w:val="1166"/>
          <w:marTop w:val="200"/>
          <w:marBottom w:val="0"/>
          <w:divBdr>
            <w:top w:val="none" w:sz="0" w:space="0" w:color="auto"/>
            <w:left w:val="none" w:sz="0" w:space="0" w:color="auto"/>
            <w:bottom w:val="none" w:sz="0" w:space="0" w:color="auto"/>
            <w:right w:val="none" w:sz="0" w:space="0" w:color="auto"/>
          </w:divBdr>
        </w:div>
        <w:div w:id="1348363287">
          <w:marLeft w:val="0"/>
          <w:marRight w:val="1166"/>
          <w:marTop w:val="200"/>
          <w:marBottom w:val="0"/>
          <w:divBdr>
            <w:top w:val="none" w:sz="0" w:space="0" w:color="auto"/>
            <w:left w:val="none" w:sz="0" w:space="0" w:color="auto"/>
            <w:bottom w:val="none" w:sz="0" w:space="0" w:color="auto"/>
            <w:right w:val="none" w:sz="0" w:space="0" w:color="auto"/>
          </w:divBdr>
        </w:div>
        <w:div w:id="342124990">
          <w:marLeft w:val="0"/>
          <w:marRight w:val="547"/>
          <w:marTop w:val="200"/>
          <w:marBottom w:val="0"/>
          <w:divBdr>
            <w:top w:val="none" w:sz="0" w:space="0" w:color="auto"/>
            <w:left w:val="none" w:sz="0" w:space="0" w:color="auto"/>
            <w:bottom w:val="none" w:sz="0" w:space="0" w:color="auto"/>
            <w:right w:val="none" w:sz="0" w:space="0" w:color="auto"/>
          </w:divBdr>
        </w:div>
        <w:div w:id="12905">
          <w:marLeft w:val="0"/>
          <w:marRight w:val="547"/>
          <w:marTop w:val="200"/>
          <w:marBottom w:val="0"/>
          <w:divBdr>
            <w:top w:val="none" w:sz="0" w:space="0" w:color="auto"/>
            <w:left w:val="none" w:sz="0" w:space="0" w:color="auto"/>
            <w:bottom w:val="none" w:sz="0" w:space="0" w:color="auto"/>
            <w:right w:val="none" w:sz="0" w:space="0" w:color="auto"/>
          </w:divBdr>
        </w:div>
        <w:div w:id="1712806237">
          <w:marLeft w:val="0"/>
          <w:marRight w:val="547"/>
          <w:marTop w:val="200"/>
          <w:marBottom w:val="0"/>
          <w:divBdr>
            <w:top w:val="none" w:sz="0" w:space="0" w:color="auto"/>
            <w:left w:val="none" w:sz="0" w:space="0" w:color="auto"/>
            <w:bottom w:val="none" w:sz="0" w:space="0" w:color="auto"/>
            <w:right w:val="none" w:sz="0" w:space="0" w:color="auto"/>
          </w:divBdr>
        </w:div>
      </w:divsChild>
    </w:div>
    <w:div w:id="1871990032">
      <w:bodyDiv w:val="1"/>
      <w:marLeft w:val="0"/>
      <w:marRight w:val="0"/>
      <w:marTop w:val="0"/>
      <w:marBottom w:val="0"/>
      <w:divBdr>
        <w:top w:val="none" w:sz="0" w:space="0" w:color="auto"/>
        <w:left w:val="none" w:sz="0" w:space="0" w:color="auto"/>
        <w:bottom w:val="none" w:sz="0" w:space="0" w:color="auto"/>
        <w:right w:val="none" w:sz="0" w:space="0" w:color="auto"/>
      </w:divBdr>
      <w:divsChild>
        <w:div w:id="1370187400">
          <w:marLeft w:val="0"/>
          <w:marRight w:val="547"/>
          <w:marTop w:val="0"/>
          <w:marBottom w:val="0"/>
          <w:divBdr>
            <w:top w:val="none" w:sz="0" w:space="0" w:color="auto"/>
            <w:left w:val="none" w:sz="0" w:space="0" w:color="auto"/>
            <w:bottom w:val="none" w:sz="0" w:space="0" w:color="auto"/>
            <w:right w:val="none" w:sz="0" w:space="0" w:color="auto"/>
          </w:divBdr>
        </w:div>
        <w:div w:id="1149127716">
          <w:marLeft w:val="0"/>
          <w:marRight w:val="1166"/>
          <w:marTop w:val="0"/>
          <w:marBottom w:val="0"/>
          <w:divBdr>
            <w:top w:val="none" w:sz="0" w:space="0" w:color="auto"/>
            <w:left w:val="none" w:sz="0" w:space="0" w:color="auto"/>
            <w:bottom w:val="none" w:sz="0" w:space="0" w:color="auto"/>
            <w:right w:val="none" w:sz="0" w:space="0" w:color="auto"/>
          </w:divBdr>
        </w:div>
        <w:div w:id="1687249176">
          <w:marLeft w:val="0"/>
          <w:marRight w:val="1166"/>
          <w:marTop w:val="0"/>
          <w:marBottom w:val="0"/>
          <w:divBdr>
            <w:top w:val="none" w:sz="0" w:space="0" w:color="auto"/>
            <w:left w:val="none" w:sz="0" w:space="0" w:color="auto"/>
            <w:bottom w:val="none" w:sz="0" w:space="0" w:color="auto"/>
            <w:right w:val="none" w:sz="0" w:space="0" w:color="auto"/>
          </w:divBdr>
        </w:div>
      </w:divsChild>
    </w:div>
    <w:div w:id="1944804625">
      <w:bodyDiv w:val="1"/>
      <w:marLeft w:val="0"/>
      <w:marRight w:val="0"/>
      <w:marTop w:val="0"/>
      <w:marBottom w:val="0"/>
      <w:divBdr>
        <w:top w:val="none" w:sz="0" w:space="0" w:color="auto"/>
        <w:left w:val="none" w:sz="0" w:space="0" w:color="auto"/>
        <w:bottom w:val="none" w:sz="0" w:space="0" w:color="auto"/>
        <w:right w:val="none" w:sz="0" w:space="0" w:color="auto"/>
      </w:divBdr>
      <w:divsChild>
        <w:div w:id="1918511876">
          <w:marLeft w:val="0"/>
          <w:marRight w:val="547"/>
          <w:marTop w:val="200"/>
          <w:marBottom w:val="0"/>
          <w:divBdr>
            <w:top w:val="none" w:sz="0" w:space="0" w:color="auto"/>
            <w:left w:val="none" w:sz="0" w:space="0" w:color="auto"/>
            <w:bottom w:val="none" w:sz="0" w:space="0" w:color="auto"/>
            <w:right w:val="none" w:sz="0" w:space="0" w:color="auto"/>
          </w:divBdr>
        </w:div>
        <w:div w:id="1748574239">
          <w:marLeft w:val="0"/>
          <w:marRight w:val="1166"/>
          <w:marTop w:val="200"/>
          <w:marBottom w:val="0"/>
          <w:divBdr>
            <w:top w:val="none" w:sz="0" w:space="0" w:color="auto"/>
            <w:left w:val="none" w:sz="0" w:space="0" w:color="auto"/>
            <w:bottom w:val="none" w:sz="0" w:space="0" w:color="auto"/>
            <w:right w:val="none" w:sz="0" w:space="0" w:color="auto"/>
          </w:divBdr>
        </w:div>
        <w:div w:id="778523289">
          <w:marLeft w:val="0"/>
          <w:marRight w:val="1166"/>
          <w:marTop w:val="200"/>
          <w:marBottom w:val="0"/>
          <w:divBdr>
            <w:top w:val="none" w:sz="0" w:space="0" w:color="auto"/>
            <w:left w:val="none" w:sz="0" w:space="0" w:color="auto"/>
            <w:bottom w:val="none" w:sz="0" w:space="0" w:color="auto"/>
            <w:right w:val="none" w:sz="0" w:space="0" w:color="auto"/>
          </w:divBdr>
        </w:div>
        <w:div w:id="673730855">
          <w:marLeft w:val="0"/>
          <w:marRight w:val="1800"/>
          <w:marTop w:val="200"/>
          <w:marBottom w:val="0"/>
          <w:divBdr>
            <w:top w:val="none" w:sz="0" w:space="0" w:color="auto"/>
            <w:left w:val="none" w:sz="0" w:space="0" w:color="auto"/>
            <w:bottom w:val="none" w:sz="0" w:space="0" w:color="auto"/>
            <w:right w:val="none" w:sz="0" w:space="0" w:color="auto"/>
          </w:divBdr>
        </w:div>
        <w:div w:id="1901265">
          <w:marLeft w:val="0"/>
          <w:marRight w:val="1800"/>
          <w:marTop w:val="200"/>
          <w:marBottom w:val="0"/>
          <w:divBdr>
            <w:top w:val="none" w:sz="0" w:space="0" w:color="auto"/>
            <w:left w:val="none" w:sz="0" w:space="0" w:color="auto"/>
            <w:bottom w:val="none" w:sz="0" w:space="0" w:color="auto"/>
            <w:right w:val="none" w:sz="0" w:space="0" w:color="auto"/>
          </w:divBdr>
        </w:div>
        <w:div w:id="2001736859">
          <w:marLeft w:val="0"/>
          <w:marRight w:val="1800"/>
          <w:marTop w:val="200"/>
          <w:marBottom w:val="0"/>
          <w:divBdr>
            <w:top w:val="none" w:sz="0" w:space="0" w:color="auto"/>
            <w:left w:val="none" w:sz="0" w:space="0" w:color="auto"/>
            <w:bottom w:val="none" w:sz="0" w:space="0" w:color="auto"/>
            <w:right w:val="none" w:sz="0" w:space="0" w:color="auto"/>
          </w:divBdr>
        </w:div>
        <w:div w:id="426658092">
          <w:marLeft w:val="0"/>
          <w:marRight w:val="1166"/>
          <w:marTop w:val="200"/>
          <w:marBottom w:val="0"/>
          <w:divBdr>
            <w:top w:val="none" w:sz="0" w:space="0" w:color="auto"/>
            <w:left w:val="none" w:sz="0" w:space="0" w:color="auto"/>
            <w:bottom w:val="none" w:sz="0" w:space="0" w:color="auto"/>
            <w:right w:val="none" w:sz="0" w:space="0" w:color="auto"/>
          </w:divBdr>
        </w:div>
        <w:div w:id="709569665">
          <w:marLeft w:val="0"/>
          <w:marRight w:val="1800"/>
          <w:marTop w:val="200"/>
          <w:marBottom w:val="0"/>
          <w:divBdr>
            <w:top w:val="none" w:sz="0" w:space="0" w:color="auto"/>
            <w:left w:val="none" w:sz="0" w:space="0" w:color="auto"/>
            <w:bottom w:val="none" w:sz="0" w:space="0" w:color="auto"/>
            <w:right w:val="none" w:sz="0" w:space="0" w:color="auto"/>
          </w:divBdr>
        </w:div>
      </w:divsChild>
    </w:div>
    <w:div w:id="1957171707">
      <w:bodyDiv w:val="1"/>
      <w:marLeft w:val="0"/>
      <w:marRight w:val="0"/>
      <w:marTop w:val="0"/>
      <w:marBottom w:val="0"/>
      <w:divBdr>
        <w:top w:val="none" w:sz="0" w:space="0" w:color="auto"/>
        <w:left w:val="none" w:sz="0" w:space="0" w:color="auto"/>
        <w:bottom w:val="none" w:sz="0" w:space="0" w:color="auto"/>
        <w:right w:val="none" w:sz="0" w:space="0" w:color="auto"/>
      </w:divBdr>
      <w:divsChild>
        <w:div w:id="260842952">
          <w:marLeft w:val="0"/>
          <w:marRight w:val="547"/>
          <w:marTop w:val="200"/>
          <w:marBottom w:val="0"/>
          <w:divBdr>
            <w:top w:val="none" w:sz="0" w:space="0" w:color="auto"/>
            <w:left w:val="none" w:sz="0" w:space="0" w:color="auto"/>
            <w:bottom w:val="none" w:sz="0" w:space="0" w:color="auto"/>
            <w:right w:val="none" w:sz="0" w:space="0" w:color="auto"/>
          </w:divBdr>
        </w:div>
        <w:div w:id="1772578547">
          <w:marLeft w:val="0"/>
          <w:marRight w:val="1166"/>
          <w:marTop w:val="200"/>
          <w:marBottom w:val="0"/>
          <w:divBdr>
            <w:top w:val="none" w:sz="0" w:space="0" w:color="auto"/>
            <w:left w:val="none" w:sz="0" w:space="0" w:color="auto"/>
            <w:bottom w:val="none" w:sz="0" w:space="0" w:color="auto"/>
            <w:right w:val="none" w:sz="0" w:space="0" w:color="auto"/>
          </w:divBdr>
        </w:div>
        <w:div w:id="222763033">
          <w:marLeft w:val="0"/>
          <w:marRight w:val="1800"/>
          <w:marTop w:val="200"/>
          <w:marBottom w:val="0"/>
          <w:divBdr>
            <w:top w:val="none" w:sz="0" w:space="0" w:color="auto"/>
            <w:left w:val="none" w:sz="0" w:space="0" w:color="auto"/>
            <w:bottom w:val="none" w:sz="0" w:space="0" w:color="auto"/>
            <w:right w:val="none" w:sz="0" w:space="0" w:color="auto"/>
          </w:divBdr>
        </w:div>
        <w:div w:id="1566718086">
          <w:marLeft w:val="0"/>
          <w:marRight w:val="1166"/>
          <w:marTop w:val="200"/>
          <w:marBottom w:val="0"/>
          <w:divBdr>
            <w:top w:val="none" w:sz="0" w:space="0" w:color="auto"/>
            <w:left w:val="none" w:sz="0" w:space="0" w:color="auto"/>
            <w:bottom w:val="none" w:sz="0" w:space="0" w:color="auto"/>
            <w:right w:val="none" w:sz="0" w:space="0" w:color="auto"/>
          </w:divBdr>
        </w:div>
        <w:div w:id="615022160">
          <w:marLeft w:val="0"/>
          <w:marRight w:val="1800"/>
          <w:marTop w:val="200"/>
          <w:marBottom w:val="0"/>
          <w:divBdr>
            <w:top w:val="none" w:sz="0" w:space="0" w:color="auto"/>
            <w:left w:val="none" w:sz="0" w:space="0" w:color="auto"/>
            <w:bottom w:val="none" w:sz="0" w:space="0" w:color="auto"/>
            <w:right w:val="none" w:sz="0" w:space="0" w:color="auto"/>
          </w:divBdr>
        </w:div>
        <w:div w:id="1251887787">
          <w:marLeft w:val="0"/>
          <w:marRight w:val="1166"/>
          <w:marTop w:val="200"/>
          <w:marBottom w:val="0"/>
          <w:divBdr>
            <w:top w:val="none" w:sz="0" w:space="0" w:color="auto"/>
            <w:left w:val="none" w:sz="0" w:space="0" w:color="auto"/>
            <w:bottom w:val="none" w:sz="0" w:space="0" w:color="auto"/>
            <w:right w:val="none" w:sz="0" w:space="0" w:color="auto"/>
          </w:divBdr>
        </w:div>
        <w:div w:id="792603153">
          <w:marLeft w:val="0"/>
          <w:marRight w:val="1800"/>
          <w:marTop w:val="200"/>
          <w:marBottom w:val="0"/>
          <w:divBdr>
            <w:top w:val="none" w:sz="0" w:space="0" w:color="auto"/>
            <w:left w:val="none" w:sz="0" w:space="0" w:color="auto"/>
            <w:bottom w:val="none" w:sz="0" w:space="0" w:color="auto"/>
            <w:right w:val="none" w:sz="0" w:space="0" w:color="auto"/>
          </w:divBdr>
        </w:div>
      </w:divsChild>
    </w:div>
    <w:div w:id="1976594422">
      <w:bodyDiv w:val="1"/>
      <w:marLeft w:val="0"/>
      <w:marRight w:val="0"/>
      <w:marTop w:val="0"/>
      <w:marBottom w:val="0"/>
      <w:divBdr>
        <w:top w:val="none" w:sz="0" w:space="0" w:color="auto"/>
        <w:left w:val="none" w:sz="0" w:space="0" w:color="auto"/>
        <w:bottom w:val="none" w:sz="0" w:space="0" w:color="auto"/>
        <w:right w:val="none" w:sz="0" w:space="0" w:color="auto"/>
      </w:divBdr>
    </w:div>
    <w:div w:id="2038113547">
      <w:bodyDiv w:val="1"/>
      <w:marLeft w:val="0"/>
      <w:marRight w:val="0"/>
      <w:marTop w:val="0"/>
      <w:marBottom w:val="0"/>
      <w:divBdr>
        <w:top w:val="none" w:sz="0" w:space="0" w:color="auto"/>
        <w:left w:val="none" w:sz="0" w:space="0" w:color="auto"/>
        <w:bottom w:val="none" w:sz="0" w:space="0" w:color="auto"/>
        <w:right w:val="none" w:sz="0" w:space="0" w:color="auto"/>
      </w:divBdr>
      <w:divsChild>
        <w:div w:id="1107312450">
          <w:marLeft w:val="0"/>
          <w:marRight w:val="547"/>
          <w:marTop w:val="200"/>
          <w:marBottom w:val="0"/>
          <w:divBdr>
            <w:top w:val="none" w:sz="0" w:space="0" w:color="auto"/>
            <w:left w:val="none" w:sz="0" w:space="0" w:color="auto"/>
            <w:bottom w:val="none" w:sz="0" w:space="0" w:color="auto"/>
            <w:right w:val="none" w:sz="0" w:space="0" w:color="auto"/>
          </w:divBdr>
        </w:div>
        <w:div w:id="995498800">
          <w:marLeft w:val="0"/>
          <w:marRight w:val="1166"/>
          <w:marTop w:val="200"/>
          <w:marBottom w:val="0"/>
          <w:divBdr>
            <w:top w:val="none" w:sz="0" w:space="0" w:color="auto"/>
            <w:left w:val="none" w:sz="0" w:space="0" w:color="auto"/>
            <w:bottom w:val="none" w:sz="0" w:space="0" w:color="auto"/>
            <w:right w:val="none" w:sz="0" w:space="0" w:color="auto"/>
          </w:divBdr>
        </w:div>
        <w:div w:id="1266689025">
          <w:marLeft w:val="0"/>
          <w:marRight w:val="1166"/>
          <w:marTop w:val="200"/>
          <w:marBottom w:val="0"/>
          <w:divBdr>
            <w:top w:val="none" w:sz="0" w:space="0" w:color="auto"/>
            <w:left w:val="none" w:sz="0" w:space="0" w:color="auto"/>
            <w:bottom w:val="none" w:sz="0" w:space="0" w:color="auto"/>
            <w:right w:val="none" w:sz="0" w:space="0" w:color="auto"/>
          </w:divBdr>
        </w:div>
        <w:div w:id="1550070692">
          <w:marLeft w:val="0"/>
          <w:marRight w:val="1166"/>
          <w:marTop w:val="200"/>
          <w:marBottom w:val="0"/>
          <w:divBdr>
            <w:top w:val="none" w:sz="0" w:space="0" w:color="auto"/>
            <w:left w:val="none" w:sz="0" w:space="0" w:color="auto"/>
            <w:bottom w:val="none" w:sz="0" w:space="0" w:color="auto"/>
            <w:right w:val="none" w:sz="0" w:space="0" w:color="auto"/>
          </w:divBdr>
        </w:div>
        <w:div w:id="1547402027">
          <w:marLeft w:val="0"/>
          <w:marRight w:val="1166"/>
          <w:marTop w:val="200"/>
          <w:marBottom w:val="0"/>
          <w:divBdr>
            <w:top w:val="none" w:sz="0" w:space="0" w:color="auto"/>
            <w:left w:val="none" w:sz="0" w:space="0" w:color="auto"/>
            <w:bottom w:val="none" w:sz="0" w:space="0" w:color="auto"/>
            <w:right w:val="none" w:sz="0" w:space="0" w:color="auto"/>
          </w:divBdr>
        </w:div>
        <w:div w:id="1508786592">
          <w:marLeft w:val="0"/>
          <w:marRight w:val="1166"/>
          <w:marTop w:val="200"/>
          <w:marBottom w:val="0"/>
          <w:divBdr>
            <w:top w:val="none" w:sz="0" w:space="0" w:color="auto"/>
            <w:left w:val="none" w:sz="0" w:space="0" w:color="auto"/>
            <w:bottom w:val="none" w:sz="0" w:space="0" w:color="auto"/>
            <w:right w:val="none" w:sz="0" w:space="0" w:color="auto"/>
          </w:divBdr>
        </w:div>
        <w:div w:id="637881449">
          <w:marLeft w:val="0"/>
          <w:marRight w:val="1166"/>
          <w:marTop w:val="200"/>
          <w:marBottom w:val="0"/>
          <w:divBdr>
            <w:top w:val="none" w:sz="0" w:space="0" w:color="auto"/>
            <w:left w:val="none" w:sz="0" w:space="0" w:color="auto"/>
            <w:bottom w:val="none" w:sz="0" w:space="0" w:color="auto"/>
            <w:right w:val="none" w:sz="0" w:space="0" w:color="auto"/>
          </w:divBdr>
        </w:div>
      </w:divsChild>
    </w:div>
    <w:div w:id="2076463735">
      <w:bodyDiv w:val="1"/>
      <w:marLeft w:val="0"/>
      <w:marRight w:val="0"/>
      <w:marTop w:val="0"/>
      <w:marBottom w:val="0"/>
      <w:divBdr>
        <w:top w:val="none" w:sz="0" w:space="0" w:color="auto"/>
        <w:left w:val="none" w:sz="0" w:space="0" w:color="auto"/>
        <w:bottom w:val="none" w:sz="0" w:space="0" w:color="auto"/>
        <w:right w:val="none" w:sz="0" w:space="0" w:color="auto"/>
      </w:divBdr>
    </w:div>
    <w:div w:id="2118598210">
      <w:bodyDiv w:val="1"/>
      <w:marLeft w:val="0"/>
      <w:marRight w:val="0"/>
      <w:marTop w:val="0"/>
      <w:marBottom w:val="0"/>
      <w:divBdr>
        <w:top w:val="none" w:sz="0" w:space="0" w:color="auto"/>
        <w:left w:val="none" w:sz="0" w:space="0" w:color="auto"/>
        <w:bottom w:val="none" w:sz="0" w:space="0" w:color="auto"/>
        <w:right w:val="none" w:sz="0" w:space="0" w:color="auto"/>
      </w:divBdr>
      <w:divsChild>
        <w:div w:id="1542090907">
          <w:marLeft w:val="0"/>
          <w:marRight w:val="547"/>
          <w:marTop w:val="200"/>
          <w:marBottom w:val="0"/>
          <w:divBdr>
            <w:top w:val="none" w:sz="0" w:space="0" w:color="auto"/>
            <w:left w:val="none" w:sz="0" w:space="0" w:color="auto"/>
            <w:bottom w:val="none" w:sz="0" w:space="0" w:color="auto"/>
            <w:right w:val="none" w:sz="0" w:space="0" w:color="auto"/>
          </w:divBdr>
        </w:div>
        <w:div w:id="2076197768">
          <w:marLeft w:val="0"/>
          <w:marRight w:val="547"/>
          <w:marTop w:val="200"/>
          <w:marBottom w:val="0"/>
          <w:divBdr>
            <w:top w:val="none" w:sz="0" w:space="0" w:color="auto"/>
            <w:left w:val="none" w:sz="0" w:space="0" w:color="auto"/>
            <w:bottom w:val="none" w:sz="0" w:space="0" w:color="auto"/>
            <w:right w:val="none" w:sz="0" w:space="0" w:color="auto"/>
          </w:divBdr>
        </w:div>
        <w:div w:id="411120782">
          <w:marLeft w:val="0"/>
          <w:marRight w:val="547"/>
          <w:marTop w:val="200"/>
          <w:marBottom w:val="0"/>
          <w:divBdr>
            <w:top w:val="none" w:sz="0" w:space="0" w:color="auto"/>
            <w:left w:val="none" w:sz="0" w:space="0" w:color="auto"/>
            <w:bottom w:val="none" w:sz="0" w:space="0" w:color="auto"/>
            <w:right w:val="none" w:sz="0" w:space="0" w:color="auto"/>
          </w:divBdr>
        </w:div>
        <w:div w:id="934560365">
          <w:marLeft w:val="0"/>
          <w:marRight w:val="547"/>
          <w:marTop w:val="200"/>
          <w:marBottom w:val="0"/>
          <w:divBdr>
            <w:top w:val="none" w:sz="0" w:space="0" w:color="auto"/>
            <w:left w:val="none" w:sz="0" w:space="0" w:color="auto"/>
            <w:bottom w:val="none" w:sz="0" w:space="0" w:color="auto"/>
            <w:right w:val="none" w:sz="0" w:space="0" w:color="auto"/>
          </w:divBdr>
        </w:div>
        <w:div w:id="1302881283">
          <w:marLeft w:val="0"/>
          <w:marRight w:val="547"/>
          <w:marTop w:val="200"/>
          <w:marBottom w:val="0"/>
          <w:divBdr>
            <w:top w:val="none" w:sz="0" w:space="0" w:color="auto"/>
            <w:left w:val="none" w:sz="0" w:space="0" w:color="auto"/>
            <w:bottom w:val="none" w:sz="0" w:space="0" w:color="auto"/>
            <w:right w:val="none" w:sz="0" w:space="0" w:color="auto"/>
          </w:divBdr>
        </w:div>
      </w:divsChild>
    </w:div>
    <w:div w:id="2120686292">
      <w:bodyDiv w:val="1"/>
      <w:marLeft w:val="0"/>
      <w:marRight w:val="0"/>
      <w:marTop w:val="0"/>
      <w:marBottom w:val="0"/>
      <w:divBdr>
        <w:top w:val="none" w:sz="0" w:space="0" w:color="auto"/>
        <w:left w:val="none" w:sz="0" w:space="0" w:color="auto"/>
        <w:bottom w:val="none" w:sz="0" w:space="0" w:color="auto"/>
        <w:right w:val="none" w:sz="0" w:space="0" w:color="auto"/>
      </w:divBdr>
      <w:divsChild>
        <w:div w:id="416248360">
          <w:marLeft w:val="0"/>
          <w:marRight w:val="547"/>
          <w:marTop w:val="200"/>
          <w:marBottom w:val="0"/>
          <w:divBdr>
            <w:top w:val="none" w:sz="0" w:space="0" w:color="auto"/>
            <w:left w:val="none" w:sz="0" w:space="0" w:color="auto"/>
            <w:bottom w:val="none" w:sz="0" w:space="0" w:color="auto"/>
            <w:right w:val="none" w:sz="0" w:space="0" w:color="auto"/>
          </w:divBdr>
        </w:div>
        <w:div w:id="1243224218">
          <w:marLeft w:val="0"/>
          <w:marRight w:val="1166"/>
          <w:marTop w:val="200"/>
          <w:marBottom w:val="0"/>
          <w:divBdr>
            <w:top w:val="none" w:sz="0" w:space="0" w:color="auto"/>
            <w:left w:val="none" w:sz="0" w:space="0" w:color="auto"/>
            <w:bottom w:val="none" w:sz="0" w:space="0" w:color="auto"/>
            <w:right w:val="none" w:sz="0" w:space="0" w:color="auto"/>
          </w:divBdr>
        </w:div>
        <w:div w:id="670912195">
          <w:marLeft w:val="0"/>
          <w:marRight w:val="1166"/>
          <w:marTop w:val="200"/>
          <w:marBottom w:val="0"/>
          <w:divBdr>
            <w:top w:val="none" w:sz="0" w:space="0" w:color="auto"/>
            <w:left w:val="none" w:sz="0" w:space="0" w:color="auto"/>
            <w:bottom w:val="none" w:sz="0" w:space="0" w:color="auto"/>
            <w:right w:val="none" w:sz="0" w:space="0" w:color="auto"/>
          </w:divBdr>
        </w:div>
        <w:div w:id="1918662932">
          <w:marLeft w:val="0"/>
          <w:marRight w:val="1166"/>
          <w:marTop w:val="200"/>
          <w:marBottom w:val="0"/>
          <w:divBdr>
            <w:top w:val="none" w:sz="0" w:space="0" w:color="auto"/>
            <w:left w:val="none" w:sz="0" w:space="0" w:color="auto"/>
            <w:bottom w:val="none" w:sz="0" w:space="0" w:color="auto"/>
            <w:right w:val="none" w:sz="0" w:space="0" w:color="auto"/>
          </w:divBdr>
        </w:div>
        <w:div w:id="1004549201">
          <w:marLeft w:val="0"/>
          <w:marRight w:val="1166"/>
          <w:marTop w:val="200"/>
          <w:marBottom w:val="0"/>
          <w:divBdr>
            <w:top w:val="none" w:sz="0" w:space="0" w:color="auto"/>
            <w:left w:val="none" w:sz="0" w:space="0" w:color="auto"/>
            <w:bottom w:val="none" w:sz="0" w:space="0" w:color="auto"/>
            <w:right w:val="none" w:sz="0" w:space="0" w:color="auto"/>
          </w:divBdr>
        </w:div>
        <w:div w:id="818037671">
          <w:marLeft w:val="0"/>
          <w:marRight w:val="1800"/>
          <w:marTop w:val="200"/>
          <w:marBottom w:val="0"/>
          <w:divBdr>
            <w:top w:val="none" w:sz="0" w:space="0" w:color="auto"/>
            <w:left w:val="none" w:sz="0" w:space="0" w:color="auto"/>
            <w:bottom w:val="none" w:sz="0" w:space="0" w:color="auto"/>
            <w:right w:val="none" w:sz="0" w:space="0" w:color="auto"/>
          </w:divBdr>
        </w:div>
        <w:div w:id="1292246331">
          <w:marLeft w:val="0"/>
          <w:marRight w:val="180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image" Target="media/image2.png"/><Relationship Id="rId5" Type="http://schemas.openxmlformats.org/officeDocument/2006/relationships/image" Target="media/image1.png"/><Relationship Id="rId15" Type="http://schemas.openxmlformats.org/officeDocument/2006/relationships/image" Target="media/image6.pn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 Id="rId14" Type="http://schemas.openxmlformats.org/officeDocument/2006/relationships/image" Target="media/image5.pn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9681FB8-85BA-4E73-B110-4A0F1EA8FA10}" type="doc">
      <dgm:prSet loTypeId="urn:microsoft.com/office/officeart/2008/layout/HalfCircleOrganizationChart" loCatId="hierarchy" qsTypeId="urn:microsoft.com/office/officeart/2005/8/quickstyle/3d2" qsCatId="3D" csTypeId="urn:microsoft.com/office/officeart/2005/8/colors/colorful4" csCatId="colorful" phldr="1"/>
      <dgm:spPr/>
      <dgm:t>
        <a:bodyPr/>
        <a:lstStyle/>
        <a:p>
          <a:pPr rtl="1"/>
          <a:endParaRPr lang="ar-SA"/>
        </a:p>
      </dgm:t>
    </dgm:pt>
    <dgm:pt modelId="{5D2014AA-EC1A-418B-BE4A-AFFFC866EBD7}">
      <dgm:prSet phldrT="[نص]" custT="1"/>
      <dgm:spPr/>
      <dgm:t>
        <a:bodyPr/>
        <a:lstStyle/>
        <a:p>
          <a:pPr rtl="1"/>
          <a:r>
            <a:rPr lang="ar-SA" sz="1200" b="1"/>
            <a:t>أهمية الميزانية العامة للدولة</a:t>
          </a:r>
        </a:p>
      </dgm:t>
    </dgm:pt>
    <dgm:pt modelId="{5CD6E4C1-A506-4B7A-AB3F-72D710FFFD11}" type="parTrans" cxnId="{F4BDA92D-6EF3-434E-8DDA-859A50A347D6}">
      <dgm:prSet/>
      <dgm:spPr/>
      <dgm:t>
        <a:bodyPr/>
        <a:lstStyle/>
        <a:p>
          <a:pPr rtl="1"/>
          <a:endParaRPr lang="ar-SA"/>
        </a:p>
      </dgm:t>
    </dgm:pt>
    <dgm:pt modelId="{014968CB-9154-4415-8428-2E625E79BFCB}" type="sibTrans" cxnId="{F4BDA92D-6EF3-434E-8DDA-859A50A347D6}">
      <dgm:prSet/>
      <dgm:spPr/>
      <dgm:t>
        <a:bodyPr/>
        <a:lstStyle/>
        <a:p>
          <a:pPr rtl="1"/>
          <a:endParaRPr lang="ar-SA"/>
        </a:p>
      </dgm:t>
    </dgm:pt>
    <dgm:pt modelId="{19B86801-C130-439B-9739-43B1B4026BB1}">
      <dgm:prSet phldrT="[نص]" custT="1"/>
      <dgm:spPr/>
      <dgm:t>
        <a:bodyPr/>
        <a:lstStyle/>
        <a:p>
          <a:pPr rtl="1"/>
          <a:r>
            <a:rPr lang="ar-SA" sz="1000" b="1"/>
            <a:t>تقدير</a:t>
          </a:r>
          <a:r>
            <a:rPr lang="ar-SA" sz="1000" b="1" baseline="0"/>
            <a:t> نفقات ومصروفات الدولة</a:t>
          </a:r>
          <a:endParaRPr lang="ar-SA" sz="1000" b="1"/>
        </a:p>
      </dgm:t>
    </dgm:pt>
    <dgm:pt modelId="{40184966-837C-4772-9705-CBFDF47B2726}" type="parTrans" cxnId="{016FBA94-C216-4C50-AB8E-EFE221A2BDF8}">
      <dgm:prSet/>
      <dgm:spPr/>
      <dgm:t>
        <a:bodyPr/>
        <a:lstStyle/>
        <a:p>
          <a:pPr rtl="1"/>
          <a:endParaRPr lang="ar-SA"/>
        </a:p>
      </dgm:t>
    </dgm:pt>
    <dgm:pt modelId="{FFF16D50-DFCE-4D28-9BD2-F2ED26C2E502}" type="sibTrans" cxnId="{016FBA94-C216-4C50-AB8E-EFE221A2BDF8}">
      <dgm:prSet/>
      <dgm:spPr/>
      <dgm:t>
        <a:bodyPr/>
        <a:lstStyle/>
        <a:p>
          <a:pPr rtl="1"/>
          <a:endParaRPr lang="ar-SA"/>
        </a:p>
      </dgm:t>
    </dgm:pt>
    <dgm:pt modelId="{B0CD0C3F-D4DC-4681-B7D1-5A465222214F}">
      <dgm:prSet phldrT="[نص]" custT="1"/>
      <dgm:spPr/>
      <dgm:t>
        <a:bodyPr/>
        <a:lstStyle/>
        <a:p>
          <a:pPr rtl="1"/>
          <a:r>
            <a:rPr lang="ar-SA" sz="1000" b="1"/>
            <a:t>طرق</a:t>
          </a:r>
          <a:r>
            <a:rPr lang="ar-SA" sz="1000" b="1" baseline="0"/>
            <a:t> إعداد الميزانية</a:t>
          </a:r>
          <a:endParaRPr lang="ar-SA" sz="1000" b="1"/>
        </a:p>
      </dgm:t>
    </dgm:pt>
    <dgm:pt modelId="{771A3973-E97B-49FD-9DB8-3DCF1830D1B3}" type="parTrans" cxnId="{276A01FC-3D7A-435D-ADAD-991ED8FB2B46}">
      <dgm:prSet/>
      <dgm:spPr/>
      <dgm:t>
        <a:bodyPr/>
        <a:lstStyle/>
        <a:p>
          <a:pPr rtl="1"/>
          <a:endParaRPr lang="ar-SA"/>
        </a:p>
      </dgm:t>
    </dgm:pt>
    <dgm:pt modelId="{E2050B8B-0319-44EF-BD04-2CBA7B13861A}" type="sibTrans" cxnId="{276A01FC-3D7A-435D-ADAD-991ED8FB2B46}">
      <dgm:prSet/>
      <dgm:spPr/>
      <dgm:t>
        <a:bodyPr/>
        <a:lstStyle/>
        <a:p>
          <a:pPr rtl="1"/>
          <a:endParaRPr lang="ar-SA"/>
        </a:p>
      </dgm:t>
    </dgm:pt>
    <dgm:pt modelId="{6F6D173B-692C-42F1-9FFB-9E4D875D99E1}">
      <dgm:prSet custT="1"/>
      <dgm:spPr/>
      <dgm:t>
        <a:bodyPr/>
        <a:lstStyle/>
        <a:p>
          <a:pPr rtl="1"/>
          <a:r>
            <a:rPr lang="ar-SA" sz="1000" b="1"/>
            <a:t>قواعد</a:t>
          </a:r>
          <a:r>
            <a:rPr lang="ar-SA" sz="1000" b="1" baseline="0"/>
            <a:t> إعداد الميزانية</a:t>
          </a:r>
          <a:endParaRPr lang="ar-SA" sz="1000" b="1"/>
        </a:p>
      </dgm:t>
    </dgm:pt>
    <dgm:pt modelId="{75162401-3607-49EC-9439-F560D498A83B}" type="parTrans" cxnId="{AB1B2930-D21C-4CAB-B75A-10A2F3716286}">
      <dgm:prSet/>
      <dgm:spPr/>
      <dgm:t>
        <a:bodyPr/>
        <a:lstStyle/>
        <a:p>
          <a:pPr rtl="1"/>
          <a:endParaRPr lang="ar-SA"/>
        </a:p>
      </dgm:t>
    </dgm:pt>
    <dgm:pt modelId="{5162216E-4462-4A51-B08D-7EA4B516CE18}" type="sibTrans" cxnId="{AB1B2930-D21C-4CAB-B75A-10A2F3716286}">
      <dgm:prSet/>
      <dgm:spPr/>
      <dgm:t>
        <a:bodyPr/>
        <a:lstStyle/>
        <a:p>
          <a:pPr rtl="1"/>
          <a:endParaRPr lang="ar-SA"/>
        </a:p>
      </dgm:t>
    </dgm:pt>
    <dgm:pt modelId="{F2D4F789-8D4F-4574-8D3C-B662E358C29B}">
      <dgm:prSet custT="1"/>
      <dgm:spPr/>
      <dgm:t>
        <a:bodyPr/>
        <a:lstStyle/>
        <a:p>
          <a:pPr rtl="1"/>
          <a:r>
            <a:rPr lang="ar-SA" sz="1000" b="1"/>
            <a:t>طرق</a:t>
          </a:r>
          <a:r>
            <a:rPr lang="ar-SA" sz="1000" b="1" baseline="0"/>
            <a:t> تبويب الميزانية</a:t>
          </a:r>
          <a:endParaRPr lang="ar-SA" sz="1000" b="1"/>
        </a:p>
      </dgm:t>
    </dgm:pt>
    <dgm:pt modelId="{4941E13B-733C-499F-8E3E-D8122F1031B9}" type="parTrans" cxnId="{5DA2DF63-C844-457C-A12D-D607E836AD72}">
      <dgm:prSet/>
      <dgm:spPr/>
      <dgm:t>
        <a:bodyPr/>
        <a:lstStyle/>
        <a:p>
          <a:pPr rtl="1"/>
          <a:endParaRPr lang="ar-SA"/>
        </a:p>
      </dgm:t>
    </dgm:pt>
    <dgm:pt modelId="{8E1BB0A6-D60C-4203-8D1E-2315EDDAD94E}" type="sibTrans" cxnId="{5DA2DF63-C844-457C-A12D-D607E836AD72}">
      <dgm:prSet/>
      <dgm:spPr/>
      <dgm:t>
        <a:bodyPr/>
        <a:lstStyle/>
        <a:p>
          <a:pPr rtl="1"/>
          <a:endParaRPr lang="ar-SA"/>
        </a:p>
      </dgm:t>
    </dgm:pt>
    <dgm:pt modelId="{E9913C66-A5F3-49AF-B1AA-1A655715EC16}">
      <dgm:prSet custT="1"/>
      <dgm:spPr/>
      <dgm:t>
        <a:bodyPr/>
        <a:lstStyle/>
        <a:p>
          <a:pPr rtl="1"/>
          <a:r>
            <a:rPr lang="ar-SA" sz="1000" b="1"/>
            <a:t>مراحل إعداد الميزانية</a:t>
          </a:r>
        </a:p>
      </dgm:t>
    </dgm:pt>
    <dgm:pt modelId="{7A230916-792C-4038-B8E8-2D655A0A20FA}" type="sibTrans" cxnId="{6DA774F2-EE59-41FD-8669-1CFBEBB26EC5}">
      <dgm:prSet/>
      <dgm:spPr/>
      <dgm:t>
        <a:bodyPr/>
        <a:lstStyle/>
        <a:p>
          <a:pPr rtl="1"/>
          <a:endParaRPr lang="ar-SA"/>
        </a:p>
      </dgm:t>
    </dgm:pt>
    <dgm:pt modelId="{EB2927C7-C3BD-41B4-A782-FACD00FC31EB}" type="parTrans" cxnId="{6DA774F2-EE59-41FD-8669-1CFBEBB26EC5}">
      <dgm:prSet/>
      <dgm:spPr/>
      <dgm:t>
        <a:bodyPr/>
        <a:lstStyle/>
        <a:p>
          <a:pPr rtl="1"/>
          <a:endParaRPr lang="ar-SA"/>
        </a:p>
      </dgm:t>
    </dgm:pt>
    <dgm:pt modelId="{E7F36632-32E5-44C8-84CC-C429DDE04A99}">
      <dgm:prSet custT="1"/>
      <dgm:spPr/>
      <dgm:t>
        <a:bodyPr/>
        <a:lstStyle/>
        <a:p>
          <a:pPr rtl="1"/>
          <a:r>
            <a:rPr lang="ar-SA" sz="1000" b="1" dirty="0"/>
            <a:t>الجباية و الإنفاق على الأغراض المخططة </a:t>
          </a:r>
          <a:endParaRPr lang="ar-SA" sz="1000" b="1"/>
        </a:p>
      </dgm:t>
    </dgm:pt>
    <dgm:pt modelId="{305DBB7F-191F-4B15-B1A2-BAB060C027BC}" type="parTrans" cxnId="{C272BD7D-9FA1-4CB9-8452-A2EC19ED2700}">
      <dgm:prSet/>
      <dgm:spPr/>
      <dgm:t>
        <a:bodyPr/>
        <a:lstStyle/>
        <a:p>
          <a:pPr rtl="1"/>
          <a:endParaRPr lang="ar-SA"/>
        </a:p>
      </dgm:t>
    </dgm:pt>
    <dgm:pt modelId="{F6B2FB33-4153-4D61-AAA0-9674DC4852CD}" type="sibTrans" cxnId="{C272BD7D-9FA1-4CB9-8452-A2EC19ED2700}">
      <dgm:prSet/>
      <dgm:spPr/>
      <dgm:t>
        <a:bodyPr/>
        <a:lstStyle/>
        <a:p>
          <a:pPr rtl="1"/>
          <a:endParaRPr lang="ar-SA"/>
        </a:p>
      </dgm:t>
    </dgm:pt>
    <dgm:pt modelId="{1B29D1EC-83B8-484B-B0E4-9046B7B0CFD7}">
      <dgm:prSet custT="1"/>
      <dgm:spPr/>
      <dgm:t>
        <a:bodyPr/>
        <a:lstStyle/>
        <a:p>
          <a:pPr rtl="1"/>
          <a:r>
            <a:rPr lang="ar-SA" sz="1000" b="1" dirty="0" smtClean="0"/>
            <a:t>قواعد </a:t>
          </a:r>
          <a:r>
            <a:rPr lang="ar-SA" sz="1000" b="1" dirty="0"/>
            <a:t>وأحكام إعداد الميزانية في المملكة</a:t>
          </a:r>
        </a:p>
      </dgm:t>
    </dgm:pt>
    <dgm:pt modelId="{DBF5782E-2316-4A2F-AD23-D6EBADA6687C}" type="parTrans" cxnId="{1841AA19-05EA-4773-B660-24B004E8303E}">
      <dgm:prSet/>
      <dgm:spPr/>
      <dgm:t>
        <a:bodyPr/>
        <a:lstStyle/>
        <a:p>
          <a:pPr rtl="1"/>
          <a:endParaRPr lang="ar-SA"/>
        </a:p>
      </dgm:t>
    </dgm:pt>
    <dgm:pt modelId="{2C63E5CA-3739-43CE-907C-84C73875E4F3}" type="sibTrans" cxnId="{1841AA19-05EA-4773-B660-24B004E8303E}">
      <dgm:prSet/>
      <dgm:spPr/>
      <dgm:t>
        <a:bodyPr/>
        <a:lstStyle/>
        <a:p>
          <a:pPr rtl="1"/>
          <a:endParaRPr lang="ar-SA"/>
        </a:p>
      </dgm:t>
    </dgm:pt>
    <dgm:pt modelId="{1824D7B4-64D1-414B-B243-6161A285CF54}">
      <dgm:prSet custT="1"/>
      <dgm:spPr/>
      <dgm:t>
        <a:bodyPr/>
        <a:lstStyle/>
        <a:p>
          <a:pPr rtl="1"/>
          <a:r>
            <a:rPr lang="ar-SA" sz="1000" b="1"/>
            <a:t>الرقابة</a:t>
          </a:r>
        </a:p>
      </dgm:t>
    </dgm:pt>
    <dgm:pt modelId="{A4E09CE1-5F6D-4489-AE99-CBCD8193BBEA}" type="parTrans" cxnId="{7D1B9486-AF31-4744-8A7B-18FDE855AB0D}">
      <dgm:prSet/>
      <dgm:spPr/>
      <dgm:t>
        <a:bodyPr/>
        <a:lstStyle/>
        <a:p>
          <a:pPr rtl="1"/>
          <a:endParaRPr lang="ar-SA"/>
        </a:p>
      </dgm:t>
    </dgm:pt>
    <dgm:pt modelId="{CC44B152-9895-4915-B1D7-BD69FE111051}" type="sibTrans" cxnId="{7D1B9486-AF31-4744-8A7B-18FDE855AB0D}">
      <dgm:prSet/>
      <dgm:spPr/>
      <dgm:t>
        <a:bodyPr/>
        <a:lstStyle/>
        <a:p>
          <a:pPr rtl="1"/>
          <a:endParaRPr lang="ar-SA"/>
        </a:p>
      </dgm:t>
    </dgm:pt>
    <dgm:pt modelId="{649C60D2-5E0A-4C14-AAF5-D9181AEC23E9}">
      <dgm:prSet custT="1"/>
      <dgm:spPr/>
      <dgm:t>
        <a:bodyPr/>
        <a:lstStyle/>
        <a:p>
          <a:pPr rtl="1"/>
          <a:r>
            <a:rPr lang="ar-SA" sz="1000" b="1"/>
            <a:t>الأداء</a:t>
          </a:r>
        </a:p>
      </dgm:t>
    </dgm:pt>
    <dgm:pt modelId="{6ECC87A8-1C36-4099-97F4-8EBF9B16D9B1}" type="parTrans" cxnId="{981CDA18-C0F2-44BA-818F-E4725356DEA7}">
      <dgm:prSet/>
      <dgm:spPr/>
      <dgm:t>
        <a:bodyPr/>
        <a:lstStyle/>
        <a:p>
          <a:pPr rtl="1"/>
          <a:endParaRPr lang="ar-SA"/>
        </a:p>
      </dgm:t>
    </dgm:pt>
    <dgm:pt modelId="{822FE822-7441-4F6C-9B35-9D4C2588C9D4}" type="sibTrans" cxnId="{981CDA18-C0F2-44BA-818F-E4725356DEA7}">
      <dgm:prSet/>
      <dgm:spPr/>
      <dgm:t>
        <a:bodyPr/>
        <a:lstStyle/>
        <a:p>
          <a:pPr rtl="1"/>
          <a:endParaRPr lang="ar-SA"/>
        </a:p>
      </dgm:t>
    </dgm:pt>
    <dgm:pt modelId="{0C90300E-B934-4C5A-9151-CCCA1F6A920E}">
      <dgm:prSet custT="1"/>
      <dgm:spPr/>
      <dgm:t>
        <a:bodyPr/>
        <a:lstStyle/>
        <a:p>
          <a:pPr rtl="1"/>
          <a:r>
            <a:rPr lang="ar-SA" sz="1000" b="1"/>
            <a:t>التخطيط والبرمجة</a:t>
          </a:r>
        </a:p>
      </dgm:t>
    </dgm:pt>
    <dgm:pt modelId="{835CFA94-3730-4A00-B16A-B4B59A1B717C}" type="parTrans" cxnId="{2AC9FDDE-937A-4809-BBB2-CC35DF1C62AB}">
      <dgm:prSet/>
      <dgm:spPr/>
      <dgm:t>
        <a:bodyPr/>
        <a:lstStyle/>
        <a:p>
          <a:pPr rtl="1"/>
          <a:endParaRPr lang="ar-SA"/>
        </a:p>
      </dgm:t>
    </dgm:pt>
    <dgm:pt modelId="{110B248A-8E37-4239-89F2-869063D031E9}" type="sibTrans" cxnId="{2AC9FDDE-937A-4809-BBB2-CC35DF1C62AB}">
      <dgm:prSet/>
      <dgm:spPr/>
      <dgm:t>
        <a:bodyPr/>
        <a:lstStyle/>
        <a:p>
          <a:pPr rtl="1"/>
          <a:endParaRPr lang="ar-SA"/>
        </a:p>
      </dgm:t>
    </dgm:pt>
    <dgm:pt modelId="{C775DC8E-1950-4608-AE1A-5022D1BCAB70}">
      <dgm:prSet custT="1"/>
      <dgm:spPr/>
      <dgm:t>
        <a:bodyPr/>
        <a:lstStyle/>
        <a:p>
          <a:pPr rtl="1"/>
          <a:r>
            <a:rPr lang="ar-SA" sz="1000" b="1"/>
            <a:t>الأساس الصفري</a:t>
          </a:r>
        </a:p>
      </dgm:t>
    </dgm:pt>
    <dgm:pt modelId="{172FC76E-7F2A-48EA-A7F3-3587F078666E}" type="parTrans" cxnId="{3249C8A2-62D8-4479-955B-A6933BA0F393}">
      <dgm:prSet/>
      <dgm:spPr/>
      <dgm:t>
        <a:bodyPr/>
        <a:lstStyle/>
        <a:p>
          <a:pPr rtl="1"/>
          <a:endParaRPr lang="ar-SA"/>
        </a:p>
      </dgm:t>
    </dgm:pt>
    <dgm:pt modelId="{FBF3906B-3B4F-4501-892E-E5E06E9AB692}" type="sibTrans" cxnId="{3249C8A2-62D8-4479-955B-A6933BA0F393}">
      <dgm:prSet/>
      <dgm:spPr/>
      <dgm:t>
        <a:bodyPr/>
        <a:lstStyle/>
        <a:p>
          <a:pPr rtl="1"/>
          <a:endParaRPr lang="ar-SA"/>
        </a:p>
      </dgm:t>
    </dgm:pt>
    <dgm:pt modelId="{3F417DD3-87DB-4A6E-80E3-60AA7F4C57D8}">
      <dgm:prSet custT="1"/>
      <dgm:spPr/>
      <dgm:t>
        <a:bodyPr/>
        <a:lstStyle/>
        <a:p>
          <a:pPr rtl="1"/>
          <a:r>
            <a:rPr lang="ar-SA" sz="1000" b="1"/>
            <a:t>السنوية</a:t>
          </a:r>
        </a:p>
      </dgm:t>
    </dgm:pt>
    <dgm:pt modelId="{C3682862-9841-4789-8A59-012D59A2C92C}" type="parTrans" cxnId="{CFBBB98D-A0DA-4E17-AD70-4DC4A0B7EC6A}">
      <dgm:prSet/>
      <dgm:spPr/>
      <dgm:t>
        <a:bodyPr/>
        <a:lstStyle/>
        <a:p>
          <a:pPr rtl="1"/>
          <a:endParaRPr lang="ar-SA"/>
        </a:p>
      </dgm:t>
    </dgm:pt>
    <dgm:pt modelId="{A89CC42C-2D62-4E63-BD5F-0E9A4C455427}" type="sibTrans" cxnId="{CFBBB98D-A0DA-4E17-AD70-4DC4A0B7EC6A}">
      <dgm:prSet/>
      <dgm:spPr/>
      <dgm:t>
        <a:bodyPr/>
        <a:lstStyle/>
        <a:p>
          <a:pPr rtl="1"/>
          <a:endParaRPr lang="ar-SA"/>
        </a:p>
      </dgm:t>
    </dgm:pt>
    <dgm:pt modelId="{B6B53A5F-38FF-4DAE-90FD-58D5CE6C179D}">
      <dgm:prSet custT="1"/>
      <dgm:spPr/>
      <dgm:t>
        <a:bodyPr/>
        <a:lstStyle/>
        <a:p>
          <a:pPr rtl="1"/>
          <a:r>
            <a:rPr lang="ar-SA" sz="1000" b="1"/>
            <a:t>الوحدة</a:t>
          </a:r>
        </a:p>
      </dgm:t>
    </dgm:pt>
    <dgm:pt modelId="{25540DF9-FFF2-4673-8543-CCC808B18D56}" type="parTrans" cxnId="{7CADD315-6422-4D69-B716-BBD9C68ED06C}">
      <dgm:prSet/>
      <dgm:spPr/>
      <dgm:t>
        <a:bodyPr/>
        <a:lstStyle/>
        <a:p>
          <a:pPr rtl="1"/>
          <a:endParaRPr lang="ar-SA"/>
        </a:p>
      </dgm:t>
    </dgm:pt>
    <dgm:pt modelId="{63B4A4E7-8284-4FF4-A3C2-A8BA84BC53FE}" type="sibTrans" cxnId="{7CADD315-6422-4D69-B716-BBD9C68ED06C}">
      <dgm:prSet/>
      <dgm:spPr/>
      <dgm:t>
        <a:bodyPr/>
        <a:lstStyle/>
        <a:p>
          <a:pPr rtl="1"/>
          <a:endParaRPr lang="ar-SA"/>
        </a:p>
      </dgm:t>
    </dgm:pt>
    <dgm:pt modelId="{3C4C347A-2721-4A70-A346-B72CF5771CBD}">
      <dgm:prSet custT="1"/>
      <dgm:spPr/>
      <dgm:t>
        <a:bodyPr/>
        <a:lstStyle/>
        <a:p>
          <a:pPr rtl="1"/>
          <a:r>
            <a:rPr lang="ar-SA" sz="1000" b="1"/>
            <a:t>الشمول</a:t>
          </a:r>
        </a:p>
      </dgm:t>
    </dgm:pt>
    <dgm:pt modelId="{093579C0-8665-40BA-A65F-E39A093555FC}" type="parTrans" cxnId="{9BCBEDC9-AA63-46B7-88CE-D4BFB7D47759}">
      <dgm:prSet/>
      <dgm:spPr/>
      <dgm:t>
        <a:bodyPr/>
        <a:lstStyle/>
        <a:p>
          <a:pPr rtl="1"/>
          <a:endParaRPr lang="ar-SA"/>
        </a:p>
      </dgm:t>
    </dgm:pt>
    <dgm:pt modelId="{67DCEB03-4567-4E11-910B-72847AD7EF7A}" type="sibTrans" cxnId="{9BCBEDC9-AA63-46B7-88CE-D4BFB7D47759}">
      <dgm:prSet/>
      <dgm:spPr/>
      <dgm:t>
        <a:bodyPr/>
        <a:lstStyle/>
        <a:p>
          <a:pPr rtl="1"/>
          <a:endParaRPr lang="ar-SA"/>
        </a:p>
      </dgm:t>
    </dgm:pt>
    <dgm:pt modelId="{8094B95F-5B57-400A-AA9E-7A10495256F0}">
      <dgm:prSet custT="1"/>
      <dgm:spPr/>
      <dgm:t>
        <a:bodyPr/>
        <a:lstStyle/>
        <a:p>
          <a:pPr rtl="1"/>
          <a:r>
            <a:rPr lang="ar-SA" sz="1000" b="1"/>
            <a:t>العمومية</a:t>
          </a:r>
        </a:p>
      </dgm:t>
    </dgm:pt>
    <dgm:pt modelId="{EE67BD9A-45FA-4B03-8D8C-2721602802CF}" type="parTrans" cxnId="{216D1FE7-412B-434C-B913-4BB6D979B263}">
      <dgm:prSet/>
      <dgm:spPr/>
      <dgm:t>
        <a:bodyPr/>
        <a:lstStyle/>
        <a:p>
          <a:pPr rtl="1"/>
          <a:endParaRPr lang="ar-SA"/>
        </a:p>
      </dgm:t>
    </dgm:pt>
    <dgm:pt modelId="{EF0FAFEA-41F2-44D9-9F5B-5C3937F7D428}" type="sibTrans" cxnId="{216D1FE7-412B-434C-B913-4BB6D979B263}">
      <dgm:prSet/>
      <dgm:spPr/>
      <dgm:t>
        <a:bodyPr/>
        <a:lstStyle/>
        <a:p>
          <a:pPr rtl="1"/>
          <a:endParaRPr lang="ar-SA"/>
        </a:p>
      </dgm:t>
    </dgm:pt>
    <dgm:pt modelId="{EF9C464E-A999-4849-B745-ACFD168D5D41}">
      <dgm:prSet custT="1"/>
      <dgm:spPr/>
      <dgm:t>
        <a:bodyPr/>
        <a:lstStyle/>
        <a:p>
          <a:pPr rtl="1"/>
          <a:r>
            <a:rPr lang="ar-SA" sz="1000" b="1"/>
            <a:t>الوضوح</a:t>
          </a:r>
        </a:p>
      </dgm:t>
    </dgm:pt>
    <dgm:pt modelId="{261AA959-FA27-4CFD-9E36-303AD59BECED}" type="parTrans" cxnId="{0BBD2E97-0D95-4BD8-8F54-6924C4F0AFED}">
      <dgm:prSet/>
      <dgm:spPr/>
      <dgm:t>
        <a:bodyPr/>
        <a:lstStyle/>
        <a:p>
          <a:pPr rtl="1"/>
          <a:endParaRPr lang="ar-SA"/>
        </a:p>
      </dgm:t>
    </dgm:pt>
    <dgm:pt modelId="{7AA73114-2DA9-4CB3-9B1F-37702BC8AC4B}" type="sibTrans" cxnId="{0BBD2E97-0D95-4BD8-8F54-6924C4F0AFED}">
      <dgm:prSet/>
      <dgm:spPr/>
      <dgm:t>
        <a:bodyPr/>
        <a:lstStyle/>
        <a:p>
          <a:pPr rtl="1"/>
          <a:endParaRPr lang="ar-SA"/>
        </a:p>
      </dgm:t>
    </dgm:pt>
    <dgm:pt modelId="{68A1AA5B-3081-4CFA-8894-05C892562215}">
      <dgm:prSet custT="1"/>
      <dgm:spPr/>
      <dgm:t>
        <a:bodyPr/>
        <a:lstStyle/>
        <a:p>
          <a:pPr rtl="1"/>
          <a:r>
            <a:rPr lang="ar-SA" sz="1000" b="1"/>
            <a:t>النوعي</a:t>
          </a:r>
        </a:p>
      </dgm:t>
    </dgm:pt>
    <dgm:pt modelId="{44FE99E9-A09A-4FE0-A491-94A1D4736702}" type="parTrans" cxnId="{E9263C8C-DD32-469D-91ED-9A626DF3FFA5}">
      <dgm:prSet/>
      <dgm:spPr/>
      <dgm:t>
        <a:bodyPr/>
        <a:lstStyle/>
        <a:p>
          <a:pPr rtl="1"/>
          <a:endParaRPr lang="ar-SA"/>
        </a:p>
      </dgm:t>
    </dgm:pt>
    <dgm:pt modelId="{B50B7BB3-063A-430C-9D19-477E23DC0795}" type="sibTrans" cxnId="{E9263C8C-DD32-469D-91ED-9A626DF3FFA5}">
      <dgm:prSet/>
      <dgm:spPr/>
      <dgm:t>
        <a:bodyPr/>
        <a:lstStyle/>
        <a:p>
          <a:pPr rtl="1"/>
          <a:endParaRPr lang="ar-SA"/>
        </a:p>
      </dgm:t>
    </dgm:pt>
    <dgm:pt modelId="{801ABF2E-AA0B-42CB-96DC-7451A205A20C}">
      <dgm:prSet custT="1"/>
      <dgm:spPr/>
      <dgm:t>
        <a:bodyPr/>
        <a:lstStyle/>
        <a:p>
          <a:pPr rtl="1"/>
          <a:r>
            <a:rPr lang="ar-SA" sz="1000" b="1"/>
            <a:t>الطبيعي</a:t>
          </a:r>
        </a:p>
      </dgm:t>
    </dgm:pt>
    <dgm:pt modelId="{417BA4EF-261D-46F7-ABB1-BD0F53A7DE76}" type="parTrans" cxnId="{5B2CD9DD-1711-4403-AAC0-0708998D32B4}">
      <dgm:prSet/>
      <dgm:spPr/>
      <dgm:t>
        <a:bodyPr/>
        <a:lstStyle/>
        <a:p>
          <a:pPr rtl="1"/>
          <a:endParaRPr lang="ar-SA"/>
        </a:p>
      </dgm:t>
    </dgm:pt>
    <dgm:pt modelId="{80BAB40B-CCC2-4690-A386-3185E7703EBF}" type="sibTrans" cxnId="{5B2CD9DD-1711-4403-AAC0-0708998D32B4}">
      <dgm:prSet/>
      <dgm:spPr/>
      <dgm:t>
        <a:bodyPr/>
        <a:lstStyle/>
        <a:p>
          <a:pPr rtl="1"/>
          <a:endParaRPr lang="ar-SA"/>
        </a:p>
      </dgm:t>
    </dgm:pt>
    <dgm:pt modelId="{93D327A1-49F5-4B2B-B839-7B2FE1703945}">
      <dgm:prSet custT="1"/>
      <dgm:spPr/>
      <dgm:t>
        <a:bodyPr/>
        <a:lstStyle/>
        <a:p>
          <a:pPr rtl="1"/>
          <a:r>
            <a:rPr lang="ar-SA" sz="1000" b="1"/>
            <a:t>الإداري</a:t>
          </a:r>
        </a:p>
      </dgm:t>
    </dgm:pt>
    <dgm:pt modelId="{A2CD51D9-9326-475D-8A00-37E075B27FBE}" type="parTrans" cxnId="{762B66B7-426E-44B3-9FD0-F5FF01F7C233}">
      <dgm:prSet/>
      <dgm:spPr/>
      <dgm:t>
        <a:bodyPr/>
        <a:lstStyle/>
        <a:p>
          <a:pPr rtl="1"/>
          <a:endParaRPr lang="ar-SA"/>
        </a:p>
      </dgm:t>
    </dgm:pt>
    <dgm:pt modelId="{F0840B9D-3348-4E34-B0BB-C8E580877C7D}" type="sibTrans" cxnId="{762B66B7-426E-44B3-9FD0-F5FF01F7C233}">
      <dgm:prSet/>
      <dgm:spPr/>
      <dgm:t>
        <a:bodyPr/>
        <a:lstStyle/>
        <a:p>
          <a:pPr rtl="1"/>
          <a:endParaRPr lang="ar-SA"/>
        </a:p>
      </dgm:t>
    </dgm:pt>
    <dgm:pt modelId="{DBE7EE8F-2A19-4A7F-A8D6-7087C2B83A60}">
      <dgm:prSet custT="1"/>
      <dgm:spPr/>
      <dgm:t>
        <a:bodyPr/>
        <a:lstStyle/>
        <a:p>
          <a:pPr rtl="1"/>
          <a:r>
            <a:rPr lang="ar-SA" sz="1000" b="1"/>
            <a:t>الوظيفي</a:t>
          </a:r>
        </a:p>
      </dgm:t>
    </dgm:pt>
    <dgm:pt modelId="{80F29E9E-3C3D-4D66-9166-C02075805DD7}" type="parTrans" cxnId="{CC4DAE98-0AA2-48CC-9CE7-20C84AD48F30}">
      <dgm:prSet/>
      <dgm:spPr/>
      <dgm:t>
        <a:bodyPr/>
        <a:lstStyle/>
        <a:p>
          <a:pPr rtl="1"/>
          <a:endParaRPr lang="ar-SA"/>
        </a:p>
      </dgm:t>
    </dgm:pt>
    <dgm:pt modelId="{B3B71DFA-F870-45AA-8866-17F728EA3B18}" type="sibTrans" cxnId="{CC4DAE98-0AA2-48CC-9CE7-20C84AD48F30}">
      <dgm:prSet/>
      <dgm:spPr/>
      <dgm:t>
        <a:bodyPr/>
        <a:lstStyle/>
        <a:p>
          <a:pPr rtl="1"/>
          <a:endParaRPr lang="ar-SA"/>
        </a:p>
      </dgm:t>
    </dgm:pt>
    <dgm:pt modelId="{7F07D50D-A563-4623-99B5-47187F24ADF2}">
      <dgm:prSet custT="1"/>
      <dgm:spPr/>
      <dgm:t>
        <a:bodyPr/>
        <a:lstStyle/>
        <a:p>
          <a:pPr rtl="1"/>
          <a:r>
            <a:rPr lang="ar-SA" sz="1000" b="1"/>
            <a:t>حسب البرامج</a:t>
          </a:r>
        </a:p>
      </dgm:t>
    </dgm:pt>
    <dgm:pt modelId="{B3840BD3-27FD-4E6D-85C5-2E702E1D89BE}" type="parTrans" cxnId="{FFA552A3-BF51-41B8-BDFF-E9146F5A66E0}">
      <dgm:prSet/>
      <dgm:spPr/>
      <dgm:t>
        <a:bodyPr/>
        <a:lstStyle/>
        <a:p>
          <a:pPr rtl="1"/>
          <a:endParaRPr lang="ar-SA"/>
        </a:p>
      </dgm:t>
    </dgm:pt>
    <dgm:pt modelId="{895DC5BB-0E24-4791-9E7B-F76C82298613}" type="sibTrans" cxnId="{FFA552A3-BF51-41B8-BDFF-E9146F5A66E0}">
      <dgm:prSet/>
      <dgm:spPr/>
      <dgm:t>
        <a:bodyPr/>
        <a:lstStyle/>
        <a:p>
          <a:pPr rtl="1"/>
          <a:endParaRPr lang="ar-SA"/>
        </a:p>
      </dgm:t>
    </dgm:pt>
    <dgm:pt modelId="{545CAACF-E30E-4E25-B935-5B4D97D51910}">
      <dgm:prSet custT="1"/>
      <dgm:spPr/>
      <dgm:t>
        <a:bodyPr/>
        <a:lstStyle/>
        <a:p>
          <a:pPr rtl="1"/>
          <a:r>
            <a:rPr lang="ar-SA" sz="1000" b="1"/>
            <a:t>حسب الأنشطة</a:t>
          </a:r>
        </a:p>
      </dgm:t>
    </dgm:pt>
    <dgm:pt modelId="{0E4800DD-405D-49FF-9E22-1D86331DEEDE}" type="parTrans" cxnId="{C65DB090-5DB2-4B59-A530-56E0E3992082}">
      <dgm:prSet/>
      <dgm:spPr/>
      <dgm:t>
        <a:bodyPr/>
        <a:lstStyle/>
        <a:p>
          <a:pPr rtl="1"/>
          <a:endParaRPr lang="ar-SA"/>
        </a:p>
      </dgm:t>
    </dgm:pt>
    <dgm:pt modelId="{3083FD94-E771-4B08-8FCB-E2A7000D4799}" type="sibTrans" cxnId="{C65DB090-5DB2-4B59-A530-56E0E3992082}">
      <dgm:prSet/>
      <dgm:spPr/>
      <dgm:t>
        <a:bodyPr/>
        <a:lstStyle/>
        <a:p>
          <a:pPr rtl="1"/>
          <a:endParaRPr lang="ar-SA"/>
        </a:p>
      </dgm:t>
    </dgm:pt>
    <dgm:pt modelId="{A2E6640F-E9A5-41A9-81E4-403F5A123D46}">
      <dgm:prSet custT="1"/>
      <dgm:spPr/>
      <dgm:t>
        <a:bodyPr/>
        <a:lstStyle/>
        <a:p>
          <a:pPr rtl="1"/>
          <a:r>
            <a:rPr lang="ar-SA" sz="1000" b="1" dirty="0"/>
            <a:t>إبلاغ سياسات الميزانية و</a:t>
          </a:r>
          <a:r>
            <a:rPr lang="ar-SA" sz="1000" b="1" dirty="0" smtClean="0"/>
            <a:t>تعليماتها</a:t>
          </a:r>
          <a:endParaRPr lang="ar-SA" sz="1000" b="1"/>
        </a:p>
      </dgm:t>
    </dgm:pt>
    <dgm:pt modelId="{6E868F0C-FD2D-462F-BE31-BD339DF8EE82}" type="parTrans" cxnId="{79A7C513-E4ED-4E38-BFBB-CFFDD30B2958}">
      <dgm:prSet/>
      <dgm:spPr/>
      <dgm:t>
        <a:bodyPr/>
        <a:lstStyle/>
        <a:p>
          <a:pPr rtl="1"/>
          <a:endParaRPr lang="ar-SA"/>
        </a:p>
      </dgm:t>
    </dgm:pt>
    <dgm:pt modelId="{84EEC4BB-72FA-4EE2-B7FD-6A0F01682782}" type="sibTrans" cxnId="{79A7C513-E4ED-4E38-BFBB-CFFDD30B2958}">
      <dgm:prSet/>
      <dgm:spPr/>
      <dgm:t>
        <a:bodyPr/>
        <a:lstStyle/>
        <a:p>
          <a:pPr rtl="1"/>
          <a:endParaRPr lang="ar-SA"/>
        </a:p>
      </dgm:t>
    </dgm:pt>
    <dgm:pt modelId="{F81E904E-C098-4542-85BF-4C7992BC8A52}">
      <dgm:prSet custT="1"/>
      <dgm:spPr/>
      <dgm:t>
        <a:bodyPr/>
        <a:lstStyle/>
        <a:p>
          <a:pPr rtl="1"/>
          <a:r>
            <a:rPr lang="ar-SA" sz="1000" b="1" dirty="0" smtClean="0"/>
            <a:t>اعتماد الميزانية </a:t>
          </a:r>
          <a:endParaRPr lang="ar-SA" sz="1000" b="1"/>
        </a:p>
      </dgm:t>
    </dgm:pt>
    <dgm:pt modelId="{F270A28A-A10D-4E7F-8F6C-2FC685DD420C}" type="parTrans" cxnId="{C727CE8F-DCB0-454B-9815-560F65EFEAC3}">
      <dgm:prSet/>
      <dgm:spPr/>
      <dgm:t>
        <a:bodyPr/>
        <a:lstStyle/>
        <a:p>
          <a:pPr rtl="1"/>
          <a:endParaRPr lang="ar-SA"/>
        </a:p>
      </dgm:t>
    </dgm:pt>
    <dgm:pt modelId="{2AD05986-910F-4BEC-A2D4-1438C56B53CF}" type="sibTrans" cxnId="{C727CE8F-DCB0-454B-9815-560F65EFEAC3}">
      <dgm:prSet/>
      <dgm:spPr/>
      <dgm:t>
        <a:bodyPr/>
        <a:lstStyle/>
        <a:p>
          <a:pPr rtl="1"/>
          <a:endParaRPr lang="ar-SA"/>
        </a:p>
      </dgm:t>
    </dgm:pt>
    <dgm:pt modelId="{92B2021A-EB6E-4268-9BDC-DF2293DE5896}">
      <dgm:prSet custT="1"/>
      <dgm:spPr/>
      <dgm:t>
        <a:bodyPr/>
        <a:lstStyle/>
        <a:p>
          <a:pPr rtl="1"/>
          <a:r>
            <a:rPr lang="ar-SA" sz="1000" b="1"/>
            <a:t>إعداد تقديرات الميزانية</a:t>
          </a:r>
        </a:p>
      </dgm:t>
    </dgm:pt>
    <dgm:pt modelId="{9A7B13E4-50B4-498C-B396-FAECD631F34D}" type="parTrans" cxnId="{52B6BE7A-B7DC-4595-8C9D-0ADB592427FF}">
      <dgm:prSet/>
      <dgm:spPr/>
      <dgm:t>
        <a:bodyPr/>
        <a:lstStyle/>
        <a:p>
          <a:pPr rtl="1"/>
          <a:endParaRPr lang="ar-SA"/>
        </a:p>
      </dgm:t>
    </dgm:pt>
    <dgm:pt modelId="{CC377D4A-8882-4DA9-83AB-75B5D24C354F}" type="sibTrans" cxnId="{52B6BE7A-B7DC-4595-8C9D-0ADB592427FF}">
      <dgm:prSet/>
      <dgm:spPr/>
      <dgm:t>
        <a:bodyPr/>
        <a:lstStyle/>
        <a:p>
          <a:pPr rtl="1"/>
          <a:endParaRPr lang="ar-SA"/>
        </a:p>
      </dgm:t>
    </dgm:pt>
    <dgm:pt modelId="{51184E9D-924F-4369-B7CA-D49085F71DD6}">
      <dgm:prSet custT="1"/>
      <dgm:spPr/>
      <dgm:t>
        <a:bodyPr/>
        <a:lstStyle/>
        <a:p>
          <a:pPr rtl="1"/>
          <a:r>
            <a:rPr lang="ar-SA" sz="1000" b="1" dirty="0" smtClean="0"/>
            <a:t>تبدأ فيها من 31/12 ميلادي </a:t>
          </a:r>
          <a:endParaRPr lang="ar-SA" sz="1000" b="1"/>
        </a:p>
      </dgm:t>
    </dgm:pt>
    <dgm:pt modelId="{4BF836FF-9F75-4281-99E9-2FF8621DA30A}" type="parTrans" cxnId="{B264571C-007D-42D3-8C6D-5E50D8D15BEE}">
      <dgm:prSet/>
      <dgm:spPr/>
      <dgm:t>
        <a:bodyPr/>
        <a:lstStyle/>
        <a:p>
          <a:pPr rtl="1"/>
          <a:endParaRPr lang="ar-SA"/>
        </a:p>
      </dgm:t>
    </dgm:pt>
    <dgm:pt modelId="{9F72194B-D0D0-4644-8B57-A0687B7CE76E}" type="sibTrans" cxnId="{B264571C-007D-42D3-8C6D-5E50D8D15BEE}">
      <dgm:prSet/>
      <dgm:spPr/>
      <dgm:t>
        <a:bodyPr/>
        <a:lstStyle/>
        <a:p>
          <a:pPr rtl="1"/>
          <a:endParaRPr lang="ar-SA"/>
        </a:p>
      </dgm:t>
    </dgm:pt>
    <dgm:pt modelId="{6A16A506-DCD3-4E44-B19F-218AE4E5CC72}">
      <dgm:prSet custT="1"/>
      <dgm:spPr/>
      <dgm:t>
        <a:bodyPr/>
        <a:lstStyle/>
        <a:p>
          <a:pPr rtl="1"/>
          <a:r>
            <a:rPr lang="ar-SA" sz="1000" b="1" dirty="0"/>
            <a:t>ميزانية عامة أساسية وعدة </a:t>
          </a:r>
          <a:r>
            <a:rPr lang="ar-SA" sz="1000" b="1" dirty="0" smtClean="0"/>
            <a:t>ميزانيات مستقلة</a:t>
          </a:r>
          <a:r>
            <a:rPr lang="ar-SA" sz="1000" b="1" dirty="0"/>
            <a:t> </a:t>
          </a:r>
          <a:r>
            <a:rPr lang="ar-SA" sz="1000" b="1" dirty="0" smtClean="0"/>
            <a:t>وملحقة</a:t>
          </a:r>
        </a:p>
      </dgm:t>
    </dgm:pt>
    <dgm:pt modelId="{70E1264D-1385-497E-9682-1AD8C4FB5148}" type="parTrans" cxnId="{2B0A3146-DA3C-476E-B29D-E17379FA962D}">
      <dgm:prSet/>
      <dgm:spPr/>
      <dgm:t>
        <a:bodyPr/>
        <a:lstStyle/>
        <a:p>
          <a:pPr rtl="1"/>
          <a:endParaRPr lang="ar-SA"/>
        </a:p>
      </dgm:t>
    </dgm:pt>
    <dgm:pt modelId="{B9CC3FAE-BB45-4BC7-8667-2DFFCE891226}" type="sibTrans" cxnId="{2B0A3146-DA3C-476E-B29D-E17379FA962D}">
      <dgm:prSet/>
      <dgm:spPr/>
      <dgm:t>
        <a:bodyPr/>
        <a:lstStyle/>
        <a:p>
          <a:pPr rtl="1"/>
          <a:endParaRPr lang="ar-SA"/>
        </a:p>
      </dgm:t>
    </dgm:pt>
    <dgm:pt modelId="{2FE932B5-EDFF-4D8D-87F9-4AD217DB3103}">
      <dgm:prSet custT="1"/>
      <dgm:spPr/>
      <dgm:t>
        <a:bodyPr/>
        <a:lstStyle/>
        <a:p>
          <a:pPr rtl="1"/>
          <a:r>
            <a:rPr lang="ar-SA" sz="1000" b="1" dirty="0"/>
            <a:t>تصدر بمرسوم ملكي </a:t>
          </a:r>
          <a:r>
            <a:rPr lang="ar-SA" sz="1000" b="1" dirty="0" smtClean="0"/>
            <a:t>مستقل</a:t>
          </a:r>
          <a:endParaRPr lang="ar-SA" sz="1000" b="1"/>
        </a:p>
      </dgm:t>
    </dgm:pt>
    <dgm:pt modelId="{A19755EC-CF7B-46AF-ABCC-9D8ED8C8DE00}" type="parTrans" cxnId="{0574AE3F-142F-4413-B3F8-59ECBF539B46}">
      <dgm:prSet/>
      <dgm:spPr/>
      <dgm:t>
        <a:bodyPr/>
        <a:lstStyle/>
        <a:p>
          <a:pPr rtl="1"/>
          <a:endParaRPr lang="ar-SA"/>
        </a:p>
      </dgm:t>
    </dgm:pt>
    <dgm:pt modelId="{99CD3429-CF79-422B-AF9F-DAB3B65AC603}" type="sibTrans" cxnId="{0574AE3F-142F-4413-B3F8-59ECBF539B46}">
      <dgm:prSet/>
      <dgm:spPr/>
      <dgm:t>
        <a:bodyPr/>
        <a:lstStyle/>
        <a:p>
          <a:pPr rtl="1"/>
          <a:endParaRPr lang="ar-SA"/>
        </a:p>
      </dgm:t>
    </dgm:pt>
    <dgm:pt modelId="{A9E240D2-4E5F-47A7-8FB7-000D7E2BBA56}" type="pres">
      <dgm:prSet presAssocID="{39681FB8-85BA-4E73-B110-4A0F1EA8FA10}" presName="Name0" presStyleCnt="0">
        <dgm:presLayoutVars>
          <dgm:orgChart val="1"/>
          <dgm:chPref val="1"/>
          <dgm:dir val="rev"/>
          <dgm:animOne val="branch"/>
          <dgm:animLvl val="lvl"/>
          <dgm:resizeHandles/>
        </dgm:presLayoutVars>
      </dgm:prSet>
      <dgm:spPr/>
      <dgm:t>
        <a:bodyPr/>
        <a:lstStyle/>
        <a:p>
          <a:pPr rtl="1"/>
          <a:endParaRPr lang="ar-SA"/>
        </a:p>
      </dgm:t>
    </dgm:pt>
    <dgm:pt modelId="{AE305AAE-670E-4F33-B52C-2C213504E827}" type="pres">
      <dgm:prSet presAssocID="{5D2014AA-EC1A-418B-BE4A-AFFFC866EBD7}" presName="hierRoot1" presStyleCnt="0">
        <dgm:presLayoutVars>
          <dgm:hierBranch val="init"/>
        </dgm:presLayoutVars>
      </dgm:prSet>
      <dgm:spPr/>
      <dgm:t>
        <a:bodyPr/>
        <a:lstStyle/>
        <a:p>
          <a:endParaRPr lang="en-US"/>
        </a:p>
      </dgm:t>
    </dgm:pt>
    <dgm:pt modelId="{90038316-5EAB-49B3-95E9-A722B5208096}" type="pres">
      <dgm:prSet presAssocID="{5D2014AA-EC1A-418B-BE4A-AFFFC866EBD7}" presName="rootComposite1" presStyleCnt="0"/>
      <dgm:spPr/>
      <dgm:t>
        <a:bodyPr/>
        <a:lstStyle/>
        <a:p>
          <a:endParaRPr lang="en-US"/>
        </a:p>
      </dgm:t>
    </dgm:pt>
    <dgm:pt modelId="{54981669-7B5D-4C5B-B821-052E95CB821A}" type="pres">
      <dgm:prSet presAssocID="{5D2014AA-EC1A-418B-BE4A-AFFFC866EBD7}" presName="rootText1" presStyleLbl="alignAcc1" presStyleIdx="0" presStyleCnt="0" custScaleX="189219" custScaleY="309852">
        <dgm:presLayoutVars>
          <dgm:chPref val="3"/>
        </dgm:presLayoutVars>
      </dgm:prSet>
      <dgm:spPr/>
      <dgm:t>
        <a:bodyPr/>
        <a:lstStyle/>
        <a:p>
          <a:pPr rtl="1"/>
          <a:endParaRPr lang="ar-SA"/>
        </a:p>
      </dgm:t>
    </dgm:pt>
    <dgm:pt modelId="{54479E52-EB51-4CF8-AD44-74C561F28F9D}" type="pres">
      <dgm:prSet presAssocID="{5D2014AA-EC1A-418B-BE4A-AFFFC866EBD7}" presName="topArc1" presStyleLbl="parChTrans1D1" presStyleIdx="0" presStyleCnt="58"/>
      <dgm:spPr/>
      <dgm:t>
        <a:bodyPr/>
        <a:lstStyle/>
        <a:p>
          <a:endParaRPr lang="en-US"/>
        </a:p>
      </dgm:t>
    </dgm:pt>
    <dgm:pt modelId="{F317971D-5477-4AFC-A5BE-A4E257CBE17D}" type="pres">
      <dgm:prSet presAssocID="{5D2014AA-EC1A-418B-BE4A-AFFFC866EBD7}" presName="bottomArc1" presStyleLbl="parChTrans1D1" presStyleIdx="1" presStyleCnt="58"/>
      <dgm:spPr/>
      <dgm:t>
        <a:bodyPr/>
        <a:lstStyle/>
        <a:p>
          <a:endParaRPr lang="en-US"/>
        </a:p>
      </dgm:t>
    </dgm:pt>
    <dgm:pt modelId="{D4790F12-7560-4CD3-9786-C055F5DED0DF}" type="pres">
      <dgm:prSet presAssocID="{5D2014AA-EC1A-418B-BE4A-AFFFC866EBD7}" presName="topConnNode1" presStyleLbl="node1" presStyleIdx="0" presStyleCnt="0"/>
      <dgm:spPr/>
      <dgm:t>
        <a:bodyPr/>
        <a:lstStyle/>
        <a:p>
          <a:pPr rtl="1"/>
          <a:endParaRPr lang="ar-SA"/>
        </a:p>
      </dgm:t>
    </dgm:pt>
    <dgm:pt modelId="{03BD9150-68D0-4061-9041-9DE8F106D1BF}" type="pres">
      <dgm:prSet presAssocID="{5D2014AA-EC1A-418B-BE4A-AFFFC866EBD7}" presName="hierChild2" presStyleCnt="0"/>
      <dgm:spPr/>
      <dgm:t>
        <a:bodyPr/>
        <a:lstStyle/>
        <a:p>
          <a:endParaRPr lang="en-US"/>
        </a:p>
      </dgm:t>
    </dgm:pt>
    <dgm:pt modelId="{4DB96626-DA20-4E96-AF84-28538021100D}" type="pres">
      <dgm:prSet presAssocID="{40184966-837C-4772-9705-CBFDF47B2726}" presName="Name28" presStyleLbl="parChTrans1D2" presStyleIdx="0" presStyleCnt="7"/>
      <dgm:spPr/>
      <dgm:t>
        <a:bodyPr/>
        <a:lstStyle/>
        <a:p>
          <a:pPr rtl="1"/>
          <a:endParaRPr lang="ar-SA"/>
        </a:p>
      </dgm:t>
    </dgm:pt>
    <dgm:pt modelId="{85050544-ECB6-4BAE-9261-D3DE635403C8}" type="pres">
      <dgm:prSet presAssocID="{19B86801-C130-439B-9739-43B1B4026BB1}" presName="hierRoot2" presStyleCnt="0">
        <dgm:presLayoutVars>
          <dgm:hierBranch val="init"/>
        </dgm:presLayoutVars>
      </dgm:prSet>
      <dgm:spPr/>
      <dgm:t>
        <a:bodyPr/>
        <a:lstStyle/>
        <a:p>
          <a:endParaRPr lang="en-US"/>
        </a:p>
      </dgm:t>
    </dgm:pt>
    <dgm:pt modelId="{24984B1B-EFED-4DA2-A3DB-592A46FA1506}" type="pres">
      <dgm:prSet presAssocID="{19B86801-C130-439B-9739-43B1B4026BB1}" presName="rootComposite2" presStyleCnt="0"/>
      <dgm:spPr/>
      <dgm:t>
        <a:bodyPr/>
        <a:lstStyle/>
        <a:p>
          <a:endParaRPr lang="en-US"/>
        </a:p>
      </dgm:t>
    </dgm:pt>
    <dgm:pt modelId="{C42A5F6C-518F-45CD-A786-68B5F5233CA4}" type="pres">
      <dgm:prSet presAssocID="{19B86801-C130-439B-9739-43B1B4026BB1}" presName="rootText2" presStyleLbl="alignAcc1" presStyleIdx="0" presStyleCnt="0" custScaleY="188663">
        <dgm:presLayoutVars>
          <dgm:chPref val="3"/>
        </dgm:presLayoutVars>
      </dgm:prSet>
      <dgm:spPr/>
      <dgm:t>
        <a:bodyPr/>
        <a:lstStyle/>
        <a:p>
          <a:pPr rtl="1"/>
          <a:endParaRPr lang="ar-SA"/>
        </a:p>
      </dgm:t>
    </dgm:pt>
    <dgm:pt modelId="{1A48B709-69A5-419E-9A98-CC797973AA50}" type="pres">
      <dgm:prSet presAssocID="{19B86801-C130-439B-9739-43B1B4026BB1}" presName="topArc2" presStyleLbl="parChTrans1D1" presStyleIdx="2" presStyleCnt="58"/>
      <dgm:spPr/>
      <dgm:t>
        <a:bodyPr/>
        <a:lstStyle/>
        <a:p>
          <a:endParaRPr lang="en-US"/>
        </a:p>
      </dgm:t>
    </dgm:pt>
    <dgm:pt modelId="{E1B12EF7-A84F-46F6-9E47-F63C03F07EA1}" type="pres">
      <dgm:prSet presAssocID="{19B86801-C130-439B-9739-43B1B4026BB1}" presName="bottomArc2" presStyleLbl="parChTrans1D1" presStyleIdx="3" presStyleCnt="58"/>
      <dgm:spPr/>
      <dgm:t>
        <a:bodyPr/>
        <a:lstStyle/>
        <a:p>
          <a:endParaRPr lang="en-US"/>
        </a:p>
      </dgm:t>
    </dgm:pt>
    <dgm:pt modelId="{D7A543EA-862E-4D43-B86B-10931B7CF72F}" type="pres">
      <dgm:prSet presAssocID="{19B86801-C130-439B-9739-43B1B4026BB1}" presName="topConnNode2" presStyleLbl="node2" presStyleIdx="0" presStyleCnt="0"/>
      <dgm:spPr/>
      <dgm:t>
        <a:bodyPr/>
        <a:lstStyle/>
        <a:p>
          <a:pPr rtl="1"/>
          <a:endParaRPr lang="ar-SA"/>
        </a:p>
      </dgm:t>
    </dgm:pt>
    <dgm:pt modelId="{6BD7189A-BF5D-4D47-BE43-CE87D0C6987E}" type="pres">
      <dgm:prSet presAssocID="{19B86801-C130-439B-9739-43B1B4026BB1}" presName="hierChild4" presStyleCnt="0"/>
      <dgm:spPr/>
      <dgm:t>
        <a:bodyPr/>
        <a:lstStyle/>
        <a:p>
          <a:endParaRPr lang="en-US"/>
        </a:p>
      </dgm:t>
    </dgm:pt>
    <dgm:pt modelId="{B9D4CF50-C64B-430A-9DF1-481B0C1FEAB8}" type="pres">
      <dgm:prSet presAssocID="{19B86801-C130-439B-9739-43B1B4026BB1}" presName="hierChild5" presStyleCnt="0"/>
      <dgm:spPr/>
      <dgm:t>
        <a:bodyPr/>
        <a:lstStyle/>
        <a:p>
          <a:endParaRPr lang="en-US"/>
        </a:p>
      </dgm:t>
    </dgm:pt>
    <dgm:pt modelId="{7CFE50E9-7E29-4019-9061-A5CAEC6FE5B3}" type="pres">
      <dgm:prSet presAssocID="{305DBB7F-191F-4B15-B1A2-BAB060C027BC}" presName="Name28" presStyleLbl="parChTrans1D2" presStyleIdx="1" presStyleCnt="7"/>
      <dgm:spPr/>
      <dgm:t>
        <a:bodyPr/>
        <a:lstStyle/>
        <a:p>
          <a:pPr rtl="1"/>
          <a:endParaRPr lang="ar-SA"/>
        </a:p>
      </dgm:t>
    </dgm:pt>
    <dgm:pt modelId="{B4057B8B-4678-4353-BCD2-20E4FB55EAF8}" type="pres">
      <dgm:prSet presAssocID="{E7F36632-32E5-44C8-84CC-C429DDE04A99}" presName="hierRoot2" presStyleCnt="0">
        <dgm:presLayoutVars>
          <dgm:hierBranch val="init"/>
        </dgm:presLayoutVars>
      </dgm:prSet>
      <dgm:spPr/>
      <dgm:t>
        <a:bodyPr/>
        <a:lstStyle/>
        <a:p>
          <a:endParaRPr lang="en-US"/>
        </a:p>
      </dgm:t>
    </dgm:pt>
    <dgm:pt modelId="{6034B9B4-F176-4798-B030-39FE253C9ABB}" type="pres">
      <dgm:prSet presAssocID="{E7F36632-32E5-44C8-84CC-C429DDE04A99}" presName="rootComposite2" presStyleCnt="0"/>
      <dgm:spPr/>
      <dgm:t>
        <a:bodyPr/>
        <a:lstStyle/>
        <a:p>
          <a:endParaRPr lang="en-US"/>
        </a:p>
      </dgm:t>
    </dgm:pt>
    <dgm:pt modelId="{BD784EE6-3A6A-4A58-B171-848EB4C435E1}" type="pres">
      <dgm:prSet presAssocID="{E7F36632-32E5-44C8-84CC-C429DDE04A99}" presName="rootText2" presStyleLbl="alignAcc1" presStyleIdx="0" presStyleCnt="0" custScaleY="225517">
        <dgm:presLayoutVars>
          <dgm:chPref val="3"/>
        </dgm:presLayoutVars>
      </dgm:prSet>
      <dgm:spPr/>
      <dgm:t>
        <a:bodyPr/>
        <a:lstStyle/>
        <a:p>
          <a:pPr rtl="1"/>
          <a:endParaRPr lang="ar-SA"/>
        </a:p>
      </dgm:t>
    </dgm:pt>
    <dgm:pt modelId="{98D6BA8D-8B3A-4C7E-AA04-485D13A7DABE}" type="pres">
      <dgm:prSet presAssocID="{E7F36632-32E5-44C8-84CC-C429DDE04A99}" presName="topArc2" presStyleLbl="parChTrans1D1" presStyleIdx="4" presStyleCnt="58"/>
      <dgm:spPr/>
      <dgm:t>
        <a:bodyPr/>
        <a:lstStyle/>
        <a:p>
          <a:endParaRPr lang="en-US"/>
        </a:p>
      </dgm:t>
    </dgm:pt>
    <dgm:pt modelId="{7500083A-6F04-4CC9-9AE0-DF4E5F9017C0}" type="pres">
      <dgm:prSet presAssocID="{E7F36632-32E5-44C8-84CC-C429DDE04A99}" presName="bottomArc2" presStyleLbl="parChTrans1D1" presStyleIdx="5" presStyleCnt="58"/>
      <dgm:spPr/>
      <dgm:t>
        <a:bodyPr/>
        <a:lstStyle/>
        <a:p>
          <a:endParaRPr lang="en-US"/>
        </a:p>
      </dgm:t>
    </dgm:pt>
    <dgm:pt modelId="{AD5ADBAB-1797-455E-9E34-4AF342E35AE1}" type="pres">
      <dgm:prSet presAssocID="{E7F36632-32E5-44C8-84CC-C429DDE04A99}" presName="topConnNode2" presStyleLbl="node2" presStyleIdx="0" presStyleCnt="0"/>
      <dgm:spPr/>
      <dgm:t>
        <a:bodyPr/>
        <a:lstStyle/>
        <a:p>
          <a:pPr rtl="1"/>
          <a:endParaRPr lang="ar-SA"/>
        </a:p>
      </dgm:t>
    </dgm:pt>
    <dgm:pt modelId="{76BD623D-94D8-409A-8C91-97DDE8073FED}" type="pres">
      <dgm:prSet presAssocID="{E7F36632-32E5-44C8-84CC-C429DDE04A99}" presName="hierChild4" presStyleCnt="0"/>
      <dgm:spPr/>
      <dgm:t>
        <a:bodyPr/>
        <a:lstStyle/>
        <a:p>
          <a:endParaRPr lang="en-US"/>
        </a:p>
      </dgm:t>
    </dgm:pt>
    <dgm:pt modelId="{8D8F42B7-77C3-4BE4-9BE4-F07E7A5D1E8A}" type="pres">
      <dgm:prSet presAssocID="{E7F36632-32E5-44C8-84CC-C429DDE04A99}" presName="hierChild5" presStyleCnt="0"/>
      <dgm:spPr/>
      <dgm:t>
        <a:bodyPr/>
        <a:lstStyle/>
        <a:p>
          <a:endParaRPr lang="en-US"/>
        </a:p>
      </dgm:t>
    </dgm:pt>
    <dgm:pt modelId="{6C9FFB50-6ACE-4908-8558-F9EE657CD381}" type="pres">
      <dgm:prSet presAssocID="{771A3973-E97B-49FD-9DB8-3DCF1830D1B3}" presName="Name28" presStyleLbl="parChTrans1D2" presStyleIdx="2" presStyleCnt="7"/>
      <dgm:spPr/>
      <dgm:t>
        <a:bodyPr/>
        <a:lstStyle/>
        <a:p>
          <a:pPr rtl="1"/>
          <a:endParaRPr lang="ar-SA"/>
        </a:p>
      </dgm:t>
    </dgm:pt>
    <dgm:pt modelId="{4D80E961-C96D-47F9-B3C7-207BBAF5C2DB}" type="pres">
      <dgm:prSet presAssocID="{B0CD0C3F-D4DC-4681-B7D1-5A465222214F}" presName="hierRoot2" presStyleCnt="0">
        <dgm:presLayoutVars>
          <dgm:hierBranch val="init"/>
        </dgm:presLayoutVars>
      </dgm:prSet>
      <dgm:spPr/>
      <dgm:t>
        <a:bodyPr/>
        <a:lstStyle/>
        <a:p>
          <a:endParaRPr lang="en-US"/>
        </a:p>
      </dgm:t>
    </dgm:pt>
    <dgm:pt modelId="{79AB803E-1BE1-4673-88EB-23A918B8B09A}" type="pres">
      <dgm:prSet presAssocID="{B0CD0C3F-D4DC-4681-B7D1-5A465222214F}" presName="rootComposite2" presStyleCnt="0"/>
      <dgm:spPr/>
      <dgm:t>
        <a:bodyPr/>
        <a:lstStyle/>
        <a:p>
          <a:endParaRPr lang="en-US"/>
        </a:p>
      </dgm:t>
    </dgm:pt>
    <dgm:pt modelId="{9DA9B866-5773-4FCC-9ECC-AF98830C3AE2}" type="pres">
      <dgm:prSet presAssocID="{B0CD0C3F-D4DC-4681-B7D1-5A465222214F}" presName="rootText2" presStyleLbl="alignAcc1" presStyleIdx="0" presStyleCnt="0" custScaleY="184096">
        <dgm:presLayoutVars>
          <dgm:chPref val="3"/>
        </dgm:presLayoutVars>
      </dgm:prSet>
      <dgm:spPr/>
      <dgm:t>
        <a:bodyPr/>
        <a:lstStyle/>
        <a:p>
          <a:pPr rtl="1"/>
          <a:endParaRPr lang="ar-SA"/>
        </a:p>
      </dgm:t>
    </dgm:pt>
    <dgm:pt modelId="{01663B1D-6E71-4DB6-BDF2-6EE52F3FA3C8}" type="pres">
      <dgm:prSet presAssocID="{B0CD0C3F-D4DC-4681-B7D1-5A465222214F}" presName="topArc2" presStyleLbl="parChTrans1D1" presStyleIdx="6" presStyleCnt="58"/>
      <dgm:spPr/>
      <dgm:t>
        <a:bodyPr/>
        <a:lstStyle/>
        <a:p>
          <a:endParaRPr lang="en-US"/>
        </a:p>
      </dgm:t>
    </dgm:pt>
    <dgm:pt modelId="{E824943F-9AF5-47F8-BE9C-55BAD3507DE3}" type="pres">
      <dgm:prSet presAssocID="{B0CD0C3F-D4DC-4681-B7D1-5A465222214F}" presName="bottomArc2" presStyleLbl="parChTrans1D1" presStyleIdx="7" presStyleCnt="58"/>
      <dgm:spPr/>
      <dgm:t>
        <a:bodyPr/>
        <a:lstStyle/>
        <a:p>
          <a:endParaRPr lang="en-US"/>
        </a:p>
      </dgm:t>
    </dgm:pt>
    <dgm:pt modelId="{0655ADFA-2F79-42D0-85C2-D5A3196E77E9}" type="pres">
      <dgm:prSet presAssocID="{B0CD0C3F-D4DC-4681-B7D1-5A465222214F}" presName="topConnNode2" presStyleLbl="node2" presStyleIdx="0" presStyleCnt="0"/>
      <dgm:spPr/>
      <dgm:t>
        <a:bodyPr/>
        <a:lstStyle/>
        <a:p>
          <a:pPr rtl="1"/>
          <a:endParaRPr lang="ar-SA"/>
        </a:p>
      </dgm:t>
    </dgm:pt>
    <dgm:pt modelId="{6A32BBA5-F471-4B31-BBC4-7EE6B7EA3B7D}" type="pres">
      <dgm:prSet presAssocID="{B0CD0C3F-D4DC-4681-B7D1-5A465222214F}" presName="hierChild4" presStyleCnt="0"/>
      <dgm:spPr/>
      <dgm:t>
        <a:bodyPr/>
        <a:lstStyle/>
        <a:p>
          <a:endParaRPr lang="en-US"/>
        </a:p>
      </dgm:t>
    </dgm:pt>
    <dgm:pt modelId="{B83212CF-C647-48A9-BC30-6497E868F508}" type="pres">
      <dgm:prSet presAssocID="{A4E09CE1-5F6D-4489-AE99-CBCD8193BBEA}" presName="Name28" presStyleLbl="parChTrans1D3" presStyleIdx="0" presStyleCnt="21"/>
      <dgm:spPr/>
      <dgm:t>
        <a:bodyPr/>
        <a:lstStyle/>
        <a:p>
          <a:pPr rtl="1"/>
          <a:endParaRPr lang="ar-SA"/>
        </a:p>
      </dgm:t>
    </dgm:pt>
    <dgm:pt modelId="{96432A2D-DC1E-46C6-8895-CBDF4C9331A3}" type="pres">
      <dgm:prSet presAssocID="{1824D7B4-64D1-414B-B243-6161A285CF54}" presName="hierRoot2" presStyleCnt="0">
        <dgm:presLayoutVars>
          <dgm:hierBranch val="init"/>
        </dgm:presLayoutVars>
      </dgm:prSet>
      <dgm:spPr/>
      <dgm:t>
        <a:bodyPr/>
        <a:lstStyle/>
        <a:p>
          <a:endParaRPr lang="en-US"/>
        </a:p>
      </dgm:t>
    </dgm:pt>
    <dgm:pt modelId="{6049DE3E-EB37-4366-A30E-B1713BA9F509}" type="pres">
      <dgm:prSet presAssocID="{1824D7B4-64D1-414B-B243-6161A285CF54}" presName="rootComposite2" presStyleCnt="0"/>
      <dgm:spPr/>
      <dgm:t>
        <a:bodyPr/>
        <a:lstStyle/>
        <a:p>
          <a:endParaRPr lang="en-US"/>
        </a:p>
      </dgm:t>
    </dgm:pt>
    <dgm:pt modelId="{E5D4B72D-4242-4229-ABF2-F58E27E6366D}" type="pres">
      <dgm:prSet presAssocID="{1824D7B4-64D1-414B-B243-6161A285CF54}" presName="rootText2" presStyleLbl="alignAcc1" presStyleIdx="0" presStyleCnt="0" custScaleY="146164">
        <dgm:presLayoutVars>
          <dgm:chPref val="3"/>
        </dgm:presLayoutVars>
      </dgm:prSet>
      <dgm:spPr/>
      <dgm:t>
        <a:bodyPr/>
        <a:lstStyle/>
        <a:p>
          <a:pPr rtl="1"/>
          <a:endParaRPr lang="ar-SA"/>
        </a:p>
      </dgm:t>
    </dgm:pt>
    <dgm:pt modelId="{5FC70A00-2D7D-4322-B95A-4E4C4DDE0BC2}" type="pres">
      <dgm:prSet presAssocID="{1824D7B4-64D1-414B-B243-6161A285CF54}" presName="topArc2" presStyleLbl="parChTrans1D1" presStyleIdx="8" presStyleCnt="58"/>
      <dgm:spPr/>
      <dgm:t>
        <a:bodyPr/>
        <a:lstStyle/>
        <a:p>
          <a:endParaRPr lang="en-US"/>
        </a:p>
      </dgm:t>
    </dgm:pt>
    <dgm:pt modelId="{BE158939-7C8E-491B-A29B-476ED807CE05}" type="pres">
      <dgm:prSet presAssocID="{1824D7B4-64D1-414B-B243-6161A285CF54}" presName="bottomArc2" presStyleLbl="parChTrans1D1" presStyleIdx="9" presStyleCnt="58"/>
      <dgm:spPr/>
      <dgm:t>
        <a:bodyPr/>
        <a:lstStyle/>
        <a:p>
          <a:endParaRPr lang="en-US"/>
        </a:p>
      </dgm:t>
    </dgm:pt>
    <dgm:pt modelId="{193E6D00-8DD6-4366-9572-9A496A07238C}" type="pres">
      <dgm:prSet presAssocID="{1824D7B4-64D1-414B-B243-6161A285CF54}" presName="topConnNode2" presStyleLbl="node3" presStyleIdx="0" presStyleCnt="0"/>
      <dgm:spPr/>
      <dgm:t>
        <a:bodyPr/>
        <a:lstStyle/>
        <a:p>
          <a:pPr rtl="1"/>
          <a:endParaRPr lang="ar-SA"/>
        </a:p>
      </dgm:t>
    </dgm:pt>
    <dgm:pt modelId="{37EF7197-73E9-4AF9-8DA3-55280F6F8A52}" type="pres">
      <dgm:prSet presAssocID="{1824D7B4-64D1-414B-B243-6161A285CF54}" presName="hierChild4" presStyleCnt="0"/>
      <dgm:spPr/>
      <dgm:t>
        <a:bodyPr/>
        <a:lstStyle/>
        <a:p>
          <a:endParaRPr lang="en-US"/>
        </a:p>
      </dgm:t>
    </dgm:pt>
    <dgm:pt modelId="{106AD977-D256-497C-9DD1-E53753E9DAEE}" type="pres">
      <dgm:prSet presAssocID="{1824D7B4-64D1-414B-B243-6161A285CF54}" presName="hierChild5" presStyleCnt="0"/>
      <dgm:spPr/>
      <dgm:t>
        <a:bodyPr/>
        <a:lstStyle/>
        <a:p>
          <a:endParaRPr lang="en-US"/>
        </a:p>
      </dgm:t>
    </dgm:pt>
    <dgm:pt modelId="{B6DA2A14-C01A-417B-B840-01AF88473733}" type="pres">
      <dgm:prSet presAssocID="{6ECC87A8-1C36-4099-97F4-8EBF9B16D9B1}" presName="Name28" presStyleLbl="parChTrans1D3" presStyleIdx="1" presStyleCnt="21"/>
      <dgm:spPr/>
      <dgm:t>
        <a:bodyPr/>
        <a:lstStyle/>
        <a:p>
          <a:pPr rtl="1"/>
          <a:endParaRPr lang="ar-SA"/>
        </a:p>
      </dgm:t>
    </dgm:pt>
    <dgm:pt modelId="{FFCD8DF6-7BDB-4820-AA3C-D1808396B8A2}" type="pres">
      <dgm:prSet presAssocID="{649C60D2-5E0A-4C14-AAF5-D9181AEC23E9}" presName="hierRoot2" presStyleCnt="0">
        <dgm:presLayoutVars>
          <dgm:hierBranch val="init"/>
        </dgm:presLayoutVars>
      </dgm:prSet>
      <dgm:spPr/>
      <dgm:t>
        <a:bodyPr/>
        <a:lstStyle/>
        <a:p>
          <a:endParaRPr lang="en-US"/>
        </a:p>
      </dgm:t>
    </dgm:pt>
    <dgm:pt modelId="{48851B59-9D85-4285-A83B-9B646DBB4AA8}" type="pres">
      <dgm:prSet presAssocID="{649C60D2-5E0A-4C14-AAF5-D9181AEC23E9}" presName="rootComposite2" presStyleCnt="0"/>
      <dgm:spPr/>
      <dgm:t>
        <a:bodyPr/>
        <a:lstStyle/>
        <a:p>
          <a:endParaRPr lang="en-US"/>
        </a:p>
      </dgm:t>
    </dgm:pt>
    <dgm:pt modelId="{9A0585C3-DEB9-4A14-8315-9D3006BDEF0C}" type="pres">
      <dgm:prSet presAssocID="{649C60D2-5E0A-4C14-AAF5-D9181AEC23E9}" presName="rootText2" presStyleLbl="alignAcc1" presStyleIdx="0" presStyleCnt="0" custScaleY="193592">
        <dgm:presLayoutVars>
          <dgm:chPref val="3"/>
        </dgm:presLayoutVars>
      </dgm:prSet>
      <dgm:spPr/>
      <dgm:t>
        <a:bodyPr/>
        <a:lstStyle/>
        <a:p>
          <a:pPr rtl="1"/>
          <a:endParaRPr lang="ar-SA"/>
        </a:p>
      </dgm:t>
    </dgm:pt>
    <dgm:pt modelId="{6DE92237-8E27-499B-84E0-9EDA9B43A931}" type="pres">
      <dgm:prSet presAssocID="{649C60D2-5E0A-4C14-AAF5-D9181AEC23E9}" presName="topArc2" presStyleLbl="parChTrans1D1" presStyleIdx="10" presStyleCnt="58"/>
      <dgm:spPr/>
      <dgm:t>
        <a:bodyPr/>
        <a:lstStyle/>
        <a:p>
          <a:endParaRPr lang="en-US"/>
        </a:p>
      </dgm:t>
    </dgm:pt>
    <dgm:pt modelId="{3034C584-C38D-4AF0-9DC3-DD66C8650C0C}" type="pres">
      <dgm:prSet presAssocID="{649C60D2-5E0A-4C14-AAF5-D9181AEC23E9}" presName="bottomArc2" presStyleLbl="parChTrans1D1" presStyleIdx="11" presStyleCnt="58"/>
      <dgm:spPr/>
      <dgm:t>
        <a:bodyPr/>
        <a:lstStyle/>
        <a:p>
          <a:endParaRPr lang="en-US"/>
        </a:p>
      </dgm:t>
    </dgm:pt>
    <dgm:pt modelId="{542324EC-7A81-4700-9AA6-F0583B7FC1F4}" type="pres">
      <dgm:prSet presAssocID="{649C60D2-5E0A-4C14-AAF5-D9181AEC23E9}" presName="topConnNode2" presStyleLbl="node3" presStyleIdx="0" presStyleCnt="0"/>
      <dgm:spPr/>
      <dgm:t>
        <a:bodyPr/>
        <a:lstStyle/>
        <a:p>
          <a:pPr rtl="1"/>
          <a:endParaRPr lang="ar-SA"/>
        </a:p>
      </dgm:t>
    </dgm:pt>
    <dgm:pt modelId="{111451B6-01D0-4D25-9AA9-2734B2BC8208}" type="pres">
      <dgm:prSet presAssocID="{649C60D2-5E0A-4C14-AAF5-D9181AEC23E9}" presName="hierChild4" presStyleCnt="0"/>
      <dgm:spPr/>
      <dgm:t>
        <a:bodyPr/>
        <a:lstStyle/>
        <a:p>
          <a:endParaRPr lang="en-US"/>
        </a:p>
      </dgm:t>
    </dgm:pt>
    <dgm:pt modelId="{DF2E91FA-AB96-40A7-8AC5-FA5689F7B96D}" type="pres">
      <dgm:prSet presAssocID="{649C60D2-5E0A-4C14-AAF5-D9181AEC23E9}" presName="hierChild5" presStyleCnt="0"/>
      <dgm:spPr/>
      <dgm:t>
        <a:bodyPr/>
        <a:lstStyle/>
        <a:p>
          <a:endParaRPr lang="en-US"/>
        </a:p>
      </dgm:t>
    </dgm:pt>
    <dgm:pt modelId="{09710D55-D145-46F0-809E-895AEFF25C5B}" type="pres">
      <dgm:prSet presAssocID="{835CFA94-3730-4A00-B16A-B4B59A1B717C}" presName="Name28" presStyleLbl="parChTrans1D3" presStyleIdx="2" presStyleCnt="21"/>
      <dgm:spPr/>
      <dgm:t>
        <a:bodyPr/>
        <a:lstStyle/>
        <a:p>
          <a:pPr rtl="1"/>
          <a:endParaRPr lang="ar-SA"/>
        </a:p>
      </dgm:t>
    </dgm:pt>
    <dgm:pt modelId="{2BDE7BF3-BB3C-420B-AC2E-9B6B381D93E2}" type="pres">
      <dgm:prSet presAssocID="{0C90300E-B934-4C5A-9151-CCCA1F6A920E}" presName="hierRoot2" presStyleCnt="0">
        <dgm:presLayoutVars>
          <dgm:hierBranch val="init"/>
        </dgm:presLayoutVars>
      </dgm:prSet>
      <dgm:spPr/>
      <dgm:t>
        <a:bodyPr/>
        <a:lstStyle/>
        <a:p>
          <a:endParaRPr lang="en-US"/>
        </a:p>
      </dgm:t>
    </dgm:pt>
    <dgm:pt modelId="{0B148714-6E0F-4EFD-ABD9-00DA030F4CF6}" type="pres">
      <dgm:prSet presAssocID="{0C90300E-B934-4C5A-9151-CCCA1F6A920E}" presName="rootComposite2" presStyleCnt="0"/>
      <dgm:spPr/>
      <dgm:t>
        <a:bodyPr/>
        <a:lstStyle/>
        <a:p>
          <a:endParaRPr lang="en-US"/>
        </a:p>
      </dgm:t>
    </dgm:pt>
    <dgm:pt modelId="{55A5CECD-6AE3-43F0-B2F2-AD5DB3D5B749}" type="pres">
      <dgm:prSet presAssocID="{0C90300E-B934-4C5A-9151-CCCA1F6A920E}" presName="rootText2" presStyleLbl="alignAcc1" presStyleIdx="0" presStyleCnt="0" custScaleY="197220">
        <dgm:presLayoutVars>
          <dgm:chPref val="3"/>
        </dgm:presLayoutVars>
      </dgm:prSet>
      <dgm:spPr/>
      <dgm:t>
        <a:bodyPr/>
        <a:lstStyle/>
        <a:p>
          <a:pPr rtl="1"/>
          <a:endParaRPr lang="ar-SA"/>
        </a:p>
      </dgm:t>
    </dgm:pt>
    <dgm:pt modelId="{B49FC281-285D-4199-82FB-179906356E49}" type="pres">
      <dgm:prSet presAssocID="{0C90300E-B934-4C5A-9151-CCCA1F6A920E}" presName="topArc2" presStyleLbl="parChTrans1D1" presStyleIdx="12" presStyleCnt="58"/>
      <dgm:spPr/>
      <dgm:t>
        <a:bodyPr/>
        <a:lstStyle/>
        <a:p>
          <a:endParaRPr lang="en-US"/>
        </a:p>
      </dgm:t>
    </dgm:pt>
    <dgm:pt modelId="{9BEA9D48-231C-45A8-8342-AF39DEDF404F}" type="pres">
      <dgm:prSet presAssocID="{0C90300E-B934-4C5A-9151-CCCA1F6A920E}" presName="bottomArc2" presStyleLbl="parChTrans1D1" presStyleIdx="13" presStyleCnt="58"/>
      <dgm:spPr/>
      <dgm:t>
        <a:bodyPr/>
        <a:lstStyle/>
        <a:p>
          <a:endParaRPr lang="en-US"/>
        </a:p>
      </dgm:t>
    </dgm:pt>
    <dgm:pt modelId="{CC680758-B685-4371-9AD6-3BFA54B5AB66}" type="pres">
      <dgm:prSet presAssocID="{0C90300E-B934-4C5A-9151-CCCA1F6A920E}" presName="topConnNode2" presStyleLbl="node3" presStyleIdx="0" presStyleCnt="0"/>
      <dgm:spPr/>
      <dgm:t>
        <a:bodyPr/>
        <a:lstStyle/>
        <a:p>
          <a:pPr rtl="1"/>
          <a:endParaRPr lang="ar-SA"/>
        </a:p>
      </dgm:t>
    </dgm:pt>
    <dgm:pt modelId="{C934B90F-9366-416F-8423-AD14FB048964}" type="pres">
      <dgm:prSet presAssocID="{0C90300E-B934-4C5A-9151-CCCA1F6A920E}" presName="hierChild4" presStyleCnt="0"/>
      <dgm:spPr/>
      <dgm:t>
        <a:bodyPr/>
        <a:lstStyle/>
        <a:p>
          <a:endParaRPr lang="en-US"/>
        </a:p>
      </dgm:t>
    </dgm:pt>
    <dgm:pt modelId="{EA80A5EB-C1B8-4FB0-8187-80915E8637BC}" type="pres">
      <dgm:prSet presAssocID="{0C90300E-B934-4C5A-9151-CCCA1F6A920E}" presName="hierChild5" presStyleCnt="0"/>
      <dgm:spPr/>
      <dgm:t>
        <a:bodyPr/>
        <a:lstStyle/>
        <a:p>
          <a:endParaRPr lang="en-US"/>
        </a:p>
      </dgm:t>
    </dgm:pt>
    <dgm:pt modelId="{60B240D2-BBC6-434E-926F-DF70726F9118}" type="pres">
      <dgm:prSet presAssocID="{172FC76E-7F2A-48EA-A7F3-3587F078666E}" presName="Name28" presStyleLbl="parChTrans1D3" presStyleIdx="3" presStyleCnt="21"/>
      <dgm:spPr/>
      <dgm:t>
        <a:bodyPr/>
        <a:lstStyle/>
        <a:p>
          <a:pPr rtl="1"/>
          <a:endParaRPr lang="ar-SA"/>
        </a:p>
      </dgm:t>
    </dgm:pt>
    <dgm:pt modelId="{A3C49CAC-25A5-4F7A-856E-98CB930D0BBA}" type="pres">
      <dgm:prSet presAssocID="{C775DC8E-1950-4608-AE1A-5022D1BCAB70}" presName="hierRoot2" presStyleCnt="0">
        <dgm:presLayoutVars>
          <dgm:hierBranch val="init"/>
        </dgm:presLayoutVars>
      </dgm:prSet>
      <dgm:spPr/>
      <dgm:t>
        <a:bodyPr/>
        <a:lstStyle/>
        <a:p>
          <a:endParaRPr lang="en-US"/>
        </a:p>
      </dgm:t>
    </dgm:pt>
    <dgm:pt modelId="{4D2E2D54-6588-4261-9A0D-8C68C1B8FCBE}" type="pres">
      <dgm:prSet presAssocID="{C775DC8E-1950-4608-AE1A-5022D1BCAB70}" presName="rootComposite2" presStyleCnt="0"/>
      <dgm:spPr/>
      <dgm:t>
        <a:bodyPr/>
        <a:lstStyle/>
        <a:p>
          <a:endParaRPr lang="en-US"/>
        </a:p>
      </dgm:t>
    </dgm:pt>
    <dgm:pt modelId="{8E7EC272-7D37-4D9E-A4CE-D1C237D31FAA}" type="pres">
      <dgm:prSet presAssocID="{C775DC8E-1950-4608-AE1A-5022D1BCAB70}" presName="rootText2" presStyleLbl="alignAcc1" presStyleIdx="0" presStyleCnt="0" custScaleY="174849">
        <dgm:presLayoutVars>
          <dgm:chPref val="3"/>
        </dgm:presLayoutVars>
      </dgm:prSet>
      <dgm:spPr/>
      <dgm:t>
        <a:bodyPr/>
        <a:lstStyle/>
        <a:p>
          <a:pPr rtl="1"/>
          <a:endParaRPr lang="ar-SA"/>
        </a:p>
      </dgm:t>
    </dgm:pt>
    <dgm:pt modelId="{9EE13589-955A-4BBD-9196-E283215D19E0}" type="pres">
      <dgm:prSet presAssocID="{C775DC8E-1950-4608-AE1A-5022D1BCAB70}" presName="topArc2" presStyleLbl="parChTrans1D1" presStyleIdx="14" presStyleCnt="58"/>
      <dgm:spPr/>
      <dgm:t>
        <a:bodyPr/>
        <a:lstStyle/>
        <a:p>
          <a:endParaRPr lang="en-US"/>
        </a:p>
      </dgm:t>
    </dgm:pt>
    <dgm:pt modelId="{77EF1CEC-DD2D-4B86-8112-CC847D1096F2}" type="pres">
      <dgm:prSet presAssocID="{C775DC8E-1950-4608-AE1A-5022D1BCAB70}" presName="bottomArc2" presStyleLbl="parChTrans1D1" presStyleIdx="15" presStyleCnt="58"/>
      <dgm:spPr/>
      <dgm:t>
        <a:bodyPr/>
        <a:lstStyle/>
        <a:p>
          <a:endParaRPr lang="en-US"/>
        </a:p>
      </dgm:t>
    </dgm:pt>
    <dgm:pt modelId="{E317BEB2-6D53-4A10-87AE-623E82A3987C}" type="pres">
      <dgm:prSet presAssocID="{C775DC8E-1950-4608-AE1A-5022D1BCAB70}" presName="topConnNode2" presStyleLbl="node3" presStyleIdx="0" presStyleCnt="0"/>
      <dgm:spPr/>
      <dgm:t>
        <a:bodyPr/>
        <a:lstStyle/>
        <a:p>
          <a:pPr rtl="1"/>
          <a:endParaRPr lang="ar-SA"/>
        </a:p>
      </dgm:t>
    </dgm:pt>
    <dgm:pt modelId="{B564AB93-1870-4FFD-A385-C5A595F2389B}" type="pres">
      <dgm:prSet presAssocID="{C775DC8E-1950-4608-AE1A-5022D1BCAB70}" presName="hierChild4" presStyleCnt="0"/>
      <dgm:spPr/>
      <dgm:t>
        <a:bodyPr/>
        <a:lstStyle/>
        <a:p>
          <a:endParaRPr lang="en-US"/>
        </a:p>
      </dgm:t>
    </dgm:pt>
    <dgm:pt modelId="{451C7C04-0E96-48DE-9B1C-55504DACF914}" type="pres">
      <dgm:prSet presAssocID="{C775DC8E-1950-4608-AE1A-5022D1BCAB70}" presName="hierChild5" presStyleCnt="0"/>
      <dgm:spPr/>
      <dgm:t>
        <a:bodyPr/>
        <a:lstStyle/>
        <a:p>
          <a:endParaRPr lang="en-US"/>
        </a:p>
      </dgm:t>
    </dgm:pt>
    <dgm:pt modelId="{D5ED87BB-8D01-4566-B5C8-E4D8FD038497}" type="pres">
      <dgm:prSet presAssocID="{B0CD0C3F-D4DC-4681-B7D1-5A465222214F}" presName="hierChild5" presStyleCnt="0"/>
      <dgm:spPr/>
      <dgm:t>
        <a:bodyPr/>
        <a:lstStyle/>
        <a:p>
          <a:endParaRPr lang="en-US"/>
        </a:p>
      </dgm:t>
    </dgm:pt>
    <dgm:pt modelId="{BAE14904-FD31-4405-8843-99816A8E2774}" type="pres">
      <dgm:prSet presAssocID="{75162401-3607-49EC-9439-F560D498A83B}" presName="Name28" presStyleLbl="parChTrans1D2" presStyleIdx="3" presStyleCnt="7"/>
      <dgm:spPr/>
      <dgm:t>
        <a:bodyPr/>
        <a:lstStyle/>
        <a:p>
          <a:pPr rtl="1"/>
          <a:endParaRPr lang="ar-SA"/>
        </a:p>
      </dgm:t>
    </dgm:pt>
    <dgm:pt modelId="{E6D0CA99-E9EC-46AE-AFE3-34E4F3E41E8D}" type="pres">
      <dgm:prSet presAssocID="{6F6D173B-692C-42F1-9FFB-9E4D875D99E1}" presName="hierRoot2" presStyleCnt="0">
        <dgm:presLayoutVars>
          <dgm:hierBranch val="init"/>
        </dgm:presLayoutVars>
      </dgm:prSet>
      <dgm:spPr/>
      <dgm:t>
        <a:bodyPr/>
        <a:lstStyle/>
        <a:p>
          <a:endParaRPr lang="en-US"/>
        </a:p>
      </dgm:t>
    </dgm:pt>
    <dgm:pt modelId="{B285C09C-7535-4A3F-8CF1-411E15DC0CB7}" type="pres">
      <dgm:prSet presAssocID="{6F6D173B-692C-42F1-9FFB-9E4D875D99E1}" presName="rootComposite2" presStyleCnt="0"/>
      <dgm:spPr/>
      <dgm:t>
        <a:bodyPr/>
        <a:lstStyle/>
        <a:p>
          <a:endParaRPr lang="en-US"/>
        </a:p>
      </dgm:t>
    </dgm:pt>
    <dgm:pt modelId="{70D5D204-F46C-448C-84DB-6554EA2B77E8}" type="pres">
      <dgm:prSet presAssocID="{6F6D173B-692C-42F1-9FFB-9E4D875D99E1}" presName="rootText2" presStyleLbl="alignAcc1" presStyleIdx="0" presStyleCnt="0" custScaleY="225792">
        <dgm:presLayoutVars>
          <dgm:chPref val="3"/>
        </dgm:presLayoutVars>
      </dgm:prSet>
      <dgm:spPr/>
      <dgm:t>
        <a:bodyPr/>
        <a:lstStyle/>
        <a:p>
          <a:pPr rtl="1"/>
          <a:endParaRPr lang="ar-SA"/>
        </a:p>
      </dgm:t>
    </dgm:pt>
    <dgm:pt modelId="{5A6AF178-9CAD-4570-BA79-FAA71C9020F6}" type="pres">
      <dgm:prSet presAssocID="{6F6D173B-692C-42F1-9FFB-9E4D875D99E1}" presName="topArc2" presStyleLbl="parChTrans1D1" presStyleIdx="16" presStyleCnt="58"/>
      <dgm:spPr/>
      <dgm:t>
        <a:bodyPr/>
        <a:lstStyle/>
        <a:p>
          <a:endParaRPr lang="en-US"/>
        </a:p>
      </dgm:t>
    </dgm:pt>
    <dgm:pt modelId="{75F849EA-62FF-41B2-A9F6-8557A355E1AF}" type="pres">
      <dgm:prSet presAssocID="{6F6D173B-692C-42F1-9FFB-9E4D875D99E1}" presName="bottomArc2" presStyleLbl="parChTrans1D1" presStyleIdx="17" presStyleCnt="58"/>
      <dgm:spPr/>
      <dgm:t>
        <a:bodyPr/>
        <a:lstStyle/>
        <a:p>
          <a:endParaRPr lang="en-US"/>
        </a:p>
      </dgm:t>
    </dgm:pt>
    <dgm:pt modelId="{B0D4F53C-8B4F-4F50-99ED-79C2E016730D}" type="pres">
      <dgm:prSet presAssocID="{6F6D173B-692C-42F1-9FFB-9E4D875D99E1}" presName="topConnNode2" presStyleLbl="node2" presStyleIdx="0" presStyleCnt="0"/>
      <dgm:spPr/>
      <dgm:t>
        <a:bodyPr/>
        <a:lstStyle/>
        <a:p>
          <a:pPr rtl="1"/>
          <a:endParaRPr lang="ar-SA"/>
        </a:p>
      </dgm:t>
    </dgm:pt>
    <dgm:pt modelId="{67E42222-4B84-47F2-B7B8-6F885D7C6F9B}" type="pres">
      <dgm:prSet presAssocID="{6F6D173B-692C-42F1-9FFB-9E4D875D99E1}" presName="hierChild4" presStyleCnt="0"/>
      <dgm:spPr/>
      <dgm:t>
        <a:bodyPr/>
        <a:lstStyle/>
        <a:p>
          <a:endParaRPr lang="en-US"/>
        </a:p>
      </dgm:t>
    </dgm:pt>
    <dgm:pt modelId="{918539AE-2ADC-45B8-A09E-7A0201C9B497}" type="pres">
      <dgm:prSet presAssocID="{C3682862-9841-4789-8A59-012D59A2C92C}" presName="Name28" presStyleLbl="parChTrans1D3" presStyleIdx="4" presStyleCnt="21"/>
      <dgm:spPr/>
      <dgm:t>
        <a:bodyPr/>
        <a:lstStyle/>
        <a:p>
          <a:pPr rtl="1"/>
          <a:endParaRPr lang="ar-SA"/>
        </a:p>
      </dgm:t>
    </dgm:pt>
    <dgm:pt modelId="{DD90028D-525E-4DF7-A364-DBA3C1B2CA08}" type="pres">
      <dgm:prSet presAssocID="{3F417DD3-87DB-4A6E-80E3-60AA7F4C57D8}" presName="hierRoot2" presStyleCnt="0">
        <dgm:presLayoutVars>
          <dgm:hierBranch val="init"/>
        </dgm:presLayoutVars>
      </dgm:prSet>
      <dgm:spPr/>
      <dgm:t>
        <a:bodyPr/>
        <a:lstStyle/>
        <a:p>
          <a:endParaRPr lang="en-US"/>
        </a:p>
      </dgm:t>
    </dgm:pt>
    <dgm:pt modelId="{21187E3E-7A98-48FF-93A9-D714356BD6C5}" type="pres">
      <dgm:prSet presAssocID="{3F417DD3-87DB-4A6E-80E3-60AA7F4C57D8}" presName="rootComposite2" presStyleCnt="0"/>
      <dgm:spPr/>
      <dgm:t>
        <a:bodyPr/>
        <a:lstStyle/>
        <a:p>
          <a:endParaRPr lang="en-US"/>
        </a:p>
      </dgm:t>
    </dgm:pt>
    <dgm:pt modelId="{DFF1C48A-4C4D-4128-9275-C31D3AE51C22}" type="pres">
      <dgm:prSet presAssocID="{3F417DD3-87DB-4A6E-80E3-60AA7F4C57D8}" presName="rootText2" presStyleLbl="alignAcc1" presStyleIdx="0" presStyleCnt="0" custScaleY="169543">
        <dgm:presLayoutVars>
          <dgm:chPref val="3"/>
        </dgm:presLayoutVars>
      </dgm:prSet>
      <dgm:spPr/>
      <dgm:t>
        <a:bodyPr/>
        <a:lstStyle/>
        <a:p>
          <a:pPr rtl="1"/>
          <a:endParaRPr lang="ar-SA"/>
        </a:p>
      </dgm:t>
    </dgm:pt>
    <dgm:pt modelId="{E95B6A43-ECF0-45A0-BCBB-B3F775B32676}" type="pres">
      <dgm:prSet presAssocID="{3F417DD3-87DB-4A6E-80E3-60AA7F4C57D8}" presName="topArc2" presStyleLbl="parChTrans1D1" presStyleIdx="18" presStyleCnt="58"/>
      <dgm:spPr/>
      <dgm:t>
        <a:bodyPr/>
        <a:lstStyle/>
        <a:p>
          <a:endParaRPr lang="en-US"/>
        </a:p>
      </dgm:t>
    </dgm:pt>
    <dgm:pt modelId="{93EEDC69-AEB3-409A-ADC5-13E586BBFE64}" type="pres">
      <dgm:prSet presAssocID="{3F417DD3-87DB-4A6E-80E3-60AA7F4C57D8}" presName="bottomArc2" presStyleLbl="parChTrans1D1" presStyleIdx="19" presStyleCnt="58"/>
      <dgm:spPr/>
      <dgm:t>
        <a:bodyPr/>
        <a:lstStyle/>
        <a:p>
          <a:endParaRPr lang="en-US"/>
        </a:p>
      </dgm:t>
    </dgm:pt>
    <dgm:pt modelId="{66F47D68-9FB9-4A40-B8E7-E43DEFBFCD84}" type="pres">
      <dgm:prSet presAssocID="{3F417DD3-87DB-4A6E-80E3-60AA7F4C57D8}" presName="topConnNode2" presStyleLbl="node3" presStyleIdx="0" presStyleCnt="0"/>
      <dgm:spPr/>
      <dgm:t>
        <a:bodyPr/>
        <a:lstStyle/>
        <a:p>
          <a:pPr rtl="1"/>
          <a:endParaRPr lang="ar-SA"/>
        </a:p>
      </dgm:t>
    </dgm:pt>
    <dgm:pt modelId="{3BD99F0F-3121-464E-9274-2371358049A5}" type="pres">
      <dgm:prSet presAssocID="{3F417DD3-87DB-4A6E-80E3-60AA7F4C57D8}" presName="hierChild4" presStyleCnt="0"/>
      <dgm:spPr/>
      <dgm:t>
        <a:bodyPr/>
        <a:lstStyle/>
        <a:p>
          <a:endParaRPr lang="en-US"/>
        </a:p>
      </dgm:t>
    </dgm:pt>
    <dgm:pt modelId="{8FD103BA-5A39-460D-A0F4-5C13A0F5E2F6}" type="pres">
      <dgm:prSet presAssocID="{3F417DD3-87DB-4A6E-80E3-60AA7F4C57D8}" presName="hierChild5" presStyleCnt="0"/>
      <dgm:spPr/>
      <dgm:t>
        <a:bodyPr/>
        <a:lstStyle/>
        <a:p>
          <a:endParaRPr lang="en-US"/>
        </a:p>
      </dgm:t>
    </dgm:pt>
    <dgm:pt modelId="{A84B6CBE-F2C1-4910-8C9F-870BD34D3037}" type="pres">
      <dgm:prSet presAssocID="{25540DF9-FFF2-4673-8543-CCC808B18D56}" presName="Name28" presStyleLbl="parChTrans1D3" presStyleIdx="5" presStyleCnt="21"/>
      <dgm:spPr/>
      <dgm:t>
        <a:bodyPr/>
        <a:lstStyle/>
        <a:p>
          <a:pPr rtl="1"/>
          <a:endParaRPr lang="ar-SA"/>
        </a:p>
      </dgm:t>
    </dgm:pt>
    <dgm:pt modelId="{D40F3DBF-76BD-423B-93F0-39490960F10C}" type="pres">
      <dgm:prSet presAssocID="{B6B53A5F-38FF-4DAE-90FD-58D5CE6C179D}" presName="hierRoot2" presStyleCnt="0">
        <dgm:presLayoutVars>
          <dgm:hierBranch val="init"/>
        </dgm:presLayoutVars>
      </dgm:prSet>
      <dgm:spPr/>
      <dgm:t>
        <a:bodyPr/>
        <a:lstStyle/>
        <a:p>
          <a:endParaRPr lang="en-US"/>
        </a:p>
      </dgm:t>
    </dgm:pt>
    <dgm:pt modelId="{C5728B98-0CFD-4CD9-B2B2-C6CD0D4223A8}" type="pres">
      <dgm:prSet presAssocID="{B6B53A5F-38FF-4DAE-90FD-58D5CE6C179D}" presName="rootComposite2" presStyleCnt="0"/>
      <dgm:spPr/>
      <dgm:t>
        <a:bodyPr/>
        <a:lstStyle/>
        <a:p>
          <a:endParaRPr lang="en-US"/>
        </a:p>
      </dgm:t>
    </dgm:pt>
    <dgm:pt modelId="{3E6CEAF8-21AF-4DE9-B633-D25A7F9A1590}" type="pres">
      <dgm:prSet presAssocID="{B6B53A5F-38FF-4DAE-90FD-58D5CE6C179D}" presName="rootText2" presStyleLbl="alignAcc1" presStyleIdx="0" presStyleCnt="0" custScaleY="159962">
        <dgm:presLayoutVars>
          <dgm:chPref val="3"/>
        </dgm:presLayoutVars>
      </dgm:prSet>
      <dgm:spPr/>
      <dgm:t>
        <a:bodyPr/>
        <a:lstStyle/>
        <a:p>
          <a:pPr rtl="1"/>
          <a:endParaRPr lang="ar-SA"/>
        </a:p>
      </dgm:t>
    </dgm:pt>
    <dgm:pt modelId="{41528576-F380-403E-B2AE-295EC745337C}" type="pres">
      <dgm:prSet presAssocID="{B6B53A5F-38FF-4DAE-90FD-58D5CE6C179D}" presName="topArc2" presStyleLbl="parChTrans1D1" presStyleIdx="20" presStyleCnt="58"/>
      <dgm:spPr/>
      <dgm:t>
        <a:bodyPr/>
        <a:lstStyle/>
        <a:p>
          <a:endParaRPr lang="en-US"/>
        </a:p>
      </dgm:t>
    </dgm:pt>
    <dgm:pt modelId="{7700712F-80F4-456B-ADB7-7F4302BA9DD7}" type="pres">
      <dgm:prSet presAssocID="{B6B53A5F-38FF-4DAE-90FD-58D5CE6C179D}" presName="bottomArc2" presStyleLbl="parChTrans1D1" presStyleIdx="21" presStyleCnt="58"/>
      <dgm:spPr/>
      <dgm:t>
        <a:bodyPr/>
        <a:lstStyle/>
        <a:p>
          <a:endParaRPr lang="en-US"/>
        </a:p>
      </dgm:t>
    </dgm:pt>
    <dgm:pt modelId="{2A81D429-D036-4C74-A149-EECE740C3A31}" type="pres">
      <dgm:prSet presAssocID="{B6B53A5F-38FF-4DAE-90FD-58D5CE6C179D}" presName="topConnNode2" presStyleLbl="node3" presStyleIdx="0" presStyleCnt="0"/>
      <dgm:spPr/>
      <dgm:t>
        <a:bodyPr/>
        <a:lstStyle/>
        <a:p>
          <a:pPr rtl="1"/>
          <a:endParaRPr lang="ar-SA"/>
        </a:p>
      </dgm:t>
    </dgm:pt>
    <dgm:pt modelId="{0C769478-AC56-47E7-AB17-1D54543C68F9}" type="pres">
      <dgm:prSet presAssocID="{B6B53A5F-38FF-4DAE-90FD-58D5CE6C179D}" presName="hierChild4" presStyleCnt="0"/>
      <dgm:spPr/>
      <dgm:t>
        <a:bodyPr/>
        <a:lstStyle/>
        <a:p>
          <a:endParaRPr lang="en-US"/>
        </a:p>
      </dgm:t>
    </dgm:pt>
    <dgm:pt modelId="{0FB97252-16A1-494F-BD8B-6E6660961DBD}" type="pres">
      <dgm:prSet presAssocID="{B6B53A5F-38FF-4DAE-90FD-58D5CE6C179D}" presName="hierChild5" presStyleCnt="0"/>
      <dgm:spPr/>
      <dgm:t>
        <a:bodyPr/>
        <a:lstStyle/>
        <a:p>
          <a:endParaRPr lang="en-US"/>
        </a:p>
      </dgm:t>
    </dgm:pt>
    <dgm:pt modelId="{8CC52B50-ABB1-4935-98C7-6D80B22FD383}" type="pres">
      <dgm:prSet presAssocID="{093579C0-8665-40BA-A65F-E39A093555FC}" presName="Name28" presStyleLbl="parChTrans1D3" presStyleIdx="6" presStyleCnt="21"/>
      <dgm:spPr/>
      <dgm:t>
        <a:bodyPr/>
        <a:lstStyle/>
        <a:p>
          <a:pPr rtl="1"/>
          <a:endParaRPr lang="ar-SA"/>
        </a:p>
      </dgm:t>
    </dgm:pt>
    <dgm:pt modelId="{78CF5C9D-0CFC-48BF-A836-6D04E5D767F4}" type="pres">
      <dgm:prSet presAssocID="{3C4C347A-2721-4A70-A346-B72CF5771CBD}" presName="hierRoot2" presStyleCnt="0">
        <dgm:presLayoutVars>
          <dgm:hierBranch val="init"/>
        </dgm:presLayoutVars>
      </dgm:prSet>
      <dgm:spPr/>
      <dgm:t>
        <a:bodyPr/>
        <a:lstStyle/>
        <a:p>
          <a:endParaRPr lang="en-US"/>
        </a:p>
      </dgm:t>
    </dgm:pt>
    <dgm:pt modelId="{A390AAB9-7EB1-49F2-8B54-DA9A6383CBA9}" type="pres">
      <dgm:prSet presAssocID="{3C4C347A-2721-4A70-A346-B72CF5771CBD}" presName="rootComposite2" presStyleCnt="0"/>
      <dgm:spPr/>
      <dgm:t>
        <a:bodyPr/>
        <a:lstStyle/>
        <a:p>
          <a:endParaRPr lang="en-US"/>
        </a:p>
      </dgm:t>
    </dgm:pt>
    <dgm:pt modelId="{67C240BC-2A7F-452A-8A1F-D27C54CE87DF}" type="pres">
      <dgm:prSet presAssocID="{3C4C347A-2721-4A70-A346-B72CF5771CBD}" presName="rootText2" presStyleLbl="alignAcc1" presStyleIdx="0" presStyleCnt="0" custScaleY="142738">
        <dgm:presLayoutVars>
          <dgm:chPref val="3"/>
        </dgm:presLayoutVars>
      </dgm:prSet>
      <dgm:spPr/>
      <dgm:t>
        <a:bodyPr/>
        <a:lstStyle/>
        <a:p>
          <a:pPr rtl="1"/>
          <a:endParaRPr lang="ar-SA"/>
        </a:p>
      </dgm:t>
    </dgm:pt>
    <dgm:pt modelId="{19E8C3F0-2048-4D76-A419-D7E8B8AF654B}" type="pres">
      <dgm:prSet presAssocID="{3C4C347A-2721-4A70-A346-B72CF5771CBD}" presName="topArc2" presStyleLbl="parChTrans1D1" presStyleIdx="22" presStyleCnt="58"/>
      <dgm:spPr/>
      <dgm:t>
        <a:bodyPr/>
        <a:lstStyle/>
        <a:p>
          <a:endParaRPr lang="en-US"/>
        </a:p>
      </dgm:t>
    </dgm:pt>
    <dgm:pt modelId="{80A2ABCD-E0E1-440E-9CFF-8B0035B45229}" type="pres">
      <dgm:prSet presAssocID="{3C4C347A-2721-4A70-A346-B72CF5771CBD}" presName="bottomArc2" presStyleLbl="parChTrans1D1" presStyleIdx="23" presStyleCnt="58"/>
      <dgm:spPr/>
      <dgm:t>
        <a:bodyPr/>
        <a:lstStyle/>
        <a:p>
          <a:endParaRPr lang="en-US"/>
        </a:p>
      </dgm:t>
    </dgm:pt>
    <dgm:pt modelId="{88C7B738-138C-43AA-90B7-C6509E244ED2}" type="pres">
      <dgm:prSet presAssocID="{3C4C347A-2721-4A70-A346-B72CF5771CBD}" presName="topConnNode2" presStyleLbl="node3" presStyleIdx="0" presStyleCnt="0"/>
      <dgm:spPr/>
      <dgm:t>
        <a:bodyPr/>
        <a:lstStyle/>
        <a:p>
          <a:pPr rtl="1"/>
          <a:endParaRPr lang="ar-SA"/>
        </a:p>
      </dgm:t>
    </dgm:pt>
    <dgm:pt modelId="{702C8E1D-CF9E-45E5-BC53-1A5AEED58324}" type="pres">
      <dgm:prSet presAssocID="{3C4C347A-2721-4A70-A346-B72CF5771CBD}" presName="hierChild4" presStyleCnt="0"/>
      <dgm:spPr/>
      <dgm:t>
        <a:bodyPr/>
        <a:lstStyle/>
        <a:p>
          <a:endParaRPr lang="en-US"/>
        </a:p>
      </dgm:t>
    </dgm:pt>
    <dgm:pt modelId="{433ACF94-432C-43B8-9926-725F66A52440}" type="pres">
      <dgm:prSet presAssocID="{3C4C347A-2721-4A70-A346-B72CF5771CBD}" presName="hierChild5" presStyleCnt="0"/>
      <dgm:spPr/>
      <dgm:t>
        <a:bodyPr/>
        <a:lstStyle/>
        <a:p>
          <a:endParaRPr lang="en-US"/>
        </a:p>
      </dgm:t>
    </dgm:pt>
    <dgm:pt modelId="{86CEE23C-79BE-4E32-A1F1-ABA465A1442B}" type="pres">
      <dgm:prSet presAssocID="{EE67BD9A-45FA-4B03-8D8C-2721602802CF}" presName="Name28" presStyleLbl="parChTrans1D3" presStyleIdx="7" presStyleCnt="21"/>
      <dgm:spPr/>
      <dgm:t>
        <a:bodyPr/>
        <a:lstStyle/>
        <a:p>
          <a:pPr rtl="1"/>
          <a:endParaRPr lang="ar-SA"/>
        </a:p>
      </dgm:t>
    </dgm:pt>
    <dgm:pt modelId="{0B7083C6-63E8-40AE-80F3-6C567F4DD157}" type="pres">
      <dgm:prSet presAssocID="{8094B95F-5B57-400A-AA9E-7A10495256F0}" presName="hierRoot2" presStyleCnt="0">
        <dgm:presLayoutVars>
          <dgm:hierBranch val="init"/>
        </dgm:presLayoutVars>
      </dgm:prSet>
      <dgm:spPr/>
      <dgm:t>
        <a:bodyPr/>
        <a:lstStyle/>
        <a:p>
          <a:endParaRPr lang="en-US"/>
        </a:p>
      </dgm:t>
    </dgm:pt>
    <dgm:pt modelId="{2C4C42D5-EBA6-45CE-A8B7-4BF009A6C778}" type="pres">
      <dgm:prSet presAssocID="{8094B95F-5B57-400A-AA9E-7A10495256F0}" presName="rootComposite2" presStyleCnt="0"/>
      <dgm:spPr/>
      <dgm:t>
        <a:bodyPr/>
        <a:lstStyle/>
        <a:p>
          <a:endParaRPr lang="en-US"/>
        </a:p>
      </dgm:t>
    </dgm:pt>
    <dgm:pt modelId="{DF20D5FA-EB88-4B16-BBC3-54409CAD7FA9}" type="pres">
      <dgm:prSet presAssocID="{8094B95F-5B57-400A-AA9E-7A10495256F0}" presName="rootText2" presStyleLbl="alignAcc1" presStyleIdx="0" presStyleCnt="0" custScaleY="151041">
        <dgm:presLayoutVars>
          <dgm:chPref val="3"/>
        </dgm:presLayoutVars>
      </dgm:prSet>
      <dgm:spPr/>
      <dgm:t>
        <a:bodyPr/>
        <a:lstStyle/>
        <a:p>
          <a:pPr rtl="1"/>
          <a:endParaRPr lang="ar-SA"/>
        </a:p>
      </dgm:t>
    </dgm:pt>
    <dgm:pt modelId="{9D2D112B-6340-4C91-8C9B-4319F5FE5787}" type="pres">
      <dgm:prSet presAssocID="{8094B95F-5B57-400A-AA9E-7A10495256F0}" presName="topArc2" presStyleLbl="parChTrans1D1" presStyleIdx="24" presStyleCnt="58"/>
      <dgm:spPr/>
      <dgm:t>
        <a:bodyPr/>
        <a:lstStyle/>
        <a:p>
          <a:endParaRPr lang="en-US"/>
        </a:p>
      </dgm:t>
    </dgm:pt>
    <dgm:pt modelId="{FFE300BD-51CA-4AA9-850F-15134E560EC7}" type="pres">
      <dgm:prSet presAssocID="{8094B95F-5B57-400A-AA9E-7A10495256F0}" presName="bottomArc2" presStyleLbl="parChTrans1D1" presStyleIdx="25" presStyleCnt="58"/>
      <dgm:spPr/>
      <dgm:t>
        <a:bodyPr/>
        <a:lstStyle/>
        <a:p>
          <a:endParaRPr lang="en-US"/>
        </a:p>
      </dgm:t>
    </dgm:pt>
    <dgm:pt modelId="{8AD3F070-9BCF-4831-B001-7810B6D548E2}" type="pres">
      <dgm:prSet presAssocID="{8094B95F-5B57-400A-AA9E-7A10495256F0}" presName="topConnNode2" presStyleLbl="node3" presStyleIdx="0" presStyleCnt="0"/>
      <dgm:spPr/>
      <dgm:t>
        <a:bodyPr/>
        <a:lstStyle/>
        <a:p>
          <a:pPr rtl="1"/>
          <a:endParaRPr lang="ar-SA"/>
        </a:p>
      </dgm:t>
    </dgm:pt>
    <dgm:pt modelId="{F683C8E8-BD50-47AE-B496-1CBA41B62514}" type="pres">
      <dgm:prSet presAssocID="{8094B95F-5B57-400A-AA9E-7A10495256F0}" presName="hierChild4" presStyleCnt="0"/>
      <dgm:spPr/>
      <dgm:t>
        <a:bodyPr/>
        <a:lstStyle/>
        <a:p>
          <a:endParaRPr lang="en-US"/>
        </a:p>
      </dgm:t>
    </dgm:pt>
    <dgm:pt modelId="{2C336D69-E3EF-419A-A5E1-0D896BB40C75}" type="pres">
      <dgm:prSet presAssocID="{8094B95F-5B57-400A-AA9E-7A10495256F0}" presName="hierChild5" presStyleCnt="0"/>
      <dgm:spPr/>
      <dgm:t>
        <a:bodyPr/>
        <a:lstStyle/>
        <a:p>
          <a:endParaRPr lang="en-US"/>
        </a:p>
      </dgm:t>
    </dgm:pt>
    <dgm:pt modelId="{E39BC8AD-B0C3-4E25-A53F-94EE998E46FA}" type="pres">
      <dgm:prSet presAssocID="{261AA959-FA27-4CFD-9E36-303AD59BECED}" presName="Name28" presStyleLbl="parChTrans1D3" presStyleIdx="8" presStyleCnt="21"/>
      <dgm:spPr/>
      <dgm:t>
        <a:bodyPr/>
        <a:lstStyle/>
        <a:p>
          <a:pPr rtl="1"/>
          <a:endParaRPr lang="ar-SA"/>
        </a:p>
      </dgm:t>
    </dgm:pt>
    <dgm:pt modelId="{829F82D8-BBE6-46B3-92BE-BC969D06697A}" type="pres">
      <dgm:prSet presAssocID="{EF9C464E-A999-4849-B745-ACFD168D5D41}" presName="hierRoot2" presStyleCnt="0">
        <dgm:presLayoutVars>
          <dgm:hierBranch val="init"/>
        </dgm:presLayoutVars>
      </dgm:prSet>
      <dgm:spPr/>
      <dgm:t>
        <a:bodyPr/>
        <a:lstStyle/>
        <a:p>
          <a:endParaRPr lang="en-US"/>
        </a:p>
      </dgm:t>
    </dgm:pt>
    <dgm:pt modelId="{E7022FE9-2B59-4A7D-9240-21A1092BF80A}" type="pres">
      <dgm:prSet presAssocID="{EF9C464E-A999-4849-B745-ACFD168D5D41}" presName="rootComposite2" presStyleCnt="0"/>
      <dgm:spPr/>
      <dgm:t>
        <a:bodyPr/>
        <a:lstStyle/>
        <a:p>
          <a:endParaRPr lang="en-US"/>
        </a:p>
      </dgm:t>
    </dgm:pt>
    <dgm:pt modelId="{A3433936-9D9E-4E3E-BA5E-78FF3BCA6031}" type="pres">
      <dgm:prSet presAssocID="{EF9C464E-A999-4849-B745-ACFD168D5D41}" presName="rootText2" presStyleLbl="alignAcc1" presStyleIdx="0" presStyleCnt="0" custScaleY="167407">
        <dgm:presLayoutVars>
          <dgm:chPref val="3"/>
        </dgm:presLayoutVars>
      </dgm:prSet>
      <dgm:spPr/>
      <dgm:t>
        <a:bodyPr/>
        <a:lstStyle/>
        <a:p>
          <a:pPr rtl="1"/>
          <a:endParaRPr lang="ar-SA"/>
        </a:p>
      </dgm:t>
    </dgm:pt>
    <dgm:pt modelId="{4F09B538-93F7-4185-B85C-4330E9BF3124}" type="pres">
      <dgm:prSet presAssocID="{EF9C464E-A999-4849-B745-ACFD168D5D41}" presName="topArc2" presStyleLbl="parChTrans1D1" presStyleIdx="26" presStyleCnt="58"/>
      <dgm:spPr/>
      <dgm:t>
        <a:bodyPr/>
        <a:lstStyle/>
        <a:p>
          <a:endParaRPr lang="en-US"/>
        </a:p>
      </dgm:t>
    </dgm:pt>
    <dgm:pt modelId="{0AA2222A-2F96-46F2-AD7A-484F7E9CB496}" type="pres">
      <dgm:prSet presAssocID="{EF9C464E-A999-4849-B745-ACFD168D5D41}" presName="bottomArc2" presStyleLbl="parChTrans1D1" presStyleIdx="27" presStyleCnt="58"/>
      <dgm:spPr/>
      <dgm:t>
        <a:bodyPr/>
        <a:lstStyle/>
        <a:p>
          <a:endParaRPr lang="en-US"/>
        </a:p>
      </dgm:t>
    </dgm:pt>
    <dgm:pt modelId="{76B46080-5896-4C7F-9AD5-18532D947CF9}" type="pres">
      <dgm:prSet presAssocID="{EF9C464E-A999-4849-B745-ACFD168D5D41}" presName="topConnNode2" presStyleLbl="node3" presStyleIdx="0" presStyleCnt="0"/>
      <dgm:spPr/>
      <dgm:t>
        <a:bodyPr/>
        <a:lstStyle/>
        <a:p>
          <a:pPr rtl="1"/>
          <a:endParaRPr lang="ar-SA"/>
        </a:p>
      </dgm:t>
    </dgm:pt>
    <dgm:pt modelId="{B6366901-2D7F-4D6E-B75E-510FEE29BE59}" type="pres">
      <dgm:prSet presAssocID="{EF9C464E-A999-4849-B745-ACFD168D5D41}" presName="hierChild4" presStyleCnt="0"/>
      <dgm:spPr/>
      <dgm:t>
        <a:bodyPr/>
        <a:lstStyle/>
        <a:p>
          <a:endParaRPr lang="en-US"/>
        </a:p>
      </dgm:t>
    </dgm:pt>
    <dgm:pt modelId="{6174052B-F56C-46D9-95B4-4BF9EAA6204C}" type="pres">
      <dgm:prSet presAssocID="{EF9C464E-A999-4849-B745-ACFD168D5D41}" presName="hierChild5" presStyleCnt="0"/>
      <dgm:spPr/>
      <dgm:t>
        <a:bodyPr/>
        <a:lstStyle/>
        <a:p>
          <a:endParaRPr lang="en-US"/>
        </a:p>
      </dgm:t>
    </dgm:pt>
    <dgm:pt modelId="{F0DFF194-0C1A-4BCA-B25A-62B313B9D200}" type="pres">
      <dgm:prSet presAssocID="{6F6D173B-692C-42F1-9FFB-9E4D875D99E1}" presName="hierChild5" presStyleCnt="0"/>
      <dgm:spPr/>
      <dgm:t>
        <a:bodyPr/>
        <a:lstStyle/>
        <a:p>
          <a:endParaRPr lang="en-US"/>
        </a:p>
      </dgm:t>
    </dgm:pt>
    <dgm:pt modelId="{4EF6781F-A67D-4902-9425-04E048A97471}" type="pres">
      <dgm:prSet presAssocID="{4941E13B-733C-499F-8E3E-D8122F1031B9}" presName="Name28" presStyleLbl="parChTrans1D2" presStyleIdx="4" presStyleCnt="7"/>
      <dgm:spPr/>
      <dgm:t>
        <a:bodyPr/>
        <a:lstStyle/>
        <a:p>
          <a:pPr rtl="1"/>
          <a:endParaRPr lang="ar-SA"/>
        </a:p>
      </dgm:t>
    </dgm:pt>
    <dgm:pt modelId="{AFDF4D3F-21D8-4560-A0DE-8DE19E95C7A2}" type="pres">
      <dgm:prSet presAssocID="{F2D4F789-8D4F-4574-8D3C-B662E358C29B}" presName="hierRoot2" presStyleCnt="0">
        <dgm:presLayoutVars>
          <dgm:hierBranch val="init"/>
        </dgm:presLayoutVars>
      </dgm:prSet>
      <dgm:spPr/>
      <dgm:t>
        <a:bodyPr/>
        <a:lstStyle/>
        <a:p>
          <a:endParaRPr lang="en-US"/>
        </a:p>
      </dgm:t>
    </dgm:pt>
    <dgm:pt modelId="{4E2AA327-2C98-4435-B6EE-9459FEA83C8B}" type="pres">
      <dgm:prSet presAssocID="{F2D4F789-8D4F-4574-8D3C-B662E358C29B}" presName="rootComposite2" presStyleCnt="0"/>
      <dgm:spPr/>
      <dgm:t>
        <a:bodyPr/>
        <a:lstStyle/>
        <a:p>
          <a:endParaRPr lang="en-US"/>
        </a:p>
      </dgm:t>
    </dgm:pt>
    <dgm:pt modelId="{86B1849A-88B3-4391-8437-301383D85616}" type="pres">
      <dgm:prSet presAssocID="{F2D4F789-8D4F-4574-8D3C-B662E358C29B}" presName="rootText2" presStyleLbl="alignAcc1" presStyleIdx="0" presStyleCnt="0" custScaleY="261558">
        <dgm:presLayoutVars>
          <dgm:chPref val="3"/>
        </dgm:presLayoutVars>
      </dgm:prSet>
      <dgm:spPr/>
      <dgm:t>
        <a:bodyPr/>
        <a:lstStyle/>
        <a:p>
          <a:pPr rtl="1"/>
          <a:endParaRPr lang="ar-SA"/>
        </a:p>
      </dgm:t>
    </dgm:pt>
    <dgm:pt modelId="{28F0F99A-0FC2-44D6-A1ED-8B0399205662}" type="pres">
      <dgm:prSet presAssocID="{F2D4F789-8D4F-4574-8D3C-B662E358C29B}" presName="topArc2" presStyleLbl="parChTrans1D1" presStyleIdx="28" presStyleCnt="58"/>
      <dgm:spPr/>
      <dgm:t>
        <a:bodyPr/>
        <a:lstStyle/>
        <a:p>
          <a:endParaRPr lang="en-US"/>
        </a:p>
      </dgm:t>
    </dgm:pt>
    <dgm:pt modelId="{2443DA56-65C4-4418-8587-3C77FE92BA6E}" type="pres">
      <dgm:prSet presAssocID="{F2D4F789-8D4F-4574-8D3C-B662E358C29B}" presName="bottomArc2" presStyleLbl="parChTrans1D1" presStyleIdx="29" presStyleCnt="58"/>
      <dgm:spPr/>
      <dgm:t>
        <a:bodyPr/>
        <a:lstStyle/>
        <a:p>
          <a:endParaRPr lang="en-US"/>
        </a:p>
      </dgm:t>
    </dgm:pt>
    <dgm:pt modelId="{E795DC55-E1CA-48A6-883C-B1DEAD0FCF05}" type="pres">
      <dgm:prSet presAssocID="{F2D4F789-8D4F-4574-8D3C-B662E358C29B}" presName="topConnNode2" presStyleLbl="node2" presStyleIdx="0" presStyleCnt="0"/>
      <dgm:spPr/>
      <dgm:t>
        <a:bodyPr/>
        <a:lstStyle/>
        <a:p>
          <a:pPr rtl="1"/>
          <a:endParaRPr lang="ar-SA"/>
        </a:p>
      </dgm:t>
    </dgm:pt>
    <dgm:pt modelId="{5C6FF522-859C-4902-9847-4C576BCB57D2}" type="pres">
      <dgm:prSet presAssocID="{F2D4F789-8D4F-4574-8D3C-B662E358C29B}" presName="hierChild4" presStyleCnt="0"/>
      <dgm:spPr/>
      <dgm:t>
        <a:bodyPr/>
        <a:lstStyle/>
        <a:p>
          <a:endParaRPr lang="en-US"/>
        </a:p>
      </dgm:t>
    </dgm:pt>
    <dgm:pt modelId="{AF62A5AD-343F-4EF8-BA56-4CA8F5CF5092}" type="pres">
      <dgm:prSet presAssocID="{44FE99E9-A09A-4FE0-A491-94A1D4736702}" presName="Name28" presStyleLbl="parChTrans1D3" presStyleIdx="9" presStyleCnt="21"/>
      <dgm:spPr/>
      <dgm:t>
        <a:bodyPr/>
        <a:lstStyle/>
        <a:p>
          <a:pPr rtl="1"/>
          <a:endParaRPr lang="ar-SA"/>
        </a:p>
      </dgm:t>
    </dgm:pt>
    <dgm:pt modelId="{DA369850-A1E7-43FF-B598-77C48692AECC}" type="pres">
      <dgm:prSet presAssocID="{68A1AA5B-3081-4CFA-8894-05C892562215}" presName="hierRoot2" presStyleCnt="0">
        <dgm:presLayoutVars>
          <dgm:hierBranch val="init"/>
        </dgm:presLayoutVars>
      </dgm:prSet>
      <dgm:spPr/>
      <dgm:t>
        <a:bodyPr/>
        <a:lstStyle/>
        <a:p>
          <a:endParaRPr lang="en-US"/>
        </a:p>
      </dgm:t>
    </dgm:pt>
    <dgm:pt modelId="{AE9A326F-1495-4FB3-9475-861FCE622623}" type="pres">
      <dgm:prSet presAssocID="{68A1AA5B-3081-4CFA-8894-05C892562215}" presName="rootComposite2" presStyleCnt="0"/>
      <dgm:spPr/>
      <dgm:t>
        <a:bodyPr/>
        <a:lstStyle/>
        <a:p>
          <a:endParaRPr lang="en-US"/>
        </a:p>
      </dgm:t>
    </dgm:pt>
    <dgm:pt modelId="{29C48534-E3AA-4E25-9633-913C56D1129B}" type="pres">
      <dgm:prSet presAssocID="{68A1AA5B-3081-4CFA-8894-05C892562215}" presName="rootText2" presStyleLbl="alignAcc1" presStyleIdx="0" presStyleCnt="0" custScaleY="161321">
        <dgm:presLayoutVars>
          <dgm:chPref val="3"/>
        </dgm:presLayoutVars>
      </dgm:prSet>
      <dgm:spPr/>
      <dgm:t>
        <a:bodyPr/>
        <a:lstStyle/>
        <a:p>
          <a:pPr rtl="1"/>
          <a:endParaRPr lang="ar-SA"/>
        </a:p>
      </dgm:t>
    </dgm:pt>
    <dgm:pt modelId="{24D563A7-0B56-48A0-AE12-5E715BDBE413}" type="pres">
      <dgm:prSet presAssocID="{68A1AA5B-3081-4CFA-8894-05C892562215}" presName="topArc2" presStyleLbl="parChTrans1D1" presStyleIdx="30" presStyleCnt="58"/>
      <dgm:spPr/>
      <dgm:t>
        <a:bodyPr/>
        <a:lstStyle/>
        <a:p>
          <a:endParaRPr lang="en-US"/>
        </a:p>
      </dgm:t>
    </dgm:pt>
    <dgm:pt modelId="{DC69840F-0C2E-425D-A92E-2BC5725EB649}" type="pres">
      <dgm:prSet presAssocID="{68A1AA5B-3081-4CFA-8894-05C892562215}" presName="bottomArc2" presStyleLbl="parChTrans1D1" presStyleIdx="31" presStyleCnt="58"/>
      <dgm:spPr/>
      <dgm:t>
        <a:bodyPr/>
        <a:lstStyle/>
        <a:p>
          <a:endParaRPr lang="en-US"/>
        </a:p>
      </dgm:t>
    </dgm:pt>
    <dgm:pt modelId="{92B004B5-2831-4319-A0C2-912A49E0BD1F}" type="pres">
      <dgm:prSet presAssocID="{68A1AA5B-3081-4CFA-8894-05C892562215}" presName="topConnNode2" presStyleLbl="node3" presStyleIdx="0" presStyleCnt="0"/>
      <dgm:spPr/>
      <dgm:t>
        <a:bodyPr/>
        <a:lstStyle/>
        <a:p>
          <a:pPr rtl="1"/>
          <a:endParaRPr lang="ar-SA"/>
        </a:p>
      </dgm:t>
    </dgm:pt>
    <dgm:pt modelId="{2A95AD56-F103-4EF5-9967-F38C0636A9A8}" type="pres">
      <dgm:prSet presAssocID="{68A1AA5B-3081-4CFA-8894-05C892562215}" presName="hierChild4" presStyleCnt="0"/>
      <dgm:spPr/>
      <dgm:t>
        <a:bodyPr/>
        <a:lstStyle/>
        <a:p>
          <a:endParaRPr lang="en-US"/>
        </a:p>
      </dgm:t>
    </dgm:pt>
    <dgm:pt modelId="{681B9A5C-4CDC-4546-A60A-208750C261D2}" type="pres">
      <dgm:prSet presAssocID="{68A1AA5B-3081-4CFA-8894-05C892562215}" presName="hierChild5" presStyleCnt="0"/>
      <dgm:spPr/>
      <dgm:t>
        <a:bodyPr/>
        <a:lstStyle/>
        <a:p>
          <a:endParaRPr lang="en-US"/>
        </a:p>
      </dgm:t>
    </dgm:pt>
    <dgm:pt modelId="{7309E270-1FE3-4072-839F-453ECC17554E}" type="pres">
      <dgm:prSet presAssocID="{417BA4EF-261D-46F7-ABB1-BD0F53A7DE76}" presName="Name28" presStyleLbl="parChTrans1D3" presStyleIdx="10" presStyleCnt="21"/>
      <dgm:spPr/>
      <dgm:t>
        <a:bodyPr/>
        <a:lstStyle/>
        <a:p>
          <a:pPr rtl="1"/>
          <a:endParaRPr lang="ar-SA"/>
        </a:p>
      </dgm:t>
    </dgm:pt>
    <dgm:pt modelId="{B8CD8A3B-D94C-416D-9EBD-5375F3317113}" type="pres">
      <dgm:prSet presAssocID="{801ABF2E-AA0B-42CB-96DC-7451A205A20C}" presName="hierRoot2" presStyleCnt="0">
        <dgm:presLayoutVars>
          <dgm:hierBranch val="init"/>
        </dgm:presLayoutVars>
      </dgm:prSet>
      <dgm:spPr/>
      <dgm:t>
        <a:bodyPr/>
        <a:lstStyle/>
        <a:p>
          <a:endParaRPr lang="en-US"/>
        </a:p>
      </dgm:t>
    </dgm:pt>
    <dgm:pt modelId="{7B2ECB47-001C-42AE-9BDA-C28062AFE528}" type="pres">
      <dgm:prSet presAssocID="{801ABF2E-AA0B-42CB-96DC-7451A205A20C}" presName="rootComposite2" presStyleCnt="0"/>
      <dgm:spPr/>
      <dgm:t>
        <a:bodyPr/>
        <a:lstStyle/>
        <a:p>
          <a:endParaRPr lang="en-US"/>
        </a:p>
      </dgm:t>
    </dgm:pt>
    <dgm:pt modelId="{8BB7E1A0-69A9-43E9-87E4-DE6DAC553F8B}" type="pres">
      <dgm:prSet presAssocID="{801ABF2E-AA0B-42CB-96DC-7451A205A20C}" presName="rootText2" presStyleLbl="alignAcc1" presStyleIdx="0" presStyleCnt="0" custScaleY="159523">
        <dgm:presLayoutVars>
          <dgm:chPref val="3"/>
        </dgm:presLayoutVars>
      </dgm:prSet>
      <dgm:spPr/>
      <dgm:t>
        <a:bodyPr/>
        <a:lstStyle/>
        <a:p>
          <a:pPr rtl="1"/>
          <a:endParaRPr lang="ar-SA"/>
        </a:p>
      </dgm:t>
    </dgm:pt>
    <dgm:pt modelId="{47564264-5946-4951-9380-ABB573B748E9}" type="pres">
      <dgm:prSet presAssocID="{801ABF2E-AA0B-42CB-96DC-7451A205A20C}" presName="topArc2" presStyleLbl="parChTrans1D1" presStyleIdx="32" presStyleCnt="58"/>
      <dgm:spPr/>
      <dgm:t>
        <a:bodyPr/>
        <a:lstStyle/>
        <a:p>
          <a:endParaRPr lang="en-US"/>
        </a:p>
      </dgm:t>
    </dgm:pt>
    <dgm:pt modelId="{A5319D31-95BB-4523-8AF9-0B23801CF4BC}" type="pres">
      <dgm:prSet presAssocID="{801ABF2E-AA0B-42CB-96DC-7451A205A20C}" presName="bottomArc2" presStyleLbl="parChTrans1D1" presStyleIdx="33" presStyleCnt="58"/>
      <dgm:spPr/>
      <dgm:t>
        <a:bodyPr/>
        <a:lstStyle/>
        <a:p>
          <a:endParaRPr lang="en-US"/>
        </a:p>
      </dgm:t>
    </dgm:pt>
    <dgm:pt modelId="{473D18AC-C393-47C4-9F6B-5E335DED8842}" type="pres">
      <dgm:prSet presAssocID="{801ABF2E-AA0B-42CB-96DC-7451A205A20C}" presName="topConnNode2" presStyleLbl="node3" presStyleIdx="0" presStyleCnt="0"/>
      <dgm:spPr/>
      <dgm:t>
        <a:bodyPr/>
        <a:lstStyle/>
        <a:p>
          <a:pPr rtl="1"/>
          <a:endParaRPr lang="ar-SA"/>
        </a:p>
      </dgm:t>
    </dgm:pt>
    <dgm:pt modelId="{B927F0DC-ED7A-4371-BC96-36C5ABA9F8ED}" type="pres">
      <dgm:prSet presAssocID="{801ABF2E-AA0B-42CB-96DC-7451A205A20C}" presName="hierChild4" presStyleCnt="0"/>
      <dgm:spPr/>
      <dgm:t>
        <a:bodyPr/>
        <a:lstStyle/>
        <a:p>
          <a:endParaRPr lang="en-US"/>
        </a:p>
      </dgm:t>
    </dgm:pt>
    <dgm:pt modelId="{69E047ED-CCCA-44BD-B1E5-135807A31784}" type="pres">
      <dgm:prSet presAssocID="{801ABF2E-AA0B-42CB-96DC-7451A205A20C}" presName="hierChild5" presStyleCnt="0"/>
      <dgm:spPr/>
      <dgm:t>
        <a:bodyPr/>
        <a:lstStyle/>
        <a:p>
          <a:endParaRPr lang="en-US"/>
        </a:p>
      </dgm:t>
    </dgm:pt>
    <dgm:pt modelId="{D9E28BB7-8BAD-4B81-A5B2-1FA53E65C350}" type="pres">
      <dgm:prSet presAssocID="{A2CD51D9-9326-475D-8A00-37E075B27FBE}" presName="Name28" presStyleLbl="parChTrans1D3" presStyleIdx="11" presStyleCnt="21"/>
      <dgm:spPr/>
      <dgm:t>
        <a:bodyPr/>
        <a:lstStyle/>
        <a:p>
          <a:pPr rtl="1"/>
          <a:endParaRPr lang="ar-SA"/>
        </a:p>
      </dgm:t>
    </dgm:pt>
    <dgm:pt modelId="{E85B7025-6FFD-4AD4-9ADC-3BFC10A3C645}" type="pres">
      <dgm:prSet presAssocID="{93D327A1-49F5-4B2B-B839-7B2FE1703945}" presName="hierRoot2" presStyleCnt="0">
        <dgm:presLayoutVars>
          <dgm:hierBranch val="init"/>
        </dgm:presLayoutVars>
      </dgm:prSet>
      <dgm:spPr/>
      <dgm:t>
        <a:bodyPr/>
        <a:lstStyle/>
        <a:p>
          <a:endParaRPr lang="en-US"/>
        </a:p>
      </dgm:t>
    </dgm:pt>
    <dgm:pt modelId="{F1B0ACD6-C5A4-4773-B256-ACB074FE65F0}" type="pres">
      <dgm:prSet presAssocID="{93D327A1-49F5-4B2B-B839-7B2FE1703945}" presName="rootComposite2" presStyleCnt="0"/>
      <dgm:spPr/>
      <dgm:t>
        <a:bodyPr/>
        <a:lstStyle/>
        <a:p>
          <a:endParaRPr lang="en-US"/>
        </a:p>
      </dgm:t>
    </dgm:pt>
    <dgm:pt modelId="{FFDEEF19-4463-49C6-B171-E0998E692DD4}" type="pres">
      <dgm:prSet presAssocID="{93D327A1-49F5-4B2B-B839-7B2FE1703945}" presName="rootText2" presStyleLbl="alignAcc1" presStyleIdx="0" presStyleCnt="0" custScaleY="160119" custLinFactNeighborY="-31909">
        <dgm:presLayoutVars>
          <dgm:chPref val="3"/>
        </dgm:presLayoutVars>
      </dgm:prSet>
      <dgm:spPr/>
      <dgm:t>
        <a:bodyPr/>
        <a:lstStyle/>
        <a:p>
          <a:pPr rtl="1"/>
          <a:endParaRPr lang="ar-SA"/>
        </a:p>
      </dgm:t>
    </dgm:pt>
    <dgm:pt modelId="{42FA0D0E-4480-4D63-A0C9-0AC99794B9E8}" type="pres">
      <dgm:prSet presAssocID="{93D327A1-49F5-4B2B-B839-7B2FE1703945}" presName="topArc2" presStyleLbl="parChTrans1D1" presStyleIdx="34" presStyleCnt="58"/>
      <dgm:spPr/>
      <dgm:t>
        <a:bodyPr/>
        <a:lstStyle/>
        <a:p>
          <a:endParaRPr lang="en-US"/>
        </a:p>
      </dgm:t>
    </dgm:pt>
    <dgm:pt modelId="{E03B7CD7-778F-43AE-9D53-EF8AFF45F2A7}" type="pres">
      <dgm:prSet presAssocID="{93D327A1-49F5-4B2B-B839-7B2FE1703945}" presName="bottomArc2" presStyleLbl="parChTrans1D1" presStyleIdx="35" presStyleCnt="58"/>
      <dgm:spPr/>
      <dgm:t>
        <a:bodyPr/>
        <a:lstStyle/>
        <a:p>
          <a:endParaRPr lang="en-US"/>
        </a:p>
      </dgm:t>
    </dgm:pt>
    <dgm:pt modelId="{B7E206CF-CB13-4985-82C1-AE6E6D1F776D}" type="pres">
      <dgm:prSet presAssocID="{93D327A1-49F5-4B2B-B839-7B2FE1703945}" presName="topConnNode2" presStyleLbl="node3" presStyleIdx="0" presStyleCnt="0"/>
      <dgm:spPr/>
      <dgm:t>
        <a:bodyPr/>
        <a:lstStyle/>
        <a:p>
          <a:pPr rtl="1"/>
          <a:endParaRPr lang="ar-SA"/>
        </a:p>
      </dgm:t>
    </dgm:pt>
    <dgm:pt modelId="{A4B00213-87EF-43F7-863F-C022E997229D}" type="pres">
      <dgm:prSet presAssocID="{93D327A1-49F5-4B2B-B839-7B2FE1703945}" presName="hierChild4" presStyleCnt="0"/>
      <dgm:spPr/>
      <dgm:t>
        <a:bodyPr/>
        <a:lstStyle/>
        <a:p>
          <a:endParaRPr lang="en-US"/>
        </a:p>
      </dgm:t>
    </dgm:pt>
    <dgm:pt modelId="{8EDBFBBF-D89D-41D1-B34F-87A32229D03B}" type="pres">
      <dgm:prSet presAssocID="{93D327A1-49F5-4B2B-B839-7B2FE1703945}" presName="hierChild5" presStyleCnt="0"/>
      <dgm:spPr/>
      <dgm:t>
        <a:bodyPr/>
        <a:lstStyle/>
        <a:p>
          <a:endParaRPr lang="en-US"/>
        </a:p>
      </dgm:t>
    </dgm:pt>
    <dgm:pt modelId="{AB8D93BF-055E-4D08-91BD-BFB63E0091A4}" type="pres">
      <dgm:prSet presAssocID="{80F29E9E-3C3D-4D66-9166-C02075805DD7}" presName="Name28" presStyleLbl="parChTrans1D3" presStyleIdx="12" presStyleCnt="21"/>
      <dgm:spPr/>
      <dgm:t>
        <a:bodyPr/>
        <a:lstStyle/>
        <a:p>
          <a:pPr rtl="1"/>
          <a:endParaRPr lang="ar-SA"/>
        </a:p>
      </dgm:t>
    </dgm:pt>
    <dgm:pt modelId="{E688698C-112A-4177-9778-7824D25B1500}" type="pres">
      <dgm:prSet presAssocID="{DBE7EE8F-2A19-4A7F-A8D6-7087C2B83A60}" presName="hierRoot2" presStyleCnt="0">
        <dgm:presLayoutVars>
          <dgm:hierBranch val="init"/>
        </dgm:presLayoutVars>
      </dgm:prSet>
      <dgm:spPr/>
      <dgm:t>
        <a:bodyPr/>
        <a:lstStyle/>
        <a:p>
          <a:endParaRPr lang="en-US"/>
        </a:p>
      </dgm:t>
    </dgm:pt>
    <dgm:pt modelId="{C16D24E1-E8F4-4059-A0DB-AA6ACE69D616}" type="pres">
      <dgm:prSet presAssocID="{DBE7EE8F-2A19-4A7F-A8D6-7087C2B83A60}" presName="rootComposite2" presStyleCnt="0"/>
      <dgm:spPr/>
      <dgm:t>
        <a:bodyPr/>
        <a:lstStyle/>
        <a:p>
          <a:endParaRPr lang="en-US"/>
        </a:p>
      </dgm:t>
    </dgm:pt>
    <dgm:pt modelId="{F206BF21-6A5D-4D7B-AE24-BD9F9BBF0762}" type="pres">
      <dgm:prSet presAssocID="{DBE7EE8F-2A19-4A7F-A8D6-7087C2B83A60}" presName="rootText2" presStyleLbl="alignAcc1" presStyleIdx="0" presStyleCnt="0" custScaleY="193807">
        <dgm:presLayoutVars>
          <dgm:chPref val="3"/>
        </dgm:presLayoutVars>
      </dgm:prSet>
      <dgm:spPr/>
      <dgm:t>
        <a:bodyPr/>
        <a:lstStyle/>
        <a:p>
          <a:pPr rtl="1"/>
          <a:endParaRPr lang="ar-SA"/>
        </a:p>
      </dgm:t>
    </dgm:pt>
    <dgm:pt modelId="{67D91F1C-F4FF-4865-A2B0-440FC88C5CC6}" type="pres">
      <dgm:prSet presAssocID="{DBE7EE8F-2A19-4A7F-A8D6-7087C2B83A60}" presName="topArc2" presStyleLbl="parChTrans1D1" presStyleIdx="36" presStyleCnt="58"/>
      <dgm:spPr/>
      <dgm:t>
        <a:bodyPr/>
        <a:lstStyle/>
        <a:p>
          <a:endParaRPr lang="en-US"/>
        </a:p>
      </dgm:t>
    </dgm:pt>
    <dgm:pt modelId="{88CA8EF0-FC30-427C-9A72-3DC748F1AA43}" type="pres">
      <dgm:prSet presAssocID="{DBE7EE8F-2A19-4A7F-A8D6-7087C2B83A60}" presName="bottomArc2" presStyleLbl="parChTrans1D1" presStyleIdx="37" presStyleCnt="58"/>
      <dgm:spPr/>
      <dgm:t>
        <a:bodyPr/>
        <a:lstStyle/>
        <a:p>
          <a:endParaRPr lang="en-US"/>
        </a:p>
      </dgm:t>
    </dgm:pt>
    <dgm:pt modelId="{7CE45E36-A8C1-4927-848D-EDB14F99AEA7}" type="pres">
      <dgm:prSet presAssocID="{DBE7EE8F-2A19-4A7F-A8D6-7087C2B83A60}" presName="topConnNode2" presStyleLbl="node3" presStyleIdx="0" presStyleCnt="0"/>
      <dgm:spPr/>
      <dgm:t>
        <a:bodyPr/>
        <a:lstStyle/>
        <a:p>
          <a:pPr rtl="1"/>
          <a:endParaRPr lang="ar-SA"/>
        </a:p>
      </dgm:t>
    </dgm:pt>
    <dgm:pt modelId="{8F8B54BD-B02E-449D-80AB-EFE599D40376}" type="pres">
      <dgm:prSet presAssocID="{DBE7EE8F-2A19-4A7F-A8D6-7087C2B83A60}" presName="hierChild4" presStyleCnt="0"/>
      <dgm:spPr/>
      <dgm:t>
        <a:bodyPr/>
        <a:lstStyle/>
        <a:p>
          <a:endParaRPr lang="en-US"/>
        </a:p>
      </dgm:t>
    </dgm:pt>
    <dgm:pt modelId="{D1D7A2B7-D4ED-4B7C-ABA3-AC6149FAE477}" type="pres">
      <dgm:prSet presAssocID="{DBE7EE8F-2A19-4A7F-A8D6-7087C2B83A60}" presName="hierChild5" presStyleCnt="0"/>
      <dgm:spPr/>
      <dgm:t>
        <a:bodyPr/>
        <a:lstStyle/>
        <a:p>
          <a:endParaRPr lang="en-US"/>
        </a:p>
      </dgm:t>
    </dgm:pt>
    <dgm:pt modelId="{E46189C2-4983-447C-B5FA-D80EBC9BE1B6}" type="pres">
      <dgm:prSet presAssocID="{B3840BD3-27FD-4E6D-85C5-2E702E1D89BE}" presName="Name28" presStyleLbl="parChTrans1D3" presStyleIdx="13" presStyleCnt="21"/>
      <dgm:spPr/>
      <dgm:t>
        <a:bodyPr/>
        <a:lstStyle/>
        <a:p>
          <a:pPr rtl="1"/>
          <a:endParaRPr lang="ar-SA"/>
        </a:p>
      </dgm:t>
    </dgm:pt>
    <dgm:pt modelId="{46AB1DBF-47E5-46FD-9235-2E08E9E0CD44}" type="pres">
      <dgm:prSet presAssocID="{7F07D50D-A563-4623-99B5-47187F24ADF2}" presName="hierRoot2" presStyleCnt="0">
        <dgm:presLayoutVars>
          <dgm:hierBranch val="init"/>
        </dgm:presLayoutVars>
      </dgm:prSet>
      <dgm:spPr/>
      <dgm:t>
        <a:bodyPr/>
        <a:lstStyle/>
        <a:p>
          <a:endParaRPr lang="en-US"/>
        </a:p>
      </dgm:t>
    </dgm:pt>
    <dgm:pt modelId="{5EA9FDAC-821A-41EE-9EF3-46DBC5EE6A58}" type="pres">
      <dgm:prSet presAssocID="{7F07D50D-A563-4623-99B5-47187F24ADF2}" presName="rootComposite2" presStyleCnt="0"/>
      <dgm:spPr/>
      <dgm:t>
        <a:bodyPr/>
        <a:lstStyle/>
        <a:p>
          <a:endParaRPr lang="en-US"/>
        </a:p>
      </dgm:t>
    </dgm:pt>
    <dgm:pt modelId="{018BB92F-01FE-4ADA-8E7B-DA5BDA15A9DE}" type="pres">
      <dgm:prSet presAssocID="{7F07D50D-A563-4623-99B5-47187F24ADF2}" presName="rootText2" presStyleLbl="alignAcc1" presStyleIdx="0" presStyleCnt="0" custScaleY="145373">
        <dgm:presLayoutVars>
          <dgm:chPref val="3"/>
        </dgm:presLayoutVars>
      </dgm:prSet>
      <dgm:spPr/>
      <dgm:t>
        <a:bodyPr/>
        <a:lstStyle/>
        <a:p>
          <a:pPr rtl="1"/>
          <a:endParaRPr lang="ar-SA"/>
        </a:p>
      </dgm:t>
    </dgm:pt>
    <dgm:pt modelId="{4C0E63DD-5DD1-42AA-85E5-C970FDA07945}" type="pres">
      <dgm:prSet presAssocID="{7F07D50D-A563-4623-99B5-47187F24ADF2}" presName="topArc2" presStyleLbl="parChTrans1D1" presStyleIdx="38" presStyleCnt="58"/>
      <dgm:spPr/>
      <dgm:t>
        <a:bodyPr/>
        <a:lstStyle/>
        <a:p>
          <a:endParaRPr lang="en-US"/>
        </a:p>
      </dgm:t>
    </dgm:pt>
    <dgm:pt modelId="{7F0B461D-2D80-46E9-A7BD-AEBDD47F20D7}" type="pres">
      <dgm:prSet presAssocID="{7F07D50D-A563-4623-99B5-47187F24ADF2}" presName="bottomArc2" presStyleLbl="parChTrans1D1" presStyleIdx="39" presStyleCnt="58"/>
      <dgm:spPr/>
      <dgm:t>
        <a:bodyPr/>
        <a:lstStyle/>
        <a:p>
          <a:endParaRPr lang="en-US"/>
        </a:p>
      </dgm:t>
    </dgm:pt>
    <dgm:pt modelId="{E2B881F7-4E4C-494D-B542-8B3A13371A48}" type="pres">
      <dgm:prSet presAssocID="{7F07D50D-A563-4623-99B5-47187F24ADF2}" presName="topConnNode2" presStyleLbl="node3" presStyleIdx="0" presStyleCnt="0"/>
      <dgm:spPr/>
      <dgm:t>
        <a:bodyPr/>
        <a:lstStyle/>
        <a:p>
          <a:pPr rtl="1"/>
          <a:endParaRPr lang="ar-SA"/>
        </a:p>
      </dgm:t>
    </dgm:pt>
    <dgm:pt modelId="{4E2B0F05-93B9-465C-AB70-84FD7BD85F72}" type="pres">
      <dgm:prSet presAssocID="{7F07D50D-A563-4623-99B5-47187F24ADF2}" presName="hierChild4" presStyleCnt="0"/>
      <dgm:spPr/>
      <dgm:t>
        <a:bodyPr/>
        <a:lstStyle/>
        <a:p>
          <a:endParaRPr lang="en-US"/>
        </a:p>
      </dgm:t>
    </dgm:pt>
    <dgm:pt modelId="{E229EF6C-0093-4A17-913E-4E1C0B4B0461}" type="pres">
      <dgm:prSet presAssocID="{7F07D50D-A563-4623-99B5-47187F24ADF2}" presName="hierChild5" presStyleCnt="0"/>
      <dgm:spPr/>
      <dgm:t>
        <a:bodyPr/>
        <a:lstStyle/>
        <a:p>
          <a:endParaRPr lang="en-US"/>
        </a:p>
      </dgm:t>
    </dgm:pt>
    <dgm:pt modelId="{CFD4F22E-C994-44C9-92D2-83C5E80DFFE7}" type="pres">
      <dgm:prSet presAssocID="{0E4800DD-405D-49FF-9E22-1D86331DEEDE}" presName="Name28" presStyleLbl="parChTrans1D3" presStyleIdx="14" presStyleCnt="21"/>
      <dgm:spPr/>
      <dgm:t>
        <a:bodyPr/>
        <a:lstStyle/>
        <a:p>
          <a:pPr rtl="1"/>
          <a:endParaRPr lang="ar-SA"/>
        </a:p>
      </dgm:t>
    </dgm:pt>
    <dgm:pt modelId="{A3BF866D-786F-48D0-9E13-6D3C246BC884}" type="pres">
      <dgm:prSet presAssocID="{545CAACF-E30E-4E25-B935-5B4D97D51910}" presName="hierRoot2" presStyleCnt="0">
        <dgm:presLayoutVars>
          <dgm:hierBranch val="init"/>
        </dgm:presLayoutVars>
      </dgm:prSet>
      <dgm:spPr/>
      <dgm:t>
        <a:bodyPr/>
        <a:lstStyle/>
        <a:p>
          <a:endParaRPr lang="en-US"/>
        </a:p>
      </dgm:t>
    </dgm:pt>
    <dgm:pt modelId="{F818E74B-41DE-4B23-B637-6BE5D74E204F}" type="pres">
      <dgm:prSet presAssocID="{545CAACF-E30E-4E25-B935-5B4D97D51910}" presName="rootComposite2" presStyleCnt="0"/>
      <dgm:spPr/>
      <dgm:t>
        <a:bodyPr/>
        <a:lstStyle/>
        <a:p>
          <a:endParaRPr lang="en-US"/>
        </a:p>
      </dgm:t>
    </dgm:pt>
    <dgm:pt modelId="{73A02A1E-02BD-4E18-8042-FFBBE86C2C20}" type="pres">
      <dgm:prSet presAssocID="{545CAACF-E30E-4E25-B935-5B4D97D51910}" presName="rootText2" presStyleLbl="alignAcc1" presStyleIdx="0" presStyleCnt="0" custScaleY="191186">
        <dgm:presLayoutVars>
          <dgm:chPref val="3"/>
        </dgm:presLayoutVars>
      </dgm:prSet>
      <dgm:spPr/>
      <dgm:t>
        <a:bodyPr/>
        <a:lstStyle/>
        <a:p>
          <a:pPr rtl="1"/>
          <a:endParaRPr lang="ar-SA"/>
        </a:p>
      </dgm:t>
    </dgm:pt>
    <dgm:pt modelId="{5162AC09-0A63-44AA-8782-F4EF62810EE8}" type="pres">
      <dgm:prSet presAssocID="{545CAACF-E30E-4E25-B935-5B4D97D51910}" presName="topArc2" presStyleLbl="parChTrans1D1" presStyleIdx="40" presStyleCnt="58"/>
      <dgm:spPr/>
      <dgm:t>
        <a:bodyPr/>
        <a:lstStyle/>
        <a:p>
          <a:endParaRPr lang="en-US"/>
        </a:p>
      </dgm:t>
    </dgm:pt>
    <dgm:pt modelId="{BB317640-9A90-488E-A8C6-F2005C378DF3}" type="pres">
      <dgm:prSet presAssocID="{545CAACF-E30E-4E25-B935-5B4D97D51910}" presName="bottomArc2" presStyleLbl="parChTrans1D1" presStyleIdx="41" presStyleCnt="58"/>
      <dgm:spPr/>
      <dgm:t>
        <a:bodyPr/>
        <a:lstStyle/>
        <a:p>
          <a:endParaRPr lang="en-US"/>
        </a:p>
      </dgm:t>
    </dgm:pt>
    <dgm:pt modelId="{7F709CBC-CD37-41D4-AC82-BD86FC211034}" type="pres">
      <dgm:prSet presAssocID="{545CAACF-E30E-4E25-B935-5B4D97D51910}" presName="topConnNode2" presStyleLbl="node3" presStyleIdx="0" presStyleCnt="0"/>
      <dgm:spPr/>
      <dgm:t>
        <a:bodyPr/>
        <a:lstStyle/>
        <a:p>
          <a:pPr rtl="1"/>
          <a:endParaRPr lang="ar-SA"/>
        </a:p>
      </dgm:t>
    </dgm:pt>
    <dgm:pt modelId="{8D9DE241-D2D7-4781-8C01-F823B5FE3FF9}" type="pres">
      <dgm:prSet presAssocID="{545CAACF-E30E-4E25-B935-5B4D97D51910}" presName="hierChild4" presStyleCnt="0"/>
      <dgm:spPr/>
      <dgm:t>
        <a:bodyPr/>
        <a:lstStyle/>
        <a:p>
          <a:endParaRPr lang="en-US"/>
        </a:p>
      </dgm:t>
    </dgm:pt>
    <dgm:pt modelId="{85EF5143-6048-4529-873A-5E69F7294310}" type="pres">
      <dgm:prSet presAssocID="{545CAACF-E30E-4E25-B935-5B4D97D51910}" presName="hierChild5" presStyleCnt="0"/>
      <dgm:spPr/>
      <dgm:t>
        <a:bodyPr/>
        <a:lstStyle/>
        <a:p>
          <a:endParaRPr lang="en-US"/>
        </a:p>
      </dgm:t>
    </dgm:pt>
    <dgm:pt modelId="{873A51C9-6E93-47F6-BDE8-04AA2F33BCC8}" type="pres">
      <dgm:prSet presAssocID="{F2D4F789-8D4F-4574-8D3C-B662E358C29B}" presName="hierChild5" presStyleCnt="0"/>
      <dgm:spPr/>
      <dgm:t>
        <a:bodyPr/>
        <a:lstStyle/>
        <a:p>
          <a:endParaRPr lang="en-US"/>
        </a:p>
      </dgm:t>
    </dgm:pt>
    <dgm:pt modelId="{4905EB6C-8717-4A05-BBB0-834F329C88B1}" type="pres">
      <dgm:prSet presAssocID="{EB2927C7-C3BD-41B4-A782-FACD00FC31EB}" presName="Name28" presStyleLbl="parChTrans1D2" presStyleIdx="5" presStyleCnt="7"/>
      <dgm:spPr/>
      <dgm:t>
        <a:bodyPr/>
        <a:lstStyle/>
        <a:p>
          <a:pPr rtl="1"/>
          <a:endParaRPr lang="ar-SA"/>
        </a:p>
      </dgm:t>
    </dgm:pt>
    <dgm:pt modelId="{381C6393-133D-405B-9900-3FAF8B96C35B}" type="pres">
      <dgm:prSet presAssocID="{E9913C66-A5F3-49AF-B1AA-1A655715EC16}" presName="hierRoot2" presStyleCnt="0">
        <dgm:presLayoutVars>
          <dgm:hierBranch val="init"/>
        </dgm:presLayoutVars>
      </dgm:prSet>
      <dgm:spPr/>
      <dgm:t>
        <a:bodyPr/>
        <a:lstStyle/>
        <a:p>
          <a:endParaRPr lang="en-US"/>
        </a:p>
      </dgm:t>
    </dgm:pt>
    <dgm:pt modelId="{327029EC-F426-4287-A741-310A8934A33F}" type="pres">
      <dgm:prSet presAssocID="{E9913C66-A5F3-49AF-B1AA-1A655715EC16}" presName="rootComposite2" presStyleCnt="0"/>
      <dgm:spPr/>
      <dgm:t>
        <a:bodyPr/>
        <a:lstStyle/>
        <a:p>
          <a:endParaRPr lang="en-US"/>
        </a:p>
      </dgm:t>
    </dgm:pt>
    <dgm:pt modelId="{51FB28FA-D6B0-4300-90A7-193C6BB7EC6B}" type="pres">
      <dgm:prSet presAssocID="{E9913C66-A5F3-49AF-B1AA-1A655715EC16}" presName="rootText2" presStyleLbl="alignAcc1" presStyleIdx="0" presStyleCnt="0" custScaleY="221359">
        <dgm:presLayoutVars>
          <dgm:chPref val="3"/>
        </dgm:presLayoutVars>
      </dgm:prSet>
      <dgm:spPr/>
      <dgm:t>
        <a:bodyPr/>
        <a:lstStyle/>
        <a:p>
          <a:pPr rtl="1"/>
          <a:endParaRPr lang="ar-SA"/>
        </a:p>
      </dgm:t>
    </dgm:pt>
    <dgm:pt modelId="{92BD3053-9F31-4772-9263-70B113A908A3}" type="pres">
      <dgm:prSet presAssocID="{E9913C66-A5F3-49AF-B1AA-1A655715EC16}" presName="topArc2" presStyleLbl="parChTrans1D1" presStyleIdx="42" presStyleCnt="58"/>
      <dgm:spPr/>
      <dgm:t>
        <a:bodyPr/>
        <a:lstStyle/>
        <a:p>
          <a:endParaRPr lang="en-US"/>
        </a:p>
      </dgm:t>
    </dgm:pt>
    <dgm:pt modelId="{CF11647B-CE7C-4B0E-9F49-82527E901C5C}" type="pres">
      <dgm:prSet presAssocID="{E9913C66-A5F3-49AF-B1AA-1A655715EC16}" presName="bottomArc2" presStyleLbl="parChTrans1D1" presStyleIdx="43" presStyleCnt="58"/>
      <dgm:spPr/>
      <dgm:t>
        <a:bodyPr/>
        <a:lstStyle/>
        <a:p>
          <a:endParaRPr lang="en-US"/>
        </a:p>
      </dgm:t>
    </dgm:pt>
    <dgm:pt modelId="{4F91D916-0CD1-4FF8-BCAE-7B52CD935D4F}" type="pres">
      <dgm:prSet presAssocID="{E9913C66-A5F3-49AF-B1AA-1A655715EC16}" presName="topConnNode2" presStyleLbl="node2" presStyleIdx="0" presStyleCnt="0"/>
      <dgm:spPr/>
      <dgm:t>
        <a:bodyPr/>
        <a:lstStyle/>
        <a:p>
          <a:pPr rtl="1"/>
          <a:endParaRPr lang="ar-SA"/>
        </a:p>
      </dgm:t>
    </dgm:pt>
    <dgm:pt modelId="{32B784A9-71A5-4A02-BCF5-7605453DDE37}" type="pres">
      <dgm:prSet presAssocID="{E9913C66-A5F3-49AF-B1AA-1A655715EC16}" presName="hierChild4" presStyleCnt="0"/>
      <dgm:spPr/>
      <dgm:t>
        <a:bodyPr/>
        <a:lstStyle/>
        <a:p>
          <a:endParaRPr lang="en-US"/>
        </a:p>
      </dgm:t>
    </dgm:pt>
    <dgm:pt modelId="{E2AE2CCE-747B-4B1F-86E3-93B237AE2FA2}" type="pres">
      <dgm:prSet presAssocID="{6E868F0C-FD2D-462F-BE31-BD339DF8EE82}" presName="Name28" presStyleLbl="parChTrans1D3" presStyleIdx="15" presStyleCnt="21"/>
      <dgm:spPr/>
      <dgm:t>
        <a:bodyPr/>
        <a:lstStyle/>
        <a:p>
          <a:pPr rtl="1"/>
          <a:endParaRPr lang="ar-SA"/>
        </a:p>
      </dgm:t>
    </dgm:pt>
    <dgm:pt modelId="{D382C7A3-675A-4E9A-B540-F0E29D9C397F}" type="pres">
      <dgm:prSet presAssocID="{A2E6640F-E9A5-41A9-81E4-403F5A123D46}" presName="hierRoot2" presStyleCnt="0">
        <dgm:presLayoutVars>
          <dgm:hierBranch val="init"/>
        </dgm:presLayoutVars>
      </dgm:prSet>
      <dgm:spPr/>
      <dgm:t>
        <a:bodyPr/>
        <a:lstStyle/>
        <a:p>
          <a:endParaRPr lang="en-US"/>
        </a:p>
      </dgm:t>
    </dgm:pt>
    <dgm:pt modelId="{022C3BDC-58BF-4908-B45F-C11BE3B95008}" type="pres">
      <dgm:prSet presAssocID="{A2E6640F-E9A5-41A9-81E4-403F5A123D46}" presName="rootComposite2" presStyleCnt="0"/>
      <dgm:spPr/>
      <dgm:t>
        <a:bodyPr/>
        <a:lstStyle/>
        <a:p>
          <a:endParaRPr lang="en-US"/>
        </a:p>
      </dgm:t>
    </dgm:pt>
    <dgm:pt modelId="{2230F630-E785-4CEA-9F37-C04F783642F8}" type="pres">
      <dgm:prSet presAssocID="{A2E6640F-E9A5-41A9-81E4-403F5A123D46}" presName="rootText2" presStyleLbl="alignAcc1" presStyleIdx="0" presStyleCnt="0" custScaleY="207663">
        <dgm:presLayoutVars>
          <dgm:chPref val="3"/>
        </dgm:presLayoutVars>
      </dgm:prSet>
      <dgm:spPr/>
      <dgm:t>
        <a:bodyPr/>
        <a:lstStyle/>
        <a:p>
          <a:pPr rtl="1"/>
          <a:endParaRPr lang="ar-SA"/>
        </a:p>
      </dgm:t>
    </dgm:pt>
    <dgm:pt modelId="{860A29CA-EE33-46CD-9F6D-2E8435224232}" type="pres">
      <dgm:prSet presAssocID="{A2E6640F-E9A5-41A9-81E4-403F5A123D46}" presName="topArc2" presStyleLbl="parChTrans1D1" presStyleIdx="44" presStyleCnt="58"/>
      <dgm:spPr/>
      <dgm:t>
        <a:bodyPr/>
        <a:lstStyle/>
        <a:p>
          <a:endParaRPr lang="en-US"/>
        </a:p>
      </dgm:t>
    </dgm:pt>
    <dgm:pt modelId="{34D327DD-753E-4AD7-9B2F-590EA83E9037}" type="pres">
      <dgm:prSet presAssocID="{A2E6640F-E9A5-41A9-81E4-403F5A123D46}" presName="bottomArc2" presStyleLbl="parChTrans1D1" presStyleIdx="45" presStyleCnt="58"/>
      <dgm:spPr/>
      <dgm:t>
        <a:bodyPr/>
        <a:lstStyle/>
        <a:p>
          <a:endParaRPr lang="en-US"/>
        </a:p>
      </dgm:t>
    </dgm:pt>
    <dgm:pt modelId="{5709DAE7-B81A-4548-B0EB-592AE5371EE0}" type="pres">
      <dgm:prSet presAssocID="{A2E6640F-E9A5-41A9-81E4-403F5A123D46}" presName="topConnNode2" presStyleLbl="node3" presStyleIdx="0" presStyleCnt="0"/>
      <dgm:spPr/>
      <dgm:t>
        <a:bodyPr/>
        <a:lstStyle/>
        <a:p>
          <a:pPr rtl="1"/>
          <a:endParaRPr lang="ar-SA"/>
        </a:p>
      </dgm:t>
    </dgm:pt>
    <dgm:pt modelId="{0F50A3EF-2816-4AE2-8C23-13FAE51EB1E5}" type="pres">
      <dgm:prSet presAssocID="{A2E6640F-E9A5-41A9-81E4-403F5A123D46}" presName="hierChild4" presStyleCnt="0"/>
      <dgm:spPr/>
      <dgm:t>
        <a:bodyPr/>
        <a:lstStyle/>
        <a:p>
          <a:endParaRPr lang="en-US"/>
        </a:p>
      </dgm:t>
    </dgm:pt>
    <dgm:pt modelId="{EC9B6E1B-A485-445A-9655-83FFA57E798E}" type="pres">
      <dgm:prSet presAssocID="{A2E6640F-E9A5-41A9-81E4-403F5A123D46}" presName="hierChild5" presStyleCnt="0"/>
      <dgm:spPr/>
      <dgm:t>
        <a:bodyPr/>
        <a:lstStyle/>
        <a:p>
          <a:endParaRPr lang="en-US"/>
        </a:p>
      </dgm:t>
    </dgm:pt>
    <dgm:pt modelId="{B2DD97DF-5A64-4C2B-8E93-6B7B3385FEBB}" type="pres">
      <dgm:prSet presAssocID="{9A7B13E4-50B4-498C-B396-FAECD631F34D}" presName="Name28" presStyleLbl="parChTrans1D3" presStyleIdx="16" presStyleCnt="21"/>
      <dgm:spPr/>
      <dgm:t>
        <a:bodyPr/>
        <a:lstStyle/>
        <a:p>
          <a:pPr rtl="1"/>
          <a:endParaRPr lang="ar-SA"/>
        </a:p>
      </dgm:t>
    </dgm:pt>
    <dgm:pt modelId="{B5705B49-2008-4E11-BD4A-78A48FA0E382}" type="pres">
      <dgm:prSet presAssocID="{92B2021A-EB6E-4268-9BDC-DF2293DE5896}" presName="hierRoot2" presStyleCnt="0">
        <dgm:presLayoutVars>
          <dgm:hierBranch val="init"/>
        </dgm:presLayoutVars>
      </dgm:prSet>
      <dgm:spPr/>
      <dgm:t>
        <a:bodyPr/>
        <a:lstStyle/>
        <a:p>
          <a:endParaRPr lang="en-US"/>
        </a:p>
      </dgm:t>
    </dgm:pt>
    <dgm:pt modelId="{2E2868FB-F009-46DD-AF7E-ED2B5AC83EAC}" type="pres">
      <dgm:prSet presAssocID="{92B2021A-EB6E-4268-9BDC-DF2293DE5896}" presName="rootComposite2" presStyleCnt="0"/>
      <dgm:spPr/>
      <dgm:t>
        <a:bodyPr/>
        <a:lstStyle/>
        <a:p>
          <a:endParaRPr lang="en-US"/>
        </a:p>
      </dgm:t>
    </dgm:pt>
    <dgm:pt modelId="{2E561102-5A05-420E-A625-DB36C7EEF133}" type="pres">
      <dgm:prSet presAssocID="{92B2021A-EB6E-4268-9BDC-DF2293DE5896}" presName="rootText2" presStyleLbl="alignAcc1" presStyleIdx="0" presStyleCnt="0" custScaleY="164549">
        <dgm:presLayoutVars>
          <dgm:chPref val="3"/>
        </dgm:presLayoutVars>
      </dgm:prSet>
      <dgm:spPr/>
      <dgm:t>
        <a:bodyPr/>
        <a:lstStyle/>
        <a:p>
          <a:pPr rtl="1"/>
          <a:endParaRPr lang="ar-SA"/>
        </a:p>
      </dgm:t>
    </dgm:pt>
    <dgm:pt modelId="{9CFF8022-92B2-4DAD-A7FB-2BCE20B280D7}" type="pres">
      <dgm:prSet presAssocID="{92B2021A-EB6E-4268-9BDC-DF2293DE5896}" presName="topArc2" presStyleLbl="parChTrans1D1" presStyleIdx="46" presStyleCnt="58"/>
      <dgm:spPr/>
      <dgm:t>
        <a:bodyPr/>
        <a:lstStyle/>
        <a:p>
          <a:endParaRPr lang="en-US"/>
        </a:p>
      </dgm:t>
    </dgm:pt>
    <dgm:pt modelId="{7273EFC2-7429-405E-B420-5B0E741FA555}" type="pres">
      <dgm:prSet presAssocID="{92B2021A-EB6E-4268-9BDC-DF2293DE5896}" presName="bottomArc2" presStyleLbl="parChTrans1D1" presStyleIdx="47" presStyleCnt="58"/>
      <dgm:spPr/>
      <dgm:t>
        <a:bodyPr/>
        <a:lstStyle/>
        <a:p>
          <a:endParaRPr lang="en-US"/>
        </a:p>
      </dgm:t>
    </dgm:pt>
    <dgm:pt modelId="{E936A1E0-966C-43D6-8B11-79294415DDFE}" type="pres">
      <dgm:prSet presAssocID="{92B2021A-EB6E-4268-9BDC-DF2293DE5896}" presName="topConnNode2" presStyleLbl="node3" presStyleIdx="0" presStyleCnt="0"/>
      <dgm:spPr/>
      <dgm:t>
        <a:bodyPr/>
        <a:lstStyle/>
        <a:p>
          <a:pPr rtl="1"/>
          <a:endParaRPr lang="ar-SA"/>
        </a:p>
      </dgm:t>
    </dgm:pt>
    <dgm:pt modelId="{0CE4DBD9-F407-4E42-86FF-73DD3D6175DF}" type="pres">
      <dgm:prSet presAssocID="{92B2021A-EB6E-4268-9BDC-DF2293DE5896}" presName="hierChild4" presStyleCnt="0"/>
      <dgm:spPr/>
      <dgm:t>
        <a:bodyPr/>
        <a:lstStyle/>
        <a:p>
          <a:endParaRPr lang="en-US"/>
        </a:p>
      </dgm:t>
    </dgm:pt>
    <dgm:pt modelId="{7F0BF940-4FA6-41F4-8516-BDA51FB9A98A}" type="pres">
      <dgm:prSet presAssocID="{92B2021A-EB6E-4268-9BDC-DF2293DE5896}" presName="hierChild5" presStyleCnt="0"/>
      <dgm:spPr/>
      <dgm:t>
        <a:bodyPr/>
        <a:lstStyle/>
        <a:p>
          <a:endParaRPr lang="en-US"/>
        </a:p>
      </dgm:t>
    </dgm:pt>
    <dgm:pt modelId="{CD89CBE2-FB46-4CB5-81E6-1DF4E7519434}" type="pres">
      <dgm:prSet presAssocID="{F270A28A-A10D-4E7F-8F6C-2FC685DD420C}" presName="Name28" presStyleLbl="parChTrans1D3" presStyleIdx="17" presStyleCnt="21"/>
      <dgm:spPr/>
      <dgm:t>
        <a:bodyPr/>
        <a:lstStyle/>
        <a:p>
          <a:pPr rtl="1"/>
          <a:endParaRPr lang="ar-SA"/>
        </a:p>
      </dgm:t>
    </dgm:pt>
    <dgm:pt modelId="{AFE9D9A7-F258-4FEB-8423-D07F098A306B}" type="pres">
      <dgm:prSet presAssocID="{F81E904E-C098-4542-85BF-4C7992BC8A52}" presName="hierRoot2" presStyleCnt="0">
        <dgm:presLayoutVars>
          <dgm:hierBranch val="init"/>
        </dgm:presLayoutVars>
      </dgm:prSet>
      <dgm:spPr/>
      <dgm:t>
        <a:bodyPr/>
        <a:lstStyle/>
        <a:p>
          <a:endParaRPr lang="en-US"/>
        </a:p>
      </dgm:t>
    </dgm:pt>
    <dgm:pt modelId="{27D8F496-D5D3-482E-B960-7067152001DC}" type="pres">
      <dgm:prSet presAssocID="{F81E904E-C098-4542-85BF-4C7992BC8A52}" presName="rootComposite2" presStyleCnt="0"/>
      <dgm:spPr/>
      <dgm:t>
        <a:bodyPr/>
        <a:lstStyle/>
        <a:p>
          <a:endParaRPr lang="en-US"/>
        </a:p>
      </dgm:t>
    </dgm:pt>
    <dgm:pt modelId="{0A96ABB4-9C00-4A67-9150-7B6053AA49F5}" type="pres">
      <dgm:prSet presAssocID="{F81E904E-C098-4542-85BF-4C7992BC8A52}" presName="rootText2" presStyleLbl="alignAcc1" presStyleIdx="0" presStyleCnt="0" custScaleY="162781">
        <dgm:presLayoutVars>
          <dgm:chPref val="3"/>
        </dgm:presLayoutVars>
      </dgm:prSet>
      <dgm:spPr/>
      <dgm:t>
        <a:bodyPr/>
        <a:lstStyle/>
        <a:p>
          <a:pPr rtl="1"/>
          <a:endParaRPr lang="ar-SA"/>
        </a:p>
      </dgm:t>
    </dgm:pt>
    <dgm:pt modelId="{5E24BF53-8FDA-477D-96FF-AA63CC07F7BF}" type="pres">
      <dgm:prSet presAssocID="{F81E904E-C098-4542-85BF-4C7992BC8A52}" presName="topArc2" presStyleLbl="parChTrans1D1" presStyleIdx="48" presStyleCnt="58"/>
      <dgm:spPr/>
      <dgm:t>
        <a:bodyPr/>
        <a:lstStyle/>
        <a:p>
          <a:endParaRPr lang="en-US"/>
        </a:p>
      </dgm:t>
    </dgm:pt>
    <dgm:pt modelId="{2DDFB7C6-F60F-4C07-910A-69CE9ED84178}" type="pres">
      <dgm:prSet presAssocID="{F81E904E-C098-4542-85BF-4C7992BC8A52}" presName="bottomArc2" presStyleLbl="parChTrans1D1" presStyleIdx="49" presStyleCnt="58"/>
      <dgm:spPr/>
      <dgm:t>
        <a:bodyPr/>
        <a:lstStyle/>
        <a:p>
          <a:endParaRPr lang="en-US"/>
        </a:p>
      </dgm:t>
    </dgm:pt>
    <dgm:pt modelId="{AECA4C34-6A10-4C65-95FE-79D53C571E0F}" type="pres">
      <dgm:prSet presAssocID="{F81E904E-C098-4542-85BF-4C7992BC8A52}" presName="topConnNode2" presStyleLbl="node3" presStyleIdx="0" presStyleCnt="0"/>
      <dgm:spPr/>
      <dgm:t>
        <a:bodyPr/>
        <a:lstStyle/>
        <a:p>
          <a:pPr rtl="1"/>
          <a:endParaRPr lang="ar-SA"/>
        </a:p>
      </dgm:t>
    </dgm:pt>
    <dgm:pt modelId="{4521F9A6-A0C2-4120-B854-B0C632BA57F8}" type="pres">
      <dgm:prSet presAssocID="{F81E904E-C098-4542-85BF-4C7992BC8A52}" presName="hierChild4" presStyleCnt="0"/>
      <dgm:spPr/>
      <dgm:t>
        <a:bodyPr/>
        <a:lstStyle/>
        <a:p>
          <a:endParaRPr lang="en-US"/>
        </a:p>
      </dgm:t>
    </dgm:pt>
    <dgm:pt modelId="{88E4C580-A248-47A3-99D5-E77D001A1D49}" type="pres">
      <dgm:prSet presAssocID="{F81E904E-C098-4542-85BF-4C7992BC8A52}" presName="hierChild5" presStyleCnt="0"/>
      <dgm:spPr/>
      <dgm:t>
        <a:bodyPr/>
        <a:lstStyle/>
        <a:p>
          <a:endParaRPr lang="en-US"/>
        </a:p>
      </dgm:t>
    </dgm:pt>
    <dgm:pt modelId="{2050BD8C-0881-4DB7-B26B-55F2C442E4B7}" type="pres">
      <dgm:prSet presAssocID="{E9913C66-A5F3-49AF-B1AA-1A655715EC16}" presName="hierChild5" presStyleCnt="0"/>
      <dgm:spPr/>
      <dgm:t>
        <a:bodyPr/>
        <a:lstStyle/>
        <a:p>
          <a:endParaRPr lang="en-US"/>
        </a:p>
      </dgm:t>
    </dgm:pt>
    <dgm:pt modelId="{E5219B04-5380-42B7-8321-D3EB0C205289}" type="pres">
      <dgm:prSet presAssocID="{DBF5782E-2316-4A2F-AD23-D6EBADA6687C}" presName="Name28" presStyleLbl="parChTrans1D2" presStyleIdx="6" presStyleCnt="7"/>
      <dgm:spPr/>
      <dgm:t>
        <a:bodyPr/>
        <a:lstStyle/>
        <a:p>
          <a:pPr rtl="1"/>
          <a:endParaRPr lang="ar-SA"/>
        </a:p>
      </dgm:t>
    </dgm:pt>
    <dgm:pt modelId="{0BD96DFE-B5A4-4958-8F15-430EE2BD4A78}" type="pres">
      <dgm:prSet presAssocID="{1B29D1EC-83B8-484B-B0E4-9046B7B0CFD7}" presName="hierRoot2" presStyleCnt="0">
        <dgm:presLayoutVars>
          <dgm:hierBranch val="init"/>
        </dgm:presLayoutVars>
      </dgm:prSet>
      <dgm:spPr/>
      <dgm:t>
        <a:bodyPr/>
        <a:lstStyle/>
        <a:p>
          <a:endParaRPr lang="en-US"/>
        </a:p>
      </dgm:t>
    </dgm:pt>
    <dgm:pt modelId="{5240F64D-D442-471B-972D-CE2F03DE25D9}" type="pres">
      <dgm:prSet presAssocID="{1B29D1EC-83B8-484B-B0E4-9046B7B0CFD7}" presName="rootComposite2" presStyleCnt="0"/>
      <dgm:spPr/>
      <dgm:t>
        <a:bodyPr/>
        <a:lstStyle/>
        <a:p>
          <a:endParaRPr lang="en-US"/>
        </a:p>
      </dgm:t>
    </dgm:pt>
    <dgm:pt modelId="{54B1C6B7-A839-4432-BEC6-379AB4A2DEFB}" type="pres">
      <dgm:prSet presAssocID="{1B29D1EC-83B8-484B-B0E4-9046B7B0CFD7}" presName="rootText2" presStyleLbl="alignAcc1" presStyleIdx="0" presStyleCnt="0" custScaleY="186931">
        <dgm:presLayoutVars>
          <dgm:chPref val="3"/>
        </dgm:presLayoutVars>
      </dgm:prSet>
      <dgm:spPr/>
      <dgm:t>
        <a:bodyPr/>
        <a:lstStyle/>
        <a:p>
          <a:pPr rtl="1"/>
          <a:endParaRPr lang="ar-SA"/>
        </a:p>
      </dgm:t>
    </dgm:pt>
    <dgm:pt modelId="{50B0ED21-32FB-4BB0-AB98-5384865237A2}" type="pres">
      <dgm:prSet presAssocID="{1B29D1EC-83B8-484B-B0E4-9046B7B0CFD7}" presName="topArc2" presStyleLbl="parChTrans1D1" presStyleIdx="50" presStyleCnt="58"/>
      <dgm:spPr/>
      <dgm:t>
        <a:bodyPr/>
        <a:lstStyle/>
        <a:p>
          <a:endParaRPr lang="en-US"/>
        </a:p>
      </dgm:t>
    </dgm:pt>
    <dgm:pt modelId="{A8DF6CEC-0B2A-40FB-A129-91ECB315FFFD}" type="pres">
      <dgm:prSet presAssocID="{1B29D1EC-83B8-484B-B0E4-9046B7B0CFD7}" presName="bottomArc2" presStyleLbl="parChTrans1D1" presStyleIdx="51" presStyleCnt="58"/>
      <dgm:spPr/>
      <dgm:t>
        <a:bodyPr/>
        <a:lstStyle/>
        <a:p>
          <a:endParaRPr lang="en-US"/>
        </a:p>
      </dgm:t>
    </dgm:pt>
    <dgm:pt modelId="{F5BD15A4-1C08-4CC0-B2D3-2455B7B1C4DF}" type="pres">
      <dgm:prSet presAssocID="{1B29D1EC-83B8-484B-B0E4-9046B7B0CFD7}" presName="topConnNode2" presStyleLbl="node2" presStyleIdx="0" presStyleCnt="0"/>
      <dgm:spPr/>
      <dgm:t>
        <a:bodyPr/>
        <a:lstStyle/>
        <a:p>
          <a:pPr rtl="1"/>
          <a:endParaRPr lang="ar-SA"/>
        </a:p>
      </dgm:t>
    </dgm:pt>
    <dgm:pt modelId="{4680F59C-D9FB-43D2-B6E1-217F575209A5}" type="pres">
      <dgm:prSet presAssocID="{1B29D1EC-83B8-484B-B0E4-9046B7B0CFD7}" presName="hierChild4" presStyleCnt="0"/>
      <dgm:spPr/>
      <dgm:t>
        <a:bodyPr/>
        <a:lstStyle/>
        <a:p>
          <a:endParaRPr lang="en-US"/>
        </a:p>
      </dgm:t>
    </dgm:pt>
    <dgm:pt modelId="{1331E03D-080E-4D18-BE99-760A00405104}" type="pres">
      <dgm:prSet presAssocID="{4BF836FF-9F75-4281-99E9-2FF8621DA30A}" presName="Name28" presStyleLbl="parChTrans1D3" presStyleIdx="18" presStyleCnt="21"/>
      <dgm:spPr/>
      <dgm:t>
        <a:bodyPr/>
        <a:lstStyle/>
        <a:p>
          <a:pPr rtl="1"/>
          <a:endParaRPr lang="ar-SA"/>
        </a:p>
      </dgm:t>
    </dgm:pt>
    <dgm:pt modelId="{FC6DB508-BFC8-4083-9751-5F2F87FE3B20}" type="pres">
      <dgm:prSet presAssocID="{51184E9D-924F-4369-B7CA-D49085F71DD6}" presName="hierRoot2" presStyleCnt="0">
        <dgm:presLayoutVars>
          <dgm:hierBranch val="init"/>
        </dgm:presLayoutVars>
      </dgm:prSet>
      <dgm:spPr/>
      <dgm:t>
        <a:bodyPr/>
        <a:lstStyle/>
        <a:p>
          <a:endParaRPr lang="en-US"/>
        </a:p>
      </dgm:t>
    </dgm:pt>
    <dgm:pt modelId="{918F5ADF-2CF9-4388-BFF9-BC4728AEA228}" type="pres">
      <dgm:prSet presAssocID="{51184E9D-924F-4369-B7CA-D49085F71DD6}" presName="rootComposite2" presStyleCnt="0"/>
      <dgm:spPr/>
      <dgm:t>
        <a:bodyPr/>
        <a:lstStyle/>
        <a:p>
          <a:endParaRPr lang="en-US"/>
        </a:p>
      </dgm:t>
    </dgm:pt>
    <dgm:pt modelId="{8A3A62D5-220B-46ED-804B-CA881F5065CD}" type="pres">
      <dgm:prSet presAssocID="{51184E9D-924F-4369-B7CA-D49085F71DD6}" presName="rootText2" presStyleLbl="alignAcc1" presStyleIdx="0" presStyleCnt="0" custScaleY="227500">
        <dgm:presLayoutVars>
          <dgm:chPref val="3"/>
        </dgm:presLayoutVars>
      </dgm:prSet>
      <dgm:spPr/>
      <dgm:t>
        <a:bodyPr/>
        <a:lstStyle/>
        <a:p>
          <a:pPr rtl="1"/>
          <a:endParaRPr lang="ar-SA"/>
        </a:p>
      </dgm:t>
    </dgm:pt>
    <dgm:pt modelId="{754A3A0B-C6BD-4668-B18F-F65E44F22453}" type="pres">
      <dgm:prSet presAssocID="{51184E9D-924F-4369-B7CA-D49085F71DD6}" presName="topArc2" presStyleLbl="parChTrans1D1" presStyleIdx="52" presStyleCnt="58"/>
      <dgm:spPr/>
      <dgm:t>
        <a:bodyPr/>
        <a:lstStyle/>
        <a:p>
          <a:endParaRPr lang="en-US"/>
        </a:p>
      </dgm:t>
    </dgm:pt>
    <dgm:pt modelId="{3EFBF4B6-7F53-4526-8DDF-CE33F41E1187}" type="pres">
      <dgm:prSet presAssocID="{51184E9D-924F-4369-B7CA-D49085F71DD6}" presName="bottomArc2" presStyleLbl="parChTrans1D1" presStyleIdx="53" presStyleCnt="58"/>
      <dgm:spPr/>
      <dgm:t>
        <a:bodyPr/>
        <a:lstStyle/>
        <a:p>
          <a:endParaRPr lang="en-US"/>
        </a:p>
      </dgm:t>
    </dgm:pt>
    <dgm:pt modelId="{2FF75E6B-511E-490E-9489-D76E3E5A75FB}" type="pres">
      <dgm:prSet presAssocID="{51184E9D-924F-4369-B7CA-D49085F71DD6}" presName="topConnNode2" presStyleLbl="node3" presStyleIdx="0" presStyleCnt="0"/>
      <dgm:spPr/>
      <dgm:t>
        <a:bodyPr/>
        <a:lstStyle/>
        <a:p>
          <a:pPr rtl="1"/>
          <a:endParaRPr lang="ar-SA"/>
        </a:p>
      </dgm:t>
    </dgm:pt>
    <dgm:pt modelId="{32A84AB8-EA05-4C0A-B311-E437B20271B8}" type="pres">
      <dgm:prSet presAssocID="{51184E9D-924F-4369-B7CA-D49085F71DD6}" presName="hierChild4" presStyleCnt="0"/>
      <dgm:spPr/>
      <dgm:t>
        <a:bodyPr/>
        <a:lstStyle/>
        <a:p>
          <a:endParaRPr lang="en-US"/>
        </a:p>
      </dgm:t>
    </dgm:pt>
    <dgm:pt modelId="{5A9F58E4-14E8-4D98-9A0D-4D4DFCFBBD0A}" type="pres">
      <dgm:prSet presAssocID="{51184E9D-924F-4369-B7CA-D49085F71DD6}" presName="hierChild5" presStyleCnt="0"/>
      <dgm:spPr/>
      <dgm:t>
        <a:bodyPr/>
        <a:lstStyle/>
        <a:p>
          <a:endParaRPr lang="en-US"/>
        </a:p>
      </dgm:t>
    </dgm:pt>
    <dgm:pt modelId="{0F6A5BC4-0AAF-4ACA-81AB-BFA2BE62EDAE}" type="pres">
      <dgm:prSet presAssocID="{70E1264D-1385-497E-9682-1AD8C4FB5148}" presName="Name28" presStyleLbl="parChTrans1D3" presStyleIdx="19" presStyleCnt="21"/>
      <dgm:spPr/>
      <dgm:t>
        <a:bodyPr/>
        <a:lstStyle/>
        <a:p>
          <a:pPr rtl="1"/>
          <a:endParaRPr lang="ar-SA"/>
        </a:p>
      </dgm:t>
    </dgm:pt>
    <dgm:pt modelId="{2469B10E-FE7B-464F-9E6C-FA23D60742BB}" type="pres">
      <dgm:prSet presAssocID="{6A16A506-DCD3-4E44-B19F-218AE4E5CC72}" presName="hierRoot2" presStyleCnt="0">
        <dgm:presLayoutVars>
          <dgm:hierBranch val="init"/>
        </dgm:presLayoutVars>
      </dgm:prSet>
      <dgm:spPr/>
      <dgm:t>
        <a:bodyPr/>
        <a:lstStyle/>
        <a:p>
          <a:endParaRPr lang="en-US"/>
        </a:p>
      </dgm:t>
    </dgm:pt>
    <dgm:pt modelId="{39ADD0EC-EAA7-4C2B-9FF6-9D258D6933B0}" type="pres">
      <dgm:prSet presAssocID="{6A16A506-DCD3-4E44-B19F-218AE4E5CC72}" presName="rootComposite2" presStyleCnt="0"/>
      <dgm:spPr/>
      <dgm:t>
        <a:bodyPr/>
        <a:lstStyle/>
        <a:p>
          <a:endParaRPr lang="en-US"/>
        </a:p>
      </dgm:t>
    </dgm:pt>
    <dgm:pt modelId="{243D442B-65BB-4B31-B98E-45B97E0F03D4}" type="pres">
      <dgm:prSet presAssocID="{6A16A506-DCD3-4E44-B19F-218AE4E5CC72}" presName="rootText2" presStyleLbl="alignAcc1" presStyleIdx="0" presStyleCnt="0" custScaleY="233366" custLinFactY="41556" custLinFactNeighborX="504" custLinFactNeighborY="100000">
        <dgm:presLayoutVars>
          <dgm:chPref val="3"/>
        </dgm:presLayoutVars>
      </dgm:prSet>
      <dgm:spPr/>
      <dgm:t>
        <a:bodyPr/>
        <a:lstStyle/>
        <a:p>
          <a:pPr rtl="1"/>
          <a:endParaRPr lang="ar-SA"/>
        </a:p>
      </dgm:t>
    </dgm:pt>
    <dgm:pt modelId="{2B8C986B-FE2D-476A-B600-BDDED44BC1C8}" type="pres">
      <dgm:prSet presAssocID="{6A16A506-DCD3-4E44-B19F-218AE4E5CC72}" presName="topArc2" presStyleLbl="parChTrans1D1" presStyleIdx="54" presStyleCnt="58"/>
      <dgm:spPr/>
      <dgm:t>
        <a:bodyPr/>
        <a:lstStyle/>
        <a:p>
          <a:endParaRPr lang="en-US"/>
        </a:p>
      </dgm:t>
    </dgm:pt>
    <dgm:pt modelId="{11673121-84F5-4259-9BC8-3F9AF182B8F1}" type="pres">
      <dgm:prSet presAssocID="{6A16A506-DCD3-4E44-B19F-218AE4E5CC72}" presName="bottomArc2" presStyleLbl="parChTrans1D1" presStyleIdx="55" presStyleCnt="58"/>
      <dgm:spPr/>
      <dgm:t>
        <a:bodyPr/>
        <a:lstStyle/>
        <a:p>
          <a:endParaRPr lang="en-US"/>
        </a:p>
      </dgm:t>
    </dgm:pt>
    <dgm:pt modelId="{09249AD9-27F2-47C1-B14A-BCD5A455A029}" type="pres">
      <dgm:prSet presAssocID="{6A16A506-DCD3-4E44-B19F-218AE4E5CC72}" presName="topConnNode2" presStyleLbl="node3" presStyleIdx="0" presStyleCnt="0"/>
      <dgm:spPr/>
      <dgm:t>
        <a:bodyPr/>
        <a:lstStyle/>
        <a:p>
          <a:pPr rtl="1"/>
          <a:endParaRPr lang="ar-SA"/>
        </a:p>
      </dgm:t>
    </dgm:pt>
    <dgm:pt modelId="{3F01B2D5-932D-4C5D-B5CE-7717DB7877ED}" type="pres">
      <dgm:prSet presAssocID="{6A16A506-DCD3-4E44-B19F-218AE4E5CC72}" presName="hierChild4" presStyleCnt="0"/>
      <dgm:spPr/>
      <dgm:t>
        <a:bodyPr/>
        <a:lstStyle/>
        <a:p>
          <a:endParaRPr lang="en-US"/>
        </a:p>
      </dgm:t>
    </dgm:pt>
    <dgm:pt modelId="{2D6F17EB-4792-44F4-AE3A-A17167FA8802}" type="pres">
      <dgm:prSet presAssocID="{6A16A506-DCD3-4E44-B19F-218AE4E5CC72}" presName="hierChild5" presStyleCnt="0"/>
      <dgm:spPr/>
      <dgm:t>
        <a:bodyPr/>
        <a:lstStyle/>
        <a:p>
          <a:endParaRPr lang="en-US"/>
        </a:p>
      </dgm:t>
    </dgm:pt>
    <dgm:pt modelId="{F7EC83DD-B2D5-4583-89D5-6CFEF6E49F95}" type="pres">
      <dgm:prSet presAssocID="{A19755EC-CF7B-46AF-ABCC-9D8ED8C8DE00}" presName="Name28" presStyleLbl="parChTrans1D3" presStyleIdx="20" presStyleCnt="21"/>
      <dgm:spPr/>
      <dgm:t>
        <a:bodyPr/>
        <a:lstStyle/>
        <a:p>
          <a:pPr rtl="1"/>
          <a:endParaRPr lang="ar-SA"/>
        </a:p>
      </dgm:t>
    </dgm:pt>
    <dgm:pt modelId="{C592E4AD-711C-4737-9FEF-4758FA766445}" type="pres">
      <dgm:prSet presAssocID="{2FE932B5-EDFF-4D8D-87F9-4AD217DB3103}" presName="hierRoot2" presStyleCnt="0">
        <dgm:presLayoutVars>
          <dgm:hierBranch val="init"/>
        </dgm:presLayoutVars>
      </dgm:prSet>
      <dgm:spPr/>
      <dgm:t>
        <a:bodyPr/>
        <a:lstStyle/>
        <a:p>
          <a:endParaRPr lang="en-US"/>
        </a:p>
      </dgm:t>
    </dgm:pt>
    <dgm:pt modelId="{F0C267C8-18E5-49F6-8574-D0F4B03D5AC1}" type="pres">
      <dgm:prSet presAssocID="{2FE932B5-EDFF-4D8D-87F9-4AD217DB3103}" presName="rootComposite2" presStyleCnt="0"/>
      <dgm:spPr/>
      <dgm:t>
        <a:bodyPr/>
        <a:lstStyle/>
        <a:p>
          <a:endParaRPr lang="en-US"/>
        </a:p>
      </dgm:t>
    </dgm:pt>
    <dgm:pt modelId="{7D2356ED-3862-4890-813E-02353581411F}" type="pres">
      <dgm:prSet presAssocID="{2FE932B5-EDFF-4D8D-87F9-4AD217DB3103}" presName="rootText2" presStyleLbl="alignAcc1" presStyleIdx="0" presStyleCnt="0" custScaleY="202982" custLinFactY="62062" custLinFactNeighborX="2879" custLinFactNeighborY="100000">
        <dgm:presLayoutVars>
          <dgm:chPref val="3"/>
        </dgm:presLayoutVars>
      </dgm:prSet>
      <dgm:spPr/>
      <dgm:t>
        <a:bodyPr/>
        <a:lstStyle/>
        <a:p>
          <a:pPr rtl="1"/>
          <a:endParaRPr lang="ar-SA"/>
        </a:p>
      </dgm:t>
    </dgm:pt>
    <dgm:pt modelId="{671E0D12-D8A5-45FA-BB86-C5F83A575C84}" type="pres">
      <dgm:prSet presAssocID="{2FE932B5-EDFF-4D8D-87F9-4AD217DB3103}" presName="topArc2" presStyleLbl="parChTrans1D1" presStyleIdx="56" presStyleCnt="58"/>
      <dgm:spPr/>
      <dgm:t>
        <a:bodyPr/>
        <a:lstStyle/>
        <a:p>
          <a:endParaRPr lang="en-US"/>
        </a:p>
      </dgm:t>
    </dgm:pt>
    <dgm:pt modelId="{26364F83-DA9E-49BB-9067-2E998CABB23C}" type="pres">
      <dgm:prSet presAssocID="{2FE932B5-EDFF-4D8D-87F9-4AD217DB3103}" presName="bottomArc2" presStyleLbl="parChTrans1D1" presStyleIdx="57" presStyleCnt="58"/>
      <dgm:spPr/>
      <dgm:t>
        <a:bodyPr/>
        <a:lstStyle/>
        <a:p>
          <a:endParaRPr lang="en-US"/>
        </a:p>
      </dgm:t>
    </dgm:pt>
    <dgm:pt modelId="{B5FE37E9-CFB6-4CC4-9B27-1568F541A75B}" type="pres">
      <dgm:prSet presAssocID="{2FE932B5-EDFF-4D8D-87F9-4AD217DB3103}" presName="topConnNode2" presStyleLbl="node3" presStyleIdx="0" presStyleCnt="0"/>
      <dgm:spPr/>
      <dgm:t>
        <a:bodyPr/>
        <a:lstStyle/>
        <a:p>
          <a:pPr rtl="1"/>
          <a:endParaRPr lang="ar-SA"/>
        </a:p>
      </dgm:t>
    </dgm:pt>
    <dgm:pt modelId="{A08C38F7-84CF-46B2-B01B-08BA1CE44457}" type="pres">
      <dgm:prSet presAssocID="{2FE932B5-EDFF-4D8D-87F9-4AD217DB3103}" presName="hierChild4" presStyleCnt="0"/>
      <dgm:spPr/>
      <dgm:t>
        <a:bodyPr/>
        <a:lstStyle/>
        <a:p>
          <a:endParaRPr lang="en-US"/>
        </a:p>
      </dgm:t>
    </dgm:pt>
    <dgm:pt modelId="{CE0CF256-45FD-44E8-9B51-52827D7A5773}" type="pres">
      <dgm:prSet presAssocID="{2FE932B5-EDFF-4D8D-87F9-4AD217DB3103}" presName="hierChild5" presStyleCnt="0"/>
      <dgm:spPr/>
      <dgm:t>
        <a:bodyPr/>
        <a:lstStyle/>
        <a:p>
          <a:endParaRPr lang="en-US"/>
        </a:p>
      </dgm:t>
    </dgm:pt>
    <dgm:pt modelId="{E02D7B13-ADA8-4FDE-94BC-0BFC036234FB}" type="pres">
      <dgm:prSet presAssocID="{1B29D1EC-83B8-484B-B0E4-9046B7B0CFD7}" presName="hierChild5" presStyleCnt="0"/>
      <dgm:spPr/>
      <dgm:t>
        <a:bodyPr/>
        <a:lstStyle/>
        <a:p>
          <a:endParaRPr lang="en-US"/>
        </a:p>
      </dgm:t>
    </dgm:pt>
    <dgm:pt modelId="{850D6022-0ABD-4282-BA5E-6AF9E1E6E208}" type="pres">
      <dgm:prSet presAssocID="{5D2014AA-EC1A-418B-BE4A-AFFFC866EBD7}" presName="hierChild3" presStyleCnt="0"/>
      <dgm:spPr/>
      <dgm:t>
        <a:bodyPr/>
        <a:lstStyle/>
        <a:p>
          <a:endParaRPr lang="en-US"/>
        </a:p>
      </dgm:t>
    </dgm:pt>
  </dgm:ptLst>
  <dgm:cxnLst>
    <dgm:cxn modelId="{43102B80-0497-48AF-A77D-B710F6528591}" type="presOf" srcId="{6ECC87A8-1C36-4099-97F4-8EBF9B16D9B1}" destId="{B6DA2A14-C01A-417B-B840-01AF88473733}" srcOrd="0" destOrd="0" presId="urn:microsoft.com/office/officeart/2008/layout/HalfCircleOrganizationChart"/>
    <dgm:cxn modelId="{2BF70531-1A5A-41C2-BBF2-3DC92E17BA45}" type="presOf" srcId="{B0CD0C3F-D4DC-4681-B7D1-5A465222214F}" destId="{9DA9B866-5773-4FCC-9ECC-AF98830C3AE2}" srcOrd="0" destOrd="0" presId="urn:microsoft.com/office/officeart/2008/layout/HalfCircleOrganizationChart"/>
    <dgm:cxn modelId="{73B05A0D-E076-4E17-AD4E-B0B42D40F55A}" type="presOf" srcId="{4941E13B-733C-499F-8E3E-D8122F1031B9}" destId="{4EF6781F-A67D-4902-9425-04E048A97471}" srcOrd="0" destOrd="0" presId="urn:microsoft.com/office/officeart/2008/layout/HalfCircleOrganizationChart"/>
    <dgm:cxn modelId="{42401ED3-1890-4838-B562-ACE75DDD78EF}" type="presOf" srcId="{25540DF9-FFF2-4673-8543-CCC808B18D56}" destId="{A84B6CBE-F2C1-4910-8C9F-870BD34D3037}" srcOrd="0" destOrd="0" presId="urn:microsoft.com/office/officeart/2008/layout/HalfCircleOrganizationChart"/>
    <dgm:cxn modelId="{C272BD7D-9FA1-4CB9-8452-A2EC19ED2700}" srcId="{5D2014AA-EC1A-418B-BE4A-AFFFC866EBD7}" destId="{E7F36632-32E5-44C8-84CC-C429DDE04A99}" srcOrd="1" destOrd="0" parTransId="{305DBB7F-191F-4B15-B1A2-BAB060C027BC}" sibTransId="{F6B2FB33-4153-4D61-AAA0-9674DC4852CD}"/>
    <dgm:cxn modelId="{19592C3A-DE93-44CD-8A7F-56A6B0A04F4B}" type="presOf" srcId="{5D2014AA-EC1A-418B-BE4A-AFFFC866EBD7}" destId="{54981669-7B5D-4C5B-B821-052E95CB821A}" srcOrd="0" destOrd="0" presId="urn:microsoft.com/office/officeart/2008/layout/HalfCircleOrganizationChart"/>
    <dgm:cxn modelId="{12534CEC-3AE4-42FD-87CA-490EBB745574}" type="presOf" srcId="{1B29D1EC-83B8-484B-B0E4-9046B7B0CFD7}" destId="{F5BD15A4-1C08-4CC0-B2D3-2455B7B1C4DF}" srcOrd="1" destOrd="0" presId="urn:microsoft.com/office/officeart/2008/layout/HalfCircleOrganizationChart"/>
    <dgm:cxn modelId="{A28BC241-EA1C-4FA9-A5EE-5D89276946C4}" type="presOf" srcId="{F2D4F789-8D4F-4574-8D3C-B662E358C29B}" destId="{E795DC55-E1CA-48A6-883C-B1DEAD0FCF05}" srcOrd="1" destOrd="0" presId="urn:microsoft.com/office/officeart/2008/layout/HalfCircleOrganizationChart"/>
    <dgm:cxn modelId="{DDC22295-79A2-4F39-80DE-BC93A5E4373B}" type="presOf" srcId="{EF9C464E-A999-4849-B745-ACFD168D5D41}" destId="{A3433936-9D9E-4E3E-BA5E-78FF3BCA6031}" srcOrd="0" destOrd="0" presId="urn:microsoft.com/office/officeart/2008/layout/HalfCircleOrganizationChart"/>
    <dgm:cxn modelId="{EA543D8C-0F2B-484E-ADE9-A580874149BA}" type="presOf" srcId="{40184966-837C-4772-9705-CBFDF47B2726}" destId="{4DB96626-DA20-4E96-AF84-28538021100D}" srcOrd="0" destOrd="0" presId="urn:microsoft.com/office/officeart/2008/layout/HalfCircleOrganizationChart"/>
    <dgm:cxn modelId="{011186A8-9198-4A1A-8491-F77FE6D5CCB9}" type="presOf" srcId="{8094B95F-5B57-400A-AA9E-7A10495256F0}" destId="{DF20D5FA-EB88-4B16-BBC3-54409CAD7FA9}" srcOrd="0" destOrd="0" presId="urn:microsoft.com/office/officeart/2008/layout/HalfCircleOrganizationChart"/>
    <dgm:cxn modelId="{AB1B2930-D21C-4CAB-B75A-10A2F3716286}" srcId="{5D2014AA-EC1A-418B-BE4A-AFFFC866EBD7}" destId="{6F6D173B-692C-42F1-9FFB-9E4D875D99E1}" srcOrd="3" destOrd="0" parTransId="{75162401-3607-49EC-9439-F560D498A83B}" sibTransId="{5162216E-4462-4A51-B08D-7EA4B516CE18}"/>
    <dgm:cxn modelId="{B8BCC518-2B6F-4891-B1C8-55666D19FA27}" type="presOf" srcId="{0E4800DD-405D-49FF-9E22-1D86331DEEDE}" destId="{CFD4F22E-C994-44C9-92D2-83C5E80DFFE7}" srcOrd="0" destOrd="0" presId="urn:microsoft.com/office/officeart/2008/layout/HalfCircleOrganizationChart"/>
    <dgm:cxn modelId="{C3BFB91B-E8A6-402D-8571-D8800EC24199}" type="presOf" srcId="{1824D7B4-64D1-414B-B243-6161A285CF54}" destId="{193E6D00-8DD6-4366-9572-9A496A07238C}" srcOrd="1" destOrd="0" presId="urn:microsoft.com/office/officeart/2008/layout/HalfCircleOrganizationChart"/>
    <dgm:cxn modelId="{04F123BB-D0F7-4A9A-A939-A5EE91A14EBA}" type="presOf" srcId="{39681FB8-85BA-4E73-B110-4A0F1EA8FA10}" destId="{A9E240D2-4E5F-47A7-8FB7-000D7E2BBA56}" srcOrd="0" destOrd="0" presId="urn:microsoft.com/office/officeart/2008/layout/HalfCircleOrganizationChart"/>
    <dgm:cxn modelId="{C1B26722-341C-457B-A8E2-F7BB1B4DDD1A}" type="presOf" srcId="{E9913C66-A5F3-49AF-B1AA-1A655715EC16}" destId="{51FB28FA-D6B0-4300-90A7-193C6BB7EC6B}" srcOrd="0" destOrd="0" presId="urn:microsoft.com/office/officeart/2008/layout/HalfCircleOrganizationChart"/>
    <dgm:cxn modelId="{6BDECA8F-A16F-48B2-AE3D-7822AE296C20}" type="presOf" srcId="{19B86801-C130-439B-9739-43B1B4026BB1}" destId="{C42A5F6C-518F-45CD-A786-68B5F5233CA4}" srcOrd="0" destOrd="0" presId="urn:microsoft.com/office/officeart/2008/layout/HalfCircleOrganizationChart"/>
    <dgm:cxn modelId="{5C75AC0D-6DCA-4EA4-AFE0-378D8BD34455}" type="presOf" srcId="{A2CD51D9-9326-475D-8A00-37E075B27FBE}" destId="{D9E28BB7-8BAD-4B81-A5B2-1FA53E65C350}" srcOrd="0" destOrd="0" presId="urn:microsoft.com/office/officeart/2008/layout/HalfCircleOrganizationChart"/>
    <dgm:cxn modelId="{784D01CA-7E5C-4884-BBA1-3C7F2DE7288E}" type="presOf" srcId="{92B2021A-EB6E-4268-9BDC-DF2293DE5896}" destId="{E936A1E0-966C-43D6-8B11-79294415DDFE}" srcOrd="1" destOrd="0" presId="urn:microsoft.com/office/officeart/2008/layout/HalfCircleOrganizationChart"/>
    <dgm:cxn modelId="{FD688A3A-1E7F-42ED-9B9C-AB1EC16733B8}" type="presOf" srcId="{DBE7EE8F-2A19-4A7F-A8D6-7087C2B83A60}" destId="{7CE45E36-A8C1-4927-848D-EDB14F99AEA7}" srcOrd="1" destOrd="0" presId="urn:microsoft.com/office/officeart/2008/layout/HalfCircleOrganizationChart"/>
    <dgm:cxn modelId="{C542910E-268F-4927-8E0A-D2926354AF93}" type="presOf" srcId="{649C60D2-5E0A-4C14-AAF5-D9181AEC23E9}" destId="{9A0585C3-DEB9-4A14-8315-9D3006BDEF0C}" srcOrd="0" destOrd="0" presId="urn:microsoft.com/office/officeart/2008/layout/HalfCircleOrganizationChart"/>
    <dgm:cxn modelId="{97B38717-ED25-480F-89A0-BA1812B469D0}" type="presOf" srcId="{68A1AA5B-3081-4CFA-8894-05C892562215}" destId="{92B004B5-2831-4319-A0C2-912A49E0BD1F}" srcOrd="1" destOrd="0" presId="urn:microsoft.com/office/officeart/2008/layout/HalfCircleOrganizationChart"/>
    <dgm:cxn modelId="{A5F7BFE9-520C-4EC1-B1AA-2D60EAD3D03A}" type="presOf" srcId="{E9913C66-A5F3-49AF-B1AA-1A655715EC16}" destId="{4F91D916-0CD1-4FF8-BCAE-7B52CD935D4F}" srcOrd="1" destOrd="0" presId="urn:microsoft.com/office/officeart/2008/layout/HalfCircleOrganizationChart"/>
    <dgm:cxn modelId="{E7A49CA5-CE36-4B8F-B288-5A9EDC30EAC1}" type="presOf" srcId="{261AA959-FA27-4CFD-9E36-303AD59BECED}" destId="{E39BC8AD-B0C3-4E25-A53F-94EE998E46FA}" srcOrd="0" destOrd="0" presId="urn:microsoft.com/office/officeart/2008/layout/HalfCircleOrganizationChart"/>
    <dgm:cxn modelId="{4FD11D1F-4D23-458E-8670-143CAFAF5B5E}" type="presOf" srcId="{68A1AA5B-3081-4CFA-8894-05C892562215}" destId="{29C48534-E3AA-4E25-9633-913C56D1129B}" srcOrd="0" destOrd="0" presId="urn:microsoft.com/office/officeart/2008/layout/HalfCircleOrganizationChart"/>
    <dgm:cxn modelId="{9BCBEDC9-AA63-46B7-88CE-D4BFB7D47759}" srcId="{6F6D173B-692C-42F1-9FFB-9E4D875D99E1}" destId="{3C4C347A-2721-4A70-A346-B72CF5771CBD}" srcOrd="2" destOrd="0" parTransId="{093579C0-8665-40BA-A65F-E39A093555FC}" sibTransId="{67DCEB03-4567-4E11-910B-72847AD7EF7A}"/>
    <dgm:cxn modelId="{E3FBAA55-AF10-4983-9DBB-3DFC5F901EFE}" type="presOf" srcId="{19B86801-C130-439B-9739-43B1B4026BB1}" destId="{D7A543EA-862E-4D43-B86B-10931B7CF72F}" srcOrd="1" destOrd="0" presId="urn:microsoft.com/office/officeart/2008/layout/HalfCircleOrganizationChart"/>
    <dgm:cxn modelId="{B264571C-007D-42D3-8C6D-5E50D8D15BEE}" srcId="{1B29D1EC-83B8-484B-B0E4-9046B7B0CFD7}" destId="{51184E9D-924F-4369-B7CA-D49085F71DD6}" srcOrd="0" destOrd="0" parTransId="{4BF836FF-9F75-4281-99E9-2FF8621DA30A}" sibTransId="{9F72194B-D0D0-4644-8B57-A0687B7CE76E}"/>
    <dgm:cxn modelId="{697DC0EA-7CE7-48E6-9E31-66443D7A3EAB}" type="presOf" srcId="{305DBB7F-191F-4B15-B1A2-BAB060C027BC}" destId="{7CFE50E9-7E29-4019-9061-A5CAEC6FE5B3}" srcOrd="0" destOrd="0" presId="urn:microsoft.com/office/officeart/2008/layout/HalfCircleOrganizationChart"/>
    <dgm:cxn modelId="{990AD811-B39C-4AFC-89AC-49A607DD2937}" type="presOf" srcId="{6F6D173B-692C-42F1-9FFB-9E4D875D99E1}" destId="{B0D4F53C-8B4F-4F50-99ED-79C2E016730D}" srcOrd="1" destOrd="0" presId="urn:microsoft.com/office/officeart/2008/layout/HalfCircleOrganizationChart"/>
    <dgm:cxn modelId="{D29D3C72-345E-4A4A-8AF6-988E96829C5C}" type="presOf" srcId="{93D327A1-49F5-4B2B-B839-7B2FE1703945}" destId="{FFDEEF19-4463-49C6-B171-E0998E692DD4}" srcOrd="0" destOrd="0" presId="urn:microsoft.com/office/officeart/2008/layout/HalfCircleOrganizationChart"/>
    <dgm:cxn modelId="{EF1799A2-22A0-42D6-B705-7A11795F194D}" type="presOf" srcId="{E7F36632-32E5-44C8-84CC-C429DDE04A99}" destId="{BD784EE6-3A6A-4A58-B171-848EB4C435E1}" srcOrd="0" destOrd="0" presId="urn:microsoft.com/office/officeart/2008/layout/HalfCircleOrganizationChart"/>
    <dgm:cxn modelId="{52AC0876-1977-49E6-9F72-4E9315FF0F47}" type="presOf" srcId="{9A7B13E4-50B4-498C-B396-FAECD631F34D}" destId="{B2DD97DF-5A64-4C2B-8E93-6B7B3385FEBB}" srcOrd="0" destOrd="0" presId="urn:microsoft.com/office/officeart/2008/layout/HalfCircleOrganizationChart"/>
    <dgm:cxn modelId="{0898597E-FE78-41EC-8A46-83217E508F07}" type="presOf" srcId="{545CAACF-E30E-4E25-B935-5B4D97D51910}" destId="{7F709CBC-CD37-41D4-AC82-BD86FC211034}" srcOrd="1" destOrd="0" presId="urn:microsoft.com/office/officeart/2008/layout/HalfCircleOrganizationChart"/>
    <dgm:cxn modelId="{3249C8A2-62D8-4479-955B-A6933BA0F393}" srcId="{B0CD0C3F-D4DC-4681-B7D1-5A465222214F}" destId="{C775DC8E-1950-4608-AE1A-5022D1BCAB70}" srcOrd="3" destOrd="0" parTransId="{172FC76E-7F2A-48EA-A7F3-3587F078666E}" sibTransId="{FBF3906B-3B4F-4501-892E-E5E06E9AB692}"/>
    <dgm:cxn modelId="{A1F677A4-37E9-4649-AE6C-C87F69EDD9D4}" type="presOf" srcId="{A2E6640F-E9A5-41A9-81E4-403F5A123D46}" destId="{5709DAE7-B81A-4548-B0EB-592AE5371EE0}" srcOrd="1" destOrd="0" presId="urn:microsoft.com/office/officeart/2008/layout/HalfCircleOrganizationChart"/>
    <dgm:cxn modelId="{0574AE3F-142F-4413-B3F8-59ECBF539B46}" srcId="{1B29D1EC-83B8-484B-B0E4-9046B7B0CFD7}" destId="{2FE932B5-EDFF-4D8D-87F9-4AD217DB3103}" srcOrd="2" destOrd="0" parTransId="{A19755EC-CF7B-46AF-ABCC-9D8ED8C8DE00}" sibTransId="{99CD3429-CF79-422B-AF9F-DAB3B65AC603}"/>
    <dgm:cxn modelId="{F6710D58-9EF5-4230-BC93-DAF2678017DB}" type="presOf" srcId="{DBE7EE8F-2A19-4A7F-A8D6-7087C2B83A60}" destId="{F206BF21-6A5D-4D7B-AE24-BD9F9BBF0762}" srcOrd="0" destOrd="0" presId="urn:microsoft.com/office/officeart/2008/layout/HalfCircleOrganizationChart"/>
    <dgm:cxn modelId="{C545EC8B-FDB3-458C-88B9-8767456D98EF}" type="presOf" srcId="{C775DC8E-1950-4608-AE1A-5022D1BCAB70}" destId="{8E7EC272-7D37-4D9E-A4CE-D1C237D31FAA}" srcOrd="0" destOrd="0" presId="urn:microsoft.com/office/officeart/2008/layout/HalfCircleOrganizationChart"/>
    <dgm:cxn modelId="{2AC9FDDE-937A-4809-BBB2-CC35DF1C62AB}" srcId="{B0CD0C3F-D4DC-4681-B7D1-5A465222214F}" destId="{0C90300E-B934-4C5A-9151-CCCA1F6A920E}" srcOrd="2" destOrd="0" parTransId="{835CFA94-3730-4A00-B16A-B4B59A1B717C}" sibTransId="{110B248A-8E37-4239-89F2-869063D031E9}"/>
    <dgm:cxn modelId="{B8F70F11-8500-4513-AA3E-043C8836A367}" type="presOf" srcId="{A19755EC-CF7B-46AF-ABCC-9D8ED8C8DE00}" destId="{F7EC83DD-B2D5-4583-89D5-6CFEF6E49F95}" srcOrd="0" destOrd="0" presId="urn:microsoft.com/office/officeart/2008/layout/HalfCircleOrganizationChart"/>
    <dgm:cxn modelId="{2B0A3146-DA3C-476E-B29D-E17379FA962D}" srcId="{1B29D1EC-83B8-484B-B0E4-9046B7B0CFD7}" destId="{6A16A506-DCD3-4E44-B19F-218AE4E5CC72}" srcOrd="1" destOrd="0" parTransId="{70E1264D-1385-497E-9682-1AD8C4FB5148}" sibTransId="{B9CC3FAE-BB45-4BC7-8667-2DFFCE891226}"/>
    <dgm:cxn modelId="{981CDA18-C0F2-44BA-818F-E4725356DEA7}" srcId="{B0CD0C3F-D4DC-4681-B7D1-5A465222214F}" destId="{649C60D2-5E0A-4C14-AAF5-D9181AEC23E9}" srcOrd="1" destOrd="0" parTransId="{6ECC87A8-1C36-4099-97F4-8EBF9B16D9B1}" sibTransId="{822FE822-7441-4F6C-9B35-9D4C2588C9D4}"/>
    <dgm:cxn modelId="{2FA0B074-EDF6-4271-A685-586E7613BEFE}" type="presOf" srcId="{C3682862-9841-4789-8A59-012D59A2C92C}" destId="{918539AE-2ADC-45B8-A09E-7A0201C9B497}" srcOrd="0" destOrd="0" presId="urn:microsoft.com/office/officeart/2008/layout/HalfCircleOrganizationChart"/>
    <dgm:cxn modelId="{0BBD2E97-0D95-4BD8-8F54-6924C4F0AFED}" srcId="{6F6D173B-692C-42F1-9FFB-9E4D875D99E1}" destId="{EF9C464E-A999-4849-B745-ACFD168D5D41}" srcOrd="4" destOrd="0" parTransId="{261AA959-FA27-4CFD-9E36-303AD59BECED}" sibTransId="{7AA73114-2DA9-4CB3-9B1F-37702BC8AC4B}"/>
    <dgm:cxn modelId="{86FB98E8-54F8-4F8E-BDF6-E2FF0FB918C5}" type="presOf" srcId="{F270A28A-A10D-4E7F-8F6C-2FC685DD420C}" destId="{CD89CBE2-FB46-4CB5-81E6-1DF4E7519434}" srcOrd="0" destOrd="0" presId="urn:microsoft.com/office/officeart/2008/layout/HalfCircleOrganizationChart"/>
    <dgm:cxn modelId="{F4BDA92D-6EF3-434E-8DDA-859A50A347D6}" srcId="{39681FB8-85BA-4E73-B110-4A0F1EA8FA10}" destId="{5D2014AA-EC1A-418B-BE4A-AFFFC866EBD7}" srcOrd="0" destOrd="0" parTransId="{5CD6E4C1-A506-4B7A-AB3F-72D710FFFD11}" sibTransId="{014968CB-9154-4415-8428-2E625E79BFCB}"/>
    <dgm:cxn modelId="{B374A4FC-30C3-4B34-A07C-0DCC2020E902}" type="presOf" srcId="{093579C0-8665-40BA-A65F-E39A093555FC}" destId="{8CC52B50-ABB1-4935-98C7-6D80B22FD383}" srcOrd="0" destOrd="0" presId="urn:microsoft.com/office/officeart/2008/layout/HalfCircleOrganizationChart"/>
    <dgm:cxn modelId="{6FE7E0FA-48CF-4267-9AC5-F144997B9E4F}" type="presOf" srcId="{3F417DD3-87DB-4A6E-80E3-60AA7F4C57D8}" destId="{66F47D68-9FB9-4A40-B8E7-E43DEFBFCD84}" srcOrd="1" destOrd="0" presId="urn:microsoft.com/office/officeart/2008/layout/HalfCircleOrganizationChart"/>
    <dgm:cxn modelId="{45BBF9EE-6609-4E11-AFD6-E500FAB15776}" type="presOf" srcId="{F81E904E-C098-4542-85BF-4C7992BC8A52}" destId="{0A96ABB4-9C00-4A67-9150-7B6053AA49F5}" srcOrd="0" destOrd="0" presId="urn:microsoft.com/office/officeart/2008/layout/HalfCircleOrganizationChart"/>
    <dgm:cxn modelId="{DA723018-5E1C-45D8-A16D-7F90276BF88E}" type="presOf" srcId="{801ABF2E-AA0B-42CB-96DC-7451A205A20C}" destId="{8BB7E1A0-69A9-43E9-87E4-DE6DAC553F8B}" srcOrd="0" destOrd="0" presId="urn:microsoft.com/office/officeart/2008/layout/HalfCircleOrganizationChart"/>
    <dgm:cxn modelId="{4431A262-B606-462F-B622-FFE41138D28B}" type="presOf" srcId="{1824D7B4-64D1-414B-B243-6161A285CF54}" destId="{E5D4B72D-4242-4229-ABF2-F58E27E6366D}" srcOrd="0" destOrd="0" presId="urn:microsoft.com/office/officeart/2008/layout/HalfCircleOrganizationChart"/>
    <dgm:cxn modelId="{3C59101F-5541-4537-8996-FC6103CC6EF4}" type="presOf" srcId="{835CFA94-3730-4A00-B16A-B4B59A1B717C}" destId="{09710D55-D145-46F0-809E-895AEFF25C5B}" srcOrd="0" destOrd="0" presId="urn:microsoft.com/office/officeart/2008/layout/HalfCircleOrganizationChart"/>
    <dgm:cxn modelId="{52B6BE7A-B7DC-4595-8C9D-0ADB592427FF}" srcId="{E9913C66-A5F3-49AF-B1AA-1A655715EC16}" destId="{92B2021A-EB6E-4268-9BDC-DF2293DE5896}" srcOrd="1" destOrd="0" parTransId="{9A7B13E4-50B4-498C-B396-FAECD631F34D}" sibTransId="{CC377D4A-8882-4DA9-83AB-75B5D24C354F}"/>
    <dgm:cxn modelId="{95CD35E2-99BD-40F3-BF78-CAFB825B5BD2}" type="presOf" srcId="{51184E9D-924F-4369-B7CA-D49085F71DD6}" destId="{2FF75E6B-511E-490E-9489-D76E3E5A75FB}" srcOrd="1" destOrd="0" presId="urn:microsoft.com/office/officeart/2008/layout/HalfCircleOrganizationChart"/>
    <dgm:cxn modelId="{275BCA06-98C8-42E9-9F93-CC7F78B07BE6}" type="presOf" srcId="{545CAACF-E30E-4E25-B935-5B4D97D51910}" destId="{73A02A1E-02BD-4E18-8042-FFBBE86C2C20}" srcOrd="0" destOrd="0" presId="urn:microsoft.com/office/officeart/2008/layout/HalfCircleOrganizationChart"/>
    <dgm:cxn modelId="{CFBBB98D-A0DA-4E17-AD70-4DC4A0B7EC6A}" srcId="{6F6D173B-692C-42F1-9FFB-9E4D875D99E1}" destId="{3F417DD3-87DB-4A6E-80E3-60AA7F4C57D8}" srcOrd="0" destOrd="0" parTransId="{C3682862-9841-4789-8A59-012D59A2C92C}" sibTransId="{A89CC42C-2D62-4E63-BD5F-0E9A4C455427}"/>
    <dgm:cxn modelId="{54C161D0-016E-493C-8FD9-49A1D013CE0A}" type="presOf" srcId="{B0CD0C3F-D4DC-4681-B7D1-5A465222214F}" destId="{0655ADFA-2F79-42D0-85C2-D5A3196E77E9}" srcOrd="1" destOrd="0" presId="urn:microsoft.com/office/officeart/2008/layout/HalfCircleOrganizationChart"/>
    <dgm:cxn modelId="{3C0079D0-9093-4E6E-8ABA-783F1C7A1872}" type="presOf" srcId="{1B29D1EC-83B8-484B-B0E4-9046B7B0CFD7}" destId="{54B1C6B7-A839-4432-BEC6-379AB4A2DEFB}" srcOrd="0" destOrd="0" presId="urn:microsoft.com/office/officeart/2008/layout/HalfCircleOrganizationChart"/>
    <dgm:cxn modelId="{DE384AB0-5D95-485A-95EE-051D5FD5010D}" type="presOf" srcId="{EE67BD9A-45FA-4B03-8D8C-2721602802CF}" destId="{86CEE23C-79BE-4E32-A1F1-ABA465A1442B}" srcOrd="0" destOrd="0" presId="urn:microsoft.com/office/officeart/2008/layout/HalfCircleOrganizationChart"/>
    <dgm:cxn modelId="{276A01FC-3D7A-435D-ADAD-991ED8FB2B46}" srcId="{5D2014AA-EC1A-418B-BE4A-AFFFC866EBD7}" destId="{B0CD0C3F-D4DC-4681-B7D1-5A465222214F}" srcOrd="2" destOrd="0" parTransId="{771A3973-E97B-49FD-9DB8-3DCF1830D1B3}" sibTransId="{E2050B8B-0319-44EF-BD04-2CBA7B13861A}"/>
    <dgm:cxn modelId="{216D1FE7-412B-434C-B913-4BB6D979B263}" srcId="{6F6D173B-692C-42F1-9FFB-9E4D875D99E1}" destId="{8094B95F-5B57-400A-AA9E-7A10495256F0}" srcOrd="3" destOrd="0" parTransId="{EE67BD9A-45FA-4B03-8D8C-2721602802CF}" sibTransId="{EF0FAFEA-41F2-44D9-9F5B-5C3937F7D428}"/>
    <dgm:cxn modelId="{3222FB59-6E78-4051-ABDB-7D941C077945}" type="presOf" srcId="{A2E6640F-E9A5-41A9-81E4-403F5A123D46}" destId="{2230F630-E785-4CEA-9F37-C04F783642F8}" srcOrd="0" destOrd="0" presId="urn:microsoft.com/office/officeart/2008/layout/HalfCircleOrganizationChart"/>
    <dgm:cxn modelId="{1841AA19-05EA-4773-B660-24B004E8303E}" srcId="{5D2014AA-EC1A-418B-BE4A-AFFFC866EBD7}" destId="{1B29D1EC-83B8-484B-B0E4-9046B7B0CFD7}" srcOrd="6" destOrd="0" parTransId="{DBF5782E-2316-4A2F-AD23-D6EBADA6687C}" sibTransId="{2C63E5CA-3739-43CE-907C-84C73875E4F3}"/>
    <dgm:cxn modelId="{7D1B9486-AF31-4744-8A7B-18FDE855AB0D}" srcId="{B0CD0C3F-D4DC-4681-B7D1-5A465222214F}" destId="{1824D7B4-64D1-414B-B243-6161A285CF54}" srcOrd="0" destOrd="0" parTransId="{A4E09CE1-5F6D-4489-AE99-CBCD8193BBEA}" sibTransId="{CC44B152-9895-4915-B1D7-BD69FE111051}"/>
    <dgm:cxn modelId="{F33B89F2-AF63-4715-8291-5BE9C8200B8A}" type="presOf" srcId="{3C4C347A-2721-4A70-A346-B72CF5771CBD}" destId="{67C240BC-2A7F-452A-8A1F-D27C54CE87DF}" srcOrd="0" destOrd="0" presId="urn:microsoft.com/office/officeart/2008/layout/HalfCircleOrganizationChart"/>
    <dgm:cxn modelId="{AE703BDA-616A-482A-9E63-12E4C02AE16A}" type="presOf" srcId="{75162401-3607-49EC-9439-F560D498A83B}" destId="{BAE14904-FD31-4405-8843-99816A8E2774}" srcOrd="0" destOrd="0" presId="urn:microsoft.com/office/officeart/2008/layout/HalfCircleOrganizationChart"/>
    <dgm:cxn modelId="{682FD264-E588-4E9E-AA2E-C20B8B094AA1}" type="presOf" srcId="{771A3973-E97B-49FD-9DB8-3DCF1830D1B3}" destId="{6C9FFB50-6ACE-4908-8558-F9EE657CD381}" srcOrd="0" destOrd="0" presId="urn:microsoft.com/office/officeart/2008/layout/HalfCircleOrganizationChart"/>
    <dgm:cxn modelId="{CB4348D7-DD32-49F5-8502-19EDDE056CAC}" type="presOf" srcId="{F2D4F789-8D4F-4574-8D3C-B662E358C29B}" destId="{86B1849A-88B3-4391-8437-301383D85616}" srcOrd="0" destOrd="0" presId="urn:microsoft.com/office/officeart/2008/layout/HalfCircleOrganizationChart"/>
    <dgm:cxn modelId="{FDCD7574-1391-4BAA-9259-64D6AC9367F1}" type="presOf" srcId="{C775DC8E-1950-4608-AE1A-5022D1BCAB70}" destId="{E317BEB2-6D53-4A10-87AE-623E82A3987C}" srcOrd="1" destOrd="0" presId="urn:microsoft.com/office/officeart/2008/layout/HalfCircleOrganizationChart"/>
    <dgm:cxn modelId="{3C0E28EA-57BA-4D98-8869-3F9474F6EFAA}" type="presOf" srcId="{7F07D50D-A563-4623-99B5-47187F24ADF2}" destId="{018BB92F-01FE-4ADA-8E7B-DA5BDA15A9DE}" srcOrd="0" destOrd="0" presId="urn:microsoft.com/office/officeart/2008/layout/HalfCircleOrganizationChart"/>
    <dgm:cxn modelId="{FE18BF09-070D-4C4B-8E85-6E80888B4C74}" type="presOf" srcId="{5D2014AA-EC1A-418B-BE4A-AFFFC866EBD7}" destId="{D4790F12-7560-4CD3-9786-C055F5DED0DF}" srcOrd="1" destOrd="0" presId="urn:microsoft.com/office/officeart/2008/layout/HalfCircleOrganizationChart"/>
    <dgm:cxn modelId="{E49E00D5-50F9-4105-AB7B-8A1F52FA9918}" type="presOf" srcId="{8094B95F-5B57-400A-AA9E-7A10495256F0}" destId="{8AD3F070-9BCF-4831-B001-7810B6D548E2}" srcOrd="1" destOrd="0" presId="urn:microsoft.com/office/officeart/2008/layout/HalfCircleOrganizationChart"/>
    <dgm:cxn modelId="{E4364E40-4435-4D15-BC46-B9B06D74BFDC}" type="presOf" srcId="{70E1264D-1385-497E-9682-1AD8C4FB5148}" destId="{0F6A5BC4-0AAF-4ACA-81AB-BFA2BE62EDAE}" srcOrd="0" destOrd="0" presId="urn:microsoft.com/office/officeart/2008/layout/HalfCircleOrganizationChart"/>
    <dgm:cxn modelId="{A9131C1E-4FD5-4CB6-BAEE-B4ADFEB711C5}" type="presOf" srcId="{172FC76E-7F2A-48EA-A7F3-3587F078666E}" destId="{60B240D2-BBC6-434E-926F-DF70726F9118}" srcOrd="0" destOrd="0" presId="urn:microsoft.com/office/officeart/2008/layout/HalfCircleOrganizationChart"/>
    <dgm:cxn modelId="{4A7CB84F-E4E0-46E4-ADF2-4516D57797B0}" type="presOf" srcId="{DBF5782E-2316-4A2F-AD23-D6EBADA6687C}" destId="{E5219B04-5380-42B7-8321-D3EB0C205289}" srcOrd="0" destOrd="0" presId="urn:microsoft.com/office/officeart/2008/layout/HalfCircleOrganizationChart"/>
    <dgm:cxn modelId="{7CADD315-6422-4D69-B716-BBD9C68ED06C}" srcId="{6F6D173B-692C-42F1-9FFB-9E4D875D99E1}" destId="{B6B53A5F-38FF-4DAE-90FD-58D5CE6C179D}" srcOrd="1" destOrd="0" parTransId="{25540DF9-FFF2-4673-8543-CCC808B18D56}" sibTransId="{63B4A4E7-8284-4FF4-A3C2-A8BA84BC53FE}"/>
    <dgm:cxn modelId="{BBF94AB5-D016-4A45-A514-34A062B0C0E6}" type="presOf" srcId="{3F417DD3-87DB-4A6E-80E3-60AA7F4C57D8}" destId="{DFF1C48A-4C4D-4128-9275-C31D3AE51C22}" srcOrd="0" destOrd="0" presId="urn:microsoft.com/office/officeart/2008/layout/HalfCircleOrganizationChart"/>
    <dgm:cxn modelId="{79401C52-F821-4866-8B43-18885874FDA3}" type="presOf" srcId="{A4E09CE1-5F6D-4489-AE99-CBCD8193BBEA}" destId="{B83212CF-C647-48A9-BC30-6497E868F508}" srcOrd="0" destOrd="0" presId="urn:microsoft.com/office/officeart/2008/layout/HalfCircleOrganizationChart"/>
    <dgm:cxn modelId="{F2A9738F-45C0-4C8A-8254-7C2E7C89E215}" type="presOf" srcId="{B6B53A5F-38FF-4DAE-90FD-58D5CE6C179D}" destId="{3E6CEAF8-21AF-4DE9-B633-D25A7F9A1590}" srcOrd="0" destOrd="0" presId="urn:microsoft.com/office/officeart/2008/layout/HalfCircleOrganizationChart"/>
    <dgm:cxn modelId="{0474AAA2-03BE-4DAD-B8D6-7C6DE7056A7A}" type="presOf" srcId="{44FE99E9-A09A-4FE0-A491-94A1D4736702}" destId="{AF62A5AD-343F-4EF8-BA56-4CA8F5CF5092}" srcOrd="0" destOrd="0" presId="urn:microsoft.com/office/officeart/2008/layout/HalfCircleOrganizationChart"/>
    <dgm:cxn modelId="{CC4DAE98-0AA2-48CC-9CE7-20C84AD48F30}" srcId="{F2D4F789-8D4F-4574-8D3C-B662E358C29B}" destId="{DBE7EE8F-2A19-4A7F-A8D6-7087C2B83A60}" srcOrd="3" destOrd="0" parTransId="{80F29E9E-3C3D-4D66-9166-C02075805DD7}" sibTransId="{B3B71DFA-F870-45AA-8866-17F728EA3B18}"/>
    <dgm:cxn modelId="{D60C928F-CFE6-4ED3-A381-39DFC07C5781}" type="presOf" srcId="{0C90300E-B934-4C5A-9151-CCCA1F6A920E}" destId="{55A5CECD-6AE3-43F0-B2F2-AD5DB3D5B749}" srcOrd="0" destOrd="0" presId="urn:microsoft.com/office/officeart/2008/layout/HalfCircleOrganizationChart"/>
    <dgm:cxn modelId="{134721CA-96C5-4F9D-9F34-6B1996CE2CF1}" type="presOf" srcId="{93D327A1-49F5-4B2B-B839-7B2FE1703945}" destId="{B7E206CF-CB13-4985-82C1-AE6E6D1F776D}" srcOrd="1" destOrd="0" presId="urn:microsoft.com/office/officeart/2008/layout/HalfCircleOrganizationChart"/>
    <dgm:cxn modelId="{FFA552A3-BF51-41B8-BDFF-E9146F5A66E0}" srcId="{F2D4F789-8D4F-4574-8D3C-B662E358C29B}" destId="{7F07D50D-A563-4623-99B5-47187F24ADF2}" srcOrd="4" destOrd="0" parTransId="{B3840BD3-27FD-4E6D-85C5-2E702E1D89BE}" sibTransId="{895DC5BB-0E24-4791-9E7B-F76C82298613}"/>
    <dgm:cxn modelId="{E9263C8C-DD32-469D-91ED-9A626DF3FFA5}" srcId="{F2D4F789-8D4F-4574-8D3C-B662E358C29B}" destId="{68A1AA5B-3081-4CFA-8894-05C892562215}" srcOrd="0" destOrd="0" parTransId="{44FE99E9-A09A-4FE0-A491-94A1D4736702}" sibTransId="{B50B7BB3-063A-430C-9D19-477E23DC0795}"/>
    <dgm:cxn modelId="{A9A7F974-97FC-4352-8A1E-361DBF1303B4}" type="presOf" srcId="{7F07D50D-A563-4623-99B5-47187F24ADF2}" destId="{E2B881F7-4E4C-494D-B542-8B3A13371A48}" srcOrd="1" destOrd="0" presId="urn:microsoft.com/office/officeart/2008/layout/HalfCircleOrganizationChart"/>
    <dgm:cxn modelId="{C65DB090-5DB2-4B59-A530-56E0E3992082}" srcId="{F2D4F789-8D4F-4574-8D3C-B662E358C29B}" destId="{545CAACF-E30E-4E25-B935-5B4D97D51910}" srcOrd="5" destOrd="0" parTransId="{0E4800DD-405D-49FF-9E22-1D86331DEEDE}" sibTransId="{3083FD94-E771-4B08-8FCB-E2A7000D4799}"/>
    <dgm:cxn modelId="{C375E178-BA9B-491B-928E-1F905D5CC0C1}" type="presOf" srcId="{0C90300E-B934-4C5A-9151-CCCA1F6A920E}" destId="{CC680758-B685-4371-9AD6-3BFA54B5AB66}" srcOrd="1" destOrd="0" presId="urn:microsoft.com/office/officeart/2008/layout/HalfCircleOrganizationChart"/>
    <dgm:cxn modelId="{543EFB2C-5766-465D-864A-5ADA89CA11DF}" type="presOf" srcId="{6A16A506-DCD3-4E44-B19F-218AE4E5CC72}" destId="{243D442B-65BB-4B31-B98E-45B97E0F03D4}" srcOrd="0" destOrd="0" presId="urn:microsoft.com/office/officeart/2008/layout/HalfCircleOrganizationChart"/>
    <dgm:cxn modelId="{410A1541-1513-443C-B0AC-240404ED9BC6}" type="presOf" srcId="{F81E904E-C098-4542-85BF-4C7992BC8A52}" destId="{AECA4C34-6A10-4C65-95FE-79D53C571E0F}" srcOrd="1" destOrd="0" presId="urn:microsoft.com/office/officeart/2008/layout/HalfCircleOrganizationChart"/>
    <dgm:cxn modelId="{1E9C8086-A07F-421B-9508-84CCAFD9A866}" type="presOf" srcId="{3C4C347A-2721-4A70-A346-B72CF5771CBD}" destId="{88C7B738-138C-43AA-90B7-C6509E244ED2}" srcOrd="1" destOrd="0" presId="urn:microsoft.com/office/officeart/2008/layout/HalfCircleOrganizationChart"/>
    <dgm:cxn modelId="{EC6282BA-14BF-4F1D-BD66-FDC5F958AB2E}" type="presOf" srcId="{92B2021A-EB6E-4268-9BDC-DF2293DE5896}" destId="{2E561102-5A05-420E-A625-DB36C7EEF133}" srcOrd="0" destOrd="0" presId="urn:microsoft.com/office/officeart/2008/layout/HalfCircleOrganizationChart"/>
    <dgm:cxn modelId="{5DA2DF63-C844-457C-A12D-D607E836AD72}" srcId="{5D2014AA-EC1A-418B-BE4A-AFFFC866EBD7}" destId="{F2D4F789-8D4F-4574-8D3C-B662E358C29B}" srcOrd="4" destOrd="0" parTransId="{4941E13B-733C-499F-8E3E-D8122F1031B9}" sibTransId="{8E1BB0A6-D60C-4203-8D1E-2315EDDAD94E}"/>
    <dgm:cxn modelId="{F7FFE250-18D5-4E08-9763-6D978D6EB117}" type="presOf" srcId="{801ABF2E-AA0B-42CB-96DC-7451A205A20C}" destId="{473D18AC-C393-47C4-9F6B-5E335DED8842}" srcOrd="1" destOrd="0" presId="urn:microsoft.com/office/officeart/2008/layout/HalfCircleOrganizationChart"/>
    <dgm:cxn modelId="{79A7C513-E4ED-4E38-BFBB-CFFDD30B2958}" srcId="{E9913C66-A5F3-49AF-B1AA-1A655715EC16}" destId="{A2E6640F-E9A5-41A9-81E4-403F5A123D46}" srcOrd="0" destOrd="0" parTransId="{6E868F0C-FD2D-462F-BE31-BD339DF8EE82}" sibTransId="{84EEC4BB-72FA-4EE2-B7FD-6A0F01682782}"/>
    <dgm:cxn modelId="{2A27C24C-6E34-4DBB-B596-FD9741B8D776}" type="presOf" srcId="{4BF836FF-9F75-4281-99E9-2FF8621DA30A}" destId="{1331E03D-080E-4D18-BE99-760A00405104}" srcOrd="0" destOrd="0" presId="urn:microsoft.com/office/officeart/2008/layout/HalfCircleOrganizationChart"/>
    <dgm:cxn modelId="{0E1CEDC2-3BBC-42FA-99C0-2CA501B1AC50}" type="presOf" srcId="{E7F36632-32E5-44C8-84CC-C429DDE04A99}" destId="{AD5ADBAB-1797-455E-9E34-4AF342E35AE1}" srcOrd="1" destOrd="0" presId="urn:microsoft.com/office/officeart/2008/layout/HalfCircleOrganizationChart"/>
    <dgm:cxn modelId="{61C5DF1C-21B8-4A78-A224-C6DCE450C962}" type="presOf" srcId="{51184E9D-924F-4369-B7CA-D49085F71DD6}" destId="{8A3A62D5-220B-46ED-804B-CA881F5065CD}" srcOrd="0" destOrd="0" presId="urn:microsoft.com/office/officeart/2008/layout/HalfCircleOrganizationChart"/>
    <dgm:cxn modelId="{762B66B7-426E-44B3-9FD0-F5FF01F7C233}" srcId="{F2D4F789-8D4F-4574-8D3C-B662E358C29B}" destId="{93D327A1-49F5-4B2B-B839-7B2FE1703945}" srcOrd="2" destOrd="0" parTransId="{A2CD51D9-9326-475D-8A00-37E075B27FBE}" sibTransId="{F0840B9D-3348-4E34-B0BB-C8E580877C7D}"/>
    <dgm:cxn modelId="{247427A1-937A-4FBD-92F4-4D801F0BFAD9}" type="presOf" srcId="{6A16A506-DCD3-4E44-B19F-218AE4E5CC72}" destId="{09249AD9-27F2-47C1-B14A-BCD5A455A029}" srcOrd="1" destOrd="0" presId="urn:microsoft.com/office/officeart/2008/layout/HalfCircleOrganizationChart"/>
    <dgm:cxn modelId="{F43766F6-C688-40D6-AECC-F2E60983F8FA}" type="presOf" srcId="{6F6D173B-692C-42F1-9FFB-9E4D875D99E1}" destId="{70D5D204-F46C-448C-84DB-6554EA2B77E8}" srcOrd="0" destOrd="0" presId="urn:microsoft.com/office/officeart/2008/layout/HalfCircleOrganizationChart"/>
    <dgm:cxn modelId="{C651592D-4037-4C0A-8BF1-0E5D8CF602CB}" type="presOf" srcId="{B3840BD3-27FD-4E6D-85C5-2E702E1D89BE}" destId="{E46189C2-4983-447C-B5FA-D80EBC9BE1B6}" srcOrd="0" destOrd="0" presId="urn:microsoft.com/office/officeart/2008/layout/HalfCircleOrganizationChart"/>
    <dgm:cxn modelId="{4342CC89-C1BC-4CF9-BF30-C7E6A076F9BA}" type="presOf" srcId="{80F29E9E-3C3D-4D66-9166-C02075805DD7}" destId="{AB8D93BF-055E-4D08-91BD-BFB63E0091A4}" srcOrd="0" destOrd="0" presId="urn:microsoft.com/office/officeart/2008/layout/HalfCircleOrganizationChart"/>
    <dgm:cxn modelId="{BE713641-81B5-4638-907A-9C2CD1E4A67A}" type="presOf" srcId="{EF9C464E-A999-4849-B745-ACFD168D5D41}" destId="{76B46080-5896-4C7F-9AD5-18532D947CF9}" srcOrd="1" destOrd="0" presId="urn:microsoft.com/office/officeart/2008/layout/HalfCircleOrganizationChart"/>
    <dgm:cxn modelId="{69ACE11F-B65F-4EF6-A5BB-93D625FCB11F}" type="presOf" srcId="{2FE932B5-EDFF-4D8D-87F9-4AD217DB3103}" destId="{7D2356ED-3862-4890-813E-02353581411F}" srcOrd="0" destOrd="0" presId="urn:microsoft.com/office/officeart/2008/layout/HalfCircleOrganizationChart"/>
    <dgm:cxn modelId="{6FA7784E-AC32-414D-B637-988D976E57AE}" type="presOf" srcId="{EB2927C7-C3BD-41B4-A782-FACD00FC31EB}" destId="{4905EB6C-8717-4A05-BBB0-834F329C88B1}" srcOrd="0" destOrd="0" presId="urn:microsoft.com/office/officeart/2008/layout/HalfCircleOrganizationChart"/>
    <dgm:cxn modelId="{C727CE8F-DCB0-454B-9815-560F65EFEAC3}" srcId="{E9913C66-A5F3-49AF-B1AA-1A655715EC16}" destId="{F81E904E-C098-4542-85BF-4C7992BC8A52}" srcOrd="2" destOrd="0" parTransId="{F270A28A-A10D-4E7F-8F6C-2FC685DD420C}" sibTransId="{2AD05986-910F-4BEC-A2D4-1438C56B53CF}"/>
    <dgm:cxn modelId="{83F5352C-6FE6-4344-A8FB-4C6DBEA8D45E}" type="presOf" srcId="{417BA4EF-261D-46F7-ABB1-BD0F53A7DE76}" destId="{7309E270-1FE3-4072-839F-453ECC17554E}" srcOrd="0" destOrd="0" presId="urn:microsoft.com/office/officeart/2008/layout/HalfCircleOrganizationChart"/>
    <dgm:cxn modelId="{668A8B98-13C6-4BE3-B877-B8DF83D4BD14}" type="presOf" srcId="{B6B53A5F-38FF-4DAE-90FD-58D5CE6C179D}" destId="{2A81D429-D036-4C74-A149-EECE740C3A31}" srcOrd="1" destOrd="0" presId="urn:microsoft.com/office/officeart/2008/layout/HalfCircleOrganizationChart"/>
    <dgm:cxn modelId="{4C38B245-1C80-43C2-A16A-542557DD57D8}" type="presOf" srcId="{6E868F0C-FD2D-462F-BE31-BD339DF8EE82}" destId="{E2AE2CCE-747B-4B1F-86E3-93B237AE2FA2}" srcOrd="0" destOrd="0" presId="urn:microsoft.com/office/officeart/2008/layout/HalfCircleOrganizationChart"/>
    <dgm:cxn modelId="{ED356BFC-9DCE-47B1-BAB5-2DBF16F9D1EC}" type="presOf" srcId="{2FE932B5-EDFF-4D8D-87F9-4AD217DB3103}" destId="{B5FE37E9-CFB6-4CC4-9B27-1568F541A75B}" srcOrd="1" destOrd="0" presId="urn:microsoft.com/office/officeart/2008/layout/HalfCircleOrganizationChart"/>
    <dgm:cxn modelId="{5B2CD9DD-1711-4403-AAC0-0708998D32B4}" srcId="{F2D4F789-8D4F-4574-8D3C-B662E358C29B}" destId="{801ABF2E-AA0B-42CB-96DC-7451A205A20C}" srcOrd="1" destOrd="0" parTransId="{417BA4EF-261D-46F7-ABB1-BD0F53A7DE76}" sibTransId="{80BAB40B-CCC2-4690-A386-3185E7703EBF}"/>
    <dgm:cxn modelId="{500682B0-CEA5-48DA-9C68-026139758646}" type="presOf" srcId="{649C60D2-5E0A-4C14-AAF5-D9181AEC23E9}" destId="{542324EC-7A81-4700-9AA6-F0583B7FC1F4}" srcOrd="1" destOrd="0" presId="urn:microsoft.com/office/officeart/2008/layout/HalfCircleOrganizationChart"/>
    <dgm:cxn modelId="{016FBA94-C216-4C50-AB8E-EFE221A2BDF8}" srcId="{5D2014AA-EC1A-418B-BE4A-AFFFC866EBD7}" destId="{19B86801-C130-439B-9739-43B1B4026BB1}" srcOrd="0" destOrd="0" parTransId="{40184966-837C-4772-9705-CBFDF47B2726}" sibTransId="{FFF16D50-DFCE-4D28-9BD2-F2ED26C2E502}"/>
    <dgm:cxn modelId="{6DA774F2-EE59-41FD-8669-1CFBEBB26EC5}" srcId="{5D2014AA-EC1A-418B-BE4A-AFFFC866EBD7}" destId="{E9913C66-A5F3-49AF-B1AA-1A655715EC16}" srcOrd="5" destOrd="0" parTransId="{EB2927C7-C3BD-41B4-A782-FACD00FC31EB}" sibTransId="{7A230916-792C-4038-B8E8-2D655A0A20FA}"/>
    <dgm:cxn modelId="{D15F96CF-4AA6-49CC-A9C9-9EB8A70A9C63}" type="presParOf" srcId="{A9E240D2-4E5F-47A7-8FB7-000D7E2BBA56}" destId="{AE305AAE-670E-4F33-B52C-2C213504E827}" srcOrd="0" destOrd="0" presId="urn:microsoft.com/office/officeart/2008/layout/HalfCircleOrganizationChart"/>
    <dgm:cxn modelId="{44D3C4E1-E63D-49E0-A3B5-36C7DC705296}" type="presParOf" srcId="{AE305AAE-670E-4F33-B52C-2C213504E827}" destId="{90038316-5EAB-49B3-95E9-A722B5208096}" srcOrd="0" destOrd="0" presId="urn:microsoft.com/office/officeart/2008/layout/HalfCircleOrganizationChart"/>
    <dgm:cxn modelId="{056A47EC-63A8-4AEC-8C98-B0D6F1991C69}" type="presParOf" srcId="{90038316-5EAB-49B3-95E9-A722B5208096}" destId="{54981669-7B5D-4C5B-B821-052E95CB821A}" srcOrd="0" destOrd="0" presId="urn:microsoft.com/office/officeart/2008/layout/HalfCircleOrganizationChart"/>
    <dgm:cxn modelId="{E0A93E2E-6FDF-4CF1-AD61-7D46AA3F8613}" type="presParOf" srcId="{90038316-5EAB-49B3-95E9-A722B5208096}" destId="{54479E52-EB51-4CF8-AD44-74C561F28F9D}" srcOrd="1" destOrd="0" presId="urn:microsoft.com/office/officeart/2008/layout/HalfCircleOrganizationChart"/>
    <dgm:cxn modelId="{B5910703-13A4-4E00-BB3E-2BD37125AFE3}" type="presParOf" srcId="{90038316-5EAB-49B3-95E9-A722B5208096}" destId="{F317971D-5477-4AFC-A5BE-A4E257CBE17D}" srcOrd="2" destOrd="0" presId="urn:microsoft.com/office/officeart/2008/layout/HalfCircleOrganizationChart"/>
    <dgm:cxn modelId="{BB464EF7-6095-4151-AD16-144720B88D78}" type="presParOf" srcId="{90038316-5EAB-49B3-95E9-A722B5208096}" destId="{D4790F12-7560-4CD3-9786-C055F5DED0DF}" srcOrd="3" destOrd="0" presId="urn:microsoft.com/office/officeart/2008/layout/HalfCircleOrganizationChart"/>
    <dgm:cxn modelId="{DF50380F-B7F3-466A-B6CD-F98141457D49}" type="presParOf" srcId="{AE305AAE-670E-4F33-B52C-2C213504E827}" destId="{03BD9150-68D0-4061-9041-9DE8F106D1BF}" srcOrd="1" destOrd="0" presId="urn:microsoft.com/office/officeart/2008/layout/HalfCircleOrganizationChart"/>
    <dgm:cxn modelId="{28E75B7E-CE22-47F8-BE2B-C149B243BFD6}" type="presParOf" srcId="{03BD9150-68D0-4061-9041-9DE8F106D1BF}" destId="{4DB96626-DA20-4E96-AF84-28538021100D}" srcOrd="0" destOrd="0" presId="urn:microsoft.com/office/officeart/2008/layout/HalfCircleOrganizationChart"/>
    <dgm:cxn modelId="{3C6B9235-7AF1-4C90-A71C-174BE8E9D8E5}" type="presParOf" srcId="{03BD9150-68D0-4061-9041-9DE8F106D1BF}" destId="{85050544-ECB6-4BAE-9261-D3DE635403C8}" srcOrd="1" destOrd="0" presId="urn:microsoft.com/office/officeart/2008/layout/HalfCircleOrganizationChart"/>
    <dgm:cxn modelId="{4BBBB2D7-2E82-454B-9524-2AA3E9D5E5D3}" type="presParOf" srcId="{85050544-ECB6-4BAE-9261-D3DE635403C8}" destId="{24984B1B-EFED-4DA2-A3DB-592A46FA1506}" srcOrd="0" destOrd="0" presId="urn:microsoft.com/office/officeart/2008/layout/HalfCircleOrganizationChart"/>
    <dgm:cxn modelId="{9A0DB328-82E2-4601-A6F5-F8CC2FBC2A08}" type="presParOf" srcId="{24984B1B-EFED-4DA2-A3DB-592A46FA1506}" destId="{C42A5F6C-518F-45CD-A786-68B5F5233CA4}" srcOrd="0" destOrd="0" presId="urn:microsoft.com/office/officeart/2008/layout/HalfCircleOrganizationChart"/>
    <dgm:cxn modelId="{46F96BE9-A8CF-42A0-9546-7D468C900396}" type="presParOf" srcId="{24984B1B-EFED-4DA2-A3DB-592A46FA1506}" destId="{1A48B709-69A5-419E-9A98-CC797973AA50}" srcOrd="1" destOrd="0" presId="urn:microsoft.com/office/officeart/2008/layout/HalfCircleOrganizationChart"/>
    <dgm:cxn modelId="{4B012C75-AFAD-4712-BAE5-20D244F68DAF}" type="presParOf" srcId="{24984B1B-EFED-4DA2-A3DB-592A46FA1506}" destId="{E1B12EF7-A84F-46F6-9E47-F63C03F07EA1}" srcOrd="2" destOrd="0" presId="urn:microsoft.com/office/officeart/2008/layout/HalfCircleOrganizationChart"/>
    <dgm:cxn modelId="{438E7FFC-AAAB-4E29-B715-8568E68D4E7A}" type="presParOf" srcId="{24984B1B-EFED-4DA2-A3DB-592A46FA1506}" destId="{D7A543EA-862E-4D43-B86B-10931B7CF72F}" srcOrd="3" destOrd="0" presId="urn:microsoft.com/office/officeart/2008/layout/HalfCircleOrganizationChart"/>
    <dgm:cxn modelId="{88FA356B-5054-4B0E-8B30-227870A47391}" type="presParOf" srcId="{85050544-ECB6-4BAE-9261-D3DE635403C8}" destId="{6BD7189A-BF5D-4D47-BE43-CE87D0C6987E}" srcOrd="1" destOrd="0" presId="urn:microsoft.com/office/officeart/2008/layout/HalfCircleOrganizationChart"/>
    <dgm:cxn modelId="{2839CEF5-8A2D-425E-B7DF-D7C9674B2E44}" type="presParOf" srcId="{85050544-ECB6-4BAE-9261-D3DE635403C8}" destId="{B9D4CF50-C64B-430A-9DF1-481B0C1FEAB8}" srcOrd="2" destOrd="0" presId="urn:microsoft.com/office/officeart/2008/layout/HalfCircleOrganizationChart"/>
    <dgm:cxn modelId="{8FBC07A0-E005-4292-81D6-EFC770A5C188}" type="presParOf" srcId="{03BD9150-68D0-4061-9041-9DE8F106D1BF}" destId="{7CFE50E9-7E29-4019-9061-A5CAEC6FE5B3}" srcOrd="2" destOrd="0" presId="urn:microsoft.com/office/officeart/2008/layout/HalfCircleOrganizationChart"/>
    <dgm:cxn modelId="{F543D8B4-104B-41EA-9F4C-7E5E1DCD2A5D}" type="presParOf" srcId="{03BD9150-68D0-4061-9041-9DE8F106D1BF}" destId="{B4057B8B-4678-4353-BCD2-20E4FB55EAF8}" srcOrd="3" destOrd="0" presId="urn:microsoft.com/office/officeart/2008/layout/HalfCircleOrganizationChart"/>
    <dgm:cxn modelId="{0A21B18B-2FB3-4FE1-ACDF-3BDD07C701FF}" type="presParOf" srcId="{B4057B8B-4678-4353-BCD2-20E4FB55EAF8}" destId="{6034B9B4-F176-4798-B030-39FE253C9ABB}" srcOrd="0" destOrd="0" presId="urn:microsoft.com/office/officeart/2008/layout/HalfCircleOrganizationChart"/>
    <dgm:cxn modelId="{C214825B-1AF7-4D7C-8B54-FE6A2BF97592}" type="presParOf" srcId="{6034B9B4-F176-4798-B030-39FE253C9ABB}" destId="{BD784EE6-3A6A-4A58-B171-848EB4C435E1}" srcOrd="0" destOrd="0" presId="urn:microsoft.com/office/officeart/2008/layout/HalfCircleOrganizationChart"/>
    <dgm:cxn modelId="{121C7CDC-E902-4081-B575-984E148A4249}" type="presParOf" srcId="{6034B9B4-F176-4798-B030-39FE253C9ABB}" destId="{98D6BA8D-8B3A-4C7E-AA04-485D13A7DABE}" srcOrd="1" destOrd="0" presId="urn:microsoft.com/office/officeart/2008/layout/HalfCircleOrganizationChart"/>
    <dgm:cxn modelId="{EBAB67DA-9536-4DFD-AE9D-42B87DB00CC6}" type="presParOf" srcId="{6034B9B4-F176-4798-B030-39FE253C9ABB}" destId="{7500083A-6F04-4CC9-9AE0-DF4E5F9017C0}" srcOrd="2" destOrd="0" presId="urn:microsoft.com/office/officeart/2008/layout/HalfCircleOrganizationChart"/>
    <dgm:cxn modelId="{30FF2A37-BFBD-4426-B3A8-C40B948C121D}" type="presParOf" srcId="{6034B9B4-F176-4798-B030-39FE253C9ABB}" destId="{AD5ADBAB-1797-455E-9E34-4AF342E35AE1}" srcOrd="3" destOrd="0" presId="urn:microsoft.com/office/officeart/2008/layout/HalfCircleOrganizationChart"/>
    <dgm:cxn modelId="{C74A0F3B-2FB1-41A0-A13F-E1BD70F6F222}" type="presParOf" srcId="{B4057B8B-4678-4353-BCD2-20E4FB55EAF8}" destId="{76BD623D-94D8-409A-8C91-97DDE8073FED}" srcOrd="1" destOrd="0" presId="urn:microsoft.com/office/officeart/2008/layout/HalfCircleOrganizationChart"/>
    <dgm:cxn modelId="{84B0F2B9-709D-483A-B881-7A09E13D470D}" type="presParOf" srcId="{B4057B8B-4678-4353-BCD2-20E4FB55EAF8}" destId="{8D8F42B7-77C3-4BE4-9BE4-F07E7A5D1E8A}" srcOrd="2" destOrd="0" presId="urn:microsoft.com/office/officeart/2008/layout/HalfCircleOrganizationChart"/>
    <dgm:cxn modelId="{D4DD7457-5830-4622-8514-272855260414}" type="presParOf" srcId="{03BD9150-68D0-4061-9041-9DE8F106D1BF}" destId="{6C9FFB50-6ACE-4908-8558-F9EE657CD381}" srcOrd="4" destOrd="0" presId="urn:microsoft.com/office/officeart/2008/layout/HalfCircleOrganizationChart"/>
    <dgm:cxn modelId="{9DBC81D7-E94D-4D4C-A3B7-812A6A8ACB21}" type="presParOf" srcId="{03BD9150-68D0-4061-9041-9DE8F106D1BF}" destId="{4D80E961-C96D-47F9-B3C7-207BBAF5C2DB}" srcOrd="5" destOrd="0" presId="urn:microsoft.com/office/officeart/2008/layout/HalfCircleOrganizationChart"/>
    <dgm:cxn modelId="{0890664F-F8D1-4F3A-81A0-2DABF35AFAFC}" type="presParOf" srcId="{4D80E961-C96D-47F9-B3C7-207BBAF5C2DB}" destId="{79AB803E-1BE1-4673-88EB-23A918B8B09A}" srcOrd="0" destOrd="0" presId="urn:microsoft.com/office/officeart/2008/layout/HalfCircleOrganizationChart"/>
    <dgm:cxn modelId="{B96892B3-C102-4321-963A-A01F00FEB583}" type="presParOf" srcId="{79AB803E-1BE1-4673-88EB-23A918B8B09A}" destId="{9DA9B866-5773-4FCC-9ECC-AF98830C3AE2}" srcOrd="0" destOrd="0" presId="urn:microsoft.com/office/officeart/2008/layout/HalfCircleOrganizationChart"/>
    <dgm:cxn modelId="{12BEED3F-9AAF-4432-8043-5D7D642877B0}" type="presParOf" srcId="{79AB803E-1BE1-4673-88EB-23A918B8B09A}" destId="{01663B1D-6E71-4DB6-BDF2-6EE52F3FA3C8}" srcOrd="1" destOrd="0" presId="urn:microsoft.com/office/officeart/2008/layout/HalfCircleOrganizationChart"/>
    <dgm:cxn modelId="{BFF6CE67-8B2B-4E8E-A457-260870EB3647}" type="presParOf" srcId="{79AB803E-1BE1-4673-88EB-23A918B8B09A}" destId="{E824943F-9AF5-47F8-BE9C-55BAD3507DE3}" srcOrd="2" destOrd="0" presId="urn:microsoft.com/office/officeart/2008/layout/HalfCircleOrganizationChart"/>
    <dgm:cxn modelId="{1F605C59-0BC1-4649-9559-607589DEF513}" type="presParOf" srcId="{79AB803E-1BE1-4673-88EB-23A918B8B09A}" destId="{0655ADFA-2F79-42D0-85C2-D5A3196E77E9}" srcOrd="3" destOrd="0" presId="urn:microsoft.com/office/officeart/2008/layout/HalfCircleOrganizationChart"/>
    <dgm:cxn modelId="{3EE8392F-DED2-420D-904E-F8E8699CB17A}" type="presParOf" srcId="{4D80E961-C96D-47F9-B3C7-207BBAF5C2DB}" destId="{6A32BBA5-F471-4B31-BBC4-7EE6B7EA3B7D}" srcOrd="1" destOrd="0" presId="urn:microsoft.com/office/officeart/2008/layout/HalfCircleOrganizationChart"/>
    <dgm:cxn modelId="{783CD4D6-C43C-4E8A-AEE2-76F4ED09A4AB}" type="presParOf" srcId="{6A32BBA5-F471-4B31-BBC4-7EE6B7EA3B7D}" destId="{B83212CF-C647-48A9-BC30-6497E868F508}" srcOrd="0" destOrd="0" presId="urn:microsoft.com/office/officeart/2008/layout/HalfCircleOrganizationChart"/>
    <dgm:cxn modelId="{E04DE141-A2DB-411A-9463-00F0CBC111B9}" type="presParOf" srcId="{6A32BBA5-F471-4B31-BBC4-7EE6B7EA3B7D}" destId="{96432A2D-DC1E-46C6-8895-CBDF4C9331A3}" srcOrd="1" destOrd="0" presId="urn:microsoft.com/office/officeart/2008/layout/HalfCircleOrganizationChart"/>
    <dgm:cxn modelId="{F7C1C33B-B239-40DC-8612-BCE3AD78930C}" type="presParOf" srcId="{96432A2D-DC1E-46C6-8895-CBDF4C9331A3}" destId="{6049DE3E-EB37-4366-A30E-B1713BA9F509}" srcOrd="0" destOrd="0" presId="urn:microsoft.com/office/officeart/2008/layout/HalfCircleOrganizationChart"/>
    <dgm:cxn modelId="{AB71A4C7-F619-43AD-BAB0-10B9A4046A3C}" type="presParOf" srcId="{6049DE3E-EB37-4366-A30E-B1713BA9F509}" destId="{E5D4B72D-4242-4229-ABF2-F58E27E6366D}" srcOrd="0" destOrd="0" presId="urn:microsoft.com/office/officeart/2008/layout/HalfCircleOrganizationChart"/>
    <dgm:cxn modelId="{4BDFCC4B-C5C2-4505-94EA-2B7AC064EF60}" type="presParOf" srcId="{6049DE3E-EB37-4366-A30E-B1713BA9F509}" destId="{5FC70A00-2D7D-4322-B95A-4E4C4DDE0BC2}" srcOrd="1" destOrd="0" presId="urn:microsoft.com/office/officeart/2008/layout/HalfCircleOrganizationChart"/>
    <dgm:cxn modelId="{7550B094-116C-4A50-B9F1-F3286F6F1663}" type="presParOf" srcId="{6049DE3E-EB37-4366-A30E-B1713BA9F509}" destId="{BE158939-7C8E-491B-A29B-476ED807CE05}" srcOrd="2" destOrd="0" presId="urn:microsoft.com/office/officeart/2008/layout/HalfCircleOrganizationChart"/>
    <dgm:cxn modelId="{5513CAFB-08D5-4171-9A62-D72B1BF343ED}" type="presParOf" srcId="{6049DE3E-EB37-4366-A30E-B1713BA9F509}" destId="{193E6D00-8DD6-4366-9572-9A496A07238C}" srcOrd="3" destOrd="0" presId="urn:microsoft.com/office/officeart/2008/layout/HalfCircleOrganizationChart"/>
    <dgm:cxn modelId="{4C91B3D8-BED2-449F-9C1B-D4F943E70254}" type="presParOf" srcId="{96432A2D-DC1E-46C6-8895-CBDF4C9331A3}" destId="{37EF7197-73E9-4AF9-8DA3-55280F6F8A52}" srcOrd="1" destOrd="0" presId="urn:microsoft.com/office/officeart/2008/layout/HalfCircleOrganizationChart"/>
    <dgm:cxn modelId="{35033055-6DE5-4C67-94ED-EB12CFF96CA4}" type="presParOf" srcId="{96432A2D-DC1E-46C6-8895-CBDF4C9331A3}" destId="{106AD977-D256-497C-9DD1-E53753E9DAEE}" srcOrd="2" destOrd="0" presId="urn:microsoft.com/office/officeart/2008/layout/HalfCircleOrganizationChart"/>
    <dgm:cxn modelId="{2D629271-7D0F-4ABB-A1E5-59C5F629111C}" type="presParOf" srcId="{6A32BBA5-F471-4B31-BBC4-7EE6B7EA3B7D}" destId="{B6DA2A14-C01A-417B-B840-01AF88473733}" srcOrd="2" destOrd="0" presId="urn:microsoft.com/office/officeart/2008/layout/HalfCircleOrganizationChart"/>
    <dgm:cxn modelId="{1F2CBF31-C31A-4691-BB75-B9AA30C343B0}" type="presParOf" srcId="{6A32BBA5-F471-4B31-BBC4-7EE6B7EA3B7D}" destId="{FFCD8DF6-7BDB-4820-AA3C-D1808396B8A2}" srcOrd="3" destOrd="0" presId="urn:microsoft.com/office/officeart/2008/layout/HalfCircleOrganizationChart"/>
    <dgm:cxn modelId="{AF0D8B2D-6456-416C-8E66-586410D54B45}" type="presParOf" srcId="{FFCD8DF6-7BDB-4820-AA3C-D1808396B8A2}" destId="{48851B59-9D85-4285-A83B-9B646DBB4AA8}" srcOrd="0" destOrd="0" presId="urn:microsoft.com/office/officeart/2008/layout/HalfCircleOrganizationChart"/>
    <dgm:cxn modelId="{205F3F76-3C62-4D8C-816B-A7C2669FBA94}" type="presParOf" srcId="{48851B59-9D85-4285-A83B-9B646DBB4AA8}" destId="{9A0585C3-DEB9-4A14-8315-9D3006BDEF0C}" srcOrd="0" destOrd="0" presId="urn:microsoft.com/office/officeart/2008/layout/HalfCircleOrganizationChart"/>
    <dgm:cxn modelId="{C729290F-C1AD-4175-88FB-F4A273E4ECED}" type="presParOf" srcId="{48851B59-9D85-4285-A83B-9B646DBB4AA8}" destId="{6DE92237-8E27-499B-84E0-9EDA9B43A931}" srcOrd="1" destOrd="0" presId="urn:microsoft.com/office/officeart/2008/layout/HalfCircleOrganizationChart"/>
    <dgm:cxn modelId="{ABD2FE74-780A-4E6B-9DAE-C056F95F72A1}" type="presParOf" srcId="{48851B59-9D85-4285-A83B-9B646DBB4AA8}" destId="{3034C584-C38D-4AF0-9DC3-DD66C8650C0C}" srcOrd="2" destOrd="0" presId="urn:microsoft.com/office/officeart/2008/layout/HalfCircleOrganizationChart"/>
    <dgm:cxn modelId="{CEAB548D-E38F-4439-B38A-237D4697A428}" type="presParOf" srcId="{48851B59-9D85-4285-A83B-9B646DBB4AA8}" destId="{542324EC-7A81-4700-9AA6-F0583B7FC1F4}" srcOrd="3" destOrd="0" presId="urn:microsoft.com/office/officeart/2008/layout/HalfCircleOrganizationChart"/>
    <dgm:cxn modelId="{E22593D9-A190-47D9-AA0F-D00CD501414F}" type="presParOf" srcId="{FFCD8DF6-7BDB-4820-AA3C-D1808396B8A2}" destId="{111451B6-01D0-4D25-9AA9-2734B2BC8208}" srcOrd="1" destOrd="0" presId="urn:microsoft.com/office/officeart/2008/layout/HalfCircleOrganizationChart"/>
    <dgm:cxn modelId="{71CB235A-7348-4568-AB6E-B4C6DAE2A051}" type="presParOf" srcId="{FFCD8DF6-7BDB-4820-AA3C-D1808396B8A2}" destId="{DF2E91FA-AB96-40A7-8AC5-FA5689F7B96D}" srcOrd="2" destOrd="0" presId="urn:microsoft.com/office/officeart/2008/layout/HalfCircleOrganizationChart"/>
    <dgm:cxn modelId="{E3C3D953-12BD-403D-8AE2-B11DA61C7830}" type="presParOf" srcId="{6A32BBA5-F471-4B31-BBC4-7EE6B7EA3B7D}" destId="{09710D55-D145-46F0-809E-895AEFF25C5B}" srcOrd="4" destOrd="0" presId="urn:microsoft.com/office/officeart/2008/layout/HalfCircleOrganizationChart"/>
    <dgm:cxn modelId="{EBF8E120-D6F3-488C-B85D-AD3CA9E58CA3}" type="presParOf" srcId="{6A32BBA5-F471-4B31-BBC4-7EE6B7EA3B7D}" destId="{2BDE7BF3-BB3C-420B-AC2E-9B6B381D93E2}" srcOrd="5" destOrd="0" presId="urn:microsoft.com/office/officeart/2008/layout/HalfCircleOrganizationChart"/>
    <dgm:cxn modelId="{18021D8F-05B0-45EF-B4E0-D05899754E2B}" type="presParOf" srcId="{2BDE7BF3-BB3C-420B-AC2E-9B6B381D93E2}" destId="{0B148714-6E0F-4EFD-ABD9-00DA030F4CF6}" srcOrd="0" destOrd="0" presId="urn:microsoft.com/office/officeart/2008/layout/HalfCircleOrganizationChart"/>
    <dgm:cxn modelId="{0975954A-1F56-40A3-B51F-48CCBF77AC5B}" type="presParOf" srcId="{0B148714-6E0F-4EFD-ABD9-00DA030F4CF6}" destId="{55A5CECD-6AE3-43F0-B2F2-AD5DB3D5B749}" srcOrd="0" destOrd="0" presId="urn:microsoft.com/office/officeart/2008/layout/HalfCircleOrganizationChart"/>
    <dgm:cxn modelId="{854E696D-CFA0-4B8E-A889-5E79EDCF7993}" type="presParOf" srcId="{0B148714-6E0F-4EFD-ABD9-00DA030F4CF6}" destId="{B49FC281-285D-4199-82FB-179906356E49}" srcOrd="1" destOrd="0" presId="urn:microsoft.com/office/officeart/2008/layout/HalfCircleOrganizationChart"/>
    <dgm:cxn modelId="{FCE64D88-88DA-4101-A282-4E61BCE21990}" type="presParOf" srcId="{0B148714-6E0F-4EFD-ABD9-00DA030F4CF6}" destId="{9BEA9D48-231C-45A8-8342-AF39DEDF404F}" srcOrd="2" destOrd="0" presId="urn:microsoft.com/office/officeart/2008/layout/HalfCircleOrganizationChart"/>
    <dgm:cxn modelId="{E1FEDAC4-B499-4F49-B6C8-1F8CFA843406}" type="presParOf" srcId="{0B148714-6E0F-4EFD-ABD9-00DA030F4CF6}" destId="{CC680758-B685-4371-9AD6-3BFA54B5AB66}" srcOrd="3" destOrd="0" presId="urn:microsoft.com/office/officeart/2008/layout/HalfCircleOrganizationChart"/>
    <dgm:cxn modelId="{CD901AA8-F704-4112-8E6F-5F5ADB393AFE}" type="presParOf" srcId="{2BDE7BF3-BB3C-420B-AC2E-9B6B381D93E2}" destId="{C934B90F-9366-416F-8423-AD14FB048964}" srcOrd="1" destOrd="0" presId="urn:microsoft.com/office/officeart/2008/layout/HalfCircleOrganizationChart"/>
    <dgm:cxn modelId="{BFAE570E-1FC4-45E8-8453-3B07A79271ED}" type="presParOf" srcId="{2BDE7BF3-BB3C-420B-AC2E-9B6B381D93E2}" destId="{EA80A5EB-C1B8-4FB0-8187-80915E8637BC}" srcOrd="2" destOrd="0" presId="urn:microsoft.com/office/officeart/2008/layout/HalfCircleOrganizationChart"/>
    <dgm:cxn modelId="{86E3B097-1AC4-482B-B88D-347EC78A75DF}" type="presParOf" srcId="{6A32BBA5-F471-4B31-BBC4-7EE6B7EA3B7D}" destId="{60B240D2-BBC6-434E-926F-DF70726F9118}" srcOrd="6" destOrd="0" presId="urn:microsoft.com/office/officeart/2008/layout/HalfCircleOrganizationChart"/>
    <dgm:cxn modelId="{4CD40BE5-D87D-4CB3-B5D4-71958E0EFEB5}" type="presParOf" srcId="{6A32BBA5-F471-4B31-BBC4-7EE6B7EA3B7D}" destId="{A3C49CAC-25A5-4F7A-856E-98CB930D0BBA}" srcOrd="7" destOrd="0" presId="urn:microsoft.com/office/officeart/2008/layout/HalfCircleOrganizationChart"/>
    <dgm:cxn modelId="{834D96FC-B7B3-4083-920C-23C759215DD5}" type="presParOf" srcId="{A3C49CAC-25A5-4F7A-856E-98CB930D0BBA}" destId="{4D2E2D54-6588-4261-9A0D-8C68C1B8FCBE}" srcOrd="0" destOrd="0" presId="urn:microsoft.com/office/officeart/2008/layout/HalfCircleOrganizationChart"/>
    <dgm:cxn modelId="{0DBF0CDB-C71A-43AA-BA6C-BF18BD837FC6}" type="presParOf" srcId="{4D2E2D54-6588-4261-9A0D-8C68C1B8FCBE}" destId="{8E7EC272-7D37-4D9E-A4CE-D1C237D31FAA}" srcOrd="0" destOrd="0" presId="urn:microsoft.com/office/officeart/2008/layout/HalfCircleOrganizationChart"/>
    <dgm:cxn modelId="{745AEB67-8B8D-42B7-A58E-4770D36F7D2D}" type="presParOf" srcId="{4D2E2D54-6588-4261-9A0D-8C68C1B8FCBE}" destId="{9EE13589-955A-4BBD-9196-E283215D19E0}" srcOrd="1" destOrd="0" presId="urn:microsoft.com/office/officeart/2008/layout/HalfCircleOrganizationChart"/>
    <dgm:cxn modelId="{15429356-5E52-465D-BC41-6DA7DA4FE749}" type="presParOf" srcId="{4D2E2D54-6588-4261-9A0D-8C68C1B8FCBE}" destId="{77EF1CEC-DD2D-4B86-8112-CC847D1096F2}" srcOrd="2" destOrd="0" presId="urn:microsoft.com/office/officeart/2008/layout/HalfCircleOrganizationChart"/>
    <dgm:cxn modelId="{C14BDB92-72EA-4839-96F2-6BD92FF8F757}" type="presParOf" srcId="{4D2E2D54-6588-4261-9A0D-8C68C1B8FCBE}" destId="{E317BEB2-6D53-4A10-87AE-623E82A3987C}" srcOrd="3" destOrd="0" presId="urn:microsoft.com/office/officeart/2008/layout/HalfCircleOrganizationChart"/>
    <dgm:cxn modelId="{5B5719A4-C356-4548-A773-28860D8B70BF}" type="presParOf" srcId="{A3C49CAC-25A5-4F7A-856E-98CB930D0BBA}" destId="{B564AB93-1870-4FFD-A385-C5A595F2389B}" srcOrd="1" destOrd="0" presId="urn:microsoft.com/office/officeart/2008/layout/HalfCircleOrganizationChart"/>
    <dgm:cxn modelId="{1DB96D16-BD2E-4BC4-B660-F3C93EC34EB1}" type="presParOf" srcId="{A3C49CAC-25A5-4F7A-856E-98CB930D0BBA}" destId="{451C7C04-0E96-48DE-9B1C-55504DACF914}" srcOrd="2" destOrd="0" presId="urn:microsoft.com/office/officeart/2008/layout/HalfCircleOrganizationChart"/>
    <dgm:cxn modelId="{4F172370-6DC9-4A84-8650-C19D32CBE7F3}" type="presParOf" srcId="{4D80E961-C96D-47F9-B3C7-207BBAF5C2DB}" destId="{D5ED87BB-8D01-4566-B5C8-E4D8FD038497}" srcOrd="2" destOrd="0" presId="urn:microsoft.com/office/officeart/2008/layout/HalfCircleOrganizationChart"/>
    <dgm:cxn modelId="{4DC14C36-DD43-4B45-9BD0-A284875C5933}" type="presParOf" srcId="{03BD9150-68D0-4061-9041-9DE8F106D1BF}" destId="{BAE14904-FD31-4405-8843-99816A8E2774}" srcOrd="6" destOrd="0" presId="urn:microsoft.com/office/officeart/2008/layout/HalfCircleOrganizationChart"/>
    <dgm:cxn modelId="{A42678EE-1438-4309-9B23-AA0541CB313D}" type="presParOf" srcId="{03BD9150-68D0-4061-9041-9DE8F106D1BF}" destId="{E6D0CA99-E9EC-46AE-AFE3-34E4F3E41E8D}" srcOrd="7" destOrd="0" presId="urn:microsoft.com/office/officeart/2008/layout/HalfCircleOrganizationChart"/>
    <dgm:cxn modelId="{81CEE005-FDF6-419F-8829-4333BAE6B517}" type="presParOf" srcId="{E6D0CA99-E9EC-46AE-AFE3-34E4F3E41E8D}" destId="{B285C09C-7535-4A3F-8CF1-411E15DC0CB7}" srcOrd="0" destOrd="0" presId="urn:microsoft.com/office/officeart/2008/layout/HalfCircleOrganizationChart"/>
    <dgm:cxn modelId="{2C4F61D0-C810-4CB8-82E4-7756EA072001}" type="presParOf" srcId="{B285C09C-7535-4A3F-8CF1-411E15DC0CB7}" destId="{70D5D204-F46C-448C-84DB-6554EA2B77E8}" srcOrd="0" destOrd="0" presId="urn:microsoft.com/office/officeart/2008/layout/HalfCircleOrganizationChart"/>
    <dgm:cxn modelId="{3C082D3A-B8B7-4662-B980-37DB8FC5FB67}" type="presParOf" srcId="{B285C09C-7535-4A3F-8CF1-411E15DC0CB7}" destId="{5A6AF178-9CAD-4570-BA79-FAA71C9020F6}" srcOrd="1" destOrd="0" presId="urn:microsoft.com/office/officeart/2008/layout/HalfCircleOrganizationChart"/>
    <dgm:cxn modelId="{F325D1A5-E8E7-4B74-80DB-6A5554B32E67}" type="presParOf" srcId="{B285C09C-7535-4A3F-8CF1-411E15DC0CB7}" destId="{75F849EA-62FF-41B2-A9F6-8557A355E1AF}" srcOrd="2" destOrd="0" presId="urn:microsoft.com/office/officeart/2008/layout/HalfCircleOrganizationChart"/>
    <dgm:cxn modelId="{C73F32B8-B914-4799-BF95-823EF028CC29}" type="presParOf" srcId="{B285C09C-7535-4A3F-8CF1-411E15DC0CB7}" destId="{B0D4F53C-8B4F-4F50-99ED-79C2E016730D}" srcOrd="3" destOrd="0" presId="urn:microsoft.com/office/officeart/2008/layout/HalfCircleOrganizationChart"/>
    <dgm:cxn modelId="{2085C794-83A8-4D7D-99B2-BB928EA9D72B}" type="presParOf" srcId="{E6D0CA99-E9EC-46AE-AFE3-34E4F3E41E8D}" destId="{67E42222-4B84-47F2-B7B8-6F885D7C6F9B}" srcOrd="1" destOrd="0" presId="urn:microsoft.com/office/officeart/2008/layout/HalfCircleOrganizationChart"/>
    <dgm:cxn modelId="{0E42C831-C30D-4B11-9554-59756DEE01BC}" type="presParOf" srcId="{67E42222-4B84-47F2-B7B8-6F885D7C6F9B}" destId="{918539AE-2ADC-45B8-A09E-7A0201C9B497}" srcOrd="0" destOrd="0" presId="urn:microsoft.com/office/officeart/2008/layout/HalfCircleOrganizationChart"/>
    <dgm:cxn modelId="{E8E3E947-1A4F-414D-848A-21AA86249CE8}" type="presParOf" srcId="{67E42222-4B84-47F2-B7B8-6F885D7C6F9B}" destId="{DD90028D-525E-4DF7-A364-DBA3C1B2CA08}" srcOrd="1" destOrd="0" presId="urn:microsoft.com/office/officeart/2008/layout/HalfCircleOrganizationChart"/>
    <dgm:cxn modelId="{9B196601-82B4-41A8-8CC2-5A1FDF2708CF}" type="presParOf" srcId="{DD90028D-525E-4DF7-A364-DBA3C1B2CA08}" destId="{21187E3E-7A98-48FF-93A9-D714356BD6C5}" srcOrd="0" destOrd="0" presId="urn:microsoft.com/office/officeart/2008/layout/HalfCircleOrganizationChart"/>
    <dgm:cxn modelId="{8A19527D-2C2D-4D60-9F96-F567C8CDD4D9}" type="presParOf" srcId="{21187E3E-7A98-48FF-93A9-D714356BD6C5}" destId="{DFF1C48A-4C4D-4128-9275-C31D3AE51C22}" srcOrd="0" destOrd="0" presId="urn:microsoft.com/office/officeart/2008/layout/HalfCircleOrganizationChart"/>
    <dgm:cxn modelId="{4D3A62CA-C3A3-4947-9819-0E66ACFE4150}" type="presParOf" srcId="{21187E3E-7A98-48FF-93A9-D714356BD6C5}" destId="{E95B6A43-ECF0-45A0-BCBB-B3F775B32676}" srcOrd="1" destOrd="0" presId="urn:microsoft.com/office/officeart/2008/layout/HalfCircleOrganizationChart"/>
    <dgm:cxn modelId="{530F2426-A620-40F0-8902-FE0DFC35722C}" type="presParOf" srcId="{21187E3E-7A98-48FF-93A9-D714356BD6C5}" destId="{93EEDC69-AEB3-409A-ADC5-13E586BBFE64}" srcOrd="2" destOrd="0" presId="urn:microsoft.com/office/officeart/2008/layout/HalfCircleOrganizationChart"/>
    <dgm:cxn modelId="{C46CA03B-4D14-49AB-A265-FD3642225813}" type="presParOf" srcId="{21187E3E-7A98-48FF-93A9-D714356BD6C5}" destId="{66F47D68-9FB9-4A40-B8E7-E43DEFBFCD84}" srcOrd="3" destOrd="0" presId="urn:microsoft.com/office/officeart/2008/layout/HalfCircleOrganizationChart"/>
    <dgm:cxn modelId="{DBF2CAB2-029B-44E5-A5CD-AEAA3A31F9CF}" type="presParOf" srcId="{DD90028D-525E-4DF7-A364-DBA3C1B2CA08}" destId="{3BD99F0F-3121-464E-9274-2371358049A5}" srcOrd="1" destOrd="0" presId="urn:microsoft.com/office/officeart/2008/layout/HalfCircleOrganizationChart"/>
    <dgm:cxn modelId="{E44C63C2-8484-4DF2-B5F8-6A0FCCCDB300}" type="presParOf" srcId="{DD90028D-525E-4DF7-A364-DBA3C1B2CA08}" destId="{8FD103BA-5A39-460D-A0F4-5C13A0F5E2F6}" srcOrd="2" destOrd="0" presId="urn:microsoft.com/office/officeart/2008/layout/HalfCircleOrganizationChart"/>
    <dgm:cxn modelId="{CB0B770C-E8E0-4F65-93EA-FEE5CAA0E8DD}" type="presParOf" srcId="{67E42222-4B84-47F2-B7B8-6F885D7C6F9B}" destId="{A84B6CBE-F2C1-4910-8C9F-870BD34D3037}" srcOrd="2" destOrd="0" presId="urn:microsoft.com/office/officeart/2008/layout/HalfCircleOrganizationChart"/>
    <dgm:cxn modelId="{3DCEF84B-9239-4362-90EF-4E951046F3F7}" type="presParOf" srcId="{67E42222-4B84-47F2-B7B8-6F885D7C6F9B}" destId="{D40F3DBF-76BD-423B-93F0-39490960F10C}" srcOrd="3" destOrd="0" presId="urn:microsoft.com/office/officeart/2008/layout/HalfCircleOrganizationChart"/>
    <dgm:cxn modelId="{68F14602-B4C6-4E89-993E-AB675799D78F}" type="presParOf" srcId="{D40F3DBF-76BD-423B-93F0-39490960F10C}" destId="{C5728B98-0CFD-4CD9-B2B2-C6CD0D4223A8}" srcOrd="0" destOrd="0" presId="urn:microsoft.com/office/officeart/2008/layout/HalfCircleOrganizationChart"/>
    <dgm:cxn modelId="{36B8B5B3-7B36-4B21-9B4E-7E0D990040D3}" type="presParOf" srcId="{C5728B98-0CFD-4CD9-B2B2-C6CD0D4223A8}" destId="{3E6CEAF8-21AF-4DE9-B633-D25A7F9A1590}" srcOrd="0" destOrd="0" presId="urn:microsoft.com/office/officeart/2008/layout/HalfCircleOrganizationChart"/>
    <dgm:cxn modelId="{33CDB5F0-B18F-423B-BA5B-DCEBDC2D374C}" type="presParOf" srcId="{C5728B98-0CFD-4CD9-B2B2-C6CD0D4223A8}" destId="{41528576-F380-403E-B2AE-295EC745337C}" srcOrd="1" destOrd="0" presId="urn:microsoft.com/office/officeart/2008/layout/HalfCircleOrganizationChart"/>
    <dgm:cxn modelId="{BC70D59C-8519-453E-BBE4-44052D596508}" type="presParOf" srcId="{C5728B98-0CFD-4CD9-B2B2-C6CD0D4223A8}" destId="{7700712F-80F4-456B-ADB7-7F4302BA9DD7}" srcOrd="2" destOrd="0" presId="urn:microsoft.com/office/officeart/2008/layout/HalfCircleOrganizationChart"/>
    <dgm:cxn modelId="{64742321-25BE-4136-B3A0-24B9BB0BB3CD}" type="presParOf" srcId="{C5728B98-0CFD-4CD9-B2B2-C6CD0D4223A8}" destId="{2A81D429-D036-4C74-A149-EECE740C3A31}" srcOrd="3" destOrd="0" presId="urn:microsoft.com/office/officeart/2008/layout/HalfCircleOrganizationChart"/>
    <dgm:cxn modelId="{2DECA862-F2CB-4BB4-8611-CF4121732CB3}" type="presParOf" srcId="{D40F3DBF-76BD-423B-93F0-39490960F10C}" destId="{0C769478-AC56-47E7-AB17-1D54543C68F9}" srcOrd="1" destOrd="0" presId="urn:microsoft.com/office/officeart/2008/layout/HalfCircleOrganizationChart"/>
    <dgm:cxn modelId="{1CC3DC3C-DB33-4A21-AE47-A90476A46CF7}" type="presParOf" srcId="{D40F3DBF-76BD-423B-93F0-39490960F10C}" destId="{0FB97252-16A1-494F-BD8B-6E6660961DBD}" srcOrd="2" destOrd="0" presId="urn:microsoft.com/office/officeart/2008/layout/HalfCircleOrganizationChart"/>
    <dgm:cxn modelId="{E16D7951-2705-4BD7-BD41-D0C0257FB8D5}" type="presParOf" srcId="{67E42222-4B84-47F2-B7B8-6F885D7C6F9B}" destId="{8CC52B50-ABB1-4935-98C7-6D80B22FD383}" srcOrd="4" destOrd="0" presId="urn:microsoft.com/office/officeart/2008/layout/HalfCircleOrganizationChart"/>
    <dgm:cxn modelId="{3A5B1067-EFD4-4D31-AA7D-00A13C22185B}" type="presParOf" srcId="{67E42222-4B84-47F2-B7B8-6F885D7C6F9B}" destId="{78CF5C9D-0CFC-48BF-A836-6D04E5D767F4}" srcOrd="5" destOrd="0" presId="urn:microsoft.com/office/officeart/2008/layout/HalfCircleOrganizationChart"/>
    <dgm:cxn modelId="{FE9FBBD7-7487-4BD5-8E52-8FEC5987C262}" type="presParOf" srcId="{78CF5C9D-0CFC-48BF-A836-6D04E5D767F4}" destId="{A390AAB9-7EB1-49F2-8B54-DA9A6383CBA9}" srcOrd="0" destOrd="0" presId="urn:microsoft.com/office/officeart/2008/layout/HalfCircleOrganizationChart"/>
    <dgm:cxn modelId="{DF64B4CC-1F4E-4C1B-859D-A8819796CBEC}" type="presParOf" srcId="{A390AAB9-7EB1-49F2-8B54-DA9A6383CBA9}" destId="{67C240BC-2A7F-452A-8A1F-D27C54CE87DF}" srcOrd="0" destOrd="0" presId="urn:microsoft.com/office/officeart/2008/layout/HalfCircleOrganizationChart"/>
    <dgm:cxn modelId="{CA8D8D26-B95A-494E-87A4-FD2E4B7FB4EE}" type="presParOf" srcId="{A390AAB9-7EB1-49F2-8B54-DA9A6383CBA9}" destId="{19E8C3F0-2048-4D76-A419-D7E8B8AF654B}" srcOrd="1" destOrd="0" presId="urn:microsoft.com/office/officeart/2008/layout/HalfCircleOrganizationChart"/>
    <dgm:cxn modelId="{C13B1FFA-0011-41E7-90ED-B1985D386A7A}" type="presParOf" srcId="{A390AAB9-7EB1-49F2-8B54-DA9A6383CBA9}" destId="{80A2ABCD-E0E1-440E-9CFF-8B0035B45229}" srcOrd="2" destOrd="0" presId="urn:microsoft.com/office/officeart/2008/layout/HalfCircleOrganizationChart"/>
    <dgm:cxn modelId="{3D8131CD-3BA4-4F88-9CC0-FBA819AD9BF4}" type="presParOf" srcId="{A390AAB9-7EB1-49F2-8B54-DA9A6383CBA9}" destId="{88C7B738-138C-43AA-90B7-C6509E244ED2}" srcOrd="3" destOrd="0" presId="urn:microsoft.com/office/officeart/2008/layout/HalfCircleOrganizationChart"/>
    <dgm:cxn modelId="{81C6EC8E-EF7F-47E4-A213-8F6B1C484E1D}" type="presParOf" srcId="{78CF5C9D-0CFC-48BF-A836-6D04E5D767F4}" destId="{702C8E1D-CF9E-45E5-BC53-1A5AEED58324}" srcOrd="1" destOrd="0" presId="urn:microsoft.com/office/officeart/2008/layout/HalfCircleOrganizationChart"/>
    <dgm:cxn modelId="{3DC2EAE9-7A17-4F9E-9D21-3B0DAE83360E}" type="presParOf" srcId="{78CF5C9D-0CFC-48BF-A836-6D04E5D767F4}" destId="{433ACF94-432C-43B8-9926-725F66A52440}" srcOrd="2" destOrd="0" presId="urn:microsoft.com/office/officeart/2008/layout/HalfCircleOrganizationChart"/>
    <dgm:cxn modelId="{CA7B95D2-4840-4B00-9B5F-59F4744FAC30}" type="presParOf" srcId="{67E42222-4B84-47F2-B7B8-6F885D7C6F9B}" destId="{86CEE23C-79BE-4E32-A1F1-ABA465A1442B}" srcOrd="6" destOrd="0" presId="urn:microsoft.com/office/officeart/2008/layout/HalfCircleOrganizationChart"/>
    <dgm:cxn modelId="{80EE4A62-5A65-4950-8DFA-FB826CF0A196}" type="presParOf" srcId="{67E42222-4B84-47F2-B7B8-6F885D7C6F9B}" destId="{0B7083C6-63E8-40AE-80F3-6C567F4DD157}" srcOrd="7" destOrd="0" presId="urn:microsoft.com/office/officeart/2008/layout/HalfCircleOrganizationChart"/>
    <dgm:cxn modelId="{0476C21E-90E2-41A8-A606-E3FA429C2FD7}" type="presParOf" srcId="{0B7083C6-63E8-40AE-80F3-6C567F4DD157}" destId="{2C4C42D5-EBA6-45CE-A8B7-4BF009A6C778}" srcOrd="0" destOrd="0" presId="urn:microsoft.com/office/officeart/2008/layout/HalfCircleOrganizationChart"/>
    <dgm:cxn modelId="{41F792FB-56D4-4B81-BD49-BDD6DCEB2652}" type="presParOf" srcId="{2C4C42D5-EBA6-45CE-A8B7-4BF009A6C778}" destId="{DF20D5FA-EB88-4B16-BBC3-54409CAD7FA9}" srcOrd="0" destOrd="0" presId="urn:microsoft.com/office/officeart/2008/layout/HalfCircleOrganizationChart"/>
    <dgm:cxn modelId="{C291C3F9-6426-4AA9-9458-BB1768978A02}" type="presParOf" srcId="{2C4C42D5-EBA6-45CE-A8B7-4BF009A6C778}" destId="{9D2D112B-6340-4C91-8C9B-4319F5FE5787}" srcOrd="1" destOrd="0" presId="urn:microsoft.com/office/officeart/2008/layout/HalfCircleOrganizationChart"/>
    <dgm:cxn modelId="{E0C0A3ED-FE8E-4C6A-8987-1DC5D32DB9E5}" type="presParOf" srcId="{2C4C42D5-EBA6-45CE-A8B7-4BF009A6C778}" destId="{FFE300BD-51CA-4AA9-850F-15134E560EC7}" srcOrd="2" destOrd="0" presId="urn:microsoft.com/office/officeart/2008/layout/HalfCircleOrganizationChart"/>
    <dgm:cxn modelId="{57365B43-3374-4097-BAE4-49F04088F5E1}" type="presParOf" srcId="{2C4C42D5-EBA6-45CE-A8B7-4BF009A6C778}" destId="{8AD3F070-9BCF-4831-B001-7810B6D548E2}" srcOrd="3" destOrd="0" presId="urn:microsoft.com/office/officeart/2008/layout/HalfCircleOrganizationChart"/>
    <dgm:cxn modelId="{2A6AA1EC-32FB-4BCD-9F70-B87A28B96A81}" type="presParOf" srcId="{0B7083C6-63E8-40AE-80F3-6C567F4DD157}" destId="{F683C8E8-BD50-47AE-B496-1CBA41B62514}" srcOrd="1" destOrd="0" presId="urn:microsoft.com/office/officeart/2008/layout/HalfCircleOrganizationChart"/>
    <dgm:cxn modelId="{DA78C42E-9D9E-45EE-95C1-A878AA30FE19}" type="presParOf" srcId="{0B7083C6-63E8-40AE-80F3-6C567F4DD157}" destId="{2C336D69-E3EF-419A-A5E1-0D896BB40C75}" srcOrd="2" destOrd="0" presId="urn:microsoft.com/office/officeart/2008/layout/HalfCircleOrganizationChart"/>
    <dgm:cxn modelId="{69C3045A-B144-4F6C-A29E-B149D2A6AAA4}" type="presParOf" srcId="{67E42222-4B84-47F2-B7B8-6F885D7C6F9B}" destId="{E39BC8AD-B0C3-4E25-A53F-94EE998E46FA}" srcOrd="8" destOrd="0" presId="urn:microsoft.com/office/officeart/2008/layout/HalfCircleOrganizationChart"/>
    <dgm:cxn modelId="{48DDAF7B-45DD-4449-B4EF-647C81F37973}" type="presParOf" srcId="{67E42222-4B84-47F2-B7B8-6F885D7C6F9B}" destId="{829F82D8-BBE6-46B3-92BE-BC969D06697A}" srcOrd="9" destOrd="0" presId="urn:microsoft.com/office/officeart/2008/layout/HalfCircleOrganizationChart"/>
    <dgm:cxn modelId="{518CC8B5-D2EE-435E-98CC-666856417D28}" type="presParOf" srcId="{829F82D8-BBE6-46B3-92BE-BC969D06697A}" destId="{E7022FE9-2B59-4A7D-9240-21A1092BF80A}" srcOrd="0" destOrd="0" presId="urn:microsoft.com/office/officeart/2008/layout/HalfCircleOrganizationChart"/>
    <dgm:cxn modelId="{355E2975-C5B0-4E34-ABA5-5B729F045274}" type="presParOf" srcId="{E7022FE9-2B59-4A7D-9240-21A1092BF80A}" destId="{A3433936-9D9E-4E3E-BA5E-78FF3BCA6031}" srcOrd="0" destOrd="0" presId="urn:microsoft.com/office/officeart/2008/layout/HalfCircleOrganizationChart"/>
    <dgm:cxn modelId="{E083E3E4-A432-48FC-B30E-F7A3F440AB24}" type="presParOf" srcId="{E7022FE9-2B59-4A7D-9240-21A1092BF80A}" destId="{4F09B538-93F7-4185-B85C-4330E9BF3124}" srcOrd="1" destOrd="0" presId="urn:microsoft.com/office/officeart/2008/layout/HalfCircleOrganizationChart"/>
    <dgm:cxn modelId="{3B4958AF-280B-4008-8376-012ABF65E420}" type="presParOf" srcId="{E7022FE9-2B59-4A7D-9240-21A1092BF80A}" destId="{0AA2222A-2F96-46F2-AD7A-484F7E9CB496}" srcOrd="2" destOrd="0" presId="urn:microsoft.com/office/officeart/2008/layout/HalfCircleOrganizationChart"/>
    <dgm:cxn modelId="{E31B2EF2-0A15-4BB9-B0F8-9315E0B1827F}" type="presParOf" srcId="{E7022FE9-2B59-4A7D-9240-21A1092BF80A}" destId="{76B46080-5896-4C7F-9AD5-18532D947CF9}" srcOrd="3" destOrd="0" presId="urn:microsoft.com/office/officeart/2008/layout/HalfCircleOrganizationChart"/>
    <dgm:cxn modelId="{1ABEDB05-416C-47CA-945F-147E6A8C1C76}" type="presParOf" srcId="{829F82D8-BBE6-46B3-92BE-BC969D06697A}" destId="{B6366901-2D7F-4D6E-B75E-510FEE29BE59}" srcOrd="1" destOrd="0" presId="urn:microsoft.com/office/officeart/2008/layout/HalfCircleOrganizationChart"/>
    <dgm:cxn modelId="{BA2D906F-7F65-425E-B100-76A04FA199D8}" type="presParOf" srcId="{829F82D8-BBE6-46B3-92BE-BC969D06697A}" destId="{6174052B-F56C-46D9-95B4-4BF9EAA6204C}" srcOrd="2" destOrd="0" presId="urn:microsoft.com/office/officeart/2008/layout/HalfCircleOrganizationChart"/>
    <dgm:cxn modelId="{5C3165A2-0D46-47D4-ADDE-819679DF70F5}" type="presParOf" srcId="{E6D0CA99-E9EC-46AE-AFE3-34E4F3E41E8D}" destId="{F0DFF194-0C1A-4BCA-B25A-62B313B9D200}" srcOrd="2" destOrd="0" presId="urn:microsoft.com/office/officeart/2008/layout/HalfCircleOrganizationChart"/>
    <dgm:cxn modelId="{8D3B7A03-E793-4B2E-A9C2-5E5750D89BD3}" type="presParOf" srcId="{03BD9150-68D0-4061-9041-9DE8F106D1BF}" destId="{4EF6781F-A67D-4902-9425-04E048A97471}" srcOrd="8" destOrd="0" presId="urn:microsoft.com/office/officeart/2008/layout/HalfCircleOrganizationChart"/>
    <dgm:cxn modelId="{F970B37B-134D-462E-9F13-48A4AC31D2D8}" type="presParOf" srcId="{03BD9150-68D0-4061-9041-9DE8F106D1BF}" destId="{AFDF4D3F-21D8-4560-A0DE-8DE19E95C7A2}" srcOrd="9" destOrd="0" presId="urn:microsoft.com/office/officeart/2008/layout/HalfCircleOrganizationChart"/>
    <dgm:cxn modelId="{0DF28EB4-F475-4E60-998F-C3DFDEE6B222}" type="presParOf" srcId="{AFDF4D3F-21D8-4560-A0DE-8DE19E95C7A2}" destId="{4E2AA327-2C98-4435-B6EE-9459FEA83C8B}" srcOrd="0" destOrd="0" presId="urn:microsoft.com/office/officeart/2008/layout/HalfCircleOrganizationChart"/>
    <dgm:cxn modelId="{2FD49AE5-3C11-4181-99B6-34F93F0DABB6}" type="presParOf" srcId="{4E2AA327-2C98-4435-B6EE-9459FEA83C8B}" destId="{86B1849A-88B3-4391-8437-301383D85616}" srcOrd="0" destOrd="0" presId="urn:microsoft.com/office/officeart/2008/layout/HalfCircleOrganizationChart"/>
    <dgm:cxn modelId="{C6CB001A-1DDA-4A9E-85D6-F9222705819E}" type="presParOf" srcId="{4E2AA327-2C98-4435-B6EE-9459FEA83C8B}" destId="{28F0F99A-0FC2-44D6-A1ED-8B0399205662}" srcOrd="1" destOrd="0" presId="urn:microsoft.com/office/officeart/2008/layout/HalfCircleOrganizationChart"/>
    <dgm:cxn modelId="{3642513F-744C-49D6-A080-0AF5A5698888}" type="presParOf" srcId="{4E2AA327-2C98-4435-B6EE-9459FEA83C8B}" destId="{2443DA56-65C4-4418-8587-3C77FE92BA6E}" srcOrd="2" destOrd="0" presId="urn:microsoft.com/office/officeart/2008/layout/HalfCircleOrganizationChart"/>
    <dgm:cxn modelId="{F6AC0252-E015-4110-A261-2B440714E9B5}" type="presParOf" srcId="{4E2AA327-2C98-4435-B6EE-9459FEA83C8B}" destId="{E795DC55-E1CA-48A6-883C-B1DEAD0FCF05}" srcOrd="3" destOrd="0" presId="urn:microsoft.com/office/officeart/2008/layout/HalfCircleOrganizationChart"/>
    <dgm:cxn modelId="{21B985CD-1968-4005-82F1-7C847B463AA7}" type="presParOf" srcId="{AFDF4D3F-21D8-4560-A0DE-8DE19E95C7A2}" destId="{5C6FF522-859C-4902-9847-4C576BCB57D2}" srcOrd="1" destOrd="0" presId="urn:microsoft.com/office/officeart/2008/layout/HalfCircleOrganizationChart"/>
    <dgm:cxn modelId="{EC38F96E-2654-42A1-BC24-F309C89A90C6}" type="presParOf" srcId="{5C6FF522-859C-4902-9847-4C576BCB57D2}" destId="{AF62A5AD-343F-4EF8-BA56-4CA8F5CF5092}" srcOrd="0" destOrd="0" presId="urn:microsoft.com/office/officeart/2008/layout/HalfCircleOrganizationChart"/>
    <dgm:cxn modelId="{FB3627E5-626C-4AA4-B6FB-9B76B42BA0BA}" type="presParOf" srcId="{5C6FF522-859C-4902-9847-4C576BCB57D2}" destId="{DA369850-A1E7-43FF-B598-77C48692AECC}" srcOrd="1" destOrd="0" presId="urn:microsoft.com/office/officeart/2008/layout/HalfCircleOrganizationChart"/>
    <dgm:cxn modelId="{4DAE4A9D-5C54-494B-B66C-A93257940D91}" type="presParOf" srcId="{DA369850-A1E7-43FF-B598-77C48692AECC}" destId="{AE9A326F-1495-4FB3-9475-861FCE622623}" srcOrd="0" destOrd="0" presId="urn:microsoft.com/office/officeart/2008/layout/HalfCircleOrganizationChart"/>
    <dgm:cxn modelId="{CB04AA21-4C2F-4C9F-A033-EEA5B22F4178}" type="presParOf" srcId="{AE9A326F-1495-4FB3-9475-861FCE622623}" destId="{29C48534-E3AA-4E25-9633-913C56D1129B}" srcOrd="0" destOrd="0" presId="urn:microsoft.com/office/officeart/2008/layout/HalfCircleOrganizationChart"/>
    <dgm:cxn modelId="{B464DC65-F0B3-4A88-8AD7-45F9EAB7BA0F}" type="presParOf" srcId="{AE9A326F-1495-4FB3-9475-861FCE622623}" destId="{24D563A7-0B56-48A0-AE12-5E715BDBE413}" srcOrd="1" destOrd="0" presId="urn:microsoft.com/office/officeart/2008/layout/HalfCircleOrganizationChart"/>
    <dgm:cxn modelId="{441741DB-5DCA-4235-BD55-B59EE7CD7276}" type="presParOf" srcId="{AE9A326F-1495-4FB3-9475-861FCE622623}" destId="{DC69840F-0C2E-425D-A92E-2BC5725EB649}" srcOrd="2" destOrd="0" presId="urn:microsoft.com/office/officeart/2008/layout/HalfCircleOrganizationChart"/>
    <dgm:cxn modelId="{5AAAEBB4-FDC1-4500-A508-E519293D3CD7}" type="presParOf" srcId="{AE9A326F-1495-4FB3-9475-861FCE622623}" destId="{92B004B5-2831-4319-A0C2-912A49E0BD1F}" srcOrd="3" destOrd="0" presId="urn:microsoft.com/office/officeart/2008/layout/HalfCircleOrganizationChart"/>
    <dgm:cxn modelId="{A42C5DC7-8773-48B3-81E4-FE2AC1EECCFE}" type="presParOf" srcId="{DA369850-A1E7-43FF-B598-77C48692AECC}" destId="{2A95AD56-F103-4EF5-9967-F38C0636A9A8}" srcOrd="1" destOrd="0" presId="urn:microsoft.com/office/officeart/2008/layout/HalfCircleOrganizationChart"/>
    <dgm:cxn modelId="{D51B501D-584A-4F79-8E46-FB45C35B0271}" type="presParOf" srcId="{DA369850-A1E7-43FF-B598-77C48692AECC}" destId="{681B9A5C-4CDC-4546-A60A-208750C261D2}" srcOrd="2" destOrd="0" presId="urn:microsoft.com/office/officeart/2008/layout/HalfCircleOrganizationChart"/>
    <dgm:cxn modelId="{06CF57B3-58A6-4370-AA43-9CF2EC994B01}" type="presParOf" srcId="{5C6FF522-859C-4902-9847-4C576BCB57D2}" destId="{7309E270-1FE3-4072-839F-453ECC17554E}" srcOrd="2" destOrd="0" presId="urn:microsoft.com/office/officeart/2008/layout/HalfCircleOrganizationChart"/>
    <dgm:cxn modelId="{94853EA3-6423-4535-AC89-DF02CB9E826F}" type="presParOf" srcId="{5C6FF522-859C-4902-9847-4C576BCB57D2}" destId="{B8CD8A3B-D94C-416D-9EBD-5375F3317113}" srcOrd="3" destOrd="0" presId="urn:microsoft.com/office/officeart/2008/layout/HalfCircleOrganizationChart"/>
    <dgm:cxn modelId="{4B773D15-7EF1-45BB-A985-613729C0799F}" type="presParOf" srcId="{B8CD8A3B-D94C-416D-9EBD-5375F3317113}" destId="{7B2ECB47-001C-42AE-9BDA-C28062AFE528}" srcOrd="0" destOrd="0" presId="urn:microsoft.com/office/officeart/2008/layout/HalfCircleOrganizationChart"/>
    <dgm:cxn modelId="{D5A2E803-5022-422C-B9D9-BC779C1A35DE}" type="presParOf" srcId="{7B2ECB47-001C-42AE-9BDA-C28062AFE528}" destId="{8BB7E1A0-69A9-43E9-87E4-DE6DAC553F8B}" srcOrd="0" destOrd="0" presId="urn:microsoft.com/office/officeart/2008/layout/HalfCircleOrganizationChart"/>
    <dgm:cxn modelId="{EA053E1F-ED75-42AD-956B-FEBB2BEAED28}" type="presParOf" srcId="{7B2ECB47-001C-42AE-9BDA-C28062AFE528}" destId="{47564264-5946-4951-9380-ABB573B748E9}" srcOrd="1" destOrd="0" presId="urn:microsoft.com/office/officeart/2008/layout/HalfCircleOrganizationChart"/>
    <dgm:cxn modelId="{006CDC6D-E284-41B5-B3B0-F5B2ECAFA3AC}" type="presParOf" srcId="{7B2ECB47-001C-42AE-9BDA-C28062AFE528}" destId="{A5319D31-95BB-4523-8AF9-0B23801CF4BC}" srcOrd="2" destOrd="0" presId="urn:microsoft.com/office/officeart/2008/layout/HalfCircleOrganizationChart"/>
    <dgm:cxn modelId="{7D43B730-10EF-4239-AF9D-9327FE179DBA}" type="presParOf" srcId="{7B2ECB47-001C-42AE-9BDA-C28062AFE528}" destId="{473D18AC-C393-47C4-9F6B-5E335DED8842}" srcOrd="3" destOrd="0" presId="urn:microsoft.com/office/officeart/2008/layout/HalfCircleOrganizationChart"/>
    <dgm:cxn modelId="{EB1F46E0-8A50-4F73-BACB-482619323A7D}" type="presParOf" srcId="{B8CD8A3B-D94C-416D-9EBD-5375F3317113}" destId="{B927F0DC-ED7A-4371-BC96-36C5ABA9F8ED}" srcOrd="1" destOrd="0" presId="urn:microsoft.com/office/officeart/2008/layout/HalfCircleOrganizationChart"/>
    <dgm:cxn modelId="{F6D8B17F-FF24-4B56-971E-D0DE69FF322C}" type="presParOf" srcId="{B8CD8A3B-D94C-416D-9EBD-5375F3317113}" destId="{69E047ED-CCCA-44BD-B1E5-135807A31784}" srcOrd="2" destOrd="0" presId="urn:microsoft.com/office/officeart/2008/layout/HalfCircleOrganizationChart"/>
    <dgm:cxn modelId="{D8F7634E-3FFC-4E14-A032-AF09ED1DC5E3}" type="presParOf" srcId="{5C6FF522-859C-4902-9847-4C576BCB57D2}" destId="{D9E28BB7-8BAD-4B81-A5B2-1FA53E65C350}" srcOrd="4" destOrd="0" presId="urn:microsoft.com/office/officeart/2008/layout/HalfCircleOrganizationChart"/>
    <dgm:cxn modelId="{E0C73A81-2F86-4ABA-BA2C-E63333A3663D}" type="presParOf" srcId="{5C6FF522-859C-4902-9847-4C576BCB57D2}" destId="{E85B7025-6FFD-4AD4-9ADC-3BFC10A3C645}" srcOrd="5" destOrd="0" presId="urn:microsoft.com/office/officeart/2008/layout/HalfCircleOrganizationChart"/>
    <dgm:cxn modelId="{A5B4FAA0-66C4-4FC4-8E35-F798808D8E11}" type="presParOf" srcId="{E85B7025-6FFD-4AD4-9ADC-3BFC10A3C645}" destId="{F1B0ACD6-C5A4-4773-B256-ACB074FE65F0}" srcOrd="0" destOrd="0" presId="urn:microsoft.com/office/officeart/2008/layout/HalfCircleOrganizationChart"/>
    <dgm:cxn modelId="{BD0D2E4D-1E2F-49C2-876F-209086E66FD3}" type="presParOf" srcId="{F1B0ACD6-C5A4-4773-B256-ACB074FE65F0}" destId="{FFDEEF19-4463-49C6-B171-E0998E692DD4}" srcOrd="0" destOrd="0" presId="urn:microsoft.com/office/officeart/2008/layout/HalfCircleOrganizationChart"/>
    <dgm:cxn modelId="{8C3EC1D3-AC2A-466B-BFE6-0430453A6FFC}" type="presParOf" srcId="{F1B0ACD6-C5A4-4773-B256-ACB074FE65F0}" destId="{42FA0D0E-4480-4D63-A0C9-0AC99794B9E8}" srcOrd="1" destOrd="0" presId="urn:microsoft.com/office/officeart/2008/layout/HalfCircleOrganizationChart"/>
    <dgm:cxn modelId="{60618C33-A301-48E7-B0CD-7C860D2C7EF9}" type="presParOf" srcId="{F1B0ACD6-C5A4-4773-B256-ACB074FE65F0}" destId="{E03B7CD7-778F-43AE-9D53-EF8AFF45F2A7}" srcOrd="2" destOrd="0" presId="urn:microsoft.com/office/officeart/2008/layout/HalfCircleOrganizationChart"/>
    <dgm:cxn modelId="{F5AD7EF8-8E33-4739-8A0F-2AB11029B1D0}" type="presParOf" srcId="{F1B0ACD6-C5A4-4773-B256-ACB074FE65F0}" destId="{B7E206CF-CB13-4985-82C1-AE6E6D1F776D}" srcOrd="3" destOrd="0" presId="urn:microsoft.com/office/officeart/2008/layout/HalfCircleOrganizationChart"/>
    <dgm:cxn modelId="{D7E62507-6262-465A-955F-5D9F5AEE7C79}" type="presParOf" srcId="{E85B7025-6FFD-4AD4-9ADC-3BFC10A3C645}" destId="{A4B00213-87EF-43F7-863F-C022E997229D}" srcOrd="1" destOrd="0" presId="urn:microsoft.com/office/officeart/2008/layout/HalfCircleOrganizationChart"/>
    <dgm:cxn modelId="{38A5C555-B8C0-4E7E-939D-3E52A378C239}" type="presParOf" srcId="{E85B7025-6FFD-4AD4-9ADC-3BFC10A3C645}" destId="{8EDBFBBF-D89D-41D1-B34F-87A32229D03B}" srcOrd="2" destOrd="0" presId="urn:microsoft.com/office/officeart/2008/layout/HalfCircleOrganizationChart"/>
    <dgm:cxn modelId="{5A95E271-CCFD-4A46-A622-8B6C0DA7998B}" type="presParOf" srcId="{5C6FF522-859C-4902-9847-4C576BCB57D2}" destId="{AB8D93BF-055E-4D08-91BD-BFB63E0091A4}" srcOrd="6" destOrd="0" presId="urn:microsoft.com/office/officeart/2008/layout/HalfCircleOrganizationChart"/>
    <dgm:cxn modelId="{78752D97-2DCB-4046-AF5D-8717782DC97B}" type="presParOf" srcId="{5C6FF522-859C-4902-9847-4C576BCB57D2}" destId="{E688698C-112A-4177-9778-7824D25B1500}" srcOrd="7" destOrd="0" presId="urn:microsoft.com/office/officeart/2008/layout/HalfCircleOrganizationChart"/>
    <dgm:cxn modelId="{A2ADF471-1992-4B7F-9DA7-81E7A6A541F8}" type="presParOf" srcId="{E688698C-112A-4177-9778-7824D25B1500}" destId="{C16D24E1-E8F4-4059-A0DB-AA6ACE69D616}" srcOrd="0" destOrd="0" presId="urn:microsoft.com/office/officeart/2008/layout/HalfCircleOrganizationChart"/>
    <dgm:cxn modelId="{B2F04B90-9AEC-4A62-ABDD-D36A0250F85C}" type="presParOf" srcId="{C16D24E1-E8F4-4059-A0DB-AA6ACE69D616}" destId="{F206BF21-6A5D-4D7B-AE24-BD9F9BBF0762}" srcOrd="0" destOrd="0" presId="urn:microsoft.com/office/officeart/2008/layout/HalfCircleOrganizationChart"/>
    <dgm:cxn modelId="{94095067-A40B-41C9-9AED-C62734E422B4}" type="presParOf" srcId="{C16D24E1-E8F4-4059-A0DB-AA6ACE69D616}" destId="{67D91F1C-F4FF-4865-A2B0-440FC88C5CC6}" srcOrd="1" destOrd="0" presId="urn:microsoft.com/office/officeart/2008/layout/HalfCircleOrganizationChart"/>
    <dgm:cxn modelId="{AE711CFC-5A77-4582-94C6-E2F52F36D678}" type="presParOf" srcId="{C16D24E1-E8F4-4059-A0DB-AA6ACE69D616}" destId="{88CA8EF0-FC30-427C-9A72-3DC748F1AA43}" srcOrd="2" destOrd="0" presId="urn:microsoft.com/office/officeart/2008/layout/HalfCircleOrganizationChart"/>
    <dgm:cxn modelId="{AF80EC51-5005-4E9B-B876-D9D27426C168}" type="presParOf" srcId="{C16D24E1-E8F4-4059-A0DB-AA6ACE69D616}" destId="{7CE45E36-A8C1-4927-848D-EDB14F99AEA7}" srcOrd="3" destOrd="0" presId="urn:microsoft.com/office/officeart/2008/layout/HalfCircleOrganizationChart"/>
    <dgm:cxn modelId="{431EA57C-29FB-439C-B702-FBB28A944799}" type="presParOf" srcId="{E688698C-112A-4177-9778-7824D25B1500}" destId="{8F8B54BD-B02E-449D-80AB-EFE599D40376}" srcOrd="1" destOrd="0" presId="urn:microsoft.com/office/officeart/2008/layout/HalfCircleOrganizationChart"/>
    <dgm:cxn modelId="{82A2928E-1EFC-41D6-9F3C-CC6FFEE0F68F}" type="presParOf" srcId="{E688698C-112A-4177-9778-7824D25B1500}" destId="{D1D7A2B7-D4ED-4B7C-ABA3-AC6149FAE477}" srcOrd="2" destOrd="0" presId="urn:microsoft.com/office/officeart/2008/layout/HalfCircleOrganizationChart"/>
    <dgm:cxn modelId="{4932CA22-142B-484B-B1CB-529058CF7D29}" type="presParOf" srcId="{5C6FF522-859C-4902-9847-4C576BCB57D2}" destId="{E46189C2-4983-447C-B5FA-D80EBC9BE1B6}" srcOrd="8" destOrd="0" presId="urn:microsoft.com/office/officeart/2008/layout/HalfCircleOrganizationChart"/>
    <dgm:cxn modelId="{993D6628-0F46-4353-BF80-79039C92A681}" type="presParOf" srcId="{5C6FF522-859C-4902-9847-4C576BCB57D2}" destId="{46AB1DBF-47E5-46FD-9235-2E08E9E0CD44}" srcOrd="9" destOrd="0" presId="urn:microsoft.com/office/officeart/2008/layout/HalfCircleOrganizationChart"/>
    <dgm:cxn modelId="{183F223D-DF2E-4634-AE41-DDF8F3D7E596}" type="presParOf" srcId="{46AB1DBF-47E5-46FD-9235-2E08E9E0CD44}" destId="{5EA9FDAC-821A-41EE-9EF3-46DBC5EE6A58}" srcOrd="0" destOrd="0" presId="urn:microsoft.com/office/officeart/2008/layout/HalfCircleOrganizationChart"/>
    <dgm:cxn modelId="{50FA3C94-328D-4294-8188-586A81A03F28}" type="presParOf" srcId="{5EA9FDAC-821A-41EE-9EF3-46DBC5EE6A58}" destId="{018BB92F-01FE-4ADA-8E7B-DA5BDA15A9DE}" srcOrd="0" destOrd="0" presId="urn:microsoft.com/office/officeart/2008/layout/HalfCircleOrganizationChart"/>
    <dgm:cxn modelId="{A3453EB3-DF37-4090-B659-BCED59B7F7D0}" type="presParOf" srcId="{5EA9FDAC-821A-41EE-9EF3-46DBC5EE6A58}" destId="{4C0E63DD-5DD1-42AA-85E5-C970FDA07945}" srcOrd="1" destOrd="0" presId="urn:microsoft.com/office/officeart/2008/layout/HalfCircleOrganizationChart"/>
    <dgm:cxn modelId="{315B7677-C6A2-4081-AA83-4E1700F478A5}" type="presParOf" srcId="{5EA9FDAC-821A-41EE-9EF3-46DBC5EE6A58}" destId="{7F0B461D-2D80-46E9-A7BD-AEBDD47F20D7}" srcOrd="2" destOrd="0" presId="urn:microsoft.com/office/officeart/2008/layout/HalfCircleOrganizationChart"/>
    <dgm:cxn modelId="{B2B511AE-D3CA-4ECA-823C-707CE59FDAB4}" type="presParOf" srcId="{5EA9FDAC-821A-41EE-9EF3-46DBC5EE6A58}" destId="{E2B881F7-4E4C-494D-B542-8B3A13371A48}" srcOrd="3" destOrd="0" presId="urn:microsoft.com/office/officeart/2008/layout/HalfCircleOrganizationChart"/>
    <dgm:cxn modelId="{73F64330-B006-4E61-9F47-432EB416A5EA}" type="presParOf" srcId="{46AB1DBF-47E5-46FD-9235-2E08E9E0CD44}" destId="{4E2B0F05-93B9-465C-AB70-84FD7BD85F72}" srcOrd="1" destOrd="0" presId="urn:microsoft.com/office/officeart/2008/layout/HalfCircleOrganizationChart"/>
    <dgm:cxn modelId="{C03F4A59-5CB5-4A1F-8773-37821217B156}" type="presParOf" srcId="{46AB1DBF-47E5-46FD-9235-2E08E9E0CD44}" destId="{E229EF6C-0093-4A17-913E-4E1C0B4B0461}" srcOrd="2" destOrd="0" presId="urn:microsoft.com/office/officeart/2008/layout/HalfCircleOrganizationChart"/>
    <dgm:cxn modelId="{E02B1A19-F933-43D5-AC1E-07A256CBC536}" type="presParOf" srcId="{5C6FF522-859C-4902-9847-4C576BCB57D2}" destId="{CFD4F22E-C994-44C9-92D2-83C5E80DFFE7}" srcOrd="10" destOrd="0" presId="urn:microsoft.com/office/officeart/2008/layout/HalfCircleOrganizationChart"/>
    <dgm:cxn modelId="{D14C6B2D-A2C1-4BF1-9774-E83955CD3611}" type="presParOf" srcId="{5C6FF522-859C-4902-9847-4C576BCB57D2}" destId="{A3BF866D-786F-48D0-9E13-6D3C246BC884}" srcOrd="11" destOrd="0" presId="urn:microsoft.com/office/officeart/2008/layout/HalfCircleOrganizationChart"/>
    <dgm:cxn modelId="{8C6CEA6C-A41A-4D91-9FBF-E21690836935}" type="presParOf" srcId="{A3BF866D-786F-48D0-9E13-6D3C246BC884}" destId="{F818E74B-41DE-4B23-B637-6BE5D74E204F}" srcOrd="0" destOrd="0" presId="urn:microsoft.com/office/officeart/2008/layout/HalfCircleOrganizationChart"/>
    <dgm:cxn modelId="{9CEBB338-3960-4DA0-82A1-80D1806BCA1F}" type="presParOf" srcId="{F818E74B-41DE-4B23-B637-6BE5D74E204F}" destId="{73A02A1E-02BD-4E18-8042-FFBBE86C2C20}" srcOrd="0" destOrd="0" presId="urn:microsoft.com/office/officeart/2008/layout/HalfCircleOrganizationChart"/>
    <dgm:cxn modelId="{F0FBC505-3585-4B27-9E58-D0210EA61244}" type="presParOf" srcId="{F818E74B-41DE-4B23-B637-6BE5D74E204F}" destId="{5162AC09-0A63-44AA-8782-F4EF62810EE8}" srcOrd="1" destOrd="0" presId="urn:microsoft.com/office/officeart/2008/layout/HalfCircleOrganizationChart"/>
    <dgm:cxn modelId="{7E254B17-8499-4F76-8BAC-315D192D3829}" type="presParOf" srcId="{F818E74B-41DE-4B23-B637-6BE5D74E204F}" destId="{BB317640-9A90-488E-A8C6-F2005C378DF3}" srcOrd="2" destOrd="0" presId="urn:microsoft.com/office/officeart/2008/layout/HalfCircleOrganizationChart"/>
    <dgm:cxn modelId="{3291A905-88C1-4E95-8EC6-F09407FD3824}" type="presParOf" srcId="{F818E74B-41DE-4B23-B637-6BE5D74E204F}" destId="{7F709CBC-CD37-41D4-AC82-BD86FC211034}" srcOrd="3" destOrd="0" presId="urn:microsoft.com/office/officeart/2008/layout/HalfCircleOrganizationChart"/>
    <dgm:cxn modelId="{295D479E-6886-4D3E-B00F-3B93F6FF7FA8}" type="presParOf" srcId="{A3BF866D-786F-48D0-9E13-6D3C246BC884}" destId="{8D9DE241-D2D7-4781-8C01-F823B5FE3FF9}" srcOrd="1" destOrd="0" presId="urn:microsoft.com/office/officeart/2008/layout/HalfCircleOrganizationChart"/>
    <dgm:cxn modelId="{60F43E88-B016-4E88-9B0B-FCD26B31944E}" type="presParOf" srcId="{A3BF866D-786F-48D0-9E13-6D3C246BC884}" destId="{85EF5143-6048-4529-873A-5E69F7294310}" srcOrd="2" destOrd="0" presId="urn:microsoft.com/office/officeart/2008/layout/HalfCircleOrganizationChart"/>
    <dgm:cxn modelId="{114C7AAA-0C08-46AE-9608-CF3F47B3B072}" type="presParOf" srcId="{AFDF4D3F-21D8-4560-A0DE-8DE19E95C7A2}" destId="{873A51C9-6E93-47F6-BDE8-04AA2F33BCC8}" srcOrd="2" destOrd="0" presId="urn:microsoft.com/office/officeart/2008/layout/HalfCircleOrganizationChart"/>
    <dgm:cxn modelId="{5113570C-F8DA-4452-82C4-467532340C7D}" type="presParOf" srcId="{03BD9150-68D0-4061-9041-9DE8F106D1BF}" destId="{4905EB6C-8717-4A05-BBB0-834F329C88B1}" srcOrd="10" destOrd="0" presId="urn:microsoft.com/office/officeart/2008/layout/HalfCircleOrganizationChart"/>
    <dgm:cxn modelId="{2DF8FF17-7073-41CD-8400-8A6BFF3D199C}" type="presParOf" srcId="{03BD9150-68D0-4061-9041-9DE8F106D1BF}" destId="{381C6393-133D-405B-9900-3FAF8B96C35B}" srcOrd="11" destOrd="0" presId="urn:microsoft.com/office/officeart/2008/layout/HalfCircleOrganizationChart"/>
    <dgm:cxn modelId="{5BAA8668-491A-4B73-B49A-1F2EF04EA1BF}" type="presParOf" srcId="{381C6393-133D-405B-9900-3FAF8B96C35B}" destId="{327029EC-F426-4287-A741-310A8934A33F}" srcOrd="0" destOrd="0" presId="urn:microsoft.com/office/officeart/2008/layout/HalfCircleOrganizationChart"/>
    <dgm:cxn modelId="{D57163E3-B930-4672-BC37-D7EAC74E14CF}" type="presParOf" srcId="{327029EC-F426-4287-A741-310A8934A33F}" destId="{51FB28FA-D6B0-4300-90A7-193C6BB7EC6B}" srcOrd="0" destOrd="0" presId="urn:microsoft.com/office/officeart/2008/layout/HalfCircleOrganizationChart"/>
    <dgm:cxn modelId="{20A60510-DA45-4117-BCE1-B11F11E7EB25}" type="presParOf" srcId="{327029EC-F426-4287-A741-310A8934A33F}" destId="{92BD3053-9F31-4772-9263-70B113A908A3}" srcOrd="1" destOrd="0" presId="urn:microsoft.com/office/officeart/2008/layout/HalfCircleOrganizationChart"/>
    <dgm:cxn modelId="{6CCDCC2A-D8B5-4158-96B9-5CC9A9EB8606}" type="presParOf" srcId="{327029EC-F426-4287-A741-310A8934A33F}" destId="{CF11647B-CE7C-4B0E-9F49-82527E901C5C}" srcOrd="2" destOrd="0" presId="urn:microsoft.com/office/officeart/2008/layout/HalfCircleOrganizationChart"/>
    <dgm:cxn modelId="{F7E812F5-B9E5-4331-98F3-4D7488C8A923}" type="presParOf" srcId="{327029EC-F426-4287-A741-310A8934A33F}" destId="{4F91D916-0CD1-4FF8-BCAE-7B52CD935D4F}" srcOrd="3" destOrd="0" presId="urn:microsoft.com/office/officeart/2008/layout/HalfCircleOrganizationChart"/>
    <dgm:cxn modelId="{DE9C7CB5-EB93-424F-9395-3729A0328089}" type="presParOf" srcId="{381C6393-133D-405B-9900-3FAF8B96C35B}" destId="{32B784A9-71A5-4A02-BCF5-7605453DDE37}" srcOrd="1" destOrd="0" presId="urn:microsoft.com/office/officeart/2008/layout/HalfCircleOrganizationChart"/>
    <dgm:cxn modelId="{A205936D-A87A-4872-8C2C-CB87D53ACDE2}" type="presParOf" srcId="{32B784A9-71A5-4A02-BCF5-7605453DDE37}" destId="{E2AE2CCE-747B-4B1F-86E3-93B237AE2FA2}" srcOrd="0" destOrd="0" presId="urn:microsoft.com/office/officeart/2008/layout/HalfCircleOrganizationChart"/>
    <dgm:cxn modelId="{ACB6F302-3D77-42F8-A6C8-EAE0F7CF78E4}" type="presParOf" srcId="{32B784A9-71A5-4A02-BCF5-7605453DDE37}" destId="{D382C7A3-675A-4E9A-B540-F0E29D9C397F}" srcOrd="1" destOrd="0" presId="urn:microsoft.com/office/officeart/2008/layout/HalfCircleOrganizationChart"/>
    <dgm:cxn modelId="{DA99824E-A9E2-44EB-876C-EB126C278C6D}" type="presParOf" srcId="{D382C7A3-675A-4E9A-B540-F0E29D9C397F}" destId="{022C3BDC-58BF-4908-B45F-C11BE3B95008}" srcOrd="0" destOrd="0" presId="urn:microsoft.com/office/officeart/2008/layout/HalfCircleOrganizationChart"/>
    <dgm:cxn modelId="{F0D0E077-A4A1-449E-8F49-35EF207F2B18}" type="presParOf" srcId="{022C3BDC-58BF-4908-B45F-C11BE3B95008}" destId="{2230F630-E785-4CEA-9F37-C04F783642F8}" srcOrd="0" destOrd="0" presId="urn:microsoft.com/office/officeart/2008/layout/HalfCircleOrganizationChart"/>
    <dgm:cxn modelId="{C08EC02A-C1DF-4AF2-8284-9295A574FC77}" type="presParOf" srcId="{022C3BDC-58BF-4908-B45F-C11BE3B95008}" destId="{860A29CA-EE33-46CD-9F6D-2E8435224232}" srcOrd="1" destOrd="0" presId="urn:microsoft.com/office/officeart/2008/layout/HalfCircleOrganizationChart"/>
    <dgm:cxn modelId="{FE95E360-920B-4461-B0E0-2DFC19925E95}" type="presParOf" srcId="{022C3BDC-58BF-4908-B45F-C11BE3B95008}" destId="{34D327DD-753E-4AD7-9B2F-590EA83E9037}" srcOrd="2" destOrd="0" presId="urn:microsoft.com/office/officeart/2008/layout/HalfCircleOrganizationChart"/>
    <dgm:cxn modelId="{C3D93C75-2930-413A-9B71-F0DAF77EBDA4}" type="presParOf" srcId="{022C3BDC-58BF-4908-B45F-C11BE3B95008}" destId="{5709DAE7-B81A-4548-B0EB-592AE5371EE0}" srcOrd="3" destOrd="0" presId="urn:microsoft.com/office/officeart/2008/layout/HalfCircleOrganizationChart"/>
    <dgm:cxn modelId="{236C5091-FD07-4895-BC64-A3C925125530}" type="presParOf" srcId="{D382C7A3-675A-4E9A-B540-F0E29D9C397F}" destId="{0F50A3EF-2816-4AE2-8C23-13FAE51EB1E5}" srcOrd="1" destOrd="0" presId="urn:microsoft.com/office/officeart/2008/layout/HalfCircleOrganizationChart"/>
    <dgm:cxn modelId="{6872C11A-E561-4030-A9EB-6341047DB95A}" type="presParOf" srcId="{D382C7A3-675A-4E9A-B540-F0E29D9C397F}" destId="{EC9B6E1B-A485-445A-9655-83FFA57E798E}" srcOrd="2" destOrd="0" presId="urn:microsoft.com/office/officeart/2008/layout/HalfCircleOrganizationChart"/>
    <dgm:cxn modelId="{21FB008C-FB93-481D-92EF-6DB4B66E1EB5}" type="presParOf" srcId="{32B784A9-71A5-4A02-BCF5-7605453DDE37}" destId="{B2DD97DF-5A64-4C2B-8E93-6B7B3385FEBB}" srcOrd="2" destOrd="0" presId="urn:microsoft.com/office/officeart/2008/layout/HalfCircleOrganizationChart"/>
    <dgm:cxn modelId="{4D73568C-8590-4B1D-B3A9-D4E22C76B117}" type="presParOf" srcId="{32B784A9-71A5-4A02-BCF5-7605453DDE37}" destId="{B5705B49-2008-4E11-BD4A-78A48FA0E382}" srcOrd="3" destOrd="0" presId="urn:microsoft.com/office/officeart/2008/layout/HalfCircleOrganizationChart"/>
    <dgm:cxn modelId="{CA0AB09B-CA97-45CA-93E1-47D966164C9E}" type="presParOf" srcId="{B5705B49-2008-4E11-BD4A-78A48FA0E382}" destId="{2E2868FB-F009-46DD-AF7E-ED2B5AC83EAC}" srcOrd="0" destOrd="0" presId="urn:microsoft.com/office/officeart/2008/layout/HalfCircleOrganizationChart"/>
    <dgm:cxn modelId="{5123A9A8-C576-4727-87D6-EEAF3B9862B2}" type="presParOf" srcId="{2E2868FB-F009-46DD-AF7E-ED2B5AC83EAC}" destId="{2E561102-5A05-420E-A625-DB36C7EEF133}" srcOrd="0" destOrd="0" presId="urn:microsoft.com/office/officeart/2008/layout/HalfCircleOrganizationChart"/>
    <dgm:cxn modelId="{A2FE8765-E9A3-4A38-AE83-00291F30F420}" type="presParOf" srcId="{2E2868FB-F009-46DD-AF7E-ED2B5AC83EAC}" destId="{9CFF8022-92B2-4DAD-A7FB-2BCE20B280D7}" srcOrd="1" destOrd="0" presId="urn:microsoft.com/office/officeart/2008/layout/HalfCircleOrganizationChart"/>
    <dgm:cxn modelId="{A007B164-0CAD-4A48-93CF-37A0FD12D734}" type="presParOf" srcId="{2E2868FB-F009-46DD-AF7E-ED2B5AC83EAC}" destId="{7273EFC2-7429-405E-B420-5B0E741FA555}" srcOrd="2" destOrd="0" presId="urn:microsoft.com/office/officeart/2008/layout/HalfCircleOrganizationChart"/>
    <dgm:cxn modelId="{8BA713F6-9170-4792-A972-0994A0C2750D}" type="presParOf" srcId="{2E2868FB-F009-46DD-AF7E-ED2B5AC83EAC}" destId="{E936A1E0-966C-43D6-8B11-79294415DDFE}" srcOrd="3" destOrd="0" presId="urn:microsoft.com/office/officeart/2008/layout/HalfCircleOrganizationChart"/>
    <dgm:cxn modelId="{23A066D2-50D7-4C18-A8E5-9621D0C083FF}" type="presParOf" srcId="{B5705B49-2008-4E11-BD4A-78A48FA0E382}" destId="{0CE4DBD9-F407-4E42-86FF-73DD3D6175DF}" srcOrd="1" destOrd="0" presId="urn:microsoft.com/office/officeart/2008/layout/HalfCircleOrganizationChart"/>
    <dgm:cxn modelId="{3CCFC31A-B4B3-49E3-822A-C5FD5358979F}" type="presParOf" srcId="{B5705B49-2008-4E11-BD4A-78A48FA0E382}" destId="{7F0BF940-4FA6-41F4-8516-BDA51FB9A98A}" srcOrd="2" destOrd="0" presId="urn:microsoft.com/office/officeart/2008/layout/HalfCircleOrganizationChart"/>
    <dgm:cxn modelId="{565F733C-E485-4F6F-8077-F62D3EA541B5}" type="presParOf" srcId="{32B784A9-71A5-4A02-BCF5-7605453DDE37}" destId="{CD89CBE2-FB46-4CB5-81E6-1DF4E7519434}" srcOrd="4" destOrd="0" presId="urn:microsoft.com/office/officeart/2008/layout/HalfCircleOrganizationChart"/>
    <dgm:cxn modelId="{4298EB94-149E-418B-8216-6CA4B3945649}" type="presParOf" srcId="{32B784A9-71A5-4A02-BCF5-7605453DDE37}" destId="{AFE9D9A7-F258-4FEB-8423-D07F098A306B}" srcOrd="5" destOrd="0" presId="urn:microsoft.com/office/officeart/2008/layout/HalfCircleOrganizationChart"/>
    <dgm:cxn modelId="{C1E9FC9E-F9D5-43B7-AD15-761A4266FF64}" type="presParOf" srcId="{AFE9D9A7-F258-4FEB-8423-D07F098A306B}" destId="{27D8F496-D5D3-482E-B960-7067152001DC}" srcOrd="0" destOrd="0" presId="urn:microsoft.com/office/officeart/2008/layout/HalfCircleOrganizationChart"/>
    <dgm:cxn modelId="{257F2607-9ADE-4DD6-9614-A8C7262FEFCF}" type="presParOf" srcId="{27D8F496-D5D3-482E-B960-7067152001DC}" destId="{0A96ABB4-9C00-4A67-9150-7B6053AA49F5}" srcOrd="0" destOrd="0" presId="urn:microsoft.com/office/officeart/2008/layout/HalfCircleOrganizationChart"/>
    <dgm:cxn modelId="{5355C87D-6F4D-48DE-B000-AF121AAE211D}" type="presParOf" srcId="{27D8F496-D5D3-482E-B960-7067152001DC}" destId="{5E24BF53-8FDA-477D-96FF-AA63CC07F7BF}" srcOrd="1" destOrd="0" presId="urn:microsoft.com/office/officeart/2008/layout/HalfCircleOrganizationChart"/>
    <dgm:cxn modelId="{8ECD7A37-D9C6-471D-9FE4-4E16C688DCE1}" type="presParOf" srcId="{27D8F496-D5D3-482E-B960-7067152001DC}" destId="{2DDFB7C6-F60F-4C07-910A-69CE9ED84178}" srcOrd="2" destOrd="0" presId="urn:microsoft.com/office/officeart/2008/layout/HalfCircleOrganizationChart"/>
    <dgm:cxn modelId="{CEBB027A-B4AD-4BCC-A9AF-8AB90B2B7F40}" type="presParOf" srcId="{27D8F496-D5D3-482E-B960-7067152001DC}" destId="{AECA4C34-6A10-4C65-95FE-79D53C571E0F}" srcOrd="3" destOrd="0" presId="urn:microsoft.com/office/officeart/2008/layout/HalfCircleOrganizationChart"/>
    <dgm:cxn modelId="{89313FD2-2CE9-430E-8492-55CC67F2EDB5}" type="presParOf" srcId="{AFE9D9A7-F258-4FEB-8423-D07F098A306B}" destId="{4521F9A6-A0C2-4120-B854-B0C632BA57F8}" srcOrd="1" destOrd="0" presId="urn:microsoft.com/office/officeart/2008/layout/HalfCircleOrganizationChart"/>
    <dgm:cxn modelId="{93C66958-CA0E-49C1-B817-0946877258B7}" type="presParOf" srcId="{AFE9D9A7-F258-4FEB-8423-D07F098A306B}" destId="{88E4C580-A248-47A3-99D5-E77D001A1D49}" srcOrd="2" destOrd="0" presId="urn:microsoft.com/office/officeart/2008/layout/HalfCircleOrganizationChart"/>
    <dgm:cxn modelId="{D3B5F0C3-1991-49CE-A867-6555BB106598}" type="presParOf" srcId="{381C6393-133D-405B-9900-3FAF8B96C35B}" destId="{2050BD8C-0881-4DB7-B26B-55F2C442E4B7}" srcOrd="2" destOrd="0" presId="urn:microsoft.com/office/officeart/2008/layout/HalfCircleOrganizationChart"/>
    <dgm:cxn modelId="{16F2B554-A127-400B-8E6D-BCD035761ECB}" type="presParOf" srcId="{03BD9150-68D0-4061-9041-9DE8F106D1BF}" destId="{E5219B04-5380-42B7-8321-D3EB0C205289}" srcOrd="12" destOrd="0" presId="urn:microsoft.com/office/officeart/2008/layout/HalfCircleOrganizationChart"/>
    <dgm:cxn modelId="{472E7CF5-2EAA-4218-A215-5D35E59A95B9}" type="presParOf" srcId="{03BD9150-68D0-4061-9041-9DE8F106D1BF}" destId="{0BD96DFE-B5A4-4958-8F15-430EE2BD4A78}" srcOrd="13" destOrd="0" presId="urn:microsoft.com/office/officeart/2008/layout/HalfCircleOrganizationChart"/>
    <dgm:cxn modelId="{5EE801DF-95A5-4BB5-BE71-AE0C2113E3AB}" type="presParOf" srcId="{0BD96DFE-B5A4-4958-8F15-430EE2BD4A78}" destId="{5240F64D-D442-471B-972D-CE2F03DE25D9}" srcOrd="0" destOrd="0" presId="urn:microsoft.com/office/officeart/2008/layout/HalfCircleOrganizationChart"/>
    <dgm:cxn modelId="{FF9C8363-BF02-4807-B709-3FE6F50CC626}" type="presParOf" srcId="{5240F64D-D442-471B-972D-CE2F03DE25D9}" destId="{54B1C6B7-A839-4432-BEC6-379AB4A2DEFB}" srcOrd="0" destOrd="0" presId="urn:microsoft.com/office/officeart/2008/layout/HalfCircleOrganizationChart"/>
    <dgm:cxn modelId="{E415466C-7187-4E36-83C8-241B4C72482B}" type="presParOf" srcId="{5240F64D-D442-471B-972D-CE2F03DE25D9}" destId="{50B0ED21-32FB-4BB0-AB98-5384865237A2}" srcOrd="1" destOrd="0" presId="urn:microsoft.com/office/officeart/2008/layout/HalfCircleOrganizationChart"/>
    <dgm:cxn modelId="{66D38536-4236-41EA-8E0E-75E38E1AC794}" type="presParOf" srcId="{5240F64D-D442-471B-972D-CE2F03DE25D9}" destId="{A8DF6CEC-0B2A-40FB-A129-91ECB315FFFD}" srcOrd="2" destOrd="0" presId="urn:microsoft.com/office/officeart/2008/layout/HalfCircleOrganizationChart"/>
    <dgm:cxn modelId="{6D989CBF-2C03-481A-A689-BA68134207D8}" type="presParOf" srcId="{5240F64D-D442-471B-972D-CE2F03DE25D9}" destId="{F5BD15A4-1C08-4CC0-B2D3-2455B7B1C4DF}" srcOrd="3" destOrd="0" presId="urn:microsoft.com/office/officeart/2008/layout/HalfCircleOrganizationChart"/>
    <dgm:cxn modelId="{AE466A47-1114-4DF0-947E-B21711A13B1D}" type="presParOf" srcId="{0BD96DFE-B5A4-4958-8F15-430EE2BD4A78}" destId="{4680F59C-D9FB-43D2-B6E1-217F575209A5}" srcOrd="1" destOrd="0" presId="urn:microsoft.com/office/officeart/2008/layout/HalfCircleOrganizationChart"/>
    <dgm:cxn modelId="{7BA431AA-0F47-4F20-A98D-82CE0D55E6B9}" type="presParOf" srcId="{4680F59C-D9FB-43D2-B6E1-217F575209A5}" destId="{1331E03D-080E-4D18-BE99-760A00405104}" srcOrd="0" destOrd="0" presId="urn:microsoft.com/office/officeart/2008/layout/HalfCircleOrganizationChart"/>
    <dgm:cxn modelId="{23805B82-6A31-46B6-B360-59A896155914}" type="presParOf" srcId="{4680F59C-D9FB-43D2-B6E1-217F575209A5}" destId="{FC6DB508-BFC8-4083-9751-5F2F87FE3B20}" srcOrd="1" destOrd="0" presId="urn:microsoft.com/office/officeart/2008/layout/HalfCircleOrganizationChart"/>
    <dgm:cxn modelId="{8FBB73E2-0550-4076-A7AE-D46013D837D6}" type="presParOf" srcId="{FC6DB508-BFC8-4083-9751-5F2F87FE3B20}" destId="{918F5ADF-2CF9-4388-BFF9-BC4728AEA228}" srcOrd="0" destOrd="0" presId="urn:microsoft.com/office/officeart/2008/layout/HalfCircleOrganizationChart"/>
    <dgm:cxn modelId="{56DDD056-12CD-4262-9B6E-69344A70D4A9}" type="presParOf" srcId="{918F5ADF-2CF9-4388-BFF9-BC4728AEA228}" destId="{8A3A62D5-220B-46ED-804B-CA881F5065CD}" srcOrd="0" destOrd="0" presId="urn:microsoft.com/office/officeart/2008/layout/HalfCircleOrganizationChart"/>
    <dgm:cxn modelId="{10CB9863-3DE9-41F8-B690-2650D5565B2A}" type="presParOf" srcId="{918F5ADF-2CF9-4388-BFF9-BC4728AEA228}" destId="{754A3A0B-C6BD-4668-B18F-F65E44F22453}" srcOrd="1" destOrd="0" presId="urn:microsoft.com/office/officeart/2008/layout/HalfCircleOrganizationChart"/>
    <dgm:cxn modelId="{F9F29806-7AC8-4A13-AE72-CB64FCC1E6FA}" type="presParOf" srcId="{918F5ADF-2CF9-4388-BFF9-BC4728AEA228}" destId="{3EFBF4B6-7F53-4526-8DDF-CE33F41E1187}" srcOrd="2" destOrd="0" presId="urn:microsoft.com/office/officeart/2008/layout/HalfCircleOrganizationChart"/>
    <dgm:cxn modelId="{7E29A64F-FCD5-4762-97BE-56AE04D17976}" type="presParOf" srcId="{918F5ADF-2CF9-4388-BFF9-BC4728AEA228}" destId="{2FF75E6B-511E-490E-9489-D76E3E5A75FB}" srcOrd="3" destOrd="0" presId="urn:microsoft.com/office/officeart/2008/layout/HalfCircleOrganizationChart"/>
    <dgm:cxn modelId="{3A2F149F-9C99-47EB-88C6-18E1191828B8}" type="presParOf" srcId="{FC6DB508-BFC8-4083-9751-5F2F87FE3B20}" destId="{32A84AB8-EA05-4C0A-B311-E437B20271B8}" srcOrd="1" destOrd="0" presId="urn:microsoft.com/office/officeart/2008/layout/HalfCircleOrganizationChart"/>
    <dgm:cxn modelId="{E7F75393-BE49-4DF3-A762-D0F323D8B60B}" type="presParOf" srcId="{FC6DB508-BFC8-4083-9751-5F2F87FE3B20}" destId="{5A9F58E4-14E8-4D98-9A0D-4D4DFCFBBD0A}" srcOrd="2" destOrd="0" presId="urn:microsoft.com/office/officeart/2008/layout/HalfCircleOrganizationChart"/>
    <dgm:cxn modelId="{3B5D4634-A1B7-499B-A836-A3ADBC8657E8}" type="presParOf" srcId="{4680F59C-D9FB-43D2-B6E1-217F575209A5}" destId="{0F6A5BC4-0AAF-4ACA-81AB-BFA2BE62EDAE}" srcOrd="2" destOrd="0" presId="urn:microsoft.com/office/officeart/2008/layout/HalfCircleOrganizationChart"/>
    <dgm:cxn modelId="{9325CB38-A653-46F0-A3D0-6F0C3C8AB18B}" type="presParOf" srcId="{4680F59C-D9FB-43D2-B6E1-217F575209A5}" destId="{2469B10E-FE7B-464F-9E6C-FA23D60742BB}" srcOrd="3" destOrd="0" presId="urn:microsoft.com/office/officeart/2008/layout/HalfCircleOrganizationChart"/>
    <dgm:cxn modelId="{DC4D6EEB-4A1E-486A-8E18-DFC5FAA57449}" type="presParOf" srcId="{2469B10E-FE7B-464F-9E6C-FA23D60742BB}" destId="{39ADD0EC-EAA7-4C2B-9FF6-9D258D6933B0}" srcOrd="0" destOrd="0" presId="urn:microsoft.com/office/officeart/2008/layout/HalfCircleOrganizationChart"/>
    <dgm:cxn modelId="{BC9D7B7C-9F99-40D6-8BAC-4BB32275A2E9}" type="presParOf" srcId="{39ADD0EC-EAA7-4C2B-9FF6-9D258D6933B0}" destId="{243D442B-65BB-4B31-B98E-45B97E0F03D4}" srcOrd="0" destOrd="0" presId="urn:microsoft.com/office/officeart/2008/layout/HalfCircleOrganizationChart"/>
    <dgm:cxn modelId="{9C82449D-3D71-4741-BB35-5DE269503308}" type="presParOf" srcId="{39ADD0EC-EAA7-4C2B-9FF6-9D258D6933B0}" destId="{2B8C986B-FE2D-476A-B600-BDDED44BC1C8}" srcOrd="1" destOrd="0" presId="urn:microsoft.com/office/officeart/2008/layout/HalfCircleOrganizationChart"/>
    <dgm:cxn modelId="{073FD780-5CA9-44D7-8638-78838F2A9284}" type="presParOf" srcId="{39ADD0EC-EAA7-4C2B-9FF6-9D258D6933B0}" destId="{11673121-84F5-4259-9BC8-3F9AF182B8F1}" srcOrd="2" destOrd="0" presId="urn:microsoft.com/office/officeart/2008/layout/HalfCircleOrganizationChart"/>
    <dgm:cxn modelId="{D9AE237F-1A19-4B4A-8BA8-6F5D25420C2D}" type="presParOf" srcId="{39ADD0EC-EAA7-4C2B-9FF6-9D258D6933B0}" destId="{09249AD9-27F2-47C1-B14A-BCD5A455A029}" srcOrd="3" destOrd="0" presId="urn:microsoft.com/office/officeart/2008/layout/HalfCircleOrganizationChart"/>
    <dgm:cxn modelId="{F2BDCBF9-08F2-4336-B6FF-0D672ACF8489}" type="presParOf" srcId="{2469B10E-FE7B-464F-9E6C-FA23D60742BB}" destId="{3F01B2D5-932D-4C5D-B5CE-7717DB7877ED}" srcOrd="1" destOrd="0" presId="urn:microsoft.com/office/officeart/2008/layout/HalfCircleOrganizationChart"/>
    <dgm:cxn modelId="{0DF4EEAA-9279-497A-A876-6D58B0491253}" type="presParOf" srcId="{2469B10E-FE7B-464F-9E6C-FA23D60742BB}" destId="{2D6F17EB-4792-44F4-AE3A-A17167FA8802}" srcOrd="2" destOrd="0" presId="urn:microsoft.com/office/officeart/2008/layout/HalfCircleOrganizationChart"/>
    <dgm:cxn modelId="{0DBBB5FD-EA9B-48E9-96C1-4F07B147B2C3}" type="presParOf" srcId="{4680F59C-D9FB-43D2-B6E1-217F575209A5}" destId="{F7EC83DD-B2D5-4583-89D5-6CFEF6E49F95}" srcOrd="4" destOrd="0" presId="urn:microsoft.com/office/officeart/2008/layout/HalfCircleOrganizationChart"/>
    <dgm:cxn modelId="{FA9057A8-AFFC-4A80-ABF0-CABC61FBC2D7}" type="presParOf" srcId="{4680F59C-D9FB-43D2-B6E1-217F575209A5}" destId="{C592E4AD-711C-4737-9FEF-4758FA766445}" srcOrd="5" destOrd="0" presId="urn:microsoft.com/office/officeart/2008/layout/HalfCircleOrganizationChart"/>
    <dgm:cxn modelId="{6EDA8FDE-A998-4D5E-ABC0-37F9F0A2587A}" type="presParOf" srcId="{C592E4AD-711C-4737-9FEF-4758FA766445}" destId="{F0C267C8-18E5-49F6-8574-D0F4B03D5AC1}" srcOrd="0" destOrd="0" presId="urn:microsoft.com/office/officeart/2008/layout/HalfCircleOrganizationChart"/>
    <dgm:cxn modelId="{47B22506-39EB-46DF-9AD1-96A3F5694D8A}" type="presParOf" srcId="{F0C267C8-18E5-49F6-8574-D0F4B03D5AC1}" destId="{7D2356ED-3862-4890-813E-02353581411F}" srcOrd="0" destOrd="0" presId="urn:microsoft.com/office/officeart/2008/layout/HalfCircleOrganizationChart"/>
    <dgm:cxn modelId="{CFC0230B-AB4C-4A1E-A49B-48B673297CF0}" type="presParOf" srcId="{F0C267C8-18E5-49F6-8574-D0F4B03D5AC1}" destId="{671E0D12-D8A5-45FA-BB86-C5F83A575C84}" srcOrd="1" destOrd="0" presId="urn:microsoft.com/office/officeart/2008/layout/HalfCircleOrganizationChart"/>
    <dgm:cxn modelId="{A6909435-EAC2-4E2C-B386-72751633B67A}" type="presParOf" srcId="{F0C267C8-18E5-49F6-8574-D0F4B03D5AC1}" destId="{26364F83-DA9E-49BB-9067-2E998CABB23C}" srcOrd="2" destOrd="0" presId="urn:microsoft.com/office/officeart/2008/layout/HalfCircleOrganizationChart"/>
    <dgm:cxn modelId="{6876094F-55B5-42A3-B856-BD61A0C33ED8}" type="presParOf" srcId="{F0C267C8-18E5-49F6-8574-D0F4B03D5AC1}" destId="{B5FE37E9-CFB6-4CC4-9B27-1568F541A75B}" srcOrd="3" destOrd="0" presId="urn:microsoft.com/office/officeart/2008/layout/HalfCircleOrganizationChart"/>
    <dgm:cxn modelId="{005492F3-AED0-4CDF-A954-9A40C86126D7}" type="presParOf" srcId="{C592E4AD-711C-4737-9FEF-4758FA766445}" destId="{A08C38F7-84CF-46B2-B01B-08BA1CE44457}" srcOrd="1" destOrd="0" presId="urn:microsoft.com/office/officeart/2008/layout/HalfCircleOrganizationChart"/>
    <dgm:cxn modelId="{B5B4C40B-8BE6-45A5-90C5-C10286B44387}" type="presParOf" srcId="{C592E4AD-711C-4737-9FEF-4758FA766445}" destId="{CE0CF256-45FD-44E8-9B51-52827D7A5773}" srcOrd="2" destOrd="0" presId="urn:microsoft.com/office/officeart/2008/layout/HalfCircleOrganizationChart"/>
    <dgm:cxn modelId="{FB940430-039C-40C1-80A6-7F069D0BF1E2}" type="presParOf" srcId="{0BD96DFE-B5A4-4958-8F15-430EE2BD4A78}" destId="{E02D7B13-ADA8-4FDE-94BC-0BFC036234FB}" srcOrd="2" destOrd="0" presId="urn:microsoft.com/office/officeart/2008/layout/HalfCircleOrganizationChart"/>
    <dgm:cxn modelId="{42E5A21B-EC20-470E-AE63-DD2A17564E28}" type="presParOf" srcId="{AE305AAE-670E-4F33-B52C-2C213504E827}" destId="{850D6022-0ABD-4282-BA5E-6AF9E1E6E208}" srcOrd="2" destOrd="0" presId="urn:microsoft.com/office/officeart/2008/layout/HalfCircleOrganizationChart"/>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EC83DD-B2D5-4583-89D5-6CFEF6E49F95}">
      <dsp:nvSpPr>
        <dsp:cNvPr id="0" name=""/>
        <dsp:cNvSpPr/>
      </dsp:nvSpPr>
      <dsp:spPr>
        <a:xfrm>
          <a:off x="339383" y="2509221"/>
          <a:ext cx="330350" cy="2599820"/>
        </a:xfrm>
        <a:custGeom>
          <a:avLst/>
          <a:gdLst/>
          <a:ahLst/>
          <a:cxnLst/>
          <a:rect l="0" t="0" r="0" b="0"/>
          <a:pathLst>
            <a:path>
              <a:moveTo>
                <a:pt x="0" y="0"/>
              </a:moveTo>
              <a:lnTo>
                <a:pt x="0" y="2599820"/>
              </a:lnTo>
              <a:lnTo>
                <a:pt x="330350" y="2599820"/>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0F6A5BC4-0AAF-4ACA-81AB-BFA2BE62EDAE}">
      <dsp:nvSpPr>
        <dsp:cNvPr id="0" name=""/>
        <dsp:cNvSpPr/>
      </dsp:nvSpPr>
      <dsp:spPr>
        <a:xfrm>
          <a:off x="339383" y="2509221"/>
          <a:ext cx="314298" cy="1685515"/>
        </a:xfrm>
        <a:custGeom>
          <a:avLst/>
          <a:gdLst/>
          <a:ahLst/>
          <a:cxnLst/>
          <a:rect l="0" t="0" r="0" b="0"/>
          <a:pathLst>
            <a:path>
              <a:moveTo>
                <a:pt x="0" y="0"/>
              </a:moveTo>
              <a:lnTo>
                <a:pt x="0" y="1685515"/>
              </a:lnTo>
              <a:lnTo>
                <a:pt x="314298" y="1685515"/>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1331E03D-080E-4D18-BE99-760A00405104}">
      <dsp:nvSpPr>
        <dsp:cNvPr id="0" name=""/>
        <dsp:cNvSpPr/>
      </dsp:nvSpPr>
      <dsp:spPr>
        <a:xfrm>
          <a:off x="339383" y="2509221"/>
          <a:ext cx="310892" cy="456961"/>
        </a:xfrm>
        <a:custGeom>
          <a:avLst/>
          <a:gdLst/>
          <a:ahLst/>
          <a:cxnLst/>
          <a:rect l="0" t="0" r="0" b="0"/>
          <a:pathLst>
            <a:path>
              <a:moveTo>
                <a:pt x="0" y="0"/>
              </a:moveTo>
              <a:lnTo>
                <a:pt x="0" y="456961"/>
              </a:lnTo>
              <a:lnTo>
                <a:pt x="310892" y="456961"/>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E5219B04-5380-42B7-8321-D3EB0C205289}">
      <dsp:nvSpPr>
        <dsp:cNvPr id="0" name=""/>
        <dsp:cNvSpPr/>
      </dsp:nvSpPr>
      <dsp:spPr>
        <a:xfrm>
          <a:off x="339383" y="1735603"/>
          <a:ext cx="2453346" cy="141929"/>
        </a:xfrm>
        <a:custGeom>
          <a:avLst/>
          <a:gdLst/>
          <a:ahLst/>
          <a:cxnLst/>
          <a:rect l="0" t="0" r="0" b="0"/>
          <a:pathLst>
            <a:path>
              <a:moveTo>
                <a:pt x="2453346" y="0"/>
              </a:moveTo>
              <a:lnTo>
                <a:pt x="2453346" y="70964"/>
              </a:lnTo>
              <a:lnTo>
                <a:pt x="0" y="70964"/>
              </a:lnTo>
              <a:lnTo>
                <a:pt x="0" y="141929"/>
              </a:lnTo>
            </a:path>
          </a:pathLst>
        </a:custGeom>
        <a:noFill/>
        <a:ln w="12700" cap="flat" cmpd="sng" algn="ctr">
          <a:solidFill>
            <a:schemeClr val="accent5">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CD89CBE2-FB46-4CB5-81E6-1DF4E7519434}">
      <dsp:nvSpPr>
        <dsp:cNvPr id="0" name=""/>
        <dsp:cNvSpPr/>
      </dsp:nvSpPr>
      <dsp:spPr>
        <a:xfrm>
          <a:off x="1157165" y="2625562"/>
          <a:ext cx="310892" cy="1869587"/>
        </a:xfrm>
        <a:custGeom>
          <a:avLst/>
          <a:gdLst/>
          <a:ahLst/>
          <a:cxnLst/>
          <a:rect l="0" t="0" r="0" b="0"/>
          <a:pathLst>
            <a:path>
              <a:moveTo>
                <a:pt x="0" y="0"/>
              </a:moveTo>
              <a:lnTo>
                <a:pt x="0" y="1869587"/>
              </a:lnTo>
              <a:lnTo>
                <a:pt x="310892" y="1869587"/>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2DD97DF-5A64-4C2B-8E93-6B7B3385FEBB}">
      <dsp:nvSpPr>
        <dsp:cNvPr id="0" name=""/>
        <dsp:cNvSpPr/>
      </dsp:nvSpPr>
      <dsp:spPr>
        <a:xfrm>
          <a:off x="1157165" y="2625562"/>
          <a:ext cx="310892" cy="1175128"/>
        </a:xfrm>
        <a:custGeom>
          <a:avLst/>
          <a:gdLst/>
          <a:ahLst/>
          <a:cxnLst/>
          <a:rect l="0" t="0" r="0" b="0"/>
          <a:pathLst>
            <a:path>
              <a:moveTo>
                <a:pt x="0" y="0"/>
              </a:moveTo>
              <a:lnTo>
                <a:pt x="0" y="1175128"/>
              </a:lnTo>
              <a:lnTo>
                <a:pt x="310892" y="1175128"/>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E2AE2CCE-747B-4B1F-86E3-93B237AE2FA2}">
      <dsp:nvSpPr>
        <dsp:cNvPr id="0" name=""/>
        <dsp:cNvSpPr/>
      </dsp:nvSpPr>
      <dsp:spPr>
        <a:xfrm>
          <a:off x="1157165" y="2625562"/>
          <a:ext cx="310892" cy="417410"/>
        </a:xfrm>
        <a:custGeom>
          <a:avLst/>
          <a:gdLst/>
          <a:ahLst/>
          <a:cxnLst/>
          <a:rect l="0" t="0" r="0" b="0"/>
          <a:pathLst>
            <a:path>
              <a:moveTo>
                <a:pt x="0" y="0"/>
              </a:moveTo>
              <a:lnTo>
                <a:pt x="0" y="417410"/>
              </a:lnTo>
              <a:lnTo>
                <a:pt x="310892" y="417410"/>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4905EB6C-8717-4A05-BBB0-834F329C88B1}">
      <dsp:nvSpPr>
        <dsp:cNvPr id="0" name=""/>
        <dsp:cNvSpPr/>
      </dsp:nvSpPr>
      <dsp:spPr>
        <a:xfrm>
          <a:off x="1157165" y="1735603"/>
          <a:ext cx="1635564" cy="141929"/>
        </a:xfrm>
        <a:custGeom>
          <a:avLst/>
          <a:gdLst/>
          <a:ahLst/>
          <a:cxnLst/>
          <a:rect l="0" t="0" r="0" b="0"/>
          <a:pathLst>
            <a:path>
              <a:moveTo>
                <a:pt x="1635564" y="0"/>
              </a:moveTo>
              <a:lnTo>
                <a:pt x="1635564" y="70964"/>
              </a:lnTo>
              <a:lnTo>
                <a:pt x="0" y="70964"/>
              </a:lnTo>
              <a:lnTo>
                <a:pt x="0" y="141929"/>
              </a:lnTo>
            </a:path>
          </a:pathLst>
        </a:custGeom>
        <a:noFill/>
        <a:ln w="12700" cap="flat" cmpd="sng" algn="ctr">
          <a:solidFill>
            <a:schemeClr val="accent5">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CFD4F22E-C994-44C9-92D2-83C5E80DFFE7}">
      <dsp:nvSpPr>
        <dsp:cNvPr id="0" name=""/>
        <dsp:cNvSpPr/>
      </dsp:nvSpPr>
      <dsp:spPr>
        <a:xfrm>
          <a:off x="1974947" y="2761405"/>
          <a:ext cx="310892" cy="3865685"/>
        </a:xfrm>
        <a:custGeom>
          <a:avLst/>
          <a:gdLst/>
          <a:ahLst/>
          <a:cxnLst/>
          <a:rect l="0" t="0" r="0" b="0"/>
          <a:pathLst>
            <a:path>
              <a:moveTo>
                <a:pt x="0" y="0"/>
              </a:moveTo>
              <a:lnTo>
                <a:pt x="0" y="3865685"/>
              </a:lnTo>
              <a:lnTo>
                <a:pt x="310892" y="3865685"/>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E46189C2-4983-447C-B5FA-D80EBC9BE1B6}">
      <dsp:nvSpPr>
        <dsp:cNvPr id="0" name=""/>
        <dsp:cNvSpPr/>
      </dsp:nvSpPr>
      <dsp:spPr>
        <a:xfrm>
          <a:off x="1974947" y="2761405"/>
          <a:ext cx="310892" cy="3141161"/>
        </a:xfrm>
        <a:custGeom>
          <a:avLst/>
          <a:gdLst/>
          <a:ahLst/>
          <a:cxnLst/>
          <a:rect l="0" t="0" r="0" b="0"/>
          <a:pathLst>
            <a:path>
              <a:moveTo>
                <a:pt x="0" y="0"/>
              </a:moveTo>
              <a:lnTo>
                <a:pt x="0" y="3141161"/>
              </a:lnTo>
              <a:lnTo>
                <a:pt x="310892" y="3141161"/>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AB8D93BF-055E-4D08-91BD-BFB63E0091A4}">
      <dsp:nvSpPr>
        <dsp:cNvPr id="0" name=""/>
        <dsp:cNvSpPr/>
      </dsp:nvSpPr>
      <dsp:spPr>
        <a:xfrm>
          <a:off x="1974947" y="2761405"/>
          <a:ext cx="310892" cy="2440873"/>
        </a:xfrm>
        <a:custGeom>
          <a:avLst/>
          <a:gdLst/>
          <a:ahLst/>
          <a:cxnLst/>
          <a:rect l="0" t="0" r="0" b="0"/>
          <a:pathLst>
            <a:path>
              <a:moveTo>
                <a:pt x="0" y="0"/>
              </a:moveTo>
              <a:lnTo>
                <a:pt x="0" y="2440873"/>
              </a:lnTo>
              <a:lnTo>
                <a:pt x="310892" y="2440873"/>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9E28BB7-8BAD-4B81-A5B2-1FA53E65C350}">
      <dsp:nvSpPr>
        <dsp:cNvPr id="0" name=""/>
        <dsp:cNvSpPr/>
      </dsp:nvSpPr>
      <dsp:spPr>
        <a:xfrm>
          <a:off x="1974947" y="2761405"/>
          <a:ext cx="310892" cy="1621683"/>
        </a:xfrm>
        <a:custGeom>
          <a:avLst/>
          <a:gdLst/>
          <a:ahLst/>
          <a:cxnLst/>
          <a:rect l="0" t="0" r="0" b="0"/>
          <a:pathLst>
            <a:path>
              <a:moveTo>
                <a:pt x="0" y="0"/>
              </a:moveTo>
              <a:lnTo>
                <a:pt x="0" y="1621683"/>
              </a:lnTo>
              <a:lnTo>
                <a:pt x="310892" y="1621683"/>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7309E270-1FE3-4072-839F-453ECC17554E}">
      <dsp:nvSpPr>
        <dsp:cNvPr id="0" name=""/>
        <dsp:cNvSpPr/>
      </dsp:nvSpPr>
      <dsp:spPr>
        <a:xfrm>
          <a:off x="1974947" y="2761405"/>
          <a:ext cx="310892" cy="1008506"/>
        </a:xfrm>
        <a:custGeom>
          <a:avLst/>
          <a:gdLst/>
          <a:ahLst/>
          <a:cxnLst/>
          <a:rect l="0" t="0" r="0" b="0"/>
          <a:pathLst>
            <a:path>
              <a:moveTo>
                <a:pt x="0" y="0"/>
              </a:moveTo>
              <a:lnTo>
                <a:pt x="0" y="1008506"/>
              </a:lnTo>
              <a:lnTo>
                <a:pt x="310892" y="1008506"/>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AF62A5AD-343F-4EF8-BA56-4CA8F5CF5092}">
      <dsp:nvSpPr>
        <dsp:cNvPr id="0" name=""/>
        <dsp:cNvSpPr/>
      </dsp:nvSpPr>
      <dsp:spPr>
        <a:xfrm>
          <a:off x="1974947" y="2761405"/>
          <a:ext cx="310892" cy="325015"/>
        </a:xfrm>
        <a:custGeom>
          <a:avLst/>
          <a:gdLst/>
          <a:ahLst/>
          <a:cxnLst/>
          <a:rect l="0" t="0" r="0" b="0"/>
          <a:pathLst>
            <a:path>
              <a:moveTo>
                <a:pt x="0" y="0"/>
              </a:moveTo>
              <a:lnTo>
                <a:pt x="0" y="325015"/>
              </a:lnTo>
              <a:lnTo>
                <a:pt x="310892" y="325015"/>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4EF6781F-A67D-4902-9425-04E048A97471}">
      <dsp:nvSpPr>
        <dsp:cNvPr id="0" name=""/>
        <dsp:cNvSpPr/>
      </dsp:nvSpPr>
      <dsp:spPr>
        <a:xfrm>
          <a:off x="1974947" y="1735603"/>
          <a:ext cx="817782" cy="141929"/>
        </a:xfrm>
        <a:custGeom>
          <a:avLst/>
          <a:gdLst/>
          <a:ahLst/>
          <a:cxnLst/>
          <a:rect l="0" t="0" r="0" b="0"/>
          <a:pathLst>
            <a:path>
              <a:moveTo>
                <a:pt x="817782" y="0"/>
              </a:moveTo>
              <a:lnTo>
                <a:pt x="817782" y="70964"/>
              </a:lnTo>
              <a:lnTo>
                <a:pt x="0" y="70964"/>
              </a:lnTo>
              <a:lnTo>
                <a:pt x="0" y="141929"/>
              </a:lnTo>
            </a:path>
          </a:pathLst>
        </a:custGeom>
        <a:noFill/>
        <a:ln w="12700" cap="flat" cmpd="sng" algn="ctr">
          <a:solidFill>
            <a:schemeClr val="accent5">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E39BC8AD-B0C3-4E25-A53F-94EE998E46FA}">
      <dsp:nvSpPr>
        <dsp:cNvPr id="0" name=""/>
        <dsp:cNvSpPr/>
      </dsp:nvSpPr>
      <dsp:spPr>
        <a:xfrm>
          <a:off x="2792730" y="2640543"/>
          <a:ext cx="310892" cy="3011107"/>
        </a:xfrm>
        <a:custGeom>
          <a:avLst/>
          <a:gdLst/>
          <a:ahLst/>
          <a:cxnLst/>
          <a:rect l="0" t="0" r="0" b="0"/>
          <a:pathLst>
            <a:path>
              <a:moveTo>
                <a:pt x="0" y="0"/>
              </a:moveTo>
              <a:lnTo>
                <a:pt x="0" y="3011107"/>
              </a:lnTo>
              <a:lnTo>
                <a:pt x="310892" y="3011107"/>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86CEE23C-79BE-4E32-A1F1-ABA465A1442B}">
      <dsp:nvSpPr>
        <dsp:cNvPr id="0" name=""/>
        <dsp:cNvSpPr/>
      </dsp:nvSpPr>
      <dsp:spPr>
        <a:xfrm>
          <a:off x="2792730" y="2640543"/>
          <a:ext cx="310892" cy="2326141"/>
        </a:xfrm>
        <a:custGeom>
          <a:avLst/>
          <a:gdLst/>
          <a:ahLst/>
          <a:cxnLst/>
          <a:rect l="0" t="0" r="0" b="0"/>
          <a:pathLst>
            <a:path>
              <a:moveTo>
                <a:pt x="0" y="0"/>
              </a:moveTo>
              <a:lnTo>
                <a:pt x="0" y="2326141"/>
              </a:lnTo>
              <a:lnTo>
                <a:pt x="310892" y="2326141"/>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8CC52B50-ABB1-4935-98C7-6D80B22FD383}">
      <dsp:nvSpPr>
        <dsp:cNvPr id="0" name=""/>
        <dsp:cNvSpPr/>
      </dsp:nvSpPr>
      <dsp:spPr>
        <a:xfrm>
          <a:off x="2792730" y="2640543"/>
          <a:ext cx="310892" cy="1685308"/>
        </a:xfrm>
        <a:custGeom>
          <a:avLst/>
          <a:gdLst/>
          <a:ahLst/>
          <a:cxnLst/>
          <a:rect l="0" t="0" r="0" b="0"/>
          <a:pathLst>
            <a:path>
              <a:moveTo>
                <a:pt x="0" y="0"/>
              </a:moveTo>
              <a:lnTo>
                <a:pt x="0" y="1685308"/>
              </a:lnTo>
              <a:lnTo>
                <a:pt x="310892" y="1685308"/>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A84B6CBE-F2C1-4910-8C9F-870BD34D3037}">
      <dsp:nvSpPr>
        <dsp:cNvPr id="0" name=""/>
        <dsp:cNvSpPr/>
      </dsp:nvSpPr>
      <dsp:spPr>
        <a:xfrm>
          <a:off x="2792730" y="2640543"/>
          <a:ext cx="310892" cy="1037165"/>
        </a:xfrm>
        <a:custGeom>
          <a:avLst/>
          <a:gdLst/>
          <a:ahLst/>
          <a:cxnLst/>
          <a:rect l="0" t="0" r="0" b="0"/>
          <a:pathLst>
            <a:path>
              <a:moveTo>
                <a:pt x="0" y="0"/>
              </a:moveTo>
              <a:lnTo>
                <a:pt x="0" y="1037165"/>
              </a:lnTo>
              <a:lnTo>
                <a:pt x="310892" y="1037165"/>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918539AE-2ADC-45B8-A09E-7A0201C9B497}">
      <dsp:nvSpPr>
        <dsp:cNvPr id="0" name=""/>
        <dsp:cNvSpPr/>
      </dsp:nvSpPr>
      <dsp:spPr>
        <a:xfrm>
          <a:off x="2792730" y="2640543"/>
          <a:ext cx="310892" cy="341408"/>
        </a:xfrm>
        <a:custGeom>
          <a:avLst/>
          <a:gdLst/>
          <a:ahLst/>
          <a:cxnLst/>
          <a:rect l="0" t="0" r="0" b="0"/>
          <a:pathLst>
            <a:path>
              <a:moveTo>
                <a:pt x="0" y="0"/>
              </a:moveTo>
              <a:lnTo>
                <a:pt x="0" y="341408"/>
              </a:lnTo>
              <a:lnTo>
                <a:pt x="310892" y="341408"/>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AE14904-FD31-4405-8843-99816A8E2774}">
      <dsp:nvSpPr>
        <dsp:cNvPr id="0" name=""/>
        <dsp:cNvSpPr/>
      </dsp:nvSpPr>
      <dsp:spPr>
        <a:xfrm>
          <a:off x="2747010" y="1735603"/>
          <a:ext cx="91440" cy="141929"/>
        </a:xfrm>
        <a:custGeom>
          <a:avLst/>
          <a:gdLst/>
          <a:ahLst/>
          <a:cxnLst/>
          <a:rect l="0" t="0" r="0" b="0"/>
          <a:pathLst>
            <a:path>
              <a:moveTo>
                <a:pt x="45720" y="0"/>
              </a:moveTo>
              <a:lnTo>
                <a:pt x="45720" y="141929"/>
              </a:lnTo>
            </a:path>
          </a:pathLst>
        </a:custGeom>
        <a:noFill/>
        <a:ln w="12700" cap="flat" cmpd="sng" algn="ctr">
          <a:solidFill>
            <a:schemeClr val="accent5">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60B240D2-BBC6-434E-926F-DF70726F9118}">
      <dsp:nvSpPr>
        <dsp:cNvPr id="0" name=""/>
        <dsp:cNvSpPr/>
      </dsp:nvSpPr>
      <dsp:spPr>
        <a:xfrm>
          <a:off x="3610512" y="2499641"/>
          <a:ext cx="310892" cy="2592358"/>
        </a:xfrm>
        <a:custGeom>
          <a:avLst/>
          <a:gdLst/>
          <a:ahLst/>
          <a:cxnLst/>
          <a:rect l="0" t="0" r="0" b="0"/>
          <a:pathLst>
            <a:path>
              <a:moveTo>
                <a:pt x="0" y="0"/>
              </a:moveTo>
              <a:lnTo>
                <a:pt x="0" y="2592358"/>
              </a:lnTo>
              <a:lnTo>
                <a:pt x="310892" y="2592358"/>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09710D55-D145-46F0-809E-895AEFF25C5B}">
      <dsp:nvSpPr>
        <dsp:cNvPr id="0" name=""/>
        <dsp:cNvSpPr/>
      </dsp:nvSpPr>
      <dsp:spPr>
        <a:xfrm>
          <a:off x="3610512" y="2499641"/>
          <a:ext cx="310892" cy="1828573"/>
        </a:xfrm>
        <a:custGeom>
          <a:avLst/>
          <a:gdLst/>
          <a:ahLst/>
          <a:cxnLst/>
          <a:rect l="0" t="0" r="0" b="0"/>
          <a:pathLst>
            <a:path>
              <a:moveTo>
                <a:pt x="0" y="0"/>
              </a:moveTo>
              <a:lnTo>
                <a:pt x="0" y="1828573"/>
              </a:lnTo>
              <a:lnTo>
                <a:pt x="310892" y="1828573"/>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6DA2A14-C01A-417B-B840-01AF88473733}">
      <dsp:nvSpPr>
        <dsp:cNvPr id="0" name=""/>
        <dsp:cNvSpPr/>
      </dsp:nvSpPr>
      <dsp:spPr>
        <a:xfrm>
          <a:off x="3610512" y="2499641"/>
          <a:ext cx="310892" cy="1025212"/>
        </a:xfrm>
        <a:custGeom>
          <a:avLst/>
          <a:gdLst/>
          <a:ahLst/>
          <a:cxnLst/>
          <a:rect l="0" t="0" r="0" b="0"/>
          <a:pathLst>
            <a:path>
              <a:moveTo>
                <a:pt x="0" y="0"/>
              </a:moveTo>
              <a:lnTo>
                <a:pt x="0" y="1025212"/>
              </a:lnTo>
              <a:lnTo>
                <a:pt x="310892" y="1025212"/>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83212CF-C647-48A9-BC30-6497E868F508}">
      <dsp:nvSpPr>
        <dsp:cNvPr id="0" name=""/>
        <dsp:cNvSpPr/>
      </dsp:nvSpPr>
      <dsp:spPr>
        <a:xfrm>
          <a:off x="3610512" y="2499641"/>
          <a:ext cx="310892" cy="294796"/>
        </a:xfrm>
        <a:custGeom>
          <a:avLst/>
          <a:gdLst/>
          <a:ahLst/>
          <a:cxnLst/>
          <a:rect l="0" t="0" r="0" b="0"/>
          <a:pathLst>
            <a:path>
              <a:moveTo>
                <a:pt x="0" y="0"/>
              </a:moveTo>
              <a:lnTo>
                <a:pt x="0" y="294796"/>
              </a:lnTo>
              <a:lnTo>
                <a:pt x="310892" y="294796"/>
              </a:lnTo>
            </a:path>
          </a:pathLst>
        </a:custGeom>
        <a:noFill/>
        <a:ln w="12700" cap="flat" cmpd="sng" algn="ctr">
          <a:solidFill>
            <a:schemeClr val="accent6">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6C9FFB50-6ACE-4908-8558-F9EE657CD381}">
      <dsp:nvSpPr>
        <dsp:cNvPr id="0" name=""/>
        <dsp:cNvSpPr/>
      </dsp:nvSpPr>
      <dsp:spPr>
        <a:xfrm>
          <a:off x="2792730" y="1735603"/>
          <a:ext cx="817782" cy="141929"/>
        </a:xfrm>
        <a:custGeom>
          <a:avLst/>
          <a:gdLst/>
          <a:ahLst/>
          <a:cxnLst/>
          <a:rect l="0" t="0" r="0" b="0"/>
          <a:pathLst>
            <a:path>
              <a:moveTo>
                <a:pt x="0" y="0"/>
              </a:moveTo>
              <a:lnTo>
                <a:pt x="0" y="70964"/>
              </a:lnTo>
              <a:lnTo>
                <a:pt x="817782" y="70964"/>
              </a:lnTo>
              <a:lnTo>
                <a:pt x="817782" y="141929"/>
              </a:lnTo>
            </a:path>
          </a:pathLst>
        </a:custGeom>
        <a:noFill/>
        <a:ln w="12700" cap="flat" cmpd="sng" algn="ctr">
          <a:solidFill>
            <a:schemeClr val="accent5">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7CFE50E9-7E29-4019-9061-A5CAEC6FE5B3}">
      <dsp:nvSpPr>
        <dsp:cNvPr id="0" name=""/>
        <dsp:cNvSpPr/>
      </dsp:nvSpPr>
      <dsp:spPr>
        <a:xfrm>
          <a:off x="2792730" y="1735603"/>
          <a:ext cx="1635564" cy="141929"/>
        </a:xfrm>
        <a:custGeom>
          <a:avLst/>
          <a:gdLst/>
          <a:ahLst/>
          <a:cxnLst/>
          <a:rect l="0" t="0" r="0" b="0"/>
          <a:pathLst>
            <a:path>
              <a:moveTo>
                <a:pt x="0" y="0"/>
              </a:moveTo>
              <a:lnTo>
                <a:pt x="0" y="70964"/>
              </a:lnTo>
              <a:lnTo>
                <a:pt x="1635564" y="70964"/>
              </a:lnTo>
              <a:lnTo>
                <a:pt x="1635564" y="141929"/>
              </a:lnTo>
            </a:path>
          </a:pathLst>
        </a:custGeom>
        <a:noFill/>
        <a:ln w="12700" cap="flat" cmpd="sng" algn="ctr">
          <a:solidFill>
            <a:schemeClr val="accent5">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4DB96626-DA20-4E96-AF84-28538021100D}">
      <dsp:nvSpPr>
        <dsp:cNvPr id="0" name=""/>
        <dsp:cNvSpPr/>
      </dsp:nvSpPr>
      <dsp:spPr>
        <a:xfrm>
          <a:off x="2792730" y="1735603"/>
          <a:ext cx="2453346" cy="141929"/>
        </a:xfrm>
        <a:custGeom>
          <a:avLst/>
          <a:gdLst/>
          <a:ahLst/>
          <a:cxnLst/>
          <a:rect l="0" t="0" r="0" b="0"/>
          <a:pathLst>
            <a:path>
              <a:moveTo>
                <a:pt x="0" y="0"/>
              </a:moveTo>
              <a:lnTo>
                <a:pt x="0" y="70964"/>
              </a:lnTo>
              <a:lnTo>
                <a:pt x="2453346" y="70964"/>
              </a:lnTo>
              <a:lnTo>
                <a:pt x="2453346" y="141929"/>
              </a:lnTo>
            </a:path>
          </a:pathLst>
        </a:custGeom>
        <a:noFill/>
        <a:ln w="12700" cap="flat" cmpd="sng" algn="ctr">
          <a:solidFill>
            <a:schemeClr val="accent5">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54479E52-EB51-4CF8-AD44-74C561F28F9D}">
      <dsp:nvSpPr>
        <dsp:cNvPr id="0" name=""/>
        <dsp:cNvSpPr/>
      </dsp:nvSpPr>
      <dsp:spPr>
        <a:xfrm>
          <a:off x="2473019" y="688531"/>
          <a:ext cx="639421" cy="1047071"/>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F317971D-5477-4AFC-A5BE-A4E257CBE17D}">
      <dsp:nvSpPr>
        <dsp:cNvPr id="0" name=""/>
        <dsp:cNvSpPr/>
      </dsp:nvSpPr>
      <dsp:spPr>
        <a:xfrm>
          <a:off x="2473019" y="688531"/>
          <a:ext cx="639421" cy="1047071"/>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54981669-7B5D-4C5B-B821-052E95CB821A}">
      <dsp:nvSpPr>
        <dsp:cNvPr id="0" name=""/>
        <dsp:cNvSpPr/>
      </dsp:nvSpPr>
      <dsp:spPr>
        <a:xfrm>
          <a:off x="2153308" y="877004"/>
          <a:ext cx="1278842" cy="670126"/>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ar-SA" sz="1200" b="1" kern="1200"/>
            <a:t>أهمية الميزانية العامة للدولة</a:t>
          </a:r>
        </a:p>
      </dsp:txBody>
      <dsp:txXfrm>
        <a:off x="2153308" y="877004"/>
        <a:ext cx="1278842" cy="670126"/>
      </dsp:txXfrm>
    </dsp:sp>
    <dsp:sp modelId="{1A48B709-69A5-419E-9A98-CC797973AA50}">
      <dsp:nvSpPr>
        <dsp:cNvPr id="0" name=""/>
        <dsp:cNvSpPr/>
      </dsp:nvSpPr>
      <dsp:spPr>
        <a:xfrm>
          <a:off x="5077112" y="1877532"/>
          <a:ext cx="337926" cy="637542"/>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E1B12EF7-A84F-46F6-9E47-F63C03F07EA1}">
      <dsp:nvSpPr>
        <dsp:cNvPr id="0" name=""/>
        <dsp:cNvSpPr/>
      </dsp:nvSpPr>
      <dsp:spPr>
        <a:xfrm>
          <a:off x="5077112" y="1877532"/>
          <a:ext cx="337926" cy="637542"/>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C42A5F6C-518F-45CD-A786-68B5F5233CA4}">
      <dsp:nvSpPr>
        <dsp:cNvPr id="0" name=""/>
        <dsp:cNvSpPr/>
      </dsp:nvSpPr>
      <dsp:spPr>
        <a:xfrm>
          <a:off x="4908149" y="1992289"/>
          <a:ext cx="675852" cy="408027"/>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تقدير</a:t>
          </a:r>
          <a:r>
            <a:rPr lang="ar-SA" sz="1000" b="1" kern="1200" baseline="0"/>
            <a:t> نفقات ومصروفات الدولة</a:t>
          </a:r>
          <a:endParaRPr lang="ar-SA" sz="1000" b="1" kern="1200"/>
        </a:p>
      </dsp:txBody>
      <dsp:txXfrm>
        <a:off x="4908149" y="1992289"/>
        <a:ext cx="675852" cy="408027"/>
      </dsp:txXfrm>
    </dsp:sp>
    <dsp:sp modelId="{98D6BA8D-8B3A-4C7E-AA04-485D13A7DABE}">
      <dsp:nvSpPr>
        <dsp:cNvPr id="0" name=""/>
        <dsp:cNvSpPr/>
      </dsp:nvSpPr>
      <dsp:spPr>
        <a:xfrm>
          <a:off x="4259330" y="1877532"/>
          <a:ext cx="337926" cy="762081"/>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7500083A-6F04-4CC9-9AE0-DF4E5F9017C0}">
      <dsp:nvSpPr>
        <dsp:cNvPr id="0" name=""/>
        <dsp:cNvSpPr/>
      </dsp:nvSpPr>
      <dsp:spPr>
        <a:xfrm>
          <a:off x="4259330" y="1877532"/>
          <a:ext cx="337926" cy="762081"/>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D784EE6-3A6A-4A58-B171-848EB4C435E1}">
      <dsp:nvSpPr>
        <dsp:cNvPr id="0" name=""/>
        <dsp:cNvSpPr/>
      </dsp:nvSpPr>
      <dsp:spPr>
        <a:xfrm>
          <a:off x="4090367" y="2014706"/>
          <a:ext cx="675852" cy="487732"/>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dirty="0"/>
            <a:t>الجباية و الإنفاق على الأغراض المخططة </a:t>
          </a:r>
          <a:endParaRPr lang="ar-SA" sz="1000" b="1" kern="1200"/>
        </a:p>
      </dsp:txBody>
      <dsp:txXfrm>
        <a:off x="4090367" y="2014706"/>
        <a:ext cx="675852" cy="487732"/>
      </dsp:txXfrm>
    </dsp:sp>
    <dsp:sp modelId="{01663B1D-6E71-4DB6-BDF2-6EE52F3FA3C8}">
      <dsp:nvSpPr>
        <dsp:cNvPr id="0" name=""/>
        <dsp:cNvSpPr/>
      </dsp:nvSpPr>
      <dsp:spPr>
        <a:xfrm>
          <a:off x="3441548" y="1877532"/>
          <a:ext cx="337926" cy="622109"/>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E824943F-9AF5-47F8-BE9C-55BAD3507DE3}">
      <dsp:nvSpPr>
        <dsp:cNvPr id="0" name=""/>
        <dsp:cNvSpPr/>
      </dsp:nvSpPr>
      <dsp:spPr>
        <a:xfrm>
          <a:off x="3441548" y="1877532"/>
          <a:ext cx="337926" cy="622109"/>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9DA9B866-5773-4FCC-9ECC-AF98830C3AE2}">
      <dsp:nvSpPr>
        <dsp:cNvPr id="0" name=""/>
        <dsp:cNvSpPr/>
      </dsp:nvSpPr>
      <dsp:spPr>
        <a:xfrm>
          <a:off x="3272585" y="1989511"/>
          <a:ext cx="675852" cy="398149"/>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طرق</a:t>
          </a:r>
          <a:r>
            <a:rPr lang="ar-SA" sz="1000" b="1" kern="1200" baseline="0"/>
            <a:t> إعداد الميزانية</a:t>
          </a:r>
          <a:endParaRPr lang="ar-SA" sz="1000" b="1" kern="1200"/>
        </a:p>
      </dsp:txBody>
      <dsp:txXfrm>
        <a:off x="3272585" y="1989511"/>
        <a:ext cx="675852" cy="398149"/>
      </dsp:txXfrm>
    </dsp:sp>
    <dsp:sp modelId="{5FC70A00-2D7D-4322-B95A-4E4C4DDE0BC2}">
      <dsp:nvSpPr>
        <dsp:cNvPr id="0" name=""/>
        <dsp:cNvSpPr/>
      </dsp:nvSpPr>
      <dsp:spPr>
        <a:xfrm>
          <a:off x="3880853" y="2641570"/>
          <a:ext cx="337926" cy="493926"/>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E158939-7C8E-491B-A29B-476ED807CE05}">
      <dsp:nvSpPr>
        <dsp:cNvPr id="0" name=""/>
        <dsp:cNvSpPr/>
      </dsp:nvSpPr>
      <dsp:spPr>
        <a:xfrm>
          <a:off x="3880853" y="2641570"/>
          <a:ext cx="337926" cy="493926"/>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E5D4B72D-4242-4229-ABF2-F58E27E6366D}">
      <dsp:nvSpPr>
        <dsp:cNvPr id="0" name=""/>
        <dsp:cNvSpPr/>
      </dsp:nvSpPr>
      <dsp:spPr>
        <a:xfrm>
          <a:off x="3711889" y="2730477"/>
          <a:ext cx="675852" cy="316113"/>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الرقابة</a:t>
          </a:r>
        </a:p>
      </dsp:txBody>
      <dsp:txXfrm>
        <a:off x="3711889" y="2730477"/>
        <a:ext cx="675852" cy="316113"/>
      </dsp:txXfrm>
    </dsp:sp>
    <dsp:sp modelId="{6DE92237-8E27-499B-84E0-9EDA9B43A931}">
      <dsp:nvSpPr>
        <dsp:cNvPr id="0" name=""/>
        <dsp:cNvSpPr/>
      </dsp:nvSpPr>
      <dsp:spPr>
        <a:xfrm>
          <a:off x="3880853" y="3277426"/>
          <a:ext cx="337926" cy="654198"/>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3034C584-C38D-4AF0-9DC3-DD66C8650C0C}">
      <dsp:nvSpPr>
        <dsp:cNvPr id="0" name=""/>
        <dsp:cNvSpPr/>
      </dsp:nvSpPr>
      <dsp:spPr>
        <a:xfrm>
          <a:off x="3880853" y="3277426"/>
          <a:ext cx="337926" cy="654198"/>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9A0585C3-DEB9-4A14-8315-9D3006BDEF0C}">
      <dsp:nvSpPr>
        <dsp:cNvPr id="0" name=""/>
        <dsp:cNvSpPr/>
      </dsp:nvSpPr>
      <dsp:spPr>
        <a:xfrm>
          <a:off x="3711889" y="3395182"/>
          <a:ext cx="675852" cy="418687"/>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الأداء</a:t>
          </a:r>
        </a:p>
      </dsp:txBody>
      <dsp:txXfrm>
        <a:off x="3711889" y="3395182"/>
        <a:ext cx="675852" cy="418687"/>
      </dsp:txXfrm>
    </dsp:sp>
    <dsp:sp modelId="{B49FC281-285D-4199-82FB-179906356E49}">
      <dsp:nvSpPr>
        <dsp:cNvPr id="0" name=""/>
        <dsp:cNvSpPr/>
      </dsp:nvSpPr>
      <dsp:spPr>
        <a:xfrm>
          <a:off x="3880853" y="4073554"/>
          <a:ext cx="337926" cy="666458"/>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9BEA9D48-231C-45A8-8342-AF39DEDF404F}">
      <dsp:nvSpPr>
        <dsp:cNvPr id="0" name=""/>
        <dsp:cNvSpPr/>
      </dsp:nvSpPr>
      <dsp:spPr>
        <a:xfrm>
          <a:off x="3880853" y="4073554"/>
          <a:ext cx="337926" cy="666458"/>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55A5CECD-6AE3-43F0-B2F2-AD5DB3D5B749}">
      <dsp:nvSpPr>
        <dsp:cNvPr id="0" name=""/>
        <dsp:cNvSpPr/>
      </dsp:nvSpPr>
      <dsp:spPr>
        <a:xfrm>
          <a:off x="3711889" y="4193516"/>
          <a:ext cx="675852" cy="426533"/>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التخطيط والبرمجة</a:t>
          </a:r>
        </a:p>
      </dsp:txBody>
      <dsp:txXfrm>
        <a:off x="3711889" y="4193516"/>
        <a:ext cx="675852" cy="426533"/>
      </dsp:txXfrm>
    </dsp:sp>
    <dsp:sp modelId="{9EE13589-955A-4BBD-9196-E283215D19E0}">
      <dsp:nvSpPr>
        <dsp:cNvPr id="0" name=""/>
        <dsp:cNvSpPr/>
      </dsp:nvSpPr>
      <dsp:spPr>
        <a:xfrm>
          <a:off x="3880853" y="4881941"/>
          <a:ext cx="337926" cy="590861"/>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77EF1CEC-DD2D-4B86-8112-CC847D1096F2}">
      <dsp:nvSpPr>
        <dsp:cNvPr id="0" name=""/>
        <dsp:cNvSpPr/>
      </dsp:nvSpPr>
      <dsp:spPr>
        <a:xfrm>
          <a:off x="3880853" y="4881941"/>
          <a:ext cx="337926" cy="590861"/>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8E7EC272-7D37-4D9E-A4CE-D1C237D31FAA}">
      <dsp:nvSpPr>
        <dsp:cNvPr id="0" name=""/>
        <dsp:cNvSpPr/>
      </dsp:nvSpPr>
      <dsp:spPr>
        <a:xfrm>
          <a:off x="3711889" y="4988296"/>
          <a:ext cx="675852" cy="378151"/>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الأساس الصفري</a:t>
          </a:r>
        </a:p>
      </dsp:txBody>
      <dsp:txXfrm>
        <a:off x="3711889" y="4988296"/>
        <a:ext cx="675852" cy="378151"/>
      </dsp:txXfrm>
    </dsp:sp>
    <dsp:sp modelId="{5A6AF178-9CAD-4570-BA79-FAA71C9020F6}">
      <dsp:nvSpPr>
        <dsp:cNvPr id="0" name=""/>
        <dsp:cNvSpPr/>
      </dsp:nvSpPr>
      <dsp:spPr>
        <a:xfrm>
          <a:off x="2623766" y="1877532"/>
          <a:ext cx="337926" cy="763010"/>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75F849EA-62FF-41B2-A9F6-8557A355E1AF}">
      <dsp:nvSpPr>
        <dsp:cNvPr id="0" name=""/>
        <dsp:cNvSpPr/>
      </dsp:nvSpPr>
      <dsp:spPr>
        <a:xfrm>
          <a:off x="2623766" y="1877532"/>
          <a:ext cx="337926" cy="763010"/>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70D5D204-F46C-448C-84DB-6554EA2B77E8}">
      <dsp:nvSpPr>
        <dsp:cNvPr id="0" name=""/>
        <dsp:cNvSpPr/>
      </dsp:nvSpPr>
      <dsp:spPr>
        <a:xfrm>
          <a:off x="2454803" y="2014874"/>
          <a:ext cx="675852" cy="488326"/>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قواعد</a:t>
          </a:r>
          <a:r>
            <a:rPr lang="ar-SA" sz="1000" b="1" kern="1200" baseline="0"/>
            <a:t> إعداد الميزانية</a:t>
          </a:r>
          <a:endParaRPr lang="ar-SA" sz="1000" b="1" kern="1200"/>
        </a:p>
      </dsp:txBody>
      <dsp:txXfrm>
        <a:off x="2454803" y="2014874"/>
        <a:ext cx="675852" cy="488326"/>
      </dsp:txXfrm>
    </dsp:sp>
    <dsp:sp modelId="{E95B6A43-ECF0-45A0-BCBB-B3F775B32676}">
      <dsp:nvSpPr>
        <dsp:cNvPr id="0" name=""/>
        <dsp:cNvSpPr/>
      </dsp:nvSpPr>
      <dsp:spPr>
        <a:xfrm>
          <a:off x="3063071" y="2782472"/>
          <a:ext cx="337926" cy="572930"/>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93EEDC69-AEB3-409A-ADC5-13E586BBFE64}">
      <dsp:nvSpPr>
        <dsp:cNvPr id="0" name=""/>
        <dsp:cNvSpPr/>
      </dsp:nvSpPr>
      <dsp:spPr>
        <a:xfrm>
          <a:off x="3063071" y="2782472"/>
          <a:ext cx="337926" cy="572930"/>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FF1C48A-4C4D-4128-9275-C31D3AE51C22}">
      <dsp:nvSpPr>
        <dsp:cNvPr id="0" name=""/>
        <dsp:cNvSpPr/>
      </dsp:nvSpPr>
      <dsp:spPr>
        <a:xfrm>
          <a:off x="2894107" y="2885599"/>
          <a:ext cx="675852" cy="366675"/>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السنوية</a:t>
          </a:r>
        </a:p>
      </dsp:txBody>
      <dsp:txXfrm>
        <a:off x="2894107" y="2885599"/>
        <a:ext cx="675852" cy="366675"/>
      </dsp:txXfrm>
    </dsp:sp>
    <dsp:sp modelId="{41528576-F380-403E-B2AE-295EC745337C}">
      <dsp:nvSpPr>
        <dsp:cNvPr id="0" name=""/>
        <dsp:cNvSpPr/>
      </dsp:nvSpPr>
      <dsp:spPr>
        <a:xfrm>
          <a:off x="3063071" y="3497331"/>
          <a:ext cx="337926" cy="540553"/>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7700712F-80F4-456B-ADB7-7F4302BA9DD7}">
      <dsp:nvSpPr>
        <dsp:cNvPr id="0" name=""/>
        <dsp:cNvSpPr/>
      </dsp:nvSpPr>
      <dsp:spPr>
        <a:xfrm>
          <a:off x="3063071" y="3497331"/>
          <a:ext cx="337926" cy="540553"/>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3E6CEAF8-21AF-4DE9-B633-D25A7F9A1590}">
      <dsp:nvSpPr>
        <dsp:cNvPr id="0" name=""/>
        <dsp:cNvSpPr/>
      </dsp:nvSpPr>
      <dsp:spPr>
        <a:xfrm>
          <a:off x="2894107" y="3594631"/>
          <a:ext cx="675852" cy="345954"/>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الوحدة</a:t>
          </a:r>
        </a:p>
      </dsp:txBody>
      <dsp:txXfrm>
        <a:off x="2894107" y="3594631"/>
        <a:ext cx="675852" cy="345954"/>
      </dsp:txXfrm>
    </dsp:sp>
    <dsp:sp modelId="{19E8C3F0-2048-4D76-A419-D7E8B8AF654B}">
      <dsp:nvSpPr>
        <dsp:cNvPr id="0" name=""/>
        <dsp:cNvSpPr/>
      </dsp:nvSpPr>
      <dsp:spPr>
        <a:xfrm>
          <a:off x="3063071" y="4179815"/>
          <a:ext cx="337926" cy="482349"/>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80A2ABCD-E0E1-440E-9CFF-8B0035B45229}">
      <dsp:nvSpPr>
        <dsp:cNvPr id="0" name=""/>
        <dsp:cNvSpPr/>
      </dsp:nvSpPr>
      <dsp:spPr>
        <a:xfrm>
          <a:off x="3063071" y="4179815"/>
          <a:ext cx="337926" cy="482349"/>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67C240BC-2A7F-452A-8A1F-D27C54CE87DF}">
      <dsp:nvSpPr>
        <dsp:cNvPr id="0" name=""/>
        <dsp:cNvSpPr/>
      </dsp:nvSpPr>
      <dsp:spPr>
        <a:xfrm>
          <a:off x="2894107" y="4266637"/>
          <a:ext cx="675852" cy="308703"/>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الشمول</a:t>
          </a:r>
        </a:p>
      </dsp:txBody>
      <dsp:txXfrm>
        <a:off x="2894107" y="4266637"/>
        <a:ext cx="675852" cy="308703"/>
      </dsp:txXfrm>
    </dsp:sp>
    <dsp:sp modelId="{9D2D112B-6340-4C91-8C9B-4319F5FE5787}">
      <dsp:nvSpPr>
        <dsp:cNvPr id="0" name=""/>
        <dsp:cNvSpPr/>
      </dsp:nvSpPr>
      <dsp:spPr>
        <a:xfrm>
          <a:off x="3063071" y="4804093"/>
          <a:ext cx="337926" cy="510407"/>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FFE300BD-51CA-4AA9-850F-15134E560EC7}">
      <dsp:nvSpPr>
        <dsp:cNvPr id="0" name=""/>
        <dsp:cNvSpPr/>
      </dsp:nvSpPr>
      <dsp:spPr>
        <a:xfrm>
          <a:off x="3063071" y="4804093"/>
          <a:ext cx="337926" cy="510407"/>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F20D5FA-EB88-4B16-BBC3-54409CAD7FA9}">
      <dsp:nvSpPr>
        <dsp:cNvPr id="0" name=""/>
        <dsp:cNvSpPr/>
      </dsp:nvSpPr>
      <dsp:spPr>
        <a:xfrm>
          <a:off x="2894107" y="4895966"/>
          <a:ext cx="675852" cy="326660"/>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العمومية</a:t>
          </a:r>
        </a:p>
      </dsp:txBody>
      <dsp:txXfrm>
        <a:off x="2894107" y="4895966"/>
        <a:ext cx="675852" cy="326660"/>
      </dsp:txXfrm>
    </dsp:sp>
    <dsp:sp modelId="{4F09B538-93F7-4185-B85C-4330E9BF3124}">
      <dsp:nvSpPr>
        <dsp:cNvPr id="0" name=""/>
        <dsp:cNvSpPr/>
      </dsp:nvSpPr>
      <dsp:spPr>
        <a:xfrm>
          <a:off x="3063071" y="5456430"/>
          <a:ext cx="337926" cy="565712"/>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0AA2222A-2F96-46F2-AD7A-484F7E9CB496}">
      <dsp:nvSpPr>
        <dsp:cNvPr id="0" name=""/>
        <dsp:cNvSpPr/>
      </dsp:nvSpPr>
      <dsp:spPr>
        <a:xfrm>
          <a:off x="3063071" y="5456430"/>
          <a:ext cx="337926" cy="565712"/>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A3433936-9D9E-4E3E-BA5E-78FF3BCA6031}">
      <dsp:nvSpPr>
        <dsp:cNvPr id="0" name=""/>
        <dsp:cNvSpPr/>
      </dsp:nvSpPr>
      <dsp:spPr>
        <a:xfrm>
          <a:off x="2894107" y="5558258"/>
          <a:ext cx="675852" cy="362056"/>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الوضوح</a:t>
          </a:r>
        </a:p>
      </dsp:txBody>
      <dsp:txXfrm>
        <a:off x="2894107" y="5558258"/>
        <a:ext cx="675852" cy="362056"/>
      </dsp:txXfrm>
    </dsp:sp>
    <dsp:sp modelId="{28F0F99A-0FC2-44D6-A1ED-8B0399205662}">
      <dsp:nvSpPr>
        <dsp:cNvPr id="0" name=""/>
        <dsp:cNvSpPr/>
      </dsp:nvSpPr>
      <dsp:spPr>
        <a:xfrm>
          <a:off x="1805984" y="1877532"/>
          <a:ext cx="337926" cy="883873"/>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2443DA56-65C4-4418-8587-3C77FE92BA6E}">
      <dsp:nvSpPr>
        <dsp:cNvPr id="0" name=""/>
        <dsp:cNvSpPr/>
      </dsp:nvSpPr>
      <dsp:spPr>
        <a:xfrm>
          <a:off x="1805984" y="1877532"/>
          <a:ext cx="337926" cy="883873"/>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86B1849A-88B3-4391-8437-301383D85616}">
      <dsp:nvSpPr>
        <dsp:cNvPr id="0" name=""/>
        <dsp:cNvSpPr/>
      </dsp:nvSpPr>
      <dsp:spPr>
        <a:xfrm>
          <a:off x="1637021" y="2036629"/>
          <a:ext cx="675852" cy="565679"/>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طرق</a:t>
          </a:r>
          <a:r>
            <a:rPr lang="ar-SA" sz="1000" b="1" kern="1200" baseline="0"/>
            <a:t> تبويب الميزانية</a:t>
          </a:r>
          <a:endParaRPr lang="ar-SA" sz="1000" b="1" kern="1200"/>
        </a:p>
      </dsp:txBody>
      <dsp:txXfrm>
        <a:off x="1637021" y="2036629"/>
        <a:ext cx="675852" cy="565679"/>
      </dsp:txXfrm>
    </dsp:sp>
    <dsp:sp modelId="{24D563A7-0B56-48A0-AE12-5E715BDBE413}">
      <dsp:nvSpPr>
        <dsp:cNvPr id="0" name=""/>
        <dsp:cNvSpPr/>
      </dsp:nvSpPr>
      <dsp:spPr>
        <a:xfrm>
          <a:off x="2245289" y="2903334"/>
          <a:ext cx="337926" cy="545146"/>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C69840F-0C2E-425D-A92E-2BC5725EB649}">
      <dsp:nvSpPr>
        <dsp:cNvPr id="0" name=""/>
        <dsp:cNvSpPr/>
      </dsp:nvSpPr>
      <dsp:spPr>
        <a:xfrm>
          <a:off x="2245289" y="2903334"/>
          <a:ext cx="337926" cy="545146"/>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29C48534-E3AA-4E25-9633-913C56D1129B}">
      <dsp:nvSpPr>
        <dsp:cNvPr id="0" name=""/>
        <dsp:cNvSpPr/>
      </dsp:nvSpPr>
      <dsp:spPr>
        <a:xfrm>
          <a:off x="2076325" y="3001461"/>
          <a:ext cx="675852" cy="348893"/>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النوعي</a:t>
          </a:r>
        </a:p>
      </dsp:txBody>
      <dsp:txXfrm>
        <a:off x="2076325" y="3001461"/>
        <a:ext cx="675852" cy="348893"/>
      </dsp:txXfrm>
    </dsp:sp>
    <dsp:sp modelId="{47564264-5946-4951-9380-ABB573B748E9}">
      <dsp:nvSpPr>
        <dsp:cNvPr id="0" name=""/>
        <dsp:cNvSpPr/>
      </dsp:nvSpPr>
      <dsp:spPr>
        <a:xfrm>
          <a:off x="2245289" y="3590410"/>
          <a:ext cx="337926" cy="539070"/>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A5319D31-95BB-4523-8AF9-0B23801CF4BC}">
      <dsp:nvSpPr>
        <dsp:cNvPr id="0" name=""/>
        <dsp:cNvSpPr/>
      </dsp:nvSpPr>
      <dsp:spPr>
        <a:xfrm>
          <a:off x="2245289" y="3590410"/>
          <a:ext cx="337926" cy="539070"/>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8BB7E1A0-69A9-43E9-87E4-DE6DAC553F8B}">
      <dsp:nvSpPr>
        <dsp:cNvPr id="0" name=""/>
        <dsp:cNvSpPr/>
      </dsp:nvSpPr>
      <dsp:spPr>
        <a:xfrm>
          <a:off x="2076325" y="3687443"/>
          <a:ext cx="675852" cy="345005"/>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الطبيعي</a:t>
          </a:r>
        </a:p>
      </dsp:txBody>
      <dsp:txXfrm>
        <a:off x="2076325" y="3687443"/>
        <a:ext cx="675852" cy="345005"/>
      </dsp:txXfrm>
    </dsp:sp>
    <dsp:sp modelId="{42FA0D0E-4480-4D63-A0C9-0AC99794B9E8}">
      <dsp:nvSpPr>
        <dsp:cNvPr id="0" name=""/>
        <dsp:cNvSpPr/>
      </dsp:nvSpPr>
      <dsp:spPr>
        <a:xfrm>
          <a:off x="2245289" y="4202399"/>
          <a:ext cx="337926" cy="541084"/>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E03B7CD7-778F-43AE-9D53-EF8AFF45F2A7}">
      <dsp:nvSpPr>
        <dsp:cNvPr id="0" name=""/>
        <dsp:cNvSpPr/>
      </dsp:nvSpPr>
      <dsp:spPr>
        <a:xfrm>
          <a:off x="2245289" y="4202399"/>
          <a:ext cx="337926" cy="541084"/>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FFDEEF19-4463-49C6-B171-E0998E692DD4}">
      <dsp:nvSpPr>
        <dsp:cNvPr id="0" name=""/>
        <dsp:cNvSpPr/>
      </dsp:nvSpPr>
      <dsp:spPr>
        <a:xfrm>
          <a:off x="2076325" y="4299794"/>
          <a:ext cx="675852" cy="346294"/>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الإداري</a:t>
          </a:r>
        </a:p>
      </dsp:txBody>
      <dsp:txXfrm>
        <a:off x="2076325" y="4299794"/>
        <a:ext cx="675852" cy="346294"/>
      </dsp:txXfrm>
    </dsp:sp>
    <dsp:sp modelId="{67D91F1C-F4FF-4865-A2B0-440FC88C5CC6}">
      <dsp:nvSpPr>
        <dsp:cNvPr id="0" name=""/>
        <dsp:cNvSpPr/>
      </dsp:nvSpPr>
      <dsp:spPr>
        <a:xfrm>
          <a:off x="2245289" y="4954423"/>
          <a:ext cx="337926" cy="654925"/>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88CA8EF0-FC30-427C-9A72-3DC748F1AA43}">
      <dsp:nvSpPr>
        <dsp:cNvPr id="0" name=""/>
        <dsp:cNvSpPr/>
      </dsp:nvSpPr>
      <dsp:spPr>
        <a:xfrm>
          <a:off x="2245289" y="4954423"/>
          <a:ext cx="337926" cy="654925"/>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F206BF21-6A5D-4D7B-AE24-BD9F9BBF0762}">
      <dsp:nvSpPr>
        <dsp:cNvPr id="0" name=""/>
        <dsp:cNvSpPr/>
      </dsp:nvSpPr>
      <dsp:spPr>
        <a:xfrm>
          <a:off x="2076325" y="5072310"/>
          <a:ext cx="675852" cy="419152"/>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الوظيفي</a:t>
          </a:r>
        </a:p>
      </dsp:txBody>
      <dsp:txXfrm>
        <a:off x="2076325" y="5072310"/>
        <a:ext cx="675852" cy="419152"/>
      </dsp:txXfrm>
    </dsp:sp>
    <dsp:sp modelId="{4C0E63DD-5DD1-42AA-85E5-C970FDA07945}">
      <dsp:nvSpPr>
        <dsp:cNvPr id="0" name=""/>
        <dsp:cNvSpPr/>
      </dsp:nvSpPr>
      <dsp:spPr>
        <a:xfrm>
          <a:off x="2245289" y="5751277"/>
          <a:ext cx="337926" cy="491253"/>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7F0B461D-2D80-46E9-A7BD-AEBDD47F20D7}">
      <dsp:nvSpPr>
        <dsp:cNvPr id="0" name=""/>
        <dsp:cNvSpPr/>
      </dsp:nvSpPr>
      <dsp:spPr>
        <a:xfrm>
          <a:off x="2245289" y="5751277"/>
          <a:ext cx="337926" cy="491253"/>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018BB92F-01FE-4ADA-8E7B-DA5BDA15A9DE}">
      <dsp:nvSpPr>
        <dsp:cNvPr id="0" name=""/>
        <dsp:cNvSpPr/>
      </dsp:nvSpPr>
      <dsp:spPr>
        <a:xfrm>
          <a:off x="2076325" y="5839703"/>
          <a:ext cx="675852" cy="314402"/>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حسب البرامج</a:t>
          </a:r>
        </a:p>
      </dsp:txBody>
      <dsp:txXfrm>
        <a:off x="2076325" y="5839703"/>
        <a:ext cx="675852" cy="314402"/>
      </dsp:txXfrm>
    </dsp:sp>
    <dsp:sp modelId="{5162AC09-0A63-44AA-8782-F4EF62810EE8}">
      <dsp:nvSpPr>
        <dsp:cNvPr id="0" name=""/>
        <dsp:cNvSpPr/>
      </dsp:nvSpPr>
      <dsp:spPr>
        <a:xfrm>
          <a:off x="2245289" y="6384460"/>
          <a:ext cx="337926" cy="646068"/>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B317640-9A90-488E-A8C6-F2005C378DF3}">
      <dsp:nvSpPr>
        <dsp:cNvPr id="0" name=""/>
        <dsp:cNvSpPr/>
      </dsp:nvSpPr>
      <dsp:spPr>
        <a:xfrm>
          <a:off x="2245289" y="6384460"/>
          <a:ext cx="337926" cy="646068"/>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73A02A1E-02BD-4E18-8042-FFBBE86C2C20}">
      <dsp:nvSpPr>
        <dsp:cNvPr id="0" name=""/>
        <dsp:cNvSpPr/>
      </dsp:nvSpPr>
      <dsp:spPr>
        <a:xfrm>
          <a:off x="2076325" y="6500753"/>
          <a:ext cx="675852" cy="413483"/>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حسب الأنشطة</a:t>
          </a:r>
        </a:p>
      </dsp:txBody>
      <dsp:txXfrm>
        <a:off x="2076325" y="6500753"/>
        <a:ext cx="675852" cy="413483"/>
      </dsp:txXfrm>
    </dsp:sp>
    <dsp:sp modelId="{92BD3053-9F31-4772-9263-70B113A908A3}">
      <dsp:nvSpPr>
        <dsp:cNvPr id="0" name=""/>
        <dsp:cNvSpPr/>
      </dsp:nvSpPr>
      <dsp:spPr>
        <a:xfrm>
          <a:off x="988202" y="1877532"/>
          <a:ext cx="337926" cy="748030"/>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CF11647B-CE7C-4B0E-9F49-82527E901C5C}">
      <dsp:nvSpPr>
        <dsp:cNvPr id="0" name=""/>
        <dsp:cNvSpPr/>
      </dsp:nvSpPr>
      <dsp:spPr>
        <a:xfrm>
          <a:off x="988202" y="1877532"/>
          <a:ext cx="337926" cy="748030"/>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51FB28FA-D6B0-4300-90A7-193C6BB7EC6B}">
      <dsp:nvSpPr>
        <dsp:cNvPr id="0" name=""/>
        <dsp:cNvSpPr/>
      </dsp:nvSpPr>
      <dsp:spPr>
        <a:xfrm>
          <a:off x="819239" y="2012177"/>
          <a:ext cx="675852" cy="478739"/>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مراحل إعداد الميزانية</a:t>
          </a:r>
        </a:p>
      </dsp:txBody>
      <dsp:txXfrm>
        <a:off x="819239" y="2012177"/>
        <a:ext cx="675852" cy="478739"/>
      </dsp:txXfrm>
    </dsp:sp>
    <dsp:sp modelId="{860A29CA-EE33-46CD-9F6D-2E8435224232}">
      <dsp:nvSpPr>
        <dsp:cNvPr id="0" name=""/>
        <dsp:cNvSpPr/>
      </dsp:nvSpPr>
      <dsp:spPr>
        <a:xfrm>
          <a:off x="1427507" y="2767491"/>
          <a:ext cx="337926" cy="701748"/>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34D327DD-753E-4AD7-9B2F-590EA83E9037}">
      <dsp:nvSpPr>
        <dsp:cNvPr id="0" name=""/>
        <dsp:cNvSpPr/>
      </dsp:nvSpPr>
      <dsp:spPr>
        <a:xfrm>
          <a:off x="1427507" y="2767491"/>
          <a:ext cx="337926" cy="701748"/>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2230F630-E785-4CEA-9F37-C04F783642F8}">
      <dsp:nvSpPr>
        <dsp:cNvPr id="0" name=""/>
        <dsp:cNvSpPr/>
      </dsp:nvSpPr>
      <dsp:spPr>
        <a:xfrm>
          <a:off x="1258543" y="2893806"/>
          <a:ext cx="675852" cy="449118"/>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dirty="0"/>
            <a:t>إبلاغ سياسات الميزانية و</a:t>
          </a:r>
          <a:r>
            <a:rPr lang="ar-SA" sz="1000" b="1" kern="1200" dirty="0" smtClean="0"/>
            <a:t>تعليماتها</a:t>
          </a:r>
          <a:endParaRPr lang="ar-SA" sz="1000" b="1" kern="1200"/>
        </a:p>
      </dsp:txBody>
      <dsp:txXfrm>
        <a:off x="1258543" y="2893806"/>
        <a:ext cx="675852" cy="449118"/>
      </dsp:txXfrm>
    </dsp:sp>
    <dsp:sp modelId="{9CFF8022-92B2-4DAD-A7FB-2BCE20B280D7}">
      <dsp:nvSpPr>
        <dsp:cNvPr id="0" name=""/>
        <dsp:cNvSpPr/>
      </dsp:nvSpPr>
      <dsp:spPr>
        <a:xfrm>
          <a:off x="1427507" y="3611169"/>
          <a:ext cx="337926" cy="556054"/>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7273EFC2-7429-405E-B420-5B0E741FA555}">
      <dsp:nvSpPr>
        <dsp:cNvPr id="0" name=""/>
        <dsp:cNvSpPr/>
      </dsp:nvSpPr>
      <dsp:spPr>
        <a:xfrm>
          <a:off x="1427507" y="3611169"/>
          <a:ext cx="337926" cy="556054"/>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2E561102-5A05-420E-A625-DB36C7EEF133}">
      <dsp:nvSpPr>
        <dsp:cNvPr id="0" name=""/>
        <dsp:cNvSpPr/>
      </dsp:nvSpPr>
      <dsp:spPr>
        <a:xfrm>
          <a:off x="1258543" y="3711259"/>
          <a:ext cx="675852" cy="355874"/>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إعداد تقديرات الميزانية</a:t>
          </a:r>
        </a:p>
      </dsp:txBody>
      <dsp:txXfrm>
        <a:off x="1258543" y="3711259"/>
        <a:ext cx="675852" cy="355874"/>
      </dsp:txXfrm>
    </dsp:sp>
    <dsp:sp modelId="{5E24BF53-8FDA-477D-96FF-AA63CC07F7BF}">
      <dsp:nvSpPr>
        <dsp:cNvPr id="0" name=""/>
        <dsp:cNvSpPr/>
      </dsp:nvSpPr>
      <dsp:spPr>
        <a:xfrm>
          <a:off x="1427507" y="4309152"/>
          <a:ext cx="337926" cy="550080"/>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2DDFB7C6-F60F-4C07-910A-69CE9ED84178}">
      <dsp:nvSpPr>
        <dsp:cNvPr id="0" name=""/>
        <dsp:cNvSpPr/>
      </dsp:nvSpPr>
      <dsp:spPr>
        <a:xfrm>
          <a:off x="1427507" y="4309152"/>
          <a:ext cx="337926" cy="550080"/>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0A96ABB4-9C00-4A67-9150-7B6053AA49F5}">
      <dsp:nvSpPr>
        <dsp:cNvPr id="0" name=""/>
        <dsp:cNvSpPr/>
      </dsp:nvSpPr>
      <dsp:spPr>
        <a:xfrm>
          <a:off x="1258543" y="4408167"/>
          <a:ext cx="675852" cy="352051"/>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dirty="0" smtClean="0"/>
            <a:t>اعتماد الميزانية </a:t>
          </a:r>
          <a:endParaRPr lang="ar-SA" sz="1000" b="1" kern="1200"/>
        </a:p>
      </dsp:txBody>
      <dsp:txXfrm>
        <a:off x="1258543" y="4408167"/>
        <a:ext cx="675852" cy="352051"/>
      </dsp:txXfrm>
    </dsp:sp>
    <dsp:sp modelId="{50B0ED21-32FB-4BB0-AB98-5384865237A2}">
      <dsp:nvSpPr>
        <dsp:cNvPr id="0" name=""/>
        <dsp:cNvSpPr/>
      </dsp:nvSpPr>
      <dsp:spPr>
        <a:xfrm>
          <a:off x="170420" y="1877532"/>
          <a:ext cx="337926" cy="631689"/>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A8DF6CEC-0B2A-40FB-A129-91ECB315FFFD}">
      <dsp:nvSpPr>
        <dsp:cNvPr id="0" name=""/>
        <dsp:cNvSpPr/>
      </dsp:nvSpPr>
      <dsp:spPr>
        <a:xfrm>
          <a:off x="170420" y="1877532"/>
          <a:ext cx="337926" cy="631689"/>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54B1C6B7-A839-4432-BEC6-379AB4A2DEFB}">
      <dsp:nvSpPr>
        <dsp:cNvPr id="0" name=""/>
        <dsp:cNvSpPr/>
      </dsp:nvSpPr>
      <dsp:spPr>
        <a:xfrm>
          <a:off x="1457" y="1991236"/>
          <a:ext cx="675852" cy="404281"/>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dirty="0" smtClean="0"/>
            <a:t>قواعد </a:t>
          </a:r>
          <a:r>
            <a:rPr lang="ar-SA" sz="1000" b="1" kern="1200" dirty="0"/>
            <a:t>وأحكام إعداد الميزانية في المملكة</a:t>
          </a:r>
        </a:p>
      </dsp:txBody>
      <dsp:txXfrm>
        <a:off x="1457" y="1991236"/>
        <a:ext cx="675852" cy="404281"/>
      </dsp:txXfrm>
    </dsp:sp>
    <dsp:sp modelId="{754A3A0B-C6BD-4668-B18F-F65E44F22453}">
      <dsp:nvSpPr>
        <dsp:cNvPr id="0" name=""/>
        <dsp:cNvSpPr/>
      </dsp:nvSpPr>
      <dsp:spPr>
        <a:xfrm>
          <a:off x="609725" y="2651150"/>
          <a:ext cx="337926" cy="768782"/>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3EFBF4B6-7F53-4526-8DDF-CE33F41E1187}">
      <dsp:nvSpPr>
        <dsp:cNvPr id="0" name=""/>
        <dsp:cNvSpPr/>
      </dsp:nvSpPr>
      <dsp:spPr>
        <a:xfrm>
          <a:off x="609725" y="2651150"/>
          <a:ext cx="337926" cy="768782"/>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8A3A62D5-220B-46ED-804B-CA881F5065CD}">
      <dsp:nvSpPr>
        <dsp:cNvPr id="0" name=""/>
        <dsp:cNvSpPr/>
      </dsp:nvSpPr>
      <dsp:spPr>
        <a:xfrm>
          <a:off x="440761" y="2789531"/>
          <a:ext cx="675852" cy="492020"/>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dirty="0" smtClean="0"/>
            <a:t>تبدأ فيها من 31/12 ميلادي </a:t>
          </a:r>
          <a:endParaRPr lang="ar-SA" sz="1000" b="1" kern="1200"/>
        </a:p>
      </dsp:txBody>
      <dsp:txXfrm>
        <a:off x="440761" y="2789531"/>
        <a:ext cx="675852" cy="492020"/>
      </dsp:txXfrm>
    </dsp:sp>
    <dsp:sp modelId="{2B8C986B-FE2D-476A-B600-BDDED44BC1C8}">
      <dsp:nvSpPr>
        <dsp:cNvPr id="0" name=""/>
        <dsp:cNvSpPr/>
      </dsp:nvSpPr>
      <dsp:spPr>
        <a:xfrm>
          <a:off x="613131" y="3868009"/>
          <a:ext cx="337926" cy="788605"/>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11673121-84F5-4259-9BC8-3F9AF182B8F1}">
      <dsp:nvSpPr>
        <dsp:cNvPr id="0" name=""/>
        <dsp:cNvSpPr/>
      </dsp:nvSpPr>
      <dsp:spPr>
        <a:xfrm>
          <a:off x="613131" y="3868009"/>
          <a:ext cx="337926" cy="788605"/>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243D442B-65BB-4B31-B98E-45B97E0F03D4}">
      <dsp:nvSpPr>
        <dsp:cNvPr id="0" name=""/>
        <dsp:cNvSpPr/>
      </dsp:nvSpPr>
      <dsp:spPr>
        <a:xfrm>
          <a:off x="444168" y="4009958"/>
          <a:ext cx="675852" cy="504707"/>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dirty="0"/>
            <a:t>ميزانية عامة أساسية وعدة </a:t>
          </a:r>
          <a:r>
            <a:rPr lang="ar-SA" sz="1000" b="1" kern="1200" dirty="0" smtClean="0"/>
            <a:t>ميزانيات مستقلة</a:t>
          </a:r>
          <a:r>
            <a:rPr lang="ar-SA" sz="1000" b="1" kern="1200" dirty="0"/>
            <a:t> </a:t>
          </a:r>
          <a:r>
            <a:rPr lang="ar-SA" sz="1000" b="1" kern="1200" dirty="0" smtClean="0"/>
            <a:t>وملحقة</a:t>
          </a:r>
        </a:p>
      </dsp:txBody>
      <dsp:txXfrm>
        <a:off x="444168" y="4009958"/>
        <a:ext cx="675852" cy="504707"/>
      </dsp:txXfrm>
    </dsp:sp>
    <dsp:sp modelId="{671E0D12-D8A5-45FA-BB86-C5F83A575C84}">
      <dsp:nvSpPr>
        <dsp:cNvPr id="0" name=""/>
        <dsp:cNvSpPr/>
      </dsp:nvSpPr>
      <dsp:spPr>
        <a:xfrm>
          <a:off x="629182" y="4842893"/>
          <a:ext cx="337926" cy="685929"/>
        </a:xfrm>
        <a:prstGeom prst="arc">
          <a:avLst>
            <a:gd name="adj1" fmla="val 13200000"/>
            <a:gd name="adj2" fmla="val 192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26364F83-DA9E-49BB-9067-2E998CABB23C}">
      <dsp:nvSpPr>
        <dsp:cNvPr id="0" name=""/>
        <dsp:cNvSpPr/>
      </dsp:nvSpPr>
      <dsp:spPr>
        <a:xfrm>
          <a:off x="629182" y="4842893"/>
          <a:ext cx="337926" cy="685929"/>
        </a:xfrm>
        <a:prstGeom prst="arc">
          <a:avLst>
            <a:gd name="adj1" fmla="val 2400000"/>
            <a:gd name="adj2" fmla="val 8400000"/>
          </a:avLst>
        </a:prstGeom>
        <a:noFill/>
        <a:ln w="12700" cap="flat" cmpd="sng" algn="ctr">
          <a:solidFill>
            <a:schemeClr val="accent4">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7D2356ED-3862-4890-813E-02353581411F}">
      <dsp:nvSpPr>
        <dsp:cNvPr id="0" name=""/>
        <dsp:cNvSpPr/>
      </dsp:nvSpPr>
      <dsp:spPr>
        <a:xfrm>
          <a:off x="460219" y="4966360"/>
          <a:ext cx="675852" cy="438995"/>
        </a:xfrm>
        <a:prstGeom prst="rect">
          <a:avLst/>
        </a:prstGeom>
        <a:noFill/>
        <a:ln w="6350" cap="flat" cmpd="sng" algn="ctr">
          <a:noFill/>
          <a:prstDash val="solid"/>
          <a:miter lim="800000"/>
        </a:ln>
        <a:effectLst/>
        <a:scene3d>
          <a:camera prst="orthographicFront"/>
          <a:lightRig rig="threePt" dir="t">
            <a:rot lat="0" lon="0" rev="7500000"/>
          </a:lightRig>
        </a:scene3d>
        <a:sp3d/>
      </dsp:spPr>
      <dsp:style>
        <a:lnRef idx="1">
          <a:scrgbClr r="0" g="0" b="0"/>
        </a:lnRef>
        <a:fillRef idx="1">
          <a:scrgbClr r="0" g="0" b="0"/>
        </a:fillRef>
        <a:effectRef idx="2">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dirty="0"/>
            <a:t>تصدر بمرسوم ملكي </a:t>
          </a:r>
          <a:r>
            <a:rPr lang="ar-SA" sz="1000" b="1" kern="1200" dirty="0" smtClean="0"/>
            <a:t>مستقل</a:t>
          </a:r>
          <a:endParaRPr lang="ar-SA" sz="1000" b="1" kern="1200"/>
        </a:p>
      </dsp:txBody>
      <dsp:txXfrm>
        <a:off x="460219" y="4966360"/>
        <a:ext cx="675852" cy="438995"/>
      </dsp:txXfrm>
    </dsp:sp>
  </dsp:spTree>
</dsp:drawing>
</file>

<file path=word/diagrams/layout1.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14</Pages>
  <Words>2300</Words>
  <Characters>13111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mq alqasem</cp:lastModifiedBy>
  <cp:revision>7</cp:revision>
  <dcterms:created xsi:type="dcterms:W3CDTF">2016-02-07T21:23:00Z</dcterms:created>
  <dcterms:modified xsi:type="dcterms:W3CDTF">2016-02-08T20:06:00Z</dcterms:modified>
</cp:coreProperties>
</file>