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044"/>
        <w:gridCol w:w="2970"/>
        <w:gridCol w:w="2932"/>
      </w:tblGrid>
      <w:tr w:rsidR="00924C42" w:rsidTr="00924C42"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4C42" w:rsidRDefault="0038655E">
            <w:pPr>
              <w:bidi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`</w:t>
            </w:r>
            <w:r w:rsidR="00924C42">
              <w:rPr>
                <w:rFonts w:ascii="Andalus" w:hAnsi="Andalus" w:cs="Andalus"/>
                <w:rtl/>
              </w:rPr>
              <w:t>الفصل الثاني.1435/1436هـــ.</w:t>
            </w:r>
          </w:p>
          <w:p w:rsidR="00924C42" w:rsidRDefault="00924C42">
            <w:pPr>
              <w:bidi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rtl/>
              </w:rPr>
              <w:t xml:space="preserve">      </w:t>
            </w:r>
            <w:proofErr w:type="gramStart"/>
            <w:r>
              <w:rPr>
                <w:rFonts w:ascii="Andalus" w:hAnsi="Andalus" w:cs="Andalus"/>
                <w:rtl/>
              </w:rPr>
              <w:t>الزمن :</w:t>
            </w:r>
            <w:proofErr w:type="gramEnd"/>
            <w:r>
              <w:rPr>
                <w:rFonts w:ascii="Andalus" w:hAnsi="Andalus" w:cs="Andalus"/>
                <w:rtl/>
              </w:rPr>
              <w:t xml:space="preserve"> ساعة ونصف .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4C42" w:rsidRDefault="00924C42" w:rsidP="00924C42">
            <w:pPr>
              <w:bidi/>
              <w:jc w:val="both"/>
              <w:rPr>
                <w:rFonts w:ascii="Andalus" w:hAnsi="Andalus" w:cs="Andalus"/>
              </w:rPr>
            </w:pPr>
            <w:proofErr w:type="spellStart"/>
            <w:proofErr w:type="gramStart"/>
            <w:r>
              <w:rPr>
                <w:rFonts w:ascii="Andalus" w:hAnsi="Andalus" w:cs="Andalus"/>
                <w:rtl/>
              </w:rPr>
              <w:t>الإمتحا</w:t>
            </w:r>
            <w:proofErr w:type="gramEnd"/>
            <w:r>
              <w:rPr>
                <w:rFonts w:ascii="Andalus" w:hAnsi="Andalus" w:cs="Andalus"/>
                <w:rtl/>
              </w:rPr>
              <w:t>ن</w:t>
            </w:r>
            <w:proofErr w:type="spellEnd"/>
            <w:r>
              <w:rPr>
                <w:rFonts w:ascii="Andalus" w:hAnsi="Andalus" w:cs="Andalus"/>
                <w:rtl/>
              </w:rPr>
              <w:t xml:space="preserve"> الفصلي الثاني للمقرر (</w:t>
            </w:r>
            <w:r>
              <w:rPr>
                <w:rFonts w:ascii="Andalus" w:hAnsi="Andalus" w:cs="Andalus" w:hint="cs"/>
                <w:rtl/>
              </w:rPr>
              <w:t>202</w:t>
            </w:r>
            <w:r>
              <w:rPr>
                <w:rFonts w:ascii="Andalus" w:hAnsi="Andalus" w:cs="Andalus"/>
                <w:rtl/>
              </w:rPr>
              <w:t xml:space="preserve">)  </w:t>
            </w:r>
            <w:proofErr w:type="spellStart"/>
            <w:r>
              <w:rPr>
                <w:rFonts w:ascii="Andalus" w:hAnsi="Andalus" w:cs="Andalus"/>
                <w:rtl/>
              </w:rPr>
              <w:t>ريض</w:t>
            </w:r>
            <w:proofErr w:type="spellEnd"/>
            <w:r>
              <w:rPr>
                <w:rFonts w:ascii="Andalus" w:hAnsi="Andalus" w:cs="Andalus"/>
                <w:rtl/>
              </w:rPr>
              <w:t xml:space="preserve">  .الأحد .14/7/1436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ndalus" w:hAnsi="Andalus" w:cs="Andalus"/>
                <w:rtl/>
              </w:rPr>
              <w:t>هـ.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4C42" w:rsidRDefault="00924C42">
            <w:pPr>
              <w:bidi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rtl/>
              </w:rPr>
              <w:t>جامعة الملك سعود –كلية العلوم .</w:t>
            </w:r>
          </w:p>
          <w:p w:rsidR="00924C42" w:rsidRDefault="00924C42">
            <w:pPr>
              <w:bidi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rtl/>
              </w:rPr>
              <w:t xml:space="preserve">         قسم الرياضيات .    </w:t>
            </w:r>
          </w:p>
        </w:tc>
      </w:tr>
    </w:tbl>
    <w:p w:rsidR="0086386B" w:rsidRDefault="0086386B" w:rsidP="00924C42">
      <w:pPr>
        <w:bidi/>
        <w:rPr>
          <w:sz w:val="24"/>
          <w:szCs w:val="24"/>
          <w:rtl/>
        </w:rPr>
      </w:pPr>
    </w:p>
    <w:p w:rsidR="00924C42" w:rsidRDefault="00924C42" w:rsidP="00924C42">
      <w:pPr>
        <w:bidi/>
        <w:rPr>
          <w:sz w:val="24"/>
          <w:szCs w:val="24"/>
          <w:rtl/>
        </w:rPr>
      </w:pPr>
    </w:p>
    <w:p w:rsidR="00924C42" w:rsidRDefault="00924C42" w:rsidP="00156547">
      <w:pPr>
        <w:bidi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الأول :</w:t>
      </w:r>
      <w:proofErr w:type="gramEnd"/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156547">
        <w:rPr>
          <w:rFonts w:hint="cs"/>
          <w:b/>
          <w:bCs/>
          <w:sz w:val="24"/>
          <w:szCs w:val="24"/>
          <w:u w:val="single"/>
          <w:rtl/>
        </w:rPr>
        <w:t>(7)</w:t>
      </w:r>
      <w:r>
        <w:rPr>
          <w:rFonts w:hint="cs"/>
          <w:sz w:val="24"/>
          <w:szCs w:val="24"/>
          <w:rtl/>
        </w:rPr>
        <w:t xml:space="preserve"> أ) إذا كان المنحني </w:t>
      </w:r>
      <w:r w:rsidRPr="00924C42">
        <w:rPr>
          <w:position w:val="-6"/>
          <w:sz w:val="24"/>
          <w:szCs w:val="2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4.25pt" o:ole="">
            <v:imagedata r:id="rId4" o:title=""/>
          </v:shape>
          <o:OLEObject Type="Embed" ProgID="Equation.DSMT4" ShapeID="_x0000_i1025" DrawAspect="Content" ObjectID="_1491205040" r:id="rId5"/>
        </w:object>
      </w:r>
      <w:r>
        <w:rPr>
          <w:rFonts w:hint="cs"/>
          <w:sz w:val="24"/>
          <w:szCs w:val="24"/>
          <w:rtl/>
        </w:rPr>
        <w:t xml:space="preserve"> معرف بالمتجه  </w:t>
      </w:r>
      <w:r w:rsidR="00483D38" w:rsidRPr="00924C42">
        <w:rPr>
          <w:position w:val="-10"/>
          <w:sz w:val="24"/>
          <w:szCs w:val="24"/>
        </w:rPr>
        <w:object w:dxaOrig="3200" w:dyaOrig="380">
          <v:shape id="_x0000_i1026" type="#_x0000_t75" style="width:160.3pt;height:19pt" o:ole="">
            <v:imagedata r:id="rId6" o:title=""/>
          </v:shape>
          <o:OLEObject Type="Embed" ProgID="Equation.DSMT4" ShapeID="_x0000_i1026" DrawAspect="Content" ObjectID="_1491205041" r:id="rId7"/>
        </w:object>
      </w:r>
      <w:r w:rsidR="00483D38">
        <w:rPr>
          <w:rFonts w:hint="cs"/>
          <w:sz w:val="24"/>
          <w:szCs w:val="24"/>
          <w:rtl/>
        </w:rPr>
        <w:t xml:space="preserve">، حيث </w:t>
      </w:r>
      <w:r w:rsidR="00483D38" w:rsidRPr="00483D38">
        <w:rPr>
          <w:position w:val="-6"/>
          <w:sz w:val="24"/>
          <w:szCs w:val="24"/>
        </w:rPr>
        <w:object w:dxaOrig="580" w:dyaOrig="279">
          <v:shape id="_x0000_i1027" type="#_x0000_t75" style="width:29.2pt;height:14.25pt" o:ole="">
            <v:imagedata r:id="rId8" o:title=""/>
          </v:shape>
          <o:OLEObject Type="Embed" ProgID="Equation.DSMT4" ShapeID="_x0000_i1027" DrawAspect="Content" ObjectID="_1491205042" r:id="rId9"/>
        </w:object>
      </w:r>
      <w:r w:rsidR="00483D38">
        <w:rPr>
          <w:rFonts w:hint="cs"/>
          <w:sz w:val="24"/>
          <w:szCs w:val="24"/>
          <w:rtl/>
        </w:rPr>
        <w:t xml:space="preserve"> . </w:t>
      </w:r>
    </w:p>
    <w:p w:rsidR="00483D38" w:rsidRDefault="00483D38" w:rsidP="00483D38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أوجد متجه وحدة المماس </w:t>
      </w:r>
      <w:r w:rsidRPr="00483D38">
        <w:rPr>
          <w:position w:val="-10"/>
          <w:sz w:val="24"/>
          <w:szCs w:val="24"/>
        </w:rPr>
        <w:object w:dxaOrig="499" w:dyaOrig="380">
          <v:shape id="_x0000_i1028" type="#_x0000_t75" style="width:25.15pt;height:19pt" o:ole="">
            <v:imagedata r:id="rId10" o:title=""/>
          </v:shape>
          <o:OLEObject Type="Embed" ProgID="Equation.DSMT4" ShapeID="_x0000_i1028" DrawAspect="Content" ObjectID="_1491205043" r:id="rId11"/>
        </w:object>
      </w:r>
      <w:r>
        <w:rPr>
          <w:rFonts w:hint="cs"/>
          <w:sz w:val="24"/>
          <w:szCs w:val="24"/>
          <w:rtl/>
        </w:rPr>
        <w:t xml:space="preserve"> عند النقطة الموافقة  لـ  </w:t>
      </w:r>
      <w:r w:rsidRPr="00483D38">
        <w:rPr>
          <w:position w:val="-6"/>
          <w:sz w:val="24"/>
          <w:szCs w:val="24"/>
        </w:rPr>
        <w:object w:dxaOrig="520" w:dyaOrig="279">
          <v:shape id="_x0000_i1029" type="#_x0000_t75" style="width:25.8pt;height:14.25pt" o:ole="">
            <v:imagedata r:id="rId12" o:title=""/>
          </v:shape>
          <o:OLEObject Type="Embed" ProgID="Equation.DSMT4" ShapeID="_x0000_i1029" DrawAspect="Content" ObjectID="_1491205044" r:id="rId13"/>
        </w:object>
      </w:r>
      <w:r>
        <w:rPr>
          <w:rFonts w:hint="cs"/>
          <w:sz w:val="24"/>
          <w:szCs w:val="24"/>
          <w:rtl/>
        </w:rPr>
        <w:t xml:space="preserve"> .</w:t>
      </w:r>
    </w:p>
    <w:p w:rsidR="00483D38" w:rsidRDefault="00483D38" w:rsidP="009B1F85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</w:t>
      </w:r>
      <w:r w:rsidR="009B1F85">
        <w:rPr>
          <w:rFonts w:hint="cs"/>
          <w:sz w:val="24"/>
          <w:szCs w:val="24"/>
          <w:rtl/>
        </w:rPr>
        <w:t>ب</w:t>
      </w:r>
      <w:r>
        <w:rPr>
          <w:rFonts w:hint="cs"/>
          <w:sz w:val="24"/>
          <w:szCs w:val="24"/>
          <w:rtl/>
        </w:rPr>
        <w:t xml:space="preserve">) أوجد مجال الدالة </w:t>
      </w:r>
      <w:proofErr w:type="spellStart"/>
      <w:r>
        <w:rPr>
          <w:rFonts w:hint="cs"/>
          <w:sz w:val="24"/>
          <w:szCs w:val="24"/>
          <w:rtl/>
        </w:rPr>
        <w:t>الإتجاهية</w:t>
      </w:r>
      <w:proofErr w:type="spellEnd"/>
      <w:r>
        <w:rPr>
          <w:rFonts w:hint="cs"/>
          <w:sz w:val="24"/>
          <w:szCs w:val="24"/>
          <w:rtl/>
        </w:rPr>
        <w:t xml:space="preserve">  التالية : </w:t>
      </w:r>
      <w:r w:rsidRPr="00483D38">
        <w:rPr>
          <w:position w:val="-10"/>
          <w:sz w:val="24"/>
          <w:szCs w:val="24"/>
        </w:rPr>
        <w:object w:dxaOrig="3420" w:dyaOrig="380">
          <v:shape id="_x0000_i1030" type="#_x0000_t75" style="width:171.15pt;height:19pt" o:ole="">
            <v:imagedata r:id="rId14" o:title=""/>
          </v:shape>
          <o:OLEObject Type="Embed" ProgID="Equation.DSMT4" ShapeID="_x0000_i1030" DrawAspect="Content" ObjectID="_1491205045" r:id="rId15"/>
        </w:object>
      </w:r>
      <w:r w:rsidR="009B1F85">
        <w:rPr>
          <w:rFonts w:hint="cs"/>
          <w:sz w:val="24"/>
          <w:szCs w:val="24"/>
          <w:rtl/>
        </w:rPr>
        <w:t xml:space="preserve"> .</w:t>
      </w:r>
    </w:p>
    <w:p w:rsidR="009B1F85" w:rsidRDefault="009B1F85" w:rsidP="009B1F85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ج) إذا كانت </w:t>
      </w:r>
      <w:r w:rsidRPr="009B1F85">
        <w:rPr>
          <w:position w:val="-24"/>
          <w:sz w:val="24"/>
          <w:szCs w:val="24"/>
        </w:rPr>
        <w:object w:dxaOrig="2340" w:dyaOrig="620">
          <v:shape id="_x0000_i1031" type="#_x0000_t75" style="width:116.85pt;height:31.25pt" o:ole="">
            <v:imagedata r:id="rId16" o:title=""/>
          </v:shape>
          <o:OLEObject Type="Embed" ProgID="Equation.DSMT4" ShapeID="_x0000_i1031" DrawAspect="Content" ObjectID="_1491205046" r:id="rId17"/>
        </w:object>
      </w:r>
      <w:proofErr w:type="gramStart"/>
      <w:r>
        <w:rPr>
          <w:rFonts w:hint="cs"/>
          <w:sz w:val="24"/>
          <w:szCs w:val="24"/>
          <w:rtl/>
        </w:rPr>
        <w:t xml:space="preserve"> ،</w:t>
      </w:r>
      <w:proofErr w:type="gramEnd"/>
      <w:r>
        <w:rPr>
          <w:rFonts w:hint="cs"/>
          <w:sz w:val="24"/>
          <w:szCs w:val="24"/>
          <w:rtl/>
        </w:rPr>
        <w:t xml:space="preserve"> أوجد السرعة المتجه </w:t>
      </w:r>
      <w:r w:rsidRPr="009B1F85">
        <w:rPr>
          <w:position w:val="-10"/>
          <w:sz w:val="24"/>
          <w:szCs w:val="24"/>
        </w:rPr>
        <w:object w:dxaOrig="460" w:dyaOrig="380">
          <v:shape id="_x0000_i1032" type="#_x0000_t75" style="width:23.1pt;height:19pt" o:ole="">
            <v:imagedata r:id="rId18" o:title=""/>
          </v:shape>
          <o:OLEObject Type="Embed" ProgID="Equation.DSMT4" ShapeID="_x0000_i1032" DrawAspect="Content" ObjectID="_1491205047" r:id="rId19"/>
        </w:object>
      </w:r>
      <w:r>
        <w:rPr>
          <w:rFonts w:hint="cs"/>
          <w:sz w:val="24"/>
          <w:szCs w:val="24"/>
          <w:rtl/>
        </w:rPr>
        <w:t xml:space="preserve">  والسرعة </w:t>
      </w:r>
      <w:r w:rsidRPr="009B1F85">
        <w:rPr>
          <w:position w:val="-10"/>
          <w:sz w:val="24"/>
          <w:szCs w:val="24"/>
        </w:rPr>
        <w:object w:dxaOrig="460" w:dyaOrig="320">
          <v:shape id="_x0000_i1033" type="#_x0000_t75" style="width:23.1pt;height:16.3pt" o:ole="">
            <v:imagedata r:id="rId20" o:title=""/>
          </v:shape>
          <o:OLEObject Type="Embed" ProgID="Equation.DSMT4" ShapeID="_x0000_i1033" DrawAspect="Content" ObjectID="_1491205048" r:id="rId21"/>
        </w:object>
      </w:r>
      <w:r>
        <w:rPr>
          <w:rFonts w:hint="cs"/>
          <w:sz w:val="24"/>
          <w:szCs w:val="24"/>
          <w:rtl/>
        </w:rPr>
        <w:t xml:space="preserve"> وكذلك التسارع المتجه </w:t>
      </w:r>
      <w:r w:rsidRPr="009B1F85">
        <w:rPr>
          <w:position w:val="-10"/>
          <w:sz w:val="24"/>
          <w:szCs w:val="24"/>
        </w:rPr>
        <w:object w:dxaOrig="460" w:dyaOrig="380">
          <v:shape id="_x0000_i1034" type="#_x0000_t75" style="width:23.1pt;height:19pt" o:ole="">
            <v:imagedata r:id="rId22" o:title=""/>
          </v:shape>
          <o:OLEObject Type="Embed" ProgID="Equation.DSMT4" ShapeID="_x0000_i1034" DrawAspect="Content" ObjectID="_1491205049" r:id="rId23"/>
        </w:object>
      </w:r>
      <w:r>
        <w:rPr>
          <w:rFonts w:hint="cs"/>
          <w:sz w:val="24"/>
          <w:szCs w:val="24"/>
          <w:rtl/>
        </w:rPr>
        <w:t xml:space="preserve"> و التسارع  </w:t>
      </w:r>
      <w:r w:rsidRPr="009B1F85">
        <w:rPr>
          <w:position w:val="-10"/>
          <w:sz w:val="24"/>
          <w:szCs w:val="24"/>
        </w:rPr>
        <w:object w:dxaOrig="460" w:dyaOrig="320">
          <v:shape id="_x0000_i1035" type="#_x0000_t75" style="width:23.1pt;height:16.3pt" o:ole="">
            <v:imagedata r:id="rId24" o:title=""/>
          </v:shape>
          <o:OLEObject Type="Embed" ProgID="Equation.DSMT4" ShapeID="_x0000_i1035" DrawAspect="Content" ObjectID="_1491205050" r:id="rId25"/>
        </w:object>
      </w:r>
      <w:r>
        <w:rPr>
          <w:rFonts w:hint="cs"/>
          <w:sz w:val="24"/>
          <w:szCs w:val="24"/>
          <w:rtl/>
        </w:rPr>
        <w:t xml:space="preserve"> عند </w:t>
      </w:r>
      <w:r w:rsidRPr="009B1F85">
        <w:rPr>
          <w:position w:val="-6"/>
          <w:sz w:val="24"/>
          <w:szCs w:val="24"/>
        </w:rPr>
        <w:object w:dxaOrig="520" w:dyaOrig="279">
          <v:shape id="_x0000_i1036" type="#_x0000_t75" style="width:25.8pt;height:14.25pt" o:ole="">
            <v:imagedata r:id="rId26" o:title=""/>
          </v:shape>
          <o:OLEObject Type="Embed" ProgID="Equation.DSMT4" ShapeID="_x0000_i1036" DrawAspect="Content" ObjectID="_1491205051" r:id="rId27"/>
        </w:object>
      </w:r>
      <w:r>
        <w:rPr>
          <w:rFonts w:hint="cs"/>
          <w:sz w:val="24"/>
          <w:szCs w:val="24"/>
          <w:rtl/>
        </w:rPr>
        <w:t xml:space="preserve"> </w:t>
      </w:r>
    </w:p>
    <w:p w:rsidR="009B1F85" w:rsidRDefault="009B1F85" w:rsidP="009B1F85">
      <w:pPr>
        <w:bidi/>
        <w:rPr>
          <w:sz w:val="24"/>
          <w:szCs w:val="24"/>
          <w:rtl/>
        </w:rPr>
      </w:pPr>
    </w:p>
    <w:p w:rsidR="009B1F85" w:rsidRDefault="009B1F85" w:rsidP="00370B04">
      <w:pPr>
        <w:bidi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الثاني :</w:t>
      </w:r>
      <w:proofErr w:type="gramEnd"/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4B05D0">
        <w:rPr>
          <w:rFonts w:hint="cs"/>
          <w:b/>
          <w:bCs/>
          <w:sz w:val="24"/>
          <w:szCs w:val="24"/>
          <w:u w:val="single"/>
          <w:rtl/>
        </w:rPr>
        <w:t>(9)</w:t>
      </w:r>
      <w:r w:rsidR="00B16FAB">
        <w:rPr>
          <w:rFonts w:hint="cs"/>
          <w:sz w:val="24"/>
          <w:szCs w:val="24"/>
          <w:rtl/>
        </w:rPr>
        <w:t xml:space="preserve"> أ) أوجد الانحناء عند النقطة الموافقة لـ </w:t>
      </w:r>
      <w:r w:rsidR="00B16FAB" w:rsidRPr="00B16FAB">
        <w:rPr>
          <w:position w:val="-6"/>
          <w:sz w:val="24"/>
          <w:szCs w:val="24"/>
        </w:rPr>
        <w:object w:dxaOrig="480" w:dyaOrig="279">
          <v:shape id="_x0000_i1037" type="#_x0000_t75" style="width:23.75pt;height:14.25pt" o:ole="">
            <v:imagedata r:id="rId28" o:title=""/>
          </v:shape>
          <o:OLEObject Type="Embed" ProgID="Equation.DSMT4" ShapeID="_x0000_i1037" DrawAspect="Content" ObjectID="_1491205052" r:id="rId29"/>
        </w:object>
      </w:r>
      <w:r w:rsidR="00370B04">
        <w:rPr>
          <w:rFonts w:hint="cs"/>
          <w:sz w:val="24"/>
          <w:szCs w:val="24"/>
          <w:rtl/>
        </w:rPr>
        <w:t xml:space="preserve">  للمنحني المعرف </w:t>
      </w:r>
      <w:proofErr w:type="spellStart"/>
      <w:r w:rsidR="00370B04">
        <w:rPr>
          <w:rFonts w:hint="cs"/>
          <w:sz w:val="24"/>
          <w:szCs w:val="24"/>
          <w:rtl/>
        </w:rPr>
        <w:t>بـ</w:t>
      </w:r>
      <w:proofErr w:type="spellEnd"/>
      <w:r w:rsidR="00370B04">
        <w:rPr>
          <w:rFonts w:hint="cs"/>
          <w:sz w:val="24"/>
          <w:szCs w:val="24"/>
          <w:rtl/>
        </w:rPr>
        <w:t xml:space="preserve"> :   </w:t>
      </w:r>
    </w:p>
    <w:p w:rsidR="00370B04" w:rsidRDefault="00370B04" w:rsidP="00370B0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</w:t>
      </w:r>
      <w:r w:rsidRPr="00370B04">
        <w:rPr>
          <w:position w:val="-10"/>
          <w:sz w:val="24"/>
          <w:szCs w:val="24"/>
        </w:rPr>
        <w:object w:dxaOrig="3220" w:dyaOrig="380">
          <v:shape id="_x0000_i1038" type="#_x0000_t75" style="width:161pt;height:19pt" o:ole="">
            <v:imagedata r:id="rId30" o:title=""/>
          </v:shape>
          <o:OLEObject Type="Embed" ProgID="Equation.DSMT4" ShapeID="_x0000_i1038" DrawAspect="Content" ObjectID="_1491205053" r:id="rId31"/>
        </w:object>
      </w:r>
      <w:r>
        <w:rPr>
          <w:rFonts w:hint="cs"/>
          <w:sz w:val="24"/>
          <w:szCs w:val="24"/>
          <w:rtl/>
        </w:rPr>
        <w:t>.</w:t>
      </w:r>
    </w:p>
    <w:p w:rsidR="00370B04" w:rsidRDefault="00370B04" w:rsidP="00370B0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ب)  أوجد  المشتقة الاتجاهية باتجاه المتجه  </w:t>
      </w:r>
      <w:r w:rsidRPr="00370B04">
        <w:rPr>
          <w:position w:val="-10"/>
          <w:sz w:val="24"/>
          <w:szCs w:val="24"/>
        </w:rPr>
        <w:object w:dxaOrig="1579" w:dyaOrig="380">
          <v:shape id="_x0000_i1039" type="#_x0000_t75" style="width:78.8pt;height:19pt" o:ole="">
            <v:imagedata r:id="rId32" o:title=""/>
          </v:shape>
          <o:OLEObject Type="Embed" ProgID="Equation.DSMT4" ShapeID="_x0000_i1039" DrawAspect="Content" ObjectID="_1491205054" r:id="rId33"/>
        </w:object>
      </w:r>
      <w:r>
        <w:rPr>
          <w:rFonts w:hint="cs"/>
          <w:sz w:val="24"/>
          <w:szCs w:val="24"/>
          <w:rtl/>
        </w:rPr>
        <w:t xml:space="preserve"> عند النقطة </w:t>
      </w:r>
      <w:r w:rsidR="00A27C2D" w:rsidRPr="00370B04">
        <w:rPr>
          <w:position w:val="-10"/>
          <w:sz w:val="24"/>
          <w:szCs w:val="24"/>
        </w:rPr>
        <w:object w:dxaOrig="1080" w:dyaOrig="320">
          <v:shape id="_x0000_i1040" type="#_x0000_t75" style="width:54.35pt;height:16.3pt" o:ole="">
            <v:imagedata r:id="rId34" o:title=""/>
          </v:shape>
          <o:OLEObject Type="Embed" ProgID="Equation.DSMT4" ShapeID="_x0000_i1040" DrawAspect="Content" ObjectID="_1491205055" r:id="rId35"/>
        </w:object>
      </w:r>
      <w:r>
        <w:rPr>
          <w:rFonts w:hint="cs"/>
          <w:sz w:val="24"/>
          <w:szCs w:val="24"/>
          <w:rtl/>
        </w:rPr>
        <w:t xml:space="preserve"> للدالة</w:t>
      </w:r>
    </w:p>
    <w:p w:rsidR="00370B04" w:rsidRDefault="00370B04" w:rsidP="00370B0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</w:t>
      </w:r>
      <w:r w:rsidR="003016BD" w:rsidRPr="003016BD">
        <w:rPr>
          <w:position w:val="-10"/>
          <w:sz w:val="24"/>
          <w:szCs w:val="24"/>
        </w:rPr>
        <w:object w:dxaOrig="2600" w:dyaOrig="420">
          <v:shape id="_x0000_i1041" type="#_x0000_t75" style="width:129.75pt;height:21.05pt" o:ole="">
            <v:imagedata r:id="rId36" o:title=""/>
          </v:shape>
          <o:OLEObject Type="Embed" ProgID="Equation.DSMT4" ShapeID="_x0000_i1041" DrawAspect="Content" ObjectID="_1491205056" r:id="rId37"/>
        </w:object>
      </w:r>
      <w:r w:rsidR="003016BD">
        <w:rPr>
          <w:rFonts w:hint="cs"/>
          <w:sz w:val="24"/>
          <w:szCs w:val="24"/>
          <w:rtl/>
        </w:rPr>
        <w:t xml:space="preserve"> .</w:t>
      </w:r>
    </w:p>
    <w:p w:rsidR="00F5557D" w:rsidRDefault="00F5557D" w:rsidP="008C323A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ج) أوجد معادلة مستوي المماس وكذلك المعادلات </w:t>
      </w:r>
      <w:proofErr w:type="spellStart"/>
      <w:r>
        <w:rPr>
          <w:rFonts w:hint="cs"/>
          <w:sz w:val="24"/>
          <w:szCs w:val="24"/>
          <w:rtl/>
        </w:rPr>
        <w:t>الوسيطية</w:t>
      </w:r>
      <w:proofErr w:type="spellEnd"/>
      <w:r>
        <w:rPr>
          <w:rFonts w:hint="cs"/>
          <w:sz w:val="24"/>
          <w:szCs w:val="24"/>
          <w:rtl/>
        </w:rPr>
        <w:t xml:space="preserve"> لمستقيم الناظم عند النقطة </w:t>
      </w:r>
      <w:r w:rsidR="00A27C2D" w:rsidRPr="00F5557D">
        <w:rPr>
          <w:position w:val="-10"/>
          <w:sz w:val="24"/>
          <w:szCs w:val="24"/>
        </w:rPr>
        <w:object w:dxaOrig="1359" w:dyaOrig="320">
          <v:shape id="_x0000_i1042" type="#_x0000_t75" style="width:67.9pt;height:16.3pt" o:ole="">
            <v:imagedata r:id="rId38" o:title=""/>
          </v:shape>
          <o:OLEObject Type="Embed" ProgID="Equation.DSMT4" ShapeID="_x0000_i1042" DrawAspect="Content" ObjectID="_1491205057" r:id="rId39"/>
        </w:object>
      </w:r>
      <w:r>
        <w:rPr>
          <w:rFonts w:hint="cs"/>
          <w:sz w:val="24"/>
          <w:szCs w:val="24"/>
          <w:rtl/>
        </w:rPr>
        <w:t xml:space="preserve"> الوقعة على السطح  </w:t>
      </w:r>
      <w:r w:rsidR="008C323A">
        <w:rPr>
          <w:rFonts w:hint="cs"/>
          <w:sz w:val="24"/>
          <w:szCs w:val="24"/>
          <w:rtl/>
        </w:rPr>
        <w:t xml:space="preserve"> </w:t>
      </w:r>
      <w:r w:rsidRPr="00F5557D">
        <w:rPr>
          <w:position w:val="-10"/>
          <w:sz w:val="24"/>
          <w:szCs w:val="24"/>
        </w:rPr>
        <w:object w:dxaOrig="1440" w:dyaOrig="360">
          <v:shape id="_x0000_i1043" type="#_x0000_t75" style="width:1in;height:18.35pt" o:ole="">
            <v:imagedata r:id="rId40" o:title=""/>
          </v:shape>
          <o:OLEObject Type="Embed" ProgID="Equation.DSMT4" ShapeID="_x0000_i1043" DrawAspect="Content" ObjectID="_1491205058" r:id="rId41"/>
        </w:object>
      </w:r>
      <w:r>
        <w:rPr>
          <w:rFonts w:hint="cs"/>
          <w:sz w:val="24"/>
          <w:szCs w:val="24"/>
          <w:rtl/>
        </w:rPr>
        <w:t>.</w:t>
      </w:r>
      <w:r w:rsidRPr="00F5557D">
        <w:rPr>
          <w:position w:val="-4"/>
          <w:sz w:val="24"/>
          <w:szCs w:val="24"/>
        </w:rPr>
        <w:object w:dxaOrig="180" w:dyaOrig="279">
          <v:shape id="_x0000_i1044" type="#_x0000_t75" style="width:8.85pt;height:14.25pt" o:ole="">
            <v:imagedata r:id="rId42" o:title=""/>
          </v:shape>
          <o:OLEObject Type="Embed" ProgID="Equation.DSMT4" ShapeID="_x0000_i1044" DrawAspect="Content" ObjectID="_1491205059" r:id="rId43"/>
        </w:object>
      </w:r>
    </w:p>
    <w:p w:rsidR="00F5557D" w:rsidRPr="009B1F85" w:rsidRDefault="00F5557D" w:rsidP="00F5557D">
      <w:pPr>
        <w:bidi/>
        <w:rPr>
          <w:sz w:val="24"/>
          <w:szCs w:val="24"/>
          <w:rtl/>
        </w:rPr>
      </w:pPr>
    </w:p>
    <w:p w:rsidR="00483D38" w:rsidRDefault="00483D38" w:rsidP="00483D38">
      <w:pPr>
        <w:bidi/>
        <w:rPr>
          <w:b/>
          <w:bCs/>
          <w:sz w:val="24"/>
          <w:szCs w:val="24"/>
          <w:u w:val="single"/>
          <w:rtl/>
        </w:rPr>
      </w:pPr>
    </w:p>
    <w:p w:rsidR="003B7133" w:rsidRDefault="003B7133" w:rsidP="00A27C2D">
      <w:pPr>
        <w:bidi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الثالث :</w:t>
      </w:r>
      <w:proofErr w:type="gramEnd"/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4B05D0">
        <w:rPr>
          <w:rFonts w:hint="cs"/>
          <w:b/>
          <w:bCs/>
          <w:sz w:val="24"/>
          <w:szCs w:val="24"/>
          <w:u w:val="single"/>
          <w:rtl/>
        </w:rPr>
        <w:t>(9)</w:t>
      </w:r>
      <w:r>
        <w:rPr>
          <w:rFonts w:hint="cs"/>
          <w:sz w:val="24"/>
          <w:szCs w:val="24"/>
          <w:rtl/>
        </w:rPr>
        <w:t xml:space="preserve"> أ)  أوجد الانحناء ونصف قطر ومركز الانحناء للدالة  </w:t>
      </w:r>
      <w:r w:rsidR="0038655E" w:rsidRPr="00A27C2D">
        <w:rPr>
          <w:position w:val="-10"/>
          <w:sz w:val="24"/>
          <w:szCs w:val="24"/>
        </w:rPr>
        <w:object w:dxaOrig="800" w:dyaOrig="360">
          <v:shape id="_x0000_i1045" type="#_x0000_t75" style="width:40.1pt;height:18.35pt" o:ole="">
            <v:imagedata r:id="rId44" o:title=""/>
          </v:shape>
          <o:OLEObject Type="Embed" ProgID="Equation.DSMT4" ShapeID="_x0000_i1045" DrawAspect="Content" ObjectID="_1491205060" r:id="rId45"/>
        </w:object>
      </w:r>
      <w:r w:rsidR="00A27C2D">
        <w:rPr>
          <w:rFonts w:hint="cs"/>
          <w:sz w:val="24"/>
          <w:szCs w:val="24"/>
          <w:rtl/>
        </w:rPr>
        <w:t xml:space="preserve"> عند </w:t>
      </w:r>
      <w:r w:rsidR="00A27C2D" w:rsidRPr="00A27C2D">
        <w:rPr>
          <w:position w:val="-4"/>
          <w:sz w:val="24"/>
          <w:szCs w:val="24"/>
        </w:rPr>
        <w:object w:dxaOrig="560" w:dyaOrig="260">
          <v:shape id="_x0000_i1046" type="#_x0000_t75" style="width:27.85pt;height:12.9pt" o:ole="">
            <v:imagedata r:id="rId46" o:title=""/>
          </v:shape>
          <o:OLEObject Type="Embed" ProgID="Equation.DSMT4" ShapeID="_x0000_i1046" DrawAspect="Content" ObjectID="_1491205061" r:id="rId47"/>
        </w:object>
      </w:r>
      <w:r w:rsidR="00A27C2D">
        <w:rPr>
          <w:rFonts w:hint="cs"/>
          <w:sz w:val="24"/>
          <w:szCs w:val="24"/>
          <w:rtl/>
        </w:rPr>
        <w:t xml:space="preserve"> ارسم موضحا ذلك بالرسم  مركز الانحناء. </w:t>
      </w:r>
    </w:p>
    <w:p w:rsidR="00A27C2D" w:rsidRDefault="00A27C2D" w:rsidP="00A27C2D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ب) أوجد طول المنحني المعطى بالمعادلات </w:t>
      </w:r>
      <w:proofErr w:type="spellStart"/>
      <w:r>
        <w:rPr>
          <w:rFonts w:hint="cs"/>
          <w:sz w:val="24"/>
          <w:szCs w:val="24"/>
          <w:rtl/>
        </w:rPr>
        <w:t>الوسيطية</w:t>
      </w:r>
      <w:proofErr w:type="spellEnd"/>
      <w:r>
        <w:rPr>
          <w:rFonts w:hint="cs"/>
          <w:sz w:val="24"/>
          <w:szCs w:val="24"/>
          <w:rtl/>
        </w:rPr>
        <w:t xml:space="preserve">  : </w:t>
      </w:r>
      <w:r w:rsidRPr="00A27C2D">
        <w:rPr>
          <w:position w:val="-10"/>
          <w:sz w:val="24"/>
          <w:szCs w:val="24"/>
        </w:rPr>
        <w:object w:dxaOrig="2320" w:dyaOrig="360">
          <v:shape id="_x0000_i1047" type="#_x0000_t75" style="width:116.15pt;height:18.35pt" o:ole="">
            <v:imagedata r:id="rId48" o:title=""/>
          </v:shape>
          <o:OLEObject Type="Embed" ProgID="Equation.DSMT4" ShapeID="_x0000_i1047" DrawAspect="Content" ObjectID="_1491205062" r:id="rId49"/>
        </w:object>
      </w:r>
      <w:r>
        <w:rPr>
          <w:rFonts w:hint="cs"/>
          <w:sz w:val="24"/>
          <w:szCs w:val="24"/>
          <w:rtl/>
        </w:rPr>
        <w:t xml:space="preserve"> ، حيث </w:t>
      </w:r>
      <w:r w:rsidRPr="00A27C2D">
        <w:rPr>
          <w:position w:val="-6"/>
          <w:sz w:val="24"/>
          <w:szCs w:val="24"/>
        </w:rPr>
        <w:object w:dxaOrig="820" w:dyaOrig="279">
          <v:shape id="_x0000_i1048" type="#_x0000_t75" style="width:40.75pt;height:14.25pt" o:ole="">
            <v:imagedata r:id="rId50" o:title=""/>
          </v:shape>
          <o:OLEObject Type="Embed" ProgID="Equation.DSMT4" ShapeID="_x0000_i1048" DrawAspect="Content" ObjectID="_1491205063" r:id="rId51"/>
        </w:object>
      </w:r>
      <w:r>
        <w:rPr>
          <w:rFonts w:hint="cs"/>
          <w:sz w:val="24"/>
          <w:szCs w:val="24"/>
          <w:rtl/>
        </w:rPr>
        <w:t xml:space="preserve"> .</w:t>
      </w:r>
    </w:p>
    <w:p w:rsidR="00A27C2D" w:rsidRPr="003B7133" w:rsidRDefault="00A27C2D" w:rsidP="00A27C2D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</w:t>
      </w:r>
      <w:r w:rsidR="00E80627">
        <w:rPr>
          <w:rFonts w:hint="cs"/>
          <w:sz w:val="24"/>
          <w:szCs w:val="24"/>
          <w:rtl/>
        </w:rPr>
        <w:t xml:space="preserve">ج) احسب التكامل </w:t>
      </w:r>
      <w:proofErr w:type="gramStart"/>
      <w:r w:rsidR="00E80627">
        <w:rPr>
          <w:rFonts w:hint="cs"/>
          <w:sz w:val="24"/>
          <w:szCs w:val="24"/>
          <w:rtl/>
        </w:rPr>
        <w:t>التالي :</w:t>
      </w:r>
      <w:proofErr w:type="gramEnd"/>
      <w:r w:rsidR="00E80627">
        <w:rPr>
          <w:rFonts w:hint="cs"/>
          <w:sz w:val="24"/>
          <w:szCs w:val="24"/>
          <w:rtl/>
        </w:rPr>
        <w:t xml:space="preserve"> </w:t>
      </w:r>
      <w:r w:rsidR="00E80627" w:rsidRPr="00E80627">
        <w:rPr>
          <w:position w:val="-32"/>
          <w:sz w:val="24"/>
          <w:szCs w:val="24"/>
        </w:rPr>
        <w:object w:dxaOrig="1280" w:dyaOrig="600">
          <v:shape id="_x0000_i1049" type="#_x0000_t75" style="width:63.85pt;height:29.9pt" o:ole="">
            <v:imagedata r:id="rId52" o:title=""/>
          </v:shape>
          <o:OLEObject Type="Embed" ProgID="Equation.DSMT4" ShapeID="_x0000_i1049" DrawAspect="Content" ObjectID="_1491205064" r:id="rId53"/>
        </w:object>
      </w:r>
      <w:r w:rsidR="00E80627">
        <w:rPr>
          <w:rFonts w:hint="cs"/>
          <w:sz w:val="24"/>
          <w:szCs w:val="24"/>
          <w:rtl/>
        </w:rPr>
        <w:t xml:space="preserve"> ، حيث  </w:t>
      </w:r>
      <w:r w:rsidR="00433899" w:rsidRPr="00E80627">
        <w:rPr>
          <w:position w:val="-10"/>
          <w:sz w:val="24"/>
          <w:szCs w:val="24"/>
        </w:rPr>
        <w:object w:dxaOrig="2659" w:dyaOrig="360">
          <v:shape id="_x0000_i1050" type="#_x0000_t75" style="width:133.15pt;height:18.35pt" o:ole="">
            <v:imagedata r:id="rId54" o:title=""/>
          </v:shape>
          <o:OLEObject Type="Embed" ProgID="Equation.DSMT4" ShapeID="_x0000_i1050" DrawAspect="Content" ObjectID="_1491205065" r:id="rId55"/>
        </w:object>
      </w:r>
      <w:r w:rsidR="00433899">
        <w:rPr>
          <w:rFonts w:hint="cs"/>
          <w:sz w:val="24"/>
          <w:szCs w:val="24"/>
          <w:rtl/>
        </w:rPr>
        <w:t xml:space="preserve"> .</w:t>
      </w:r>
      <w:r w:rsidR="00E80627" w:rsidRPr="00E80627">
        <w:rPr>
          <w:position w:val="-4"/>
          <w:sz w:val="24"/>
          <w:szCs w:val="24"/>
        </w:rPr>
        <w:object w:dxaOrig="180" w:dyaOrig="279">
          <v:shape id="_x0000_i1051" type="#_x0000_t75" style="width:8.85pt;height:14.25pt" o:ole="">
            <v:imagedata r:id="rId42" o:title=""/>
          </v:shape>
          <o:OLEObject Type="Embed" ProgID="Equation.DSMT4" ShapeID="_x0000_i1051" DrawAspect="Content" ObjectID="_1491205066" r:id="rId56"/>
        </w:object>
      </w:r>
    </w:p>
    <w:sectPr w:rsidR="00A27C2D" w:rsidRPr="003B7133" w:rsidSect="00010699">
      <w:pgSz w:w="11906" w:h="16838" w:code="9"/>
      <w:pgMar w:top="1440" w:right="1588" w:bottom="1440" w:left="1588" w:header="709" w:footer="709" w:gutter="0"/>
      <w:cols w:space="720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924C42"/>
    <w:rsid w:val="00010699"/>
    <w:rsid w:val="00156547"/>
    <w:rsid w:val="003016BD"/>
    <w:rsid w:val="00370B04"/>
    <w:rsid w:val="0038655E"/>
    <w:rsid w:val="003A75E2"/>
    <w:rsid w:val="003B7133"/>
    <w:rsid w:val="00402FCD"/>
    <w:rsid w:val="00433899"/>
    <w:rsid w:val="00483D38"/>
    <w:rsid w:val="004B05D0"/>
    <w:rsid w:val="004B731B"/>
    <w:rsid w:val="0086386B"/>
    <w:rsid w:val="008B728E"/>
    <w:rsid w:val="008C323A"/>
    <w:rsid w:val="00924C42"/>
    <w:rsid w:val="009B1F85"/>
    <w:rsid w:val="00A27C2D"/>
    <w:rsid w:val="00B16FAB"/>
    <w:rsid w:val="00C349FB"/>
    <w:rsid w:val="00E80627"/>
    <w:rsid w:val="00F5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Mustafa</dc:creator>
  <cp:lastModifiedBy>Dr Mustafa</cp:lastModifiedBy>
  <cp:revision>2</cp:revision>
  <cp:lastPrinted>2015-04-22T07:40:00Z</cp:lastPrinted>
  <dcterms:created xsi:type="dcterms:W3CDTF">2015-04-22T07:50:00Z</dcterms:created>
  <dcterms:modified xsi:type="dcterms:W3CDTF">2015-04-22T07:50:00Z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