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DE" w:rsidRDefault="000A40DE" w:rsidP="000A40DE">
      <w:pPr>
        <w:bidi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حل واجب الفصل الرابع : تحليل التكلفة والحجم والربح</w:t>
      </w:r>
    </w:p>
    <w:p w:rsidR="00B43F1C" w:rsidRDefault="00B43F1C" w:rsidP="00B43F1C">
      <w:pPr>
        <w:bidi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(تمرين 6-7-8-17"فقرة 1-2" -18 "فقرة ب"- 20)</w:t>
      </w:r>
    </w:p>
    <w:p w:rsidR="00CC22E0" w:rsidRPr="000A40DE" w:rsidRDefault="00CC22E0" w:rsidP="000A40DE">
      <w:pPr>
        <w:bidi/>
        <w:rPr>
          <w:b/>
          <w:bCs/>
          <w:sz w:val="28"/>
          <w:szCs w:val="28"/>
          <w:u w:val="single"/>
          <w:rtl/>
        </w:rPr>
      </w:pPr>
      <w:r w:rsidRPr="000A40DE">
        <w:rPr>
          <w:rFonts w:hint="cs"/>
          <w:b/>
          <w:bCs/>
          <w:sz w:val="28"/>
          <w:szCs w:val="28"/>
          <w:u w:val="single"/>
          <w:rtl/>
        </w:rPr>
        <w:t>تمرين 6 صفحة 144:</w:t>
      </w:r>
    </w:p>
    <w:p w:rsidR="00CC22E0" w:rsidRPr="00CC22E0" w:rsidRDefault="00CC22E0" w:rsidP="00CC22E0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  <w:r w:rsidRPr="00CC22E0">
        <w:rPr>
          <w:rFonts w:ascii="Calibri" w:eastAsia="Calibri" w:hAnsi="Calibri" w:cs="Arial" w:hint="cs"/>
          <w:b/>
          <w:bCs/>
          <w:sz w:val="24"/>
          <w:szCs w:val="24"/>
          <w:rtl/>
        </w:rPr>
        <w:t>فقرة 1:</w:t>
      </w:r>
      <w:r w:rsidRPr="00CC22E0">
        <w:rPr>
          <w:rFonts w:ascii="Calibri" w:eastAsia="Calibri" w:hAnsi="Calibri" w:cs="Arial" w:hint="cs"/>
          <w:sz w:val="24"/>
          <w:szCs w:val="24"/>
          <w:rtl/>
        </w:rPr>
        <w:t xml:space="preserve"> (ع = 140, ت غ = 60 دولار, ت ث =40000, ربح مستهدف= 6000)</w:t>
      </w:r>
    </w:p>
    <w:p w:rsidR="00CC22E0" w:rsidRPr="00CC22E0" w:rsidRDefault="00CC22E0" w:rsidP="00CC22E0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  <w:r w:rsidRPr="00CC22E0">
        <w:rPr>
          <w:rFonts w:ascii="Calibri" w:eastAsia="Calibri" w:hAnsi="Calibri" w:cs="Arial" w:hint="cs"/>
          <w:sz w:val="24"/>
          <w:szCs w:val="24"/>
          <w:rtl/>
        </w:rPr>
        <w:t xml:space="preserve">اولا: نوجد هامش المساهمة للوحدة = ع </w:t>
      </w:r>
      <w:r w:rsidRPr="00CC22E0">
        <w:rPr>
          <w:rFonts w:ascii="Calibri" w:eastAsia="Calibri" w:hAnsi="Calibri" w:cs="Arial"/>
          <w:sz w:val="24"/>
          <w:szCs w:val="24"/>
          <w:rtl/>
        </w:rPr>
        <w:t>–</w:t>
      </w:r>
      <w:r w:rsidRPr="00CC22E0">
        <w:rPr>
          <w:rFonts w:ascii="Calibri" w:eastAsia="Calibri" w:hAnsi="Calibri" w:cs="Arial" w:hint="cs"/>
          <w:sz w:val="24"/>
          <w:szCs w:val="24"/>
          <w:rtl/>
        </w:rPr>
        <w:t xml:space="preserve">غ =140 </w:t>
      </w:r>
      <w:r w:rsidRPr="00CC22E0">
        <w:rPr>
          <w:rFonts w:ascii="Calibri" w:eastAsia="Calibri" w:hAnsi="Calibri" w:cs="Arial"/>
          <w:sz w:val="24"/>
          <w:szCs w:val="24"/>
          <w:rtl/>
        </w:rPr>
        <w:t>–</w:t>
      </w:r>
      <w:r w:rsidRPr="00CC22E0">
        <w:rPr>
          <w:rFonts w:ascii="Calibri" w:eastAsia="Calibri" w:hAnsi="Calibri" w:cs="Arial" w:hint="cs"/>
          <w:sz w:val="24"/>
          <w:szCs w:val="24"/>
          <w:rtl/>
        </w:rPr>
        <w:t xml:space="preserve"> 60 =80 دولار</w:t>
      </w:r>
    </w:p>
    <w:p w:rsidR="00CC22E0" w:rsidRPr="00CC22E0" w:rsidRDefault="00CC22E0" w:rsidP="00CC22E0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  <w:r w:rsidRPr="00CC22E0">
        <w:rPr>
          <w:rFonts w:ascii="Calibri" w:eastAsia="Calibri" w:hAnsi="Calibri" w:cs="Arial" w:hint="cs"/>
          <w:sz w:val="24"/>
          <w:szCs w:val="24"/>
          <w:rtl/>
        </w:rPr>
        <w:t xml:space="preserve">نوجد نسبة هامش المساهمة = ع-غ / ع = 80/ 140 =0,57دولار </w:t>
      </w:r>
    </w:p>
    <w:p w:rsidR="00CC22E0" w:rsidRPr="00CC22E0" w:rsidRDefault="00CC22E0" w:rsidP="00CC22E0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  <w:r w:rsidRPr="00CC22E0">
        <w:rPr>
          <w:rFonts w:ascii="Calibri" w:eastAsia="Calibri" w:hAnsi="Calibri" w:cs="Arial" w:hint="cs"/>
          <w:sz w:val="24"/>
          <w:szCs w:val="24"/>
          <w:rtl/>
        </w:rPr>
        <w:t>ثانيا: حجم المبيعات لتحقيق الربح المستهدف= 40000+6000/80 =575 وحده</w:t>
      </w:r>
    </w:p>
    <w:p w:rsidR="00CC22E0" w:rsidRPr="00CC22E0" w:rsidRDefault="00CC22E0" w:rsidP="00CC22E0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  <w:r w:rsidRPr="00CC22E0">
        <w:rPr>
          <w:rFonts w:ascii="Calibri" w:eastAsia="Calibri" w:hAnsi="Calibri" w:cs="Arial" w:hint="cs"/>
          <w:b/>
          <w:bCs/>
          <w:sz w:val="24"/>
          <w:szCs w:val="24"/>
          <w:rtl/>
        </w:rPr>
        <w:t>فقرة 2</w:t>
      </w:r>
      <w:r w:rsidRPr="00CC22E0">
        <w:rPr>
          <w:rFonts w:ascii="Calibri" w:eastAsia="Calibri" w:hAnsi="Calibri" w:cs="Arial" w:hint="cs"/>
          <w:sz w:val="24"/>
          <w:szCs w:val="24"/>
          <w:rtl/>
        </w:rPr>
        <w:t xml:space="preserve">: نفس البينات  السابقة </w:t>
      </w:r>
    </w:p>
    <w:p w:rsidR="00CC22E0" w:rsidRPr="00CC22E0" w:rsidRDefault="00CC22E0" w:rsidP="00CC22E0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  <w:r w:rsidRPr="00CC22E0">
        <w:rPr>
          <w:rFonts w:ascii="Calibri" w:eastAsia="Calibri" w:hAnsi="Calibri" w:cs="Arial" w:hint="cs"/>
          <w:sz w:val="24"/>
          <w:szCs w:val="24"/>
          <w:rtl/>
        </w:rPr>
        <w:t>حجم المبيعات لتحقيق الربح المستهدف = 40000+8000/80 = 600 وحدة</w:t>
      </w:r>
    </w:p>
    <w:p w:rsidR="00CC22E0" w:rsidRPr="000A40DE" w:rsidRDefault="00CC22E0" w:rsidP="000A40DE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  <w:r w:rsidRPr="00CC22E0">
        <w:rPr>
          <w:rFonts w:ascii="Calibri" w:eastAsia="Calibri" w:hAnsi="Calibri" w:cs="Arial" w:hint="cs"/>
          <w:sz w:val="24"/>
          <w:szCs w:val="24"/>
          <w:rtl/>
        </w:rPr>
        <w:t>قيمة المبيعات لتحقيق الربح المستهدف = 40000+ 8000/ 0,57 =84211 دولار</w:t>
      </w:r>
    </w:p>
    <w:p w:rsidR="00D16172" w:rsidRPr="000A40DE" w:rsidRDefault="00D16172" w:rsidP="00CC22E0">
      <w:pPr>
        <w:bidi/>
        <w:rPr>
          <w:b/>
          <w:bCs/>
          <w:sz w:val="28"/>
          <w:szCs w:val="28"/>
          <w:u w:val="single"/>
          <w:rtl/>
        </w:rPr>
      </w:pPr>
      <w:r w:rsidRPr="000A40DE">
        <w:rPr>
          <w:rFonts w:hint="cs"/>
          <w:b/>
          <w:bCs/>
          <w:sz w:val="28"/>
          <w:szCs w:val="28"/>
          <w:u w:val="single"/>
          <w:rtl/>
        </w:rPr>
        <w:t>تمرين 7 صفحة 144 :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توزع  </w:t>
      </w:r>
      <w:r w:rsidRPr="000A40DE">
        <w:rPr>
          <w:sz w:val="24"/>
          <w:szCs w:val="24"/>
        </w:rPr>
        <w:t>Maxson products</w:t>
      </w:r>
      <w:r w:rsidRPr="000A40DE">
        <w:rPr>
          <w:rFonts w:hint="cs"/>
          <w:sz w:val="24"/>
          <w:szCs w:val="24"/>
          <w:rtl/>
        </w:rPr>
        <w:t xml:space="preserve"> </w:t>
      </w:r>
      <w:r w:rsidRPr="000A40DE">
        <w:rPr>
          <w:sz w:val="24"/>
          <w:szCs w:val="24"/>
        </w:rPr>
        <w:t xml:space="preserve"> </w:t>
      </w:r>
      <w:r w:rsidRPr="000A40DE">
        <w:rPr>
          <w:rFonts w:hint="cs"/>
          <w:sz w:val="24"/>
          <w:szCs w:val="24"/>
          <w:rtl/>
        </w:rPr>
        <w:t>منتجًا واحدًا , وهو سلّة مجدولة يبلغ سعر بيعها 8 دولارات وتبلغ تكلفتها المتغيرة 6 دولارات لكل وحدة , وتبلغ وتبلغ المصروفات الثابتة الشهرية للشركة 5500 دولار .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>المطلوب .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>1) أوجد نقطة التعادل للشركة في مبيعات الوحدة باستخدم طريقة المعادلة .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نقطة التعادل باستخدام طريقة المعادلة : 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حجم المبيعات </w:t>
      </w:r>
      <w:r w:rsidRPr="000A40DE">
        <w:rPr>
          <w:rFonts w:ascii="OpenSymbol" w:hAnsi="OpenSymbol"/>
          <w:sz w:val="24"/>
          <w:szCs w:val="24"/>
          <w:rtl/>
        </w:rPr>
        <w:t>×</w:t>
      </w:r>
      <w:r w:rsidRPr="000A40DE">
        <w:rPr>
          <w:rFonts w:hint="cs"/>
          <w:sz w:val="24"/>
          <w:szCs w:val="24"/>
          <w:rtl/>
        </w:rPr>
        <w:t xml:space="preserve"> سعر البيع = (حجم المبيعات </w:t>
      </w:r>
      <w:r w:rsidRPr="000A40DE">
        <w:rPr>
          <w:rFonts w:ascii="OpenSymbol" w:hAnsi="OpenSymbol"/>
          <w:sz w:val="24"/>
          <w:szCs w:val="24"/>
          <w:rtl/>
        </w:rPr>
        <w:t>×</w:t>
      </w:r>
      <w:r w:rsidRPr="000A40DE">
        <w:rPr>
          <w:rFonts w:hint="cs"/>
          <w:sz w:val="24"/>
          <w:szCs w:val="24"/>
          <w:rtl/>
        </w:rPr>
        <w:t xml:space="preserve"> التكلفة المتغيرة للوحدة) + التكلفة الثابتة </w:t>
      </w:r>
    </w:p>
    <w:p w:rsidR="00D16172" w:rsidRPr="000A40DE" w:rsidRDefault="00D16172" w:rsidP="00D16172">
      <w:pPr>
        <w:bidi/>
        <w:spacing w:before="240"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         ك     </w:t>
      </w:r>
      <w:r w:rsidRPr="000A40DE">
        <w:rPr>
          <w:rFonts w:ascii="OpenSymbol" w:hAnsi="OpenSymbol"/>
          <w:sz w:val="24"/>
          <w:szCs w:val="24"/>
          <w:rtl/>
        </w:rPr>
        <w:t>×</w:t>
      </w:r>
      <w:r w:rsidRPr="000A40DE">
        <w:rPr>
          <w:rFonts w:hint="cs"/>
          <w:sz w:val="24"/>
          <w:szCs w:val="24"/>
          <w:rtl/>
        </w:rPr>
        <w:t xml:space="preserve">       8    =  ك </w:t>
      </w:r>
      <w:r w:rsidRPr="000A40DE">
        <w:rPr>
          <w:rFonts w:ascii="OpenSymbol" w:hAnsi="OpenSymbol"/>
          <w:sz w:val="24"/>
          <w:szCs w:val="24"/>
          <w:rtl/>
        </w:rPr>
        <w:t>×</w:t>
      </w:r>
      <w:r w:rsidRPr="000A40DE">
        <w:rPr>
          <w:rFonts w:hint="cs"/>
          <w:sz w:val="24"/>
          <w:szCs w:val="24"/>
          <w:rtl/>
        </w:rPr>
        <w:t xml:space="preserve"> 6 + 5500</w:t>
      </w:r>
    </w:p>
    <w:p w:rsidR="00D16172" w:rsidRPr="000A40DE" w:rsidRDefault="00D16172" w:rsidP="00D16172">
      <w:pPr>
        <w:bidi/>
        <w:spacing w:before="240"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                            2 ك  = 5500</w:t>
      </w:r>
    </w:p>
    <w:p w:rsidR="00D16172" w:rsidRPr="000A40DE" w:rsidRDefault="00D16172" w:rsidP="00D16172">
      <w:pPr>
        <w:bidi/>
        <w:spacing w:before="240"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                               ك = 2750 وحدة.</w:t>
      </w:r>
    </w:p>
    <w:p w:rsidR="00D16172" w:rsidRPr="000A40DE" w:rsidRDefault="00D16172" w:rsidP="00D16172">
      <w:pPr>
        <w:bidi/>
        <w:spacing w:before="240"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حل فقرة 2 و 4) أوجد نقطة التعادل للشركة في المبيعات بالدولار باستخدام </w:t>
      </w:r>
      <w:r w:rsidRPr="000A40DE">
        <w:rPr>
          <w:rFonts w:hint="cs"/>
          <w:sz w:val="24"/>
          <w:szCs w:val="24"/>
          <w:highlight w:val="yellow"/>
          <w:rtl/>
        </w:rPr>
        <w:t>طريقة المعادلة</w:t>
      </w:r>
      <w:r w:rsidRPr="000A40DE">
        <w:rPr>
          <w:rFonts w:hint="cs"/>
          <w:sz w:val="24"/>
          <w:szCs w:val="24"/>
          <w:rtl/>
        </w:rPr>
        <w:t xml:space="preserve"> ونسبة هامش المساهمة (دائماً قيمة التعادل نوجدها بطريقة هامش المساهمة "القانون")</w:t>
      </w:r>
    </w:p>
    <w:p w:rsidR="00D16172" w:rsidRPr="000A40DE" w:rsidRDefault="00D16172" w:rsidP="00D16172">
      <w:pPr>
        <w:bidi/>
        <w:spacing w:before="240"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>قيمة التعادل = التكاليف الثابتة / (نسبة هامش المساهمة)</w:t>
      </w:r>
    </w:p>
    <w:p w:rsidR="00D16172" w:rsidRPr="000A40DE" w:rsidRDefault="00D16172" w:rsidP="00D16172">
      <w:pPr>
        <w:bidi/>
        <w:spacing w:before="240"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نسبة هامش المساهمة = (سعر البيع </w:t>
      </w:r>
      <w:r w:rsidRPr="000A40DE">
        <w:rPr>
          <w:sz w:val="24"/>
          <w:szCs w:val="24"/>
          <w:rtl/>
        </w:rPr>
        <w:t>–</w:t>
      </w:r>
      <w:r w:rsidRPr="000A40DE">
        <w:rPr>
          <w:rFonts w:hint="cs"/>
          <w:sz w:val="24"/>
          <w:szCs w:val="24"/>
          <w:rtl/>
        </w:rPr>
        <w:t xml:space="preserve"> التكلفة المتغيرة)/ سعر البيع</w:t>
      </w:r>
    </w:p>
    <w:p w:rsidR="00D16172" w:rsidRPr="000A40DE" w:rsidRDefault="00D16172" w:rsidP="00D16172">
      <w:pPr>
        <w:bidi/>
        <w:spacing w:before="240"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                        = (8-6)/ 8 =0,25</w:t>
      </w:r>
    </w:p>
    <w:p w:rsidR="00D16172" w:rsidRPr="000A40DE" w:rsidRDefault="00D16172" w:rsidP="00D16172">
      <w:pPr>
        <w:bidi/>
        <w:spacing w:before="240"/>
        <w:rPr>
          <w:sz w:val="24"/>
          <w:szCs w:val="24"/>
        </w:rPr>
      </w:pPr>
      <w:r w:rsidRPr="000A40DE">
        <w:rPr>
          <w:rFonts w:hint="cs"/>
          <w:sz w:val="24"/>
          <w:szCs w:val="24"/>
          <w:rtl/>
        </w:rPr>
        <w:t>قيمة التعادل = 5500 / 0,25 = 22000 دولار</w:t>
      </w:r>
    </w:p>
    <w:p w:rsidR="00D16172" w:rsidRPr="000A40DE" w:rsidRDefault="00D16172" w:rsidP="00D16172">
      <w:pPr>
        <w:bidi/>
        <w:spacing w:before="240"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>3) أوجد نقطة تعادل للشركة في مبيعات الوحدة باستخدام طريقة الصيغة(</w:t>
      </w:r>
      <w:r w:rsidRPr="000A40DE">
        <w:rPr>
          <w:rFonts w:hint="cs"/>
          <w:sz w:val="24"/>
          <w:szCs w:val="24"/>
          <w:highlight w:val="yellow"/>
          <w:rtl/>
        </w:rPr>
        <w:t>بالقانون).</w:t>
      </w:r>
    </w:p>
    <w:p w:rsidR="006642A1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>حجم التعادل = التكاليف الثابتة / هامش المساهمة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lastRenderedPageBreak/>
        <w:t xml:space="preserve">هامش المساهمة = سعر البيع </w:t>
      </w:r>
      <w:r w:rsidRPr="000A40DE">
        <w:rPr>
          <w:sz w:val="24"/>
          <w:szCs w:val="24"/>
          <w:rtl/>
        </w:rPr>
        <w:t>–</w:t>
      </w:r>
      <w:r w:rsidRPr="000A40DE">
        <w:rPr>
          <w:rFonts w:hint="cs"/>
          <w:sz w:val="24"/>
          <w:szCs w:val="24"/>
          <w:rtl/>
        </w:rPr>
        <w:t xml:space="preserve"> التكلفة المتغيرة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                   = 8-6 = 2 دولار لكل وحدة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>حجم التعادل = 5500/2 = 2750 وحدة.</w:t>
      </w:r>
    </w:p>
    <w:p w:rsidR="00D16172" w:rsidRPr="000A40DE" w:rsidRDefault="00D16172" w:rsidP="00D16172">
      <w:pPr>
        <w:bidi/>
        <w:rPr>
          <w:b/>
          <w:bCs/>
          <w:sz w:val="24"/>
          <w:szCs w:val="24"/>
          <w:u w:val="single"/>
          <w:rtl/>
        </w:rPr>
      </w:pPr>
    </w:p>
    <w:p w:rsidR="00D16172" w:rsidRPr="000A40DE" w:rsidRDefault="00CC22E0" w:rsidP="00D16172">
      <w:pPr>
        <w:bidi/>
        <w:rPr>
          <w:b/>
          <w:bCs/>
          <w:sz w:val="24"/>
          <w:szCs w:val="24"/>
          <w:u w:val="single"/>
        </w:rPr>
      </w:pPr>
      <w:r w:rsidRPr="000A40DE">
        <w:rPr>
          <w:rFonts w:hint="cs"/>
          <w:b/>
          <w:bCs/>
          <w:sz w:val="28"/>
          <w:szCs w:val="28"/>
          <w:u w:val="single"/>
          <w:rtl/>
        </w:rPr>
        <w:t>تمرين</w:t>
      </w:r>
      <w:r w:rsidR="00D16172" w:rsidRPr="000A40DE">
        <w:rPr>
          <w:b/>
          <w:bCs/>
          <w:sz w:val="28"/>
          <w:szCs w:val="28"/>
          <w:u w:val="single"/>
          <w:rtl/>
        </w:rPr>
        <w:t xml:space="preserve"> 8 صفحة</w:t>
      </w:r>
      <w:r w:rsidR="00D16172" w:rsidRPr="000A40DE">
        <w:rPr>
          <w:b/>
          <w:bCs/>
          <w:sz w:val="24"/>
          <w:szCs w:val="24"/>
          <w:u w:val="single"/>
          <w:rtl/>
        </w:rPr>
        <w:t xml:space="preserve"> </w:t>
      </w:r>
      <w:r w:rsidR="00D16172" w:rsidRPr="000A40DE">
        <w:rPr>
          <w:b/>
          <w:bCs/>
          <w:sz w:val="28"/>
          <w:szCs w:val="28"/>
          <w:u w:val="single"/>
        </w:rPr>
        <w:t>144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1)</w:t>
      </w:r>
      <w:r w:rsidRPr="000A40DE">
        <w:rPr>
          <w:sz w:val="24"/>
          <w:szCs w:val="24"/>
          <w:rtl/>
        </w:rPr>
        <w:t xml:space="preserve">  </w:t>
      </w:r>
      <w:r w:rsidRPr="000A40DE">
        <w:rPr>
          <w:b/>
          <w:bCs/>
          <w:sz w:val="24"/>
          <w:szCs w:val="24"/>
          <w:rtl/>
        </w:rPr>
        <w:t>هامش الأمان =</w:t>
      </w:r>
      <w:r w:rsidRPr="000A40DE">
        <w:rPr>
          <w:sz w:val="24"/>
          <w:szCs w:val="24"/>
          <w:rtl/>
        </w:rPr>
        <w:t xml:space="preserve"> حجم المبيعات </w:t>
      </w:r>
      <w:r w:rsidRPr="000A40DE">
        <w:rPr>
          <w:b/>
          <w:bCs/>
          <w:sz w:val="24"/>
          <w:szCs w:val="24"/>
          <w:rtl/>
        </w:rPr>
        <w:t>–</w:t>
      </w:r>
      <w:r w:rsidRPr="000A40DE">
        <w:rPr>
          <w:sz w:val="24"/>
          <w:szCs w:val="24"/>
          <w:rtl/>
        </w:rPr>
        <w:t xml:space="preserve"> حجم التعادل أو قيمة المبيعات – قيمة التعادل 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حجم التعادل =</w:t>
      </w:r>
      <w:r w:rsidRPr="000A40DE">
        <w:rPr>
          <w:sz w:val="24"/>
          <w:szCs w:val="24"/>
          <w:rtl/>
        </w:rPr>
        <w:t xml:space="preserve"> ت الثابتة ÷ هامش المساهمة (ع-غ) = 8500 ÷ (</w:t>
      </w:r>
      <w:r w:rsidRPr="000A40DE">
        <w:rPr>
          <w:rFonts w:hint="cs"/>
          <w:sz w:val="24"/>
          <w:szCs w:val="24"/>
          <w:rtl/>
        </w:rPr>
        <w:t>25-15</w:t>
      </w:r>
      <w:r w:rsidRPr="000A40DE">
        <w:rPr>
          <w:sz w:val="24"/>
          <w:szCs w:val="24"/>
          <w:rtl/>
        </w:rPr>
        <w:t>) = 850 وحدة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هامش الأمان =</w:t>
      </w:r>
      <w:r w:rsidRPr="000A40DE">
        <w:rPr>
          <w:sz w:val="24"/>
          <w:szCs w:val="24"/>
          <w:rtl/>
        </w:rPr>
        <w:t xml:space="preserve"> 1000 – 850 = 150 </w:t>
      </w:r>
      <w:r w:rsidRPr="000A40DE">
        <w:rPr>
          <w:rFonts w:hint="cs"/>
          <w:sz w:val="24"/>
          <w:szCs w:val="24"/>
          <w:rtl/>
        </w:rPr>
        <w:t>وحدة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2) نسبة هامش الأمان =</w:t>
      </w:r>
      <w:r w:rsidRPr="000A40DE">
        <w:rPr>
          <w:sz w:val="24"/>
          <w:szCs w:val="24"/>
          <w:rtl/>
        </w:rPr>
        <w:t xml:space="preserve"> </w:t>
      </w:r>
      <w:r w:rsidRPr="000A40DE">
        <w:rPr>
          <w:b/>
          <w:bCs/>
          <w:sz w:val="24"/>
          <w:szCs w:val="24"/>
          <w:rtl/>
        </w:rPr>
        <w:t>[</w:t>
      </w:r>
      <w:r w:rsidRPr="000A40DE">
        <w:rPr>
          <w:sz w:val="24"/>
          <w:szCs w:val="24"/>
          <w:rtl/>
        </w:rPr>
        <w:t>(حجم أو قيمة المبيعات – حجم أو قيمة مبيعات التعادل) ÷ حجم أو قيمة المبيعات</w:t>
      </w:r>
      <w:r w:rsidRPr="000A40DE">
        <w:rPr>
          <w:b/>
          <w:bCs/>
          <w:sz w:val="24"/>
          <w:szCs w:val="24"/>
          <w:rtl/>
        </w:rPr>
        <w:t>]</w:t>
      </w:r>
      <w:r w:rsidRPr="000A40DE">
        <w:rPr>
          <w:sz w:val="24"/>
          <w:szCs w:val="24"/>
          <w:rtl/>
        </w:rPr>
        <w:t xml:space="preserve"> × 100 </w:t>
      </w:r>
    </w:p>
    <w:p w:rsidR="00D16172" w:rsidRPr="000A40DE" w:rsidRDefault="00D16172" w:rsidP="00D16172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 xml:space="preserve">= </w:t>
      </w:r>
      <w:r w:rsidRPr="000A40DE">
        <w:rPr>
          <w:b/>
          <w:bCs/>
          <w:sz w:val="24"/>
          <w:szCs w:val="24"/>
          <w:rtl/>
        </w:rPr>
        <w:t>[</w:t>
      </w:r>
      <w:r w:rsidRPr="000A40DE">
        <w:rPr>
          <w:sz w:val="24"/>
          <w:szCs w:val="24"/>
          <w:rtl/>
        </w:rPr>
        <w:t>(1000-850) ÷ 1000</w:t>
      </w:r>
      <w:r w:rsidRPr="000A40DE">
        <w:rPr>
          <w:b/>
          <w:bCs/>
          <w:sz w:val="24"/>
          <w:szCs w:val="24"/>
          <w:rtl/>
        </w:rPr>
        <w:t>]</w:t>
      </w:r>
      <w:r w:rsidRPr="000A40DE">
        <w:rPr>
          <w:sz w:val="24"/>
          <w:szCs w:val="24"/>
          <w:rtl/>
        </w:rPr>
        <w:t xml:space="preserve"> × 100 = 1</w:t>
      </w:r>
      <w:r w:rsidRPr="000A40DE">
        <w:rPr>
          <w:rFonts w:hint="cs"/>
          <w:sz w:val="24"/>
          <w:szCs w:val="24"/>
          <w:rtl/>
        </w:rPr>
        <w:t>5</w:t>
      </w:r>
      <w:r w:rsidRPr="000A40DE">
        <w:rPr>
          <w:sz w:val="24"/>
          <w:szCs w:val="24"/>
          <w:rtl/>
        </w:rPr>
        <w:t>%</w:t>
      </w:r>
    </w:p>
    <w:p w:rsidR="00CC22E0" w:rsidRPr="000A40DE" w:rsidRDefault="00CC22E0" w:rsidP="00CC22E0">
      <w:pPr>
        <w:bidi/>
        <w:rPr>
          <w:sz w:val="24"/>
          <w:szCs w:val="24"/>
          <w:rtl/>
        </w:rPr>
      </w:pPr>
    </w:p>
    <w:p w:rsidR="00CC22E0" w:rsidRPr="00510EB6" w:rsidRDefault="00CC22E0" w:rsidP="00CC22E0">
      <w:pPr>
        <w:bidi/>
        <w:rPr>
          <w:b/>
          <w:bCs/>
          <w:sz w:val="28"/>
          <w:szCs w:val="28"/>
          <w:u w:val="single"/>
          <w:rtl/>
        </w:rPr>
      </w:pPr>
      <w:r w:rsidRPr="00510EB6">
        <w:rPr>
          <w:rFonts w:hint="cs"/>
          <w:b/>
          <w:bCs/>
          <w:sz w:val="28"/>
          <w:szCs w:val="28"/>
          <w:u w:val="single"/>
          <w:rtl/>
        </w:rPr>
        <w:t xml:space="preserve">تمرين 17 صفحة 148 : </w:t>
      </w:r>
    </w:p>
    <w:p w:rsidR="00FC22B1" w:rsidRPr="000A40DE" w:rsidRDefault="00FC22B1" w:rsidP="00FC22B1">
      <w:pPr>
        <w:bidi/>
        <w:rPr>
          <w:sz w:val="24"/>
          <w:szCs w:val="24"/>
          <w:rtl/>
        </w:rPr>
      </w:pPr>
      <w:r w:rsidRPr="000A40DE">
        <w:rPr>
          <w:rFonts w:hint="cs"/>
          <w:b/>
          <w:bCs/>
          <w:sz w:val="24"/>
          <w:szCs w:val="24"/>
          <w:rtl/>
        </w:rPr>
        <w:t>فقرة 1</w:t>
      </w:r>
      <w:r w:rsidRPr="000A40DE">
        <w:rPr>
          <w:b/>
          <w:bCs/>
          <w:sz w:val="24"/>
          <w:szCs w:val="24"/>
          <w:rtl/>
        </w:rPr>
        <w:t>)</w:t>
      </w:r>
      <w:r w:rsidRPr="000A40DE">
        <w:rPr>
          <w:sz w:val="24"/>
          <w:szCs w:val="24"/>
          <w:rtl/>
        </w:rPr>
        <w:t xml:space="preserve">  زيادة عدد الوحدات المباعة بنسبة 15%</w:t>
      </w:r>
    </w:p>
    <w:p w:rsidR="00FC22B1" w:rsidRPr="000A40DE" w:rsidRDefault="00FC22B1" w:rsidP="00FC22B1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>30,000 × 115% = 34,500 وحدة</w:t>
      </w:r>
    </w:p>
    <w:p w:rsidR="00FC22B1" w:rsidRPr="000A40DE" w:rsidRDefault="00FC22B1" w:rsidP="00FC22B1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 xml:space="preserve">إذًا قائمة الدخل: </w:t>
      </w:r>
    </w:p>
    <w:tbl>
      <w:tblPr>
        <w:tblStyle w:val="PlainTable1"/>
        <w:bidiVisual/>
        <w:tblW w:w="8430" w:type="dxa"/>
        <w:tblLook w:val="04A0" w:firstRow="1" w:lastRow="0" w:firstColumn="1" w:lastColumn="0" w:noHBand="0" w:noVBand="1"/>
      </w:tblPr>
      <w:tblGrid>
        <w:gridCol w:w="4215"/>
        <w:gridCol w:w="4215"/>
      </w:tblGrid>
      <w:tr w:rsidR="00FC22B1" w:rsidRPr="000A40DE" w:rsidTr="009E6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إيرادات المبيعات [34,500 × 5]</w:t>
            </w:r>
          </w:p>
        </w:tc>
        <w:tc>
          <w:tcPr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 xml:space="preserve">   172,500</w:t>
            </w:r>
          </w:p>
        </w:tc>
      </w:tr>
      <w:tr w:rsidR="00FC22B1" w:rsidRPr="000A40DE" w:rsidTr="009E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 xml:space="preserve">-) ت المتغيرة [34,500 × 3]        </w:t>
            </w:r>
          </w:p>
        </w:tc>
        <w:tc>
          <w:tcPr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(103,500)</w:t>
            </w:r>
          </w:p>
        </w:tc>
      </w:tr>
      <w:tr w:rsidR="00FC22B1" w:rsidRPr="000A40DE" w:rsidTr="009E6E81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 xml:space="preserve">إجمالي هامش المساهمة                 </w:t>
            </w:r>
          </w:p>
        </w:tc>
        <w:tc>
          <w:tcPr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69,000</w:t>
            </w:r>
          </w:p>
        </w:tc>
      </w:tr>
      <w:tr w:rsidR="00FC22B1" w:rsidRPr="000A40DE" w:rsidTr="009E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 xml:space="preserve">-) إجمالي ت الثابتة                    </w:t>
            </w:r>
          </w:p>
        </w:tc>
        <w:tc>
          <w:tcPr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(50,000)</w:t>
            </w:r>
          </w:p>
        </w:tc>
      </w:tr>
      <w:tr w:rsidR="00FC22B1" w:rsidRPr="000A40DE" w:rsidTr="009E6E81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 xml:space="preserve">صافي الدخل                            </w:t>
            </w:r>
          </w:p>
        </w:tc>
        <w:tc>
          <w:tcPr>
            <w:tcW w:w="4215" w:type="dxa"/>
          </w:tcPr>
          <w:p w:rsidR="00FC22B1" w:rsidRPr="000A40DE" w:rsidRDefault="00FC22B1" w:rsidP="00FC22B1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 xml:space="preserve">19,000  </w:t>
            </w:r>
          </w:p>
        </w:tc>
      </w:tr>
    </w:tbl>
    <w:p w:rsidR="00FC22B1" w:rsidRPr="000A40DE" w:rsidRDefault="00FC22B1" w:rsidP="00FC22B1">
      <w:pPr>
        <w:bidi/>
        <w:rPr>
          <w:sz w:val="24"/>
          <w:szCs w:val="24"/>
          <w:rtl/>
        </w:rPr>
      </w:pPr>
    </w:p>
    <w:p w:rsidR="0023309C" w:rsidRPr="000A40DE" w:rsidRDefault="00FC22B1" w:rsidP="0023309C">
      <w:pPr>
        <w:bidi/>
        <w:rPr>
          <w:b/>
          <w:bCs/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فقرة </w:t>
      </w:r>
      <w:r w:rsidR="0023309C" w:rsidRPr="000A40DE">
        <w:rPr>
          <w:rFonts w:hint="cs"/>
          <w:sz w:val="24"/>
          <w:szCs w:val="24"/>
          <w:rtl/>
        </w:rPr>
        <w:t>2</w:t>
      </w:r>
      <w:r w:rsidRPr="000A40DE">
        <w:rPr>
          <w:rFonts w:hint="cs"/>
          <w:sz w:val="24"/>
          <w:szCs w:val="24"/>
          <w:rtl/>
        </w:rPr>
        <w:t xml:space="preserve">) </w:t>
      </w:r>
      <w:r w:rsidR="0023309C" w:rsidRPr="000A40DE">
        <w:rPr>
          <w:b/>
          <w:bCs/>
          <w:sz w:val="24"/>
          <w:szCs w:val="24"/>
          <w:rtl/>
        </w:rPr>
        <w:t>انخفاض سعر البيع 50 سنت =</w:t>
      </w:r>
      <w:r w:rsidR="0023309C" w:rsidRPr="000A40DE">
        <w:rPr>
          <w:sz w:val="24"/>
          <w:szCs w:val="24"/>
          <w:rtl/>
        </w:rPr>
        <w:t xml:space="preserve"> 5-0.5 = 4.5 دولار </w:t>
      </w:r>
    </w:p>
    <w:p w:rsidR="0023309C" w:rsidRPr="000A40DE" w:rsidRDefault="0023309C" w:rsidP="0023309C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زيادة عدد الوحدات المباعة بنسبة 20%</w:t>
      </w:r>
      <w:r w:rsidRPr="000A40DE">
        <w:rPr>
          <w:rFonts w:hint="cs"/>
          <w:b/>
          <w:bCs/>
          <w:sz w:val="24"/>
          <w:szCs w:val="24"/>
          <w:rtl/>
        </w:rPr>
        <w:t xml:space="preserve"> =</w:t>
      </w:r>
      <w:r w:rsidRPr="000A40DE">
        <w:rPr>
          <w:rFonts w:hint="cs"/>
          <w:sz w:val="24"/>
          <w:szCs w:val="24"/>
          <w:rtl/>
        </w:rPr>
        <w:t>30,000 ×</w:t>
      </w:r>
      <w:r w:rsidRPr="000A40DE">
        <w:rPr>
          <w:sz w:val="24"/>
          <w:szCs w:val="24"/>
          <w:rtl/>
        </w:rPr>
        <w:t xml:space="preserve"> 120% = 36,000 وحدة</w:t>
      </w:r>
    </w:p>
    <w:p w:rsidR="0023309C" w:rsidRPr="000A40DE" w:rsidRDefault="0023309C" w:rsidP="0023309C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>إذًا قائمة الدخل:</w:t>
      </w:r>
    </w:p>
    <w:tbl>
      <w:tblPr>
        <w:tblStyle w:val="PlainTable1"/>
        <w:bidiVisual/>
        <w:tblW w:w="8446" w:type="dxa"/>
        <w:tblLook w:val="04A0" w:firstRow="1" w:lastRow="0" w:firstColumn="1" w:lastColumn="0" w:noHBand="0" w:noVBand="1"/>
      </w:tblPr>
      <w:tblGrid>
        <w:gridCol w:w="4223"/>
        <w:gridCol w:w="4223"/>
      </w:tblGrid>
      <w:tr w:rsidR="0023309C" w:rsidRPr="000A40DE" w:rsidTr="009E6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إيرادات المبيعات [36,000 × 4.5]</w:t>
            </w:r>
          </w:p>
        </w:tc>
        <w:tc>
          <w:tcPr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162,000</w:t>
            </w:r>
          </w:p>
        </w:tc>
      </w:tr>
      <w:tr w:rsidR="0023309C" w:rsidRPr="000A40DE" w:rsidTr="009E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-) ت المتغيرة [36,000 × 3]  </w:t>
            </w:r>
          </w:p>
        </w:tc>
        <w:tc>
          <w:tcPr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(108,000)</w:t>
            </w:r>
          </w:p>
        </w:tc>
      </w:tr>
      <w:tr w:rsidR="0023309C" w:rsidRPr="000A40DE" w:rsidTr="009E6E81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إجمالي هامش المساهمة                 </w:t>
            </w:r>
          </w:p>
        </w:tc>
        <w:tc>
          <w:tcPr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54,000</w:t>
            </w:r>
          </w:p>
        </w:tc>
      </w:tr>
      <w:tr w:rsidR="0023309C" w:rsidRPr="000A40DE" w:rsidTr="009E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-) إجمالي ت الثابتة                    </w:t>
            </w:r>
          </w:p>
        </w:tc>
        <w:tc>
          <w:tcPr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(50,000)</w:t>
            </w:r>
          </w:p>
        </w:tc>
      </w:tr>
      <w:tr w:rsidR="0023309C" w:rsidRPr="000A40DE" w:rsidTr="009E6E81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صافي الدخل                             </w:t>
            </w:r>
          </w:p>
        </w:tc>
        <w:tc>
          <w:tcPr>
            <w:tcW w:w="4223" w:type="dxa"/>
          </w:tcPr>
          <w:p w:rsidR="0023309C" w:rsidRPr="000A40DE" w:rsidRDefault="0023309C" w:rsidP="0023309C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 xml:space="preserve">4000  </w:t>
            </w:r>
          </w:p>
        </w:tc>
      </w:tr>
    </w:tbl>
    <w:p w:rsidR="0023309C" w:rsidRPr="000A40DE" w:rsidRDefault="0023309C" w:rsidP="0023309C">
      <w:pPr>
        <w:bidi/>
        <w:rPr>
          <w:sz w:val="24"/>
          <w:szCs w:val="24"/>
          <w:rtl/>
        </w:rPr>
      </w:pPr>
    </w:p>
    <w:p w:rsidR="00D16172" w:rsidRPr="000A40DE" w:rsidRDefault="0023309C" w:rsidP="000A40DE">
      <w:pPr>
        <w:bidi/>
        <w:rPr>
          <w:sz w:val="24"/>
          <w:szCs w:val="24"/>
          <w:rtl/>
        </w:rPr>
      </w:pPr>
      <w:r w:rsidRPr="000A40DE">
        <w:rPr>
          <w:rFonts w:hint="cs"/>
          <w:sz w:val="24"/>
          <w:szCs w:val="24"/>
          <w:rtl/>
        </w:rPr>
        <w:t xml:space="preserve"> </w:t>
      </w:r>
    </w:p>
    <w:p w:rsidR="0023309C" w:rsidRPr="0023309C" w:rsidRDefault="0023309C" w:rsidP="0023309C">
      <w:pPr>
        <w:bidi/>
        <w:rPr>
          <w:b/>
          <w:bCs/>
          <w:sz w:val="28"/>
          <w:szCs w:val="28"/>
          <w:u w:val="single"/>
          <w:rtl/>
        </w:rPr>
      </w:pPr>
      <w:r w:rsidRPr="0023309C">
        <w:rPr>
          <w:rFonts w:hint="cs"/>
          <w:b/>
          <w:bCs/>
          <w:sz w:val="28"/>
          <w:szCs w:val="28"/>
          <w:u w:val="single"/>
          <w:rtl/>
        </w:rPr>
        <w:t>تمرين 18 فقرة ب: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  <w:gridCol w:w="1699"/>
        <w:gridCol w:w="1700"/>
      </w:tblGrid>
      <w:tr w:rsidR="0023309C" w:rsidRPr="0023309C" w:rsidTr="009E6E81"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البيان 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الحالة1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الحالة2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الحالة3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الحالة4</w:t>
            </w:r>
          </w:p>
        </w:tc>
      </w:tr>
      <w:tr w:rsidR="0023309C" w:rsidRPr="0023309C" w:rsidTr="009E6E81"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المبيعات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450000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200000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587500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300000</w:t>
            </w:r>
          </w:p>
        </w:tc>
      </w:tr>
      <w:tr w:rsidR="0023309C" w:rsidRPr="0023309C" w:rsidTr="009E6E81"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ت غ 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270000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130000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27500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90000</w:t>
            </w:r>
          </w:p>
        </w:tc>
      </w:tr>
      <w:tr w:rsidR="0023309C" w:rsidRPr="0023309C" w:rsidTr="009E6E81"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متوسط هامش المساهمة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40%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35%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80%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70%</w:t>
            </w:r>
          </w:p>
        </w:tc>
      </w:tr>
      <w:tr w:rsidR="0023309C" w:rsidRPr="0023309C" w:rsidTr="009E6E81"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ت ث 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115000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60000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470000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225000</w:t>
            </w:r>
          </w:p>
        </w:tc>
      </w:tr>
      <w:tr w:rsidR="0023309C" w:rsidRPr="0023309C" w:rsidTr="009E6E81"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صافي الدخل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65000</w:t>
            </w:r>
          </w:p>
        </w:tc>
        <w:tc>
          <w:tcPr>
            <w:tcW w:w="1704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10000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90000</w:t>
            </w:r>
          </w:p>
        </w:tc>
        <w:tc>
          <w:tcPr>
            <w:tcW w:w="1705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color w:val="FF0000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color w:val="FF0000"/>
                <w:sz w:val="24"/>
                <w:szCs w:val="24"/>
                <w:rtl/>
              </w:rPr>
              <w:t>(15000)</w:t>
            </w:r>
          </w:p>
        </w:tc>
      </w:tr>
    </w:tbl>
    <w:p w:rsidR="0023309C" w:rsidRPr="000A40DE" w:rsidRDefault="0023309C" w:rsidP="0023309C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</w:p>
    <w:p w:rsidR="0023309C" w:rsidRPr="0023309C" w:rsidRDefault="0023309C" w:rsidP="0023309C">
      <w:pPr>
        <w:bidi/>
        <w:spacing w:after="200" w:line="276" w:lineRule="auto"/>
        <w:rPr>
          <w:rFonts w:ascii="Calibri" w:eastAsia="Calibri" w:hAnsi="Calibri" w:cs="Arial"/>
          <w:sz w:val="24"/>
          <w:szCs w:val="24"/>
          <w:rtl/>
        </w:rPr>
      </w:pPr>
      <w:r w:rsidRPr="000A40DE">
        <w:rPr>
          <w:rFonts w:ascii="Calibri" w:eastAsia="Calibri" w:hAnsi="Calibri" w:cs="Arial" w:hint="cs"/>
          <w:sz w:val="24"/>
          <w:szCs w:val="24"/>
          <w:rtl/>
        </w:rPr>
        <w:t>العمليات الحسابية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221"/>
        <w:gridCol w:w="2370"/>
        <w:gridCol w:w="1951"/>
      </w:tblGrid>
      <w:tr w:rsidR="0023309C" w:rsidRPr="0023309C" w:rsidTr="009E6E81">
        <w:tc>
          <w:tcPr>
            <w:tcW w:w="1980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الحالة 1</w:t>
            </w:r>
          </w:p>
        </w:tc>
        <w:tc>
          <w:tcPr>
            <w:tcW w:w="2221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الحالة2</w:t>
            </w:r>
          </w:p>
        </w:tc>
        <w:tc>
          <w:tcPr>
            <w:tcW w:w="2370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الحالة3</w:t>
            </w:r>
          </w:p>
        </w:tc>
        <w:tc>
          <w:tcPr>
            <w:tcW w:w="1951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الحالة4</w:t>
            </w:r>
          </w:p>
        </w:tc>
      </w:tr>
      <w:tr w:rsidR="0023309C" w:rsidRPr="0023309C" w:rsidTr="009E6E81">
        <w:tc>
          <w:tcPr>
            <w:tcW w:w="1980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نوجد : هامش المساهمة =40% * 450000 = 180000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ت غ= 180000- 450000 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ت ث = 180000- 65000 = 115000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2221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نوجد : هامش المساهمة= 200000-130000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=70000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متوسط هاش المساهمة=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200000- 130000/200000=35%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صافي الدخل= 70000-60000=10000</w:t>
            </w:r>
          </w:p>
        </w:tc>
        <w:tc>
          <w:tcPr>
            <w:tcW w:w="2370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نوجد: هامش المساهمة= 90000+470000=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560000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قيمة المبيعات= 470000/80%=587500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ت غ= 587500-560000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=27500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</w:p>
        </w:tc>
        <w:tc>
          <w:tcPr>
            <w:tcW w:w="1951" w:type="dxa"/>
          </w:tcPr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نوجد: هامش المساهمة=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300000-90000=210000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>متوسط هامش المساهمة=210000/300000=70%</w:t>
            </w:r>
          </w:p>
          <w:p w:rsidR="0023309C" w:rsidRPr="0023309C" w:rsidRDefault="0023309C" w:rsidP="0023309C">
            <w:pPr>
              <w:bidi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23309C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ت ث =210000+15000=225000  </w:t>
            </w:r>
          </w:p>
        </w:tc>
      </w:tr>
    </w:tbl>
    <w:p w:rsidR="00D16172" w:rsidRPr="000A40DE" w:rsidRDefault="00D16172" w:rsidP="0023309C">
      <w:pPr>
        <w:bidi/>
        <w:rPr>
          <w:sz w:val="24"/>
          <w:szCs w:val="24"/>
          <w:rtl/>
        </w:rPr>
      </w:pPr>
    </w:p>
    <w:p w:rsidR="000A40DE" w:rsidRPr="000A40DE" w:rsidRDefault="000A40DE" w:rsidP="000A40DE">
      <w:pPr>
        <w:bidi/>
        <w:rPr>
          <w:b/>
          <w:bCs/>
          <w:sz w:val="24"/>
          <w:szCs w:val="24"/>
          <w:u w:val="single"/>
          <w:rtl/>
        </w:rPr>
      </w:pPr>
      <w:r w:rsidRPr="00510EB6">
        <w:rPr>
          <w:b/>
          <w:bCs/>
          <w:sz w:val="28"/>
          <w:szCs w:val="28"/>
          <w:u w:val="single"/>
          <w:rtl/>
        </w:rPr>
        <w:t>السؤال 20 صفحة 150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1)</w:t>
      </w:r>
      <w:r w:rsidRPr="000A40DE">
        <w:rPr>
          <w:sz w:val="24"/>
          <w:szCs w:val="24"/>
          <w:rtl/>
        </w:rPr>
        <w:t xml:space="preserve">  </w:t>
      </w:r>
      <w:r w:rsidRPr="000A40DE">
        <w:rPr>
          <w:b/>
          <w:bCs/>
          <w:sz w:val="24"/>
          <w:szCs w:val="24"/>
          <w:rtl/>
        </w:rPr>
        <w:t>نسبة هامش المساهمة =</w:t>
      </w:r>
      <w:r w:rsidRPr="000A40DE">
        <w:rPr>
          <w:sz w:val="24"/>
          <w:szCs w:val="24"/>
          <w:rtl/>
        </w:rPr>
        <w:t xml:space="preserve"> إجمالي هامش المساهمة ÷ إيرادات المبيعات × 100 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 xml:space="preserve">= (81,000 ÷ 270,000) × 100 = 30% </w:t>
      </w:r>
    </w:p>
    <w:p w:rsidR="000A40DE" w:rsidRPr="000A40DE" w:rsidRDefault="000A40DE" w:rsidP="000A40DE">
      <w:pPr>
        <w:bidi/>
        <w:rPr>
          <w:b/>
          <w:bCs/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 xml:space="preserve">* نقطة التعادل: 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حجم التعادل =</w:t>
      </w:r>
      <w:r w:rsidRPr="000A40DE">
        <w:rPr>
          <w:sz w:val="24"/>
          <w:szCs w:val="24"/>
          <w:rtl/>
        </w:rPr>
        <w:t xml:space="preserve"> ت ثابتة ÷ هامش المساهمة للوحدة = 90,000 ÷ (ع-غ) = 90,000 ÷ (20 – 14) = 90,000 ÷ 6 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 xml:space="preserve">= 15,000 وحدة 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* نوجد التكلفة المتغيرة:</w:t>
      </w:r>
      <w:r w:rsidRPr="000A40DE">
        <w:rPr>
          <w:sz w:val="24"/>
          <w:szCs w:val="24"/>
          <w:rtl/>
        </w:rPr>
        <w:t xml:space="preserve"> ت غ للوحدة = إجمالي ت غ ÷ حجم ا</w:t>
      </w:r>
      <w:r w:rsidR="00B43F1C">
        <w:rPr>
          <w:sz w:val="24"/>
          <w:szCs w:val="24"/>
          <w:rtl/>
        </w:rPr>
        <w:t>لمبيعات = 189,000 ÷ 13,500 = 14</w:t>
      </w:r>
      <w:r w:rsidR="00B43F1C">
        <w:rPr>
          <w:rFonts w:hint="cs"/>
          <w:sz w:val="24"/>
          <w:szCs w:val="24"/>
          <w:rtl/>
        </w:rPr>
        <w:t xml:space="preserve"> </w:t>
      </w:r>
      <w:r w:rsidRPr="000A40DE">
        <w:rPr>
          <w:sz w:val="24"/>
          <w:szCs w:val="24"/>
          <w:rtl/>
        </w:rPr>
        <w:t>دولار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قيمة التعادل =</w:t>
      </w:r>
      <w:r w:rsidRPr="000A40DE">
        <w:rPr>
          <w:sz w:val="24"/>
          <w:szCs w:val="24"/>
          <w:rtl/>
        </w:rPr>
        <w:t xml:space="preserve"> حجم التعادل × سعر بيع الوحدة = 15,000 × 20 = 300,000</w:t>
      </w:r>
    </w:p>
    <w:p w:rsidR="000A40DE" w:rsidRDefault="000A40DE" w:rsidP="00B43F1C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2)</w:t>
      </w:r>
      <w:r w:rsidR="00B43F1C">
        <w:rPr>
          <w:sz w:val="24"/>
          <w:szCs w:val="24"/>
          <w:rtl/>
        </w:rPr>
        <w:t xml:space="preserve"> </w:t>
      </w:r>
      <w:r w:rsidR="00B43F1C">
        <w:rPr>
          <w:rFonts w:hint="cs"/>
          <w:sz w:val="24"/>
          <w:szCs w:val="24"/>
          <w:rtl/>
        </w:rPr>
        <w:t>زيادة الإعلانات تؤدي الى زياة في التكاليف الثابتة = 90000 + 8000 = 98000</w:t>
      </w:r>
    </w:p>
    <w:p w:rsidR="00B43F1C" w:rsidRDefault="00B43F1C" w:rsidP="00B43F1C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وزيادة في المبيعات 270000 + 70000 = 340000 دولار</w:t>
      </w:r>
    </w:p>
    <w:p w:rsidR="00B43F1C" w:rsidRDefault="00B43F1C" w:rsidP="00B43F1C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اذن حجم المبيعات الجديد = 340000÷ 20 = 17000 وحدة</w:t>
      </w:r>
    </w:p>
    <w:p w:rsidR="00B43F1C" w:rsidRDefault="00B43F1C" w:rsidP="00B43F1C">
      <w:pPr>
        <w:bidi/>
        <w:rPr>
          <w:sz w:val="24"/>
          <w:szCs w:val="24"/>
          <w:rtl/>
        </w:rPr>
      </w:pPr>
    </w:p>
    <w:p w:rsidR="00B43F1C" w:rsidRDefault="00B43F1C" w:rsidP="00B43F1C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لمعرفة صافي الدخل بعد الزيادة نعد قائمة دخل:</w:t>
      </w:r>
    </w:p>
    <w:tbl>
      <w:tblPr>
        <w:tblStyle w:val="PlainTable1"/>
        <w:bidiVisual/>
        <w:tblW w:w="8298" w:type="dxa"/>
        <w:tblLook w:val="04A0" w:firstRow="1" w:lastRow="0" w:firstColumn="1" w:lastColumn="0" w:noHBand="0" w:noVBand="1"/>
      </w:tblPr>
      <w:tblGrid>
        <w:gridCol w:w="4149"/>
        <w:gridCol w:w="4149"/>
      </w:tblGrid>
      <w:tr w:rsidR="001F3EDC" w:rsidRPr="000A40DE" w:rsidTr="008428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8" w:type="dxa"/>
            <w:gridSpan w:val="2"/>
          </w:tcPr>
          <w:p w:rsidR="001F3EDC" w:rsidRPr="000A40DE" w:rsidRDefault="001F3EDC" w:rsidP="009E6E81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قائمة الدخل</w:t>
            </w:r>
          </w:p>
        </w:tc>
      </w:tr>
      <w:tr w:rsidR="00B43F1C" w:rsidRPr="000A40DE" w:rsidTr="001F3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9" w:type="dxa"/>
          </w:tcPr>
          <w:p w:rsidR="00B43F1C" w:rsidRPr="000A40DE" w:rsidRDefault="00B43F1C" w:rsidP="009E6E81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المبيعات</w:t>
            </w: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(17000× 20)</w:t>
            </w:r>
          </w:p>
          <w:p w:rsidR="00B43F1C" w:rsidRDefault="00B43F1C" w:rsidP="009E6E81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-) ت غ</w:t>
            </w: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(17000×14)</w:t>
            </w:r>
          </w:p>
          <w:p w:rsidR="00B43F1C" w:rsidRPr="000A40DE" w:rsidRDefault="00B43F1C" w:rsidP="00B43F1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=اجمالي هامش مساهمة</w:t>
            </w:r>
          </w:p>
          <w:p w:rsidR="00B43F1C" w:rsidRPr="00B43F1C" w:rsidRDefault="00B43F1C" w:rsidP="00B43F1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-) </w:t>
            </w:r>
            <w:r w:rsidRPr="00B43F1C">
              <w:rPr>
                <w:sz w:val="24"/>
                <w:szCs w:val="24"/>
                <w:rtl/>
              </w:rPr>
              <w:t>ت ث</w:t>
            </w:r>
          </w:p>
        </w:tc>
        <w:tc>
          <w:tcPr>
            <w:tcW w:w="4149" w:type="dxa"/>
          </w:tcPr>
          <w:p w:rsidR="00B43F1C" w:rsidRPr="000A40DE" w:rsidRDefault="00B43F1C" w:rsidP="009E6E81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340000</w:t>
            </w:r>
          </w:p>
          <w:p w:rsidR="00B43F1C" w:rsidRDefault="00B43F1C" w:rsidP="00B43F1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u w:val="single"/>
                <w:rtl/>
              </w:rPr>
            </w:pPr>
            <w:r w:rsidRPr="00B43F1C">
              <w:rPr>
                <w:sz w:val="24"/>
                <w:szCs w:val="24"/>
                <w:u w:val="single"/>
                <w:rtl/>
              </w:rPr>
              <w:t xml:space="preserve"> </w:t>
            </w:r>
            <w:r w:rsidRPr="00B43F1C">
              <w:rPr>
                <w:rFonts w:hint="cs"/>
                <w:sz w:val="24"/>
                <w:szCs w:val="24"/>
                <w:u w:val="single"/>
                <w:rtl/>
              </w:rPr>
              <w:t>(238000)</w:t>
            </w:r>
          </w:p>
          <w:p w:rsidR="00B43F1C" w:rsidRDefault="00B43F1C" w:rsidP="00B43F1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102000</w:t>
            </w:r>
          </w:p>
          <w:p w:rsidR="00B43F1C" w:rsidRPr="00B43F1C" w:rsidRDefault="00B43F1C" w:rsidP="00B43F1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(98000)</w:t>
            </w:r>
          </w:p>
        </w:tc>
      </w:tr>
      <w:tr w:rsidR="00B43F1C" w:rsidRPr="000A40DE" w:rsidTr="001F3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9" w:type="dxa"/>
          </w:tcPr>
          <w:p w:rsidR="00B43F1C" w:rsidRPr="000A40DE" w:rsidRDefault="00B43F1C" w:rsidP="009E6E81">
            <w:pPr>
              <w:bidi/>
              <w:spacing w:after="160" w:line="259" w:lineRule="auto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صافي الدخل</w:t>
            </w:r>
          </w:p>
        </w:tc>
        <w:tc>
          <w:tcPr>
            <w:tcW w:w="4149" w:type="dxa"/>
          </w:tcPr>
          <w:p w:rsidR="00B43F1C" w:rsidRPr="000A40DE" w:rsidRDefault="00B43F1C" w:rsidP="009E6E81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</w:t>
            </w:r>
          </w:p>
        </w:tc>
      </w:tr>
    </w:tbl>
    <w:p w:rsidR="00B43F1C" w:rsidRPr="000A40DE" w:rsidRDefault="00B43F1C" w:rsidP="00B43F1C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اذن حققنا أرباح قدرها 4000 دولار</w:t>
      </w:r>
    </w:p>
    <w:p w:rsidR="000A40DE" w:rsidRDefault="000A40DE" w:rsidP="000A40DE">
      <w:pPr>
        <w:bidi/>
        <w:rPr>
          <w:b/>
          <w:bCs/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 xml:space="preserve">3) </w:t>
      </w:r>
      <w:r w:rsidR="00B43F1C">
        <w:rPr>
          <w:rFonts w:hint="cs"/>
          <w:b/>
          <w:bCs/>
          <w:sz w:val="24"/>
          <w:szCs w:val="24"/>
          <w:rtl/>
        </w:rPr>
        <w:t>سعر البيع الجديد بعد الانخفاض = 20 × 90% =18</w:t>
      </w:r>
    </w:p>
    <w:p w:rsidR="00B43F1C" w:rsidRPr="000A40DE" w:rsidRDefault="00B43F1C" w:rsidP="00B43F1C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الإعلانات تؤثر على التكاليف الثابتة</w:t>
      </w:r>
      <w:r w:rsidR="001F3EDC">
        <w:rPr>
          <w:rFonts w:hint="cs"/>
          <w:b/>
          <w:bCs/>
          <w:sz w:val="24"/>
          <w:szCs w:val="24"/>
          <w:rtl/>
        </w:rPr>
        <w:t>= 35000 + 90000 =125000 ، حجم المبيعات = 13500×2=27000</w:t>
      </w:r>
    </w:p>
    <w:tbl>
      <w:tblPr>
        <w:tblStyle w:val="PlainTable1"/>
        <w:bidiVisual/>
        <w:tblW w:w="5532" w:type="dxa"/>
        <w:tblLook w:val="04A0" w:firstRow="1" w:lastRow="0" w:firstColumn="1" w:lastColumn="0" w:noHBand="0" w:noVBand="1"/>
      </w:tblPr>
      <w:tblGrid>
        <w:gridCol w:w="2766"/>
        <w:gridCol w:w="2766"/>
      </w:tblGrid>
      <w:tr w:rsidR="001F3EDC" w:rsidRPr="000A40DE" w:rsidTr="001F3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:rsidR="001F3EDC" w:rsidRPr="000A40DE" w:rsidRDefault="001F3EDC" w:rsidP="001F3ED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قائمة الدخل</w:t>
            </w:r>
          </w:p>
        </w:tc>
        <w:tc>
          <w:tcPr>
            <w:tcW w:w="2766" w:type="dxa"/>
          </w:tcPr>
          <w:p w:rsidR="001F3EDC" w:rsidRPr="000A40DE" w:rsidRDefault="001F3EDC" w:rsidP="001F3EDC">
            <w:pPr>
              <w:bidi/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قائمة الدخل</w:t>
            </w:r>
          </w:p>
        </w:tc>
      </w:tr>
      <w:tr w:rsidR="001F3EDC" w:rsidRPr="000A40DE" w:rsidTr="001F3E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:rsidR="001F3EDC" w:rsidRPr="000A40DE" w:rsidRDefault="001F3EDC" w:rsidP="001F3ED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المبيعات</w:t>
            </w: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(17000× 18)</w:t>
            </w:r>
          </w:p>
          <w:p w:rsidR="001F3EDC" w:rsidRDefault="001F3EDC" w:rsidP="001F3ED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-) ت غ</w:t>
            </w: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(17000×14)</w:t>
            </w:r>
          </w:p>
          <w:p w:rsidR="001F3EDC" w:rsidRPr="000A40DE" w:rsidRDefault="001F3EDC" w:rsidP="001F3EDC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>=اجمالي هامش مساهمة</w:t>
            </w:r>
          </w:p>
          <w:p w:rsidR="001F3EDC" w:rsidRPr="00B43F1C" w:rsidRDefault="001F3EDC" w:rsidP="001F3ED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-) </w:t>
            </w:r>
            <w:r w:rsidRPr="00B43F1C">
              <w:rPr>
                <w:sz w:val="24"/>
                <w:szCs w:val="24"/>
                <w:rtl/>
              </w:rPr>
              <w:t>ت ث</w:t>
            </w:r>
          </w:p>
        </w:tc>
        <w:tc>
          <w:tcPr>
            <w:tcW w:w="2766" w:type="dxa"/>
          </w:tcPr>
          <w:p w:rsidR="001F3EDC" w:rsidRPr="000A40DE" w:rsidRDefault="001F3EDC" w:rsidP="001F3ED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486000</w:t>
            </w:r>
          </w:p>
          <w:p w:rsidR="001F3EDC" w:rsidRDefault="001F3EDC" w:rsidP="001F3ED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1F3EDC">
              <w:rPr>
                <w:rFonts w:hint="cs"/>
                <w:sz w:val="24"/>
                <w:szCs w:val="24"/>
                <w:u w:val="single"/>
                <w:rtl/>
              </w:rPr>
              <w:t>(378000)</w:t>
            </w:r>
          </w:p>
          <w:p w:rsidR="001F3EDC" w:rsidRPr="001F3EDC" w:rsidRDefault="001F3EDC" w:rsidP="001F3ED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1F3EDC">
              <w:rPr>
                <w:rFonts w:hint="cs"/>
                <w:b/>
                <w:bCs/>
                <w:sz w:val="24"/>
                <w:szCs w:val="24"/>
                <w:rtl/>
              </w:rPr>
              <w:t>108000</w:t>
            </w:r>
          </w:p>
          <w:p w:rsidR="001F3EDC" w:rsidRPr="00B43F1C" w:rsidRDefault="001F3EDC" w:rsidP="001F3EDC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(125000)</w:t>
            </w:r>
          </w:p>
        </w:tc>
      </w:tr>
      <w:tr w:rsidR="001F3EDC" w:rsidRPr="000A40DE" w:rsidTr="001F3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:rsidR="001F3EDC" w:rsidRPr="000A40DE" w:rsidRDefault="001F3EDC" w:rsidP="001F3EDC">
            <w:pPr>
              <w:bidi/>
              <w:spacing w:after="160" w:line="259" w:lineRule="auto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صافي الدخل</w:t>
            </w:r>
          </w:p>
        </w:tc>
        <w:tc>
          <w:tcPr>
            <w:tcW w:w="2766" w:type="dxa"/>
          </w:tcPr>
          <w:p w:rsidR="001F3EDC" w:rsidRPr="000A40DE" w:rsidRDefault="001F3EDC" w:rsidP="001F3EDC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17000</w:t>
            </w:r>
          </w:p>
        </w:tc>
      </w:tr>
    </w:tbl>
    <w:p w:rsidR="000A40DE" w:rsidRPr="000A40DE" w:rsidRDefault="000A40DE" w:rsidP="000A40DE">
      <w:pPr>
        <w:bidi/>
        <w:rPr>
          <w:sz w:val="24"/>
          <w:szCs w:val="24"/>
          <w:rtl/>
        </w:rPr>
      </w:pPr>
    </w:p>
    <w:p w:rsidR="001F3EDC" w:rsidRDefault="000A40DE" w:rsidP="000A40DE">
      <w:pPr>
        <w:bidi/>
        <w:rPr>
          <w:rFonts w:hint="cs"/>
          <w:b/>
          <w:bCs/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4)</w:t>
      </w:r>
      <w:r w:rsidR="001F3EDC">
        <w:rPr>
          <w:rFonts w:hint="cs"/>
          <w:b/>
          <w:bCs/>
          <w:sz w:val="24"/>
          <w:szCs w:val="24"/>
          <w:rtl/>
        </w:rPr>
        <w:t>ت المتغيرة سوف تتأثر = 14+0,6 = 14,6</w:t>
      </w:r>
    </w:p>
    <w:p w:rsidR="001F3EDC" w:rsidRDefault="001F3EDC" w:rsidP="001F3EDC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هامش المساهمة = 20-14.6 = 5,4</w:t>
      </w:r>
    </w:p>
    <w:p w:rsidR="000A40DE" w:rsidRPr="000A40DE" w:rsidRDefault="000A40DE" w:rsidP="001F3EDC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 xml:space="preserve"> </w:t>
      </w:r>
      <w:r w:rsidR="001F3EDC">
        <w:rPr>
          <w:rFonts w:hint="cs"/>
          <w:sz w:val="24"/>
          <w:szCs w:val="24"/>
          <w:rtl/>
        </w:rPr>
        <w:t xml:space="preserve">حجم </w:t>
      </w:r>
      <w:r w:rsidRPr="000A40DE">
        <w:rPr>
          <w:sz w:val="24"/>
          <w:szCs w:val="24"/>
          <w:rtl/>
        </w:rPr>
        <w:t>المبيعات عند ربح مستهدف = (</w:t>
      </w:r>
      <w:r w:rsidR="001F3EDC">
        <w:rPr>
          <w:rFonts w:hint="cs"/>
          <w:sz w:val="24"/>
          <w:szCs w:val="24"/>
          <w:rtl/>
        </w:rPr>
        <w:t>90000</w:t>
      </w:r>
      <w:r w:rsidRPr="000A40DE">
        <w:rPr>
          <w:sz w:val="24"/>
          <w:szCs w:val="24"/>
          <w:rtl/>
        </w:rPr>
        <w:t xml:space="preserve"> + </w:t>
      </w:r>
      <w:r w:rsidR="001F3EDC">
        <w:rPr>
          <w:rFonts w:hint="cs"/>
          <w:sz w:val="24"/>
          <w:szCs w:val="24"/>
          <w:rtl/>
        </w:rPr>
        <w:t>45000</w:t>
      </w:r>
      <w:r w:rsidRPr="000A40DE">
        <w:rPr>
          <w:sz w:val="24"/>
          <w:szCs w:val="24"/>
          <w:rtl/>
        </w:rPr>
        <w:t xml:space="preserve">) ÷ </w:t>
      </w:r>
      <w:r w:rsidR="001F3EDC">
        <w:rPr>
          <w:rFonts w:hint="cs"/>
          <w:sz w:val="24"/>
          <w:szCs w:val="24"/>
          <w:rtl/>
        </w:rPr>
        <w:t>5.4</w:t>
      </w:r>
      <w:r w:rsidRPr="000A40DE">
        <w:rPr>
          <w:sz w:val="24"/>
          <w:szCs w:val="24"/>
          <w:rtl/>
        </w:rPr>
        <w:t xml:space="preserve"> = </w:t>
      </w:r>
      <w:r w:rsidR="001F3EDC">
        <w:rPr>
          <w:rFonts w:hint="cs"/>
          <w:sz w:val="24"/>
          <w:szCs w:val="24"/>
          <w:rtl/>
        </w:rPr>
        <w:t>25000</w:t>
      </w:r>
      <w:r w:rsidRPr="000A40DE">
        <w:rPr>
          <w:sz w:val="24"/>
          <w:szCs w:val="24"/>
          <w:rtl/>
        </w:rPr>
        <w:t xml:space="preserve"> مصباح</w:t>
      </w:r>
    </w:p>
    <w:p w:rsidR="000A40DE" w:rsidRPr="000A40DE" w:rsidRDefault="000A40DE" w:rsidP="001F3EDC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5)</w:t>
      </w:r>
      <w:r w:rsidRPr="000A40DE">
        <w:rPr>
          <w:sz w:val="24"/>
          <w:szCs w:val="24"/>
          <w:rtl/>
        </w:rPr>
        <w:t xml:space="preserve"> ت متغيرة</w:t>
      </w:r>
      <w:r w:rsidR="001F3EDC">
        <w:rPr>
          <w:rFonts w:hint="cs"/>
          <w:sz w:val="24"/>
          <w:szCs w:val="24"/>
          <w:rtl/>
        </w:rPr>
        <w:t xml:space="preserve"> الجديدة</w:t>
      </w:r>
      <w:r w:rsidRPr="000A40DE">
        <w:rPr>
          <w:sz w:val="24"/>
          <w:szCs w:val="24"/>
          <w:rtl/>
        </w:rPr>
        <w:t xml:space="preserve"> = </w:t>
      </w:r>
      <w:r w:rsidR="001F3EDC">
        <w:rPr>
          <w:rFonts w:hint="cs"/>
          <w:sz w:val="24"/>
          <w:szCs w:val="24"/>
          <w:rtl/>
        </w:rPr>
        <w:t>7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 xml:space="preserve">ت ثابتة = 90,000 + 118,000 = 208,000 ريال 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أ)</w:t>
      </w:r>
      <w:r w:rsidRPr="000A40DE">
        <w:rPr>
          <w:sz w:val="24"/>
          <w:szCs w:val="24"/>
          <w:rtl/>
        </w:rPr>
        <w:t xml:space="preserve"> نسبة هامش المساهمة الجديد = </w:t>
      </w:r>
    </w:p>
    <w:p w:rsidR="001F3EDC" w:rsidRDefault="000A40DE" w:rsidP="001F3EDC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>هامش المساهمة للوحدة = ع – غ = 20-7 = 13 ريال/وحدة</w:t>
      </w:r>
    </w:p>
    <w:p w:rsidR="000A40DE" w:rsidRPr="000A40DE" w:rsidRDefault="001F3EDC" w:rsidP="001F3EDC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إذن </w:t>
      </w:r>
      <w:r w:rsidR="000A40DE" w:rsidRPr="000A40DE">
        <w:rPr>
          <w:sz w:val="24"/>
          <w:szCs w:val="24"/>
          <w:rtl/>
        </w:rPr>
        <w:t>نسبة هامش المساهمة للوحدة = 13 ÷ 20 = 0.65 = 65%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>حجم التعادل = ت ث ÷ هامش المساهمة للوحدة = 208,000 ÷ 13 = 16,000 وحدة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 xml:space="preserve">قيمة التعادل = ت ث ÷ نسبة هامش المساهمة = 208,000 ÷ 0.65 = 320,000 ريال 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ب)</w:t>
      </w:r>
      <w:r w:rsidRPr="000A40DE">
        <w:rPr>
          <w:sz w:val="24"/>
          <w:szCs w:val="24"/>
          <w:rtl/>
        </w:rPr>
        <w:t xml:space="preserve"> بفرض أن الشركة ستبيع 20,000 وحدة: 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>1- بافتراض عدم أتمتة عمليات التشغيل</w:t>
      </w:r>
    </w:p>
    <w:p w:rsidR="000A40DE" w:rsidRPr="000A40DE" w:rsidRDefault="000A40DE" w:rsidP="000A40DE">
      <w:pPr>
        <w:bidi/>
        <w:rPr>
          <w:b/>
          <w:bCs/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(أتمتة: كل شيء يعمل ذاتيًا بدون تدخل بشري)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lastRenderedPageBreak/>
        <w:t>قائمة الدخل:</w:t>
      </w:r>
    </w:p>
    <w:tbl>
      <w:tblPr>
        <w:tblStyle w:val="PlainTable1"/>
        <w:bidiVisual/>
        <w:tblW w:w="8400" w:type="dxa"/>
        <w:tblLook w:val="04A0" w:firstRow="1" w:lastRow="0" w:firstColumn="1" w:lastColumn="0" w:noHBand="0" w:noVBand="1"/>
      </w:tblPr>
      <w:tblGrid>
        <w:gridCol w:w="4200"/>
        <w:gridCol w:w="4200"/>
      </w:tblGrid>
      <w:tr w:rsidR="000A40DE" w:rsidRPr="000A40DE" w:rsidTr="009E6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إيرادات المبيعات [20,000 × 20]</w:t>
            </w:r>
          </w:p>
        </w:tc>
        <w:tc>
          <w:tcPr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400,000</w:t>
            </w:r>
          </w:p>
        </w:tc>
      </w:tr>
      <w:tr w:rsidR="000A40DE" w:rsidRPr="000A40DE" w:rsidTr="009E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-) ت المتغيرة [20,000 × 14]        </w:t>
            </w:r>
          </w:p>
        </w:tc>
        <w:tc>
          <w:tcPr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(280,000)</w:t>
            </w:r>
          </w:p>
        </w:tc>
      </w:tr>
      <w:tr w:rsidR="000A40DE" w:rsidRPr="000A40DE" w:rsidTr="009E6E81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إجمالي هامش المساهمة                 </w:t>
            </w:r>
          </w:p>
        </w:tc>
        <w:tc>
          <w:tcPr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120,000</w:t>
            </w:r>
          </w:p>
        </w:tc>
      </w:tr>
      <w:tr w:rsidR="000A40DE" w:rsidRPr="000A40DE" w:rsidTr="009E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-) إجمالي ت الثابتة                    </w:t>
            </w:r>
          </w:p>
        </w:tc>
        <w:tc>
          <w:tcPr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(90,000)</w:t>
            </w:r>
          </w:p>
        </w:tc>
      </w:tr>
      <w:tr w:rsidR="000A40DE" w:rsidRPr="000A40DE" w:rsidTr="009E6E81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صافي الربح التشغيلي                    </w:t>
            </w:r>
          </w:p>
        </w:tc>
        <w:tc>
          <w:tcPr>
            <w:tcW w:w="4200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 xml:space="preserve">30,000  </w:t>
            </w:r>
          </w:p>
        </w:tc>
      </w:tr>
    </w:tbl>
    <w:p w:rsidR="000A40DE" w:rsidRPr="000A40DE" w:rsidRDefault="000A40DE" w:rsidP="000A40DE">
      <w:pPr>
        <w:bidi/>
        <w:rPr>
          <w:sz w:val="24"/>
          <w:szCs w:val="24"/>
          <w:rtl/>
        </w:rPr>
      </w:pPr>
    </w:p>
    <w:p w:rsidR="000A40DE" w:rsidRPr="000A40DE" w:rsidRDefault="000A40DE" w:rsidP="000A40DE">
      <w:pPr>
        <w:bidi/>
        <w:rPr>
          <w:sz w:val="24"/>
          <w:szCs w:val="24"/>
          <w:rtl/>
        </w:rPr>
      </w:pP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>2- بافتراض أتمتة عمليات التشغيل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sz w:val="24"/>
          <w:szCs w:val="24"/>
          <w:rtl/>
        </w:rPr>
        <w:t>قائمة الدخل:</w:t>
      </w:r>
    </w:p>
    <w:tbl>
      <w:tblPr>
        <w:tblStyle w:val="PlainTable1"/>
        <w:bidiVisual/>
        <w:tblW w:w="8476" w:type="dxa"/>
        <w:tblLook w:val="04A0" w:firstRow="1" w:lastRow="0" w:firstColumn="1" w:lastColumn="0" w:noHBand="0" w:noVBand="1"/>
      </w:tblPr>
      <w:tblGrid>
        <w:gridCol w:w="4238"/>
        <w:gridCol w:w="4238"/>
      </w:tblGrid>
      <w:tr w:rsidR="000A40DE" w:rsidRPr="000A40DE" w:rsidTr="009E6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إيرادات المبيعات [20,000 × 20]</w:t>
            </w:r>
          </w:p>
        </w:tc>
        <w:tc>
          <w:tcPr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400,000</w:t>
            </w:r>
          </w:p>
        </w:tc>
      </w:tr>
      <w:tr w:rsidR="000A40DE" w:rsidRPr="000A40DE" w:rsidTr="009E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>-) ت المتغيرة [20,000 × 7]</w:t>
            </w:r>
          </w:p>
        </w:tc>
        <w:tc>
          <w:tcPr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(140,000)</w:t>
            </w:r>
          </w:p>
        </w:tc>
      </w:tr>
      <w:tr w:rsidR="000A40DE" w:rsidRPr="000A40DE" w:rsidTr="009E6E81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إجمالي هامش المساهمة                 </w:t>
            </w:r>
          </w:p>
        </w:tc>
        <w:tc>
          <w:tcPr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260,000</w:t>
            </w:r>
          </w:p>
        </w:tc>
      </w:tr>
      <w:tr w:rsidR="000A40DE" w:rsidRPr="000A40DE" w:rsidTr="009E6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-) إجمالي ت الثابتة                    </w:t>
            </w:r>
          </w:p>
        </w:tc>
        <w:tc>
          <w:tcPr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(208,000)</w:t>
            </w:r>
          </w:p>
        </w:tc>
      </w:tr>
      <w:tr w:rsidR="000A40DE" w:rsidRPr="000A40DE" w:rsidTr="009E6E81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rPr>
                <w:b w:val="0"/>
                <w:bCs w:val="0"/>
                <w:sz w:val="24"/>
                <w:szCs w:val="24"/>
                <w:rtl/>
              </w:rPr>
            </w:pPr>
            <w:r w:rsidRPr="000A40DE">
              <w:rPr>
                <w:b w:val="0"/>
                <w:bCs w:val="0"/>
                <w:sz w:val="24"/>
                <w:szCs w:val="24"/>
                <w:rtl/>
              </w:rPr>
              <w:t xml:space="preserve">صافي الربح التشغيلي                     </w:t>
            </w:r>
          </w:p>
        </w:tc>
        <w:tc>
          <w:tcPr>
            <w:tcW w:w="4238" w:type="dxa"/>
          </w:tcPr>
          <w:p w:rsidR="000A40DE" w:rsidRPr="000A40DE" w:rsidRDefault="000A40DE" w:rsidP="000A40DE">
            <w:pPr>
              <w:bidi/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A40DE">
              <w:rPr>
                <w:sz w:val="24"/>
                <w:szCs w:val="24"/>
                <w:rtl/>
              </w:rPr>
              <w:t>52,000</w:t>
            </w:r>
          </w:p>
        </w:tc>
      </w:tr>
    </w:tbl>
    <w:p w:rsidR="000A40DE" w:rsidRPr="000A40DE" w:rsidRDefault="000A40DE" w:rsidP="000A40DE">
      <w:pPr>
        <w:bidi/>
        <w:rPr>
          <w:sz w:val="24"/>
          <w:szCs w:val="24"/>
          <w:rtl/>
        </w:rPr>
      </w:pPr>
    </w:p>
    <w:p w:rsidR="000A40DE" w:rsidRPr="000A40DE" w:rsidRDefault="000A40DE" w:rsidP="000A40DE">
      <w:pPr>
        <w:bidi/>
        <w:rPr>
          <w:b/>
          <w:bCs/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ملاحظة: ت غ للوحدة = 189,000 ÷ 13,500 = 14 ريال/وحدة</w:t>
      </w:r>
    </w:p>
    <w:p w:rsidR="000A40DE" w:rsidRPr="000A40DE" w:rsidRDefault="000A40DE" w:rsidP="000A40DE">
      <w:pPr>
        <w:bidi/>
        <w:rPr>
          <w:sz w:val="24"/>
          <w:szCs w:val="24"/>
          <w:rtl/>
        </w:rPr>
      </w:pPr>
      <w:r w:rsidRPr="000A40DE">
        <w:rPr>
          <w:b/>
          <w:bCs/>
          <w:sz w:val="24"/>
          <w:szCs w:val="24"/>
          <w:rtl/>
        </w:rPr>
        <w:t>ج)</w:t>
      </w:r>
      <w:r w:rsidRPr="000A40DE">
        <w:rPr>
          <w:sz w:val="24"/>
          <w:szCs w:val="24"/>
          <w:rtl/>
        </w:rPr>
        <w:t xml:space="preserve"> نعم، ينصح أتمتة عمليات التشغيل، كما وضحت بيانات قائمة الدخل في المثال السابق فإن أتمتة عمليات التشغيل تعود بصافي ربح للشركة أكبر من عدمه بمقدار 22,000 ريال</w:t>
      </w:r>
      <w:r w:rsidR="001F3EDC">
        <w:rPr>
          <w:rFonts w:hint="cs"/>
          <w:sz w:val="24"/>
          <w:szCs w:val="24"/>
          <w:rtl/>
        </w:rPr>
        <w:t xml:space="preserve"> وترفع هامش المساهمة من 30% الى 65% أي بمجرد الوصل للتعادل الأرباح سوف تزيد بسرعه.</w:t>
      </w:r>
      <w:bookmarkStart w:id="0" w:name="_GoBack"/>
      <w:bookmarkEnd w:id="0"/>
    </w:p>
    <w:p w:rsidR="000A40DE" w:rsidRPr="000A40DE" w:rsidRDefault="000A40DE" w:rsidP="000A40DE">
      <w:pPr>
        <w:bidi/>
        <w:rPr>
          <w:sz w:val="24"/>
          <w:szCs w:val="24"/>
        </w:rPr>
      </w:pPr>
    </w:p>
    <w:sectPr w:rsidR="000A40DE" w:rsidRPr="000A40DE" w:rsidSect="00B43F1C">
      <w:pgSz w:w="11906" w:h="16838"/>
      <w:pgMar w:top="1440" w:right="1701" w:bottom="1440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2E0" w:rsidRDefault="00CC22E0" w:rsidP="00CC22E0">
      <w:pPr>
        <w:spacing w:after="0" w:line="240" w:lineRule="auto"/>
      </w:pPr>
      <w:r>
        <w:separator/>
      </w:r>
    </w:p>
  </w:endnote>
  <w:endnote w:type="continuationSeparator" w:id="0">
    <w:p w:rsidR="00CC22E0" w:rsidRDefault="00CC22E0" w:rsidP="00CC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2E0" w:rsidRDefault="00CC22E0" w:rsidP="00CC22E0">
      <w:pPr>
        <w:spacing w:after="0" w:line="240" w:lineRule="auto"/>
      </w:pPr>
      <w:r>
        <w:separator/>
      </w:r>
    </w:p>
  </w:footnote>
  <w:footnote w:type="continuationSeparator" w:id="0">
    <w:p w:rsidR="00CC22E0" w:rsidRDefault="00CC22E0" w:rsidP="00CC2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E11035"/>
    <w:multiLevelType w:val="hybridMultilevel"/>
    <w:tmpl w:val="6024C1C0"/>
    <w:lvl w:ilvl="0" w:tplc="ED08E8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72"/>
    <w:rsid w:val="000A40DE"/>
    <w:rsid w:val="001F3EDC"/>
    <w:rsid w:val="001F7AA4"/>
    <w:rsid w:val="0023309C"/>
    <w:rsid w:val="00510EB6"/>
    <w:rsid w:val="006642A1"/>
    <w:rsid w:val="00B43F1C"/>
    <w:rsid w:val="00CC22E0"/>
    <w:rsid w:val="00D16172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C759EF-5D06-45F7-9789-E62DEE58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2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2E0"/>
  </w:style>
  <w:style w:type="paragraph" w:styleId="Footer">
    <w:name w:val="footer"/>
    <w:basedOn w:val="Normal"/>
    <w:link w:val="FooterChar"/>
    <w:uiPriority w:val="99"/>
    <w:unhideWhenUsed/>
    <w:rsid w:val="00CC22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2E0"/>
  </w:style>
  <w:style w:type="table" w:styleId="PlainTable1">
    <w:name w:val="Plain Table 1"/>
    <w:basedOn w:val="TableNormal"/>
    <w:uiPriority w:val="41"/>
    <w:rsid w:val="00FC22B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59"/>
    <w:rsid w:val="00233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3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لينا باعارمة</dc:creator>
  <cp:keywords/>
  <dc:description/>
  <cp:lastModifiedBy>لينا باعارمة</cp:lastModifiedBy>
  <cp:revision>3</cp:revision>
  <dcterms:created xsi:type="dcterms:W3CDTF">2016-11-22T17:33:00Z</dcterms:created>
  <dcterms:modified xsi:type="dcterms:W3CDTF">2016-11-22T21:48:00Z</dcterms:modified>
</cp:coreProperties>
</file>