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AAE7" w14:textId="77777777" w:rsidR="00F23198" w:rsidRDefault="00F23198" w:rsidP="00CB67AA">
      <w:pPr>
        <w:spacing w:line="240" w:lineRule="auto"/>
        <w:contextualSpacing/>
        <w:jc w:val="center"/>
        <w:rPr>
          <w:rFonts w:ascii="Sakkal Majalla" w:hAnsi="Sakkal Majalla" w:cs="PT Bold Heading"/>
          <w:b/>
          <w:bCs/>
          <w:sz w:val="40"/>
          <w:szCs w:val="40"/>
        </w:rPr>
      </w:pPr>
    </w:p>
    <w:p w14:paraId="4AD1C7FB" w14:textId="28B632BD" w:rsidR="00963071" w:rsidRPr="00182D3C" w:rsidRDefault="00963071" w:rsidP="00CB67AA">
      <w:pPr>
        <w:spacing w:line="240" w:lineRule="auto"/>
        <w:contextualSpacing/>
        <w:jc w:val="center"/>
        <w:rPr>
          <w:rFonts w:ascii="Sakkal Majalla" w:hAnsi="Sakkal Majalla" w:cs="PT Bold Heading"/>
          <w:b/>
          <w:bCs/>
          <w:sz w:val="40"/>
          <w:szCs w:val="40"/>
        </w:rPr>
      </w:pPr>
      <w:bookmarkStart w:id="0" w:name="_GoBack"/>
      <w:r w:rsidRPr="00182D3C">
        <w:rPr>
          <w:rFonts w:ascii="Sakkal Majalla" w:hAnsi="Sakkal Majalla" w:cs="PT Bold Heading" w:hint="cs"/>
          <w:b/>
          <w:bCs/>
          <w:sz w:val="40"/>
          <w:szCs w:val="40"/>
          <w:rtl/>
        </w:rPr>
        <w:t>الحوسبة السحابية واستثمارها المستقبلي في المكتبا</w:t>
      </w:r>
      <w:r w:rsidR="002937AB">
        <w:rPr>
          <w:rFonts w:ascii="Sakkal Majalla" w:hAnsi="Sakkal Majalla" w:cs="PT Bold Heading" w:hint="cs"/>
          <w:b/>
          <w:bCs/>
          <w:sz w:val="40"/>
          <w:szCs w:val="40"/>
          <w:rtl/>
        </w:rPr>
        <w:t>ت العامة السعودية: رؤ</w:t>
      </w:r>
      <w:r w:rsidRPr="00182D3C">
        <w:rPr>
          <w:rFonts w:ascii="Sakkal Majalla" w:hAnsi="Sakkal Majalla" w:cs="PT Bold Heading" w:hint="cs"/>
          <w:b/>
          <w:bCs/>
          <w:sz w:val="40"/>
          <w:szCs w:val="40"/>
          <w:rtl/>
        </w:rPr>
        <w:t>ية</w:t>
      </w:r>
      <w:r w:rsidR="002937AB">
        <w:rPr>
          <w:rFonts w:ascii="Sakkal Majalla" w:hAnsi="Sakkal Majalla" w:cs="PT Bold Heading" w:hint="cs"/>
          <w:b/>
          <w:bCs/>
          <w:sz w:val="40"/>
          <w:szCs w:val="40"/>
          <w:rtl/>
        </w:rPr>
        <w:t xml:space="preserve"> استشرافية</w:t>
      </w:r>
    </w:p>
    <w:p w14:paraId="6CF1B86E" w14:textId="199058DB" w:rsidR="003A08F5" w:rsidRDefault="003A08F5" w:rsidP="00CB67AA">
      <w:pPr>
        <w:spacing w:line="240" w:lineRule="auto"/>
        <w:contextualSpacing/>
        <w:jc w:val="center"/>
        <w:rPr>
          <w:rFonts w:ascii="Sakkal Majalla" w:hAnsi="Sakkal Majalla" w:cs="Old Antic Bold"/>
          <w:b/>
          <w:bCs/>
          <w:sz w:val="36"/>
          <w:szCs w:val="36"/>
          <w:rtl/>
        </w:rPr>
      </w:pPr>
    </w:p>
    <w:p w14:paraId="103D4269" w14:textId="77777777" w:rsidR="0032476A" w:rsidRPr="003A08F5" w:rsidRDefault="0032476A" w:rsidP="00CB67AA">
      <w:pPr>
        <w:spacing w:line="240" w:lineRule="auto"/>
        <w:contextualSpacing/>
        <w:jc w:val="center"/>
        <w:rPr>
          <w:rFonts w:ascii="Sakkal Majalla" w:hAnsi="Sakkal Majalla" w:cs="Old Antic Bold"/>
          <w:b/>
          <w:bCs/>
          <w:sz w:val="36"/>
          <w:szCs w:val="36"/>
          <w:rtl/>
        </w:rPr>
      </w:pPr>
      <w:r w:rsidRPr="003A08F5">
        <w:rPr>
          <w:rFonts w:ascii="Sakkal Majalla" w:hAnsi="Sakkal Majalla" w:cs="Old Antic Bold" w:hint="cs"/>
          <w:b/>
          <w:bCs/>
          <w:sz w:val="36"/>
          <w:szCs w:val="36"/>
          <w:rtl/>
        </w:rPr>
        <w:t xml:space="preserve"> الدكتور سعد</w:t>
      </w:r>
      <w:r w:rsidR="00C57081" w:rsidRPr="003A08F5">
        <w:rPr>
          <w:rFonts w:ascii="Sakkal Majalla" w:hAnsi="Sakkal Majalla" w:cs="Old Antic Bold" w:hint="cs"/>
          <w:b/>
          <w:bCs/>
          <w:sz w:val="36"/>
          <w:szCs w:val="36"/>
          <w:rtl/>
        </w:rPr>
        <w:t xml:space="preserve"> بن سعيد</w:t>
      </w:r>
      <w:r w:rsidRPr="003A08F5">
        <w:rPr>
          <w:rFonts w:ascii="Sakkal Majalla" w:hAnsi="Sakkal Majalla" w:cs="Old Antic Bold" w:hint="cs"/>
          <w:b/>
          <w:bCs/>
          <w:sz w:val="36"/>
          <w:szCs w:val="36"/>
          <w:rtl/>
        </w:rPr>
        <w:t xml:space="preserve"> الزهري</w:t>
      </w:r>
    </w:p>
    <w:bookmarkEnd w:id="0"/>
    <w:p w14:paraId="19295FBC" w14:textId="77777777" w:rsidR="0032476A" w:rsidRPr="003A08F5" w:rsidRDefault="001B6055" w:rsidP="00CB67AA">
      <w:pPr>
        <w:spacing w:line="240" w:lineRule="auto"/>
        <w:contextualSpacing/>
        <w:jc w:val="center"/>
        <w:rPr>
          <w:rFonts w:ascii="Sakkal Majalla" w:hAnsi="Sakkal Majalla" w:cs="Sakkal Majalla"/>
          <w:sz w:val="32"/>
          <w:szCs w:val="32"/>
          <w:rtl/>
        </w:rPr>
      </w:pPr>
      <w:r w:rsidRPr="003A08F5">
        <w:rPr>
          <w:rFonts w:ascii="Sakkal Majalla" w:hAnsi="Sakkal Majalla" w:cs="Sakkal Majalla" w:hint="cs"/>
          <w:sz w:val="32"/>
          <w:szCs w:val="32"/>
          <w:rtl/>
        </w:rPr>
        <w:t xml:space="preserve">أستاذ علم </w:t>
      </w:r>
      <w:r w:rsidR="0032476A" w:rsidRPr="003A08F5">
        <w:rPr>
          <w:rFonts w:ascii="Sakkal Majalla" w:hAnsi="Sakkal Majalla" w:cs="Sakkal Majalla" w:hint="cs"/>
          <w:sz w:val="32"/>
          <w:szCs w:val="32"/>
          <w:rtl/>
        </w:rPr>
        <w:t>المعلومات</w:t>
      </w:r>
      <w:r w:rsidRPr="003A08F5">
        <w:rPr>
          <w:rFonts w:ascii="Sakkal Majalla" w:hAnsi="Sakkal Majalla" w:cs="Sakkal Majalla" w:hint="cs"/>
          <w:sz w:val="32"/>
          <w:szCs w:val="32"/>
          <w:rtl/>
        </w:rPr>
        <w:t xml:space="preserve"> المساعد/ قسم علم المعلومات</w:t>
      </w:r>
      <w:r w:rsidR="0032476A" w:rsidRPr="003A08F5">
        <w:rPr>
          <w:rFonts w:ascii="Sakkal Majalla" w:hAnsi="Sakkal Majalla" w:cs="Sakkal Majalla" w:hint="cs"/>
          <w:sz w:val="32"/>
          <w:szCs w:val="32"/>
          <w:rtl/>
        </w:rPr>
        <w:t>/ جامعة الملك سعود</w:t>
      </w:r>
    </w:p>
    <w:p w14:paraId="634A5B81" w14:textId="77777777" w:rsidR="0032476A" w:rsidRPr="003A08F5" w:rsidRDefault="0032476A" w:rsidP="00CB67AA">
      <w:pPr>
        <w:spacing w:line="240" w:lineRule="auto"/>
        <w:contextualSpacing/>
        <w:jc w:val="center"/>
        <w:rPr>
          <w:rFonts w:ascii="Sakkal Majalla" w:hAnsi="Sakkal Majalla" w:cs="Sakkal Majalla"/>
          <w:sz w:val="32"/>
          <w:szCs w:val="32"/>
        </w:rPr>
      </w:pPr>
      <w:r w:rsidRPr="003A08F5">
        <w:rPr>
          <w:rFonts w:ascii="Sakkal Majalla" w:hAnsi="Sakkal Majalla" w:cs="Sakkal Majalla" w:hint="cs"/>
          <w:sz w:val="32"/>
          <w:szCs w:val="32"/>
          <w:rtl/>
        </w:rPr>
        <w:t>رئيس الجمعية السعودية للمكتبات والمعلومات</w:t>
      </w:r>
    </w:p>
    <w:p w14:paraId="36A54426" w14:textId="77777777" w:rsidR="005A2133" w:rsidRPr="003A08F5" w:rsidRDefault="005A2133" w:rsidP="00CB67AA">
      <w:pPr>
        <w:spacing w:line="240" w:lineRule="auto"/>
        <w:contextualSpacing/>
        <w:jc w:val="center"/>
        <w:rPr>
          <w:rFonts w:ascii="Sakkal Majalla" w:hAnsi="Sakkal Majalla" w:cs="Sakkal Majalla"/>
          <w:sz w:val="32"/>
          <w:szCs w:val="32"/>
          <w:rtl/>
        </w:rPr>
      </w:pPr>
      <w:r w:rsidRPr="003A08F5">
        <w:rPr>
          <w:rFonts w:ascii="Sakkal Majalla" w:hAnsi="Sakkal Majalla" w:cs="Sakkal Majalla" w:hint="cs"/>
          <w:sz w:val="32"/>
          <w:szCs w:val="32"/>
          <w:rtl/>
        </w:rPr>
        <w:t xml:space="preserve">رئيس </w:t>
      </w:r>
      <w:r w:rsidR="008D6E3E" w:rsidRPr="003A08F5">
        <w:rPr>
          <w:rFonts w:ascii="Sakkal Majalla" w:hAnsi="Sakkal Majalla" w:cs="Sakkal Majalla" w:hint="cs"/>
          <w:sz w:val="32"/>
          <w:szCs w:val="32"/>
          <w:rtl/>
        </w:rPr>
        <w:t>ا</w:t>
      </w:r>
      <w:r w:rsidRPr="003A08F5">
        <w:rPr>
          <w:rFonts w:ascii="Sakkal Majalla" w:hAnsi="Sakkal Majalla" w:cs="Sakkal Majalla" w:hint="cs"/>
          <w:sz w:val="32"/>
          <w:szCs w:val="32"/>
          <w:rtl/>
        </w:rPr>
        <w:t>لاتحاد العربي للمكتبات والمعلومات (سابقا)</w:t>
      </w:r>
    </w:p>
    <w:p w14:paraId="7D3428F0" w14:textId="77777777" w:rsidR="005A2133" w:rsidRPr="003A08F5" w:rsidRDefault="005A2133" w:rsidP="00CB67AA">
      <w:pPr>
        <w:spacing w:line="240" w:lineRule="auto"/>
        <w:contextualSpacing/>
        <w:jc w:val="center"/>
        <w:rPr>
          <w:rFonts w:ascii="Sakkal Majalla" w:hAnsi="Sakkal Majalla" w:cs="Sakkal Majalla"/>
          <w:sz w:val="32"/>
          <w:szCs w:val="32"/>
          <w:rtl/>
        </w:rPr>
      </w:pPr>
      <w:r w:rsidRPr="003A08F5">
        <w:rPr>
          <w:rFonts w:ascii="Sakkal Majalla" w:hAnsi="Sakkal Majalla" w:cs="Sakkal Majalla" w:hint="cs"/>
          <w:sz w:val="32"/>
          <w:szCs w:val="32"/>
          <w:rtl/>
        </w:rPr>
        <w:t>رئيس جمعية المكتبات المتخصصة في الخليج العربي (سابقا)</w:t>
      </w:r>
    </w:p>
    <w:p w14:paraId="551375CC" w14:textId="77777777" w:rsidR="00CC63AD" w:rsidRPr="003A08F5" w:rsidRDefault="0028212C" w:rsidP="00CB67AA">
      <w:pPr>
        <w:spacing w:line="240" w:lineRule="auto"/>
        <w:contextualSpacing/>
        <w:jc w:val="center"/>
        <w:rPr>
          <w:rFonts w:ascii="Sakkal Majalla" w:hAnsi="Sakkal Majalla" w:cs="Sakkal Majalla"/>
          <w:sz w:val="32"/>
          <w:szCs w:val="32"/>
        </w:rPr>
      </w:pPr>
      <w:hyperlink r:id="rId8" w:history="1">
        <w:r w:rsidR="0032476A" w:rsidRPr="003A08F5">
          <w:rPr>
            <w:rStyle w:val="Hyperlink"/>
            <w:rFonts w:ascii="Sakkal Majalla" w:hAnsi="Sakkal Majalla" w:cs="Sakkal Majalla"/>
            <w:sz w:val="32"/>
            <w:szCs w:val="32"/>
          </w:rPr>
          <w:t>Saad234@gmail.com</w:t>
        </w:r>
      </w:hyperlink>
      <w:r w:rsidR="0032476A" w:rsidRPr="003A08F5">
        <w:rPr>
          <w:rFonts w:ascii="Sakkal Majalla" w:hAnsi="Sakkal Majalla" w:cs="Sakkal Majalla"/>
          <w:sz w:val="32"/>
          <w:szCs w:val="32"/>
        </w:rPr>
        <w:t xml:space="preserve">      </w:t>
      </w:r>
      <w:hyperlink r:id="rId9" w:history="1">
        <w:r w:rsidR="0032476A" w:rsidRPr="003A08F5">
          <w:rPr>
            <w:rStyle w:val="Hyperlink"/>
            <w:rFonts w:ascii="Sakkal Majalla" w:hAnsi="Sakkal Majalla" w:cs="Sakkal Majalla"/>
            <w:sz w:val="32"/>
            <w:szCs w:val="32"/>
          </w:rPr>
          <w:t>sazzahri@ksu.edu.sa</w:t>
        </w:r>
      </w:hyperlink>
    </w:p>
    <w:p w14:paraId="669B01A0" w14:textId="206C53F9" w:rsidR="003A08F5" w:rsidRDefault="003A08F5" w:rsidP="00CB67AA">
      <w:pPr>
        <w:spacing w:line="240" w:lineRule="auto"/>
        <w:contextualSpacing/>
        <w:jc w:val="both"/>
        <w:rPr>
          <w:rFonts w:ascii="Sakkal Majalla" w:hAnsi="Sakkal Majalla" w:cs="Sakkal Majalla"/>
          <w:b/>
          <w:bCs/>
          <w:sz w:val="32"/>
          <w:szCs w:val="32"/>
          <w:rtl/>
        </w:rPr>
      </w:pPr>
    </w:p>
    <w:p w14:paraId="76DE3B1D" w14:textId="2AFF93E4" w:rsidR="00E75E59" w:rsidRDefault="00E75E59" w:rsidP="00CB67AA">
      <w:pPr>
        <w:spacing w:line="240" w:lineRule="auto"/>
        <w:contextualSpacing/>
        <w:jc w:val="both"/>
        <w:rPr>
          <w:rFonts w:ascii="Sakkal Majalla" w:hAnsi="Sakkal Majalla" w:cs="Sakkal Majalla"/>
          <w:b/>
          <w:bCs/>
          <w:sz w:val="32"/>
          <w:szCs w:val="32"/>
          <w:rtl/>
        </w:rPr>
      </w:pPr>
      <w:r>
        <w:rPr>
          <w:rFonts w:ascii="Sakkal Majalla" w:hAnsi="Sakkal Majalla" w:cs="Sakkal Majalla" w:hint="cs"/>
          <w:b/>
          <w:bCs/>
          <w:sz w:val="32"/>
          <w:szCs w:val="32"/>
          <w:rtl/>
        </w:rPr>
        <w:t>مقبول للنشر بمجلة مكتبة الملك فهد الوطنية</w:t>
      </w:r>
    </w:p>
    <w:p w14:paraId="29D96347" w14:textId="77777777" w:rsidR="00E75E59" w:rsidRDefault="00E75E59" w:rsidP="00CB67AA">
      <w:pPr>
        <w:spacing w:line="240" w:lineRule="auto"/>
        <w:contextualSpacing/>
        <w:jc w:val="both"/>
        <w:rPr>
          <w:rFonts w:ascii="Sakkal Majalla" w:hAnsi="Sakkal Majalla" w:cs="Sakkal Majalla"/>
          <w:b/>
          <w:bCs/>
          <w:sz w:val="32"/>
          <w:szCs w:val="32"/>
        </w:rPr>
      </w:pPr>
    </w:p>
    <w:p w14:paraId="639A5441" w14:textId="79EFA6B0" w:rsidR="0032476A" w:rsidRDefault="00C57081" w:rsidP="00CB67AA">
      <w:pPr>
        <w:spacing w:line="240" w:lineRule="auto"/>
        <w:contextualSpacing/>
        <w:jc w:val="both"/>
        <w:rPr>
          <w:rFonts w:ascii="Sakkal Majalla" w:hAnsi="Sakkal Majalla" w:cs="Sakkal Majalla"/>
          <w:sz w:val="32"/>
          <w:szCs w:val="32"/>
          <w:rtl/>
        </w:rPr>
      </w:pPr>
      <w:r w:rsidRPr="001B360A">
        <w:rPr>
          <w:rFonts w:ascii="Sakkal Majalla" w:hAnsi="Sakkal Majalla" w:cs="PT Bold Heading" w:hint="cs"/>
          <w:b/>
          <w:bCs/>
          <w:sz w:val="20"/>
          <w:szCs w:val="20"/>
          <w:rtl/>
        </w:rPr>
        <w:t>المستخلص</w:t>
      </w:r>
      <w:r>
        <w:rPr>
          <w:rFonts w:ascii="Sakkal Majalla" w:hAnsi="Sakkal Majalla" w:cs="Sakkal Majalla" w:hint="cs"/>
          <w:b/>
          <w:bCs/>
          <w:sz w:val="32"/>
          <w:szCs w:val="32"/>
          <w:rtl/>
        </w:rPr>
        <w:t xml:space="preserve">: </w:t>
      </w:r>
      <w:r w:rsidRPr="00C57081">
        <w:rPr>
          <w:rFonts w:ascii="Sakkal Majalla" w:hAnsi="Sakkal Majalla" w:cs="Sakkal Majalla" w:hint="cs"/>
          <w:sz w:val="32"/>
          <w:szCs w:val="32"/>
          <w:rtl/>
        </w:rPr>
        <w:t>تسعى هذه الدراسة إلى مراجعة الوضع الحالي لاستخدام تقنيات المعلومات المختلفة بالمكتبات العامة السعودية التابعة ال</w:t>
      </w:r>
      <w:r w:rsidR="00A67A58">
        <w:rPr>
          <w:rFonts w:ascii="Sakkal Majalla" w:hAnsi="Sakkal Majalla" w:cs="Sakkal Majalla" w:hint="cs"/>
          <w:sz w:val="32"/>
          <w:szCs w:val="32"/>
          <w:rtl/>
        </w:rPr>
        <w:t>وزارة الثقافة والإعلام سواء في إ</w:t>
      </w:r>
      <w:r w:rsidRPr="00C57081">
        <w:rPr>
          <w:rFonts w:ascii="Sakkal Majalla" w:hAnsi="Sakkal Majalla" w:cs="Sakkal Majalla" w:hint="cs"/>
          <w:sz w:val="32"/>
          <w:szCs w:val="32"/>
          <w:rtl/>
        </w:rPr>
        <w:t>دارة مجموعاته</w:t>
      </w:r>
      <w:r w:rsidR="00A67A58">
        <w:rPr>
          <w:rFonts w:ascii="Sakkal Majalla" w:hAnsi="Sakkal Majalla" w:cs="Sakkal Majalla" w:hint="cs"/>
          <w:sz w:val="32"/>
          <w:szCs w:val="32"/>
          <w:rtl/>
        </w:rPr>
        <w:t>ا</w:t>
      </w:r>
      <w:r w:rsidRPr="00C57081">
        <w:rPr>
          <w:rFonts w:ascii="Sakkal Majalla" w:hAnsi="Sakkal Majalla" w:cs="Sakkal Majalla" w:hint="cs"/>
          <w:sz w:val="32"/>
          <w:szCs w:val="32"/>
          <w:rtl/>
        </w:rPr>
        <w:t xml:space="preserve"> أو في تقديم الخدمات أو خلاف ذلك. حيث أجرى الباحث العديد م</w:t>
      </w:r>
      <w:r w:rsidR="00A67A58">
        <w:rPr>
          <w:rFonts w:ascii="Sakkal Majalla" w:hAnsi="Sakkal Majalla" w:cs="Sakkal Majalla" w:hint="cs"/>
          <w:sz w:val="32"/>
          <w:szCs w:val="32"/>
          <w:rtl/>
        </w:rPr>
        <w:t>ن</w:t>
      </w:r>
      <w:r w:rsidRPr="00C57081">
        <w:rPr>
          <w:rFonts w:ascii="Sakkal Majalla" w:hAnsi="Sakkal Majalla" w:cs="Sakkal Majalla" w:hint="cs"/>
          <w:sz w:val="32"/>
          <w:szCs w:val="32"/>
          <w:rtl/>
        </w:rPr>
        <w:t xml:space="preserve"> الاتصالات مع مديري معظم تلك المكتبات الذي</w:t>
      </w:r>
      <w:r w:rsidR="00A67A58">
        <w:rPr>
          <w:rFonts w:ascii="Sakkal Majalla" w:hAnsi="Sakkal Majalla" w:cs="Sakkal Majalla" w:hint="cs"/>
          <w:sz w:val="32"/>
          <w:szCs w:val="32"/>
          <w:rtl/>
        </w:rPr>
        <w:t>ن</w:t>
      </w:r>
      <w:r w:rsidRPr="00C57081">
        <w:rPr>
          <w:rFonts w:ascii="Sakkal Majalla" w:hAnsi="Sakkal Majalla" w:cs="Sakkal Majalla" w:hint="cs"/>
          <w:sz w:val="32"/>
          <w:szCs w:val="32"/>
          <w:rtl/>
        </w:rPr>
        <w:t xml:space="preserve"> التقاهم</w:t>
      </w:r>
      <w:r w:rsidR="00094A76">
        <w:rPr>
          <w:rFonts w:ascii="Sakkal Majalla" w:hAnsi="Sakkal Majalla" w:cs="Sakkal Majalla" w:hint="cs"/>
          <w:sz w:val="32"/>
          <w:szCs w:val="32"/>
          <w:rtl/>
        </w:rPr>
        <w:t xml:space="preserve"> في كثير من المناشط أهمها ملتقيا</w:t>
      </w:r>
      <w:r w:rsidRPr="00C57081">
        <w:rPr>
          <w:rFonts w:ascii="Sakkal Majalla" w:hAnsi="Sakkal Majalla" w:cs="Sakkal Majalla" w:hint="cs"/>
          <w:sz w:val="32"/>
          <w:szCs w:val="32"/>
          <w:rtl/>
        </w:rPr>
        <w:t xml:space="preserve"> الوزارة للمكتبات العامة الذي</w:t>
      </w:r>
      <w:r w:rsidR="00094A76">
        <w:rPr>
          <w:rFonts w:ascii="Sakkal Majalla" w:hAnsi="Sakkal Majalla" w:cs="Sakkal Majalla" w:hint="cs"/>
          <w:sz w:val="32"/>
          <w:szCs w:val="32"/>
          <w:rtl/>
        </w:rPr>
        <w:t>ْن</w:t>
      </w:r>
      <w:r w:rsidRPr="00C57081">
        <w:rPr>
          <w:rFonts w:ascii="Sakkal Majalla" w:hAnsi="Sakkal Majalla" w:cs="Sakkal Majalla" w:hint="cs"/>
          <w:sz w:val="32"/>
          <w:szCs w:val="32"/>
          <w:rtl/>
        </w:rPr>
        <w:t xml:space="preserve"> شارك في أحدهما ونظم الآخر، كما راجع الباحث الأدب المنشور ذي الصلة، ومن ثم صمم استبانة </w:t>
      </w:r>
      <w:r w:rsidR="00094A76">
        <w:rPr>
          <w:rFonts w:ascii="Sakkal Majalla" w:hAnsi="Sakkal Majalla" w:cs="Sakkal Majalla" w:hint="cs"/>
          <w:sz w:val="32"/>
          <w:szCs w:val="32"/>
          <w:rtl/>
        </w:rPr>
        <w:t>ل</w:t>
      </w:r>
      <w:r w:rsidRPr="00C57081">
        <w:rPr>
          <w:rFonts w:ascii="Sakkal Majalla" w:hAnsi="Sakkal Majalla" w:cs="Sakkal Majalla" w:hint="cs"/>
          <w:sz w:val="32"/>
          <w:szCs w:val="32"/>
          <w:rtl/>
        </w:rPr>
        <w:t xml:space="preserve">رصد واقع استخدام التقنية في هاته </w:t>
      </w:r>
      <w:r w:rsidR="00094A76">
        <w:rPr>
          <w:rFonts w:ascii="Sakkal Majalla" w:hAnsi="Sakkal Majalla" w:cs="Sakkal Majalla" w:hint="cs"/>
          <w:sz w:val="32"/>
          <w:szCs w:val="32"/>
          <w:rtl/>
        </w:rPr>
        <w:t>المكتبات. كما عمد إلى استطلاع آ</w:t>
      </w:r>
      <w:r w:rsidRPr="00C57081">
        <w:rPr>
          <w:rFonts w:ascii="Sakkal Majalla" w:hAnsi="Sakkal Majalla" w:cs="Sakkal Majalla" w:hint="cs"/>
          <w:sz w:val="32"/>
          <w:szCs w:val="32"/>
          <w:rtl/>
        </w:rPr>
        <w:t>ر</w:t>
      </w:r>
      <w:r w:rsidR="00094A76">
        <w:rPr>
          <w:rFonts w:ascii="Sakkal Majalla" w:hAnsi="Sakkal Majalla" w:cs="Sakkal Majalla" w:hint="cs"/>
          <w:sz w:val="32"/>
          <w:szCs w:val="32"/>
          <w:rtl/>
        </w:rPr>
        <w:t>اء</w:t>
      </w:r>
      <w:r w:rsidRPr="00C57081">
        <w:rPr>
          <w:rFonts w:ascii="Sakkal Majalla" w:hAnsi="Sakkal Majalla" w:cs="Sakkal Majalla" w:hint="cs"/>
          <w:sz w:val="32"/>
          <w:szCs w:val="32"/>
          <w:rtl/>
        </w:rPr>
        <w:t xml:space="preserve"> مديري المكتبات عن رؤيتهم حول استثمار التقنية المعتمدة على الحوسبة السحابية في إدارة المكتبات العامة وفي تقديمها لخدماتها للمستفيدين.</w:t>
      </w:r>
      <w:r w:rsidR="00A67A58">
        <w:rPr>
          <w:rFonts w:ascii="Sakkal Majalla" w:hAnsi="Sakkal Majalla" w:cs="Sakkal Majalla" w:hint="cs"/>
          <w:sz w:val="32"/>
          <w:szCs w:val="32"/>
          <w:rtl/>
        </w:rPr>
        <w:t xml:space="preserve"> وخلص الباحث للعد</w:t>
      </w:r>
      <w:r w:rsidR="00144E2F">
        <w:rPr>
          <w:rFonts w:ascii="Sakkal Majalla" w:hAnsi="Sakkal Majalla" w:cs="Sakkal Majalla" w:hint="cs"/>
          <w:sz w:val="32"/>
          <w:szCs w:val="32"/>
          <w:rtl/>
        </w:rPr>
        <w:t>ي</w:t>
      </w:r>
      <w:r w:rsidR="00A67A58">
        <w:rPr>
          <w:rFonts w:ascii="Sakkal Majalla" w:hAnsi="Sakkal Majalla" w:cs="Sakkal Majalla" w:hint="cs"/>
          <w:sz w:val="32"/>
          <w:szCs w:val="32"/>
          <w:rtl/>
        </w:rPr>
        <w:t>د من النتائج والتوصيات واقتراح أنموذج لتبني نهج الحوسبة السحابية في المكتبات العامة التابعة لوزارة الثقافة والإعلام ال</w:t>
      </w:r>
      <w:r w:rsidR="00820F31">
        <w:rPr>
          <w:rFonts w:ascii="Sakkal Majalla" w:hAnsi="Sakkal Majalla" w:cs="Sakkal Majalla" w:hint="cs"/>
          <w:sz w:val="32"/>
          <w:szCs w:val="32"/>
          <w:rtl/>
        </w:rPr>
        <w:t>س</w:t>
      </w:r>
      <w:r w:rsidR="00A67A58">
        <w:rPr>
          <w:rFonts w:ascii="Sakkal Majalla" w:hAnsi="Sakkal Majalla" w:cs="Sakkal Majalla" w:hint="cs"/>
          <w:sz w:val="32"/>
          <w:szCs w:val="32"/>
          <w:rtl/>
        </w:rPr>
        <w:t>عودية.</w:t>
      </w:r>
    </w:p>
    <w:p w14:paraId="6F35E825" w14:textId="7BB04AD2" w:rsidR="003A08F5" w:rsidRDefault="00C57081" w:rsidP="000A0483">
      <w:pPr>
        <w:spacing w:line="240" w:lineRule="auto"/>
        <w:contextualSpacing/>
        <w:jc w:val="both"/>
        <w:rPr>
          <w:rFonts w:ascii="Sakkal Majalla" w:hAnsi="Sakkal Majalla" w:cs="Sakkal Majalla"/>
          <w:sz w:val="32"/>
          <w:szCs w:val="32"/>
          <w:rtl/>
        </w:rPr>
      </w:pPr>
      <w:r w:rsidRPr="00C57081">
        <w:rPr>
          <w:rFonts w:ascii="Sakkal Majalla" w:hAnsi="Sakkal Majalla" w:cs="Sakkal Majalla" w:hint="cs"/>
          <w:b/>
          <w:bCs/>
          <w:sz w:val="32"/>
          <w:szCs w:val="32"/>
          <w:rtl/>
        </w:rPr>
        <w:t xml:space="preserve">الكلمات المفتاحية: </w:t>
      </w:r>
      <w:r w:rsidRPr="00094A76">
        <w:rPr>
          <w:rFonts w:ascii="Sakkal Majalla" w:hAnsi="Sakkal Majalla" w:cs="Sakkal Majalla" w:hint="cs"/>
          <w:sz w:val="32"/>
          <w:szCs w:val="32"/>
          <w:rtl/>
        </w:rPr>
        <w:t>المكتبات العامة؛ الحوسبة السحابية؛ تقنيات المعلومات؛ الاستخدام الآلي، المملكة العربية السعودية.</w:t>
      </w:r>
    </w:p>
    <w:p w14:paraId="35334CEE" w14:textId="77777777" w:rsidR="000A0483" w:rsidRDefault="000A0483" w:rsidP="000A0483">
      <w:pPr>
        <w:spacing w:line="240" w:lineRule="auto"/>
        <w:contextualSpacing/>
        <w:jc w:val="both"/>
        <w:rPr>
          <w:rFonts w:ascii="Sakkal Majalla" w:hAnsi="Sakkal Majalla" w:cs="Sakkal Majalla"/>
          <w:b/>
          <w:bCs/>
          <w:sz w:val="32"/>
          <w:szCs w:val="32"/>
        </w:rPr>
      </w:pPr>
    </w:p>
    <w:p w14:paraId="0217C69C" w14:textId="77777777" w:rsidR="00C3093D" w:rsidRPr="00C1614D" w:rsidRDefault="00C3093D" w:rsidP="00CB67AA">
      <w:pPr>
        <w:bidi w:val="0"/>
        <w:spacing w:after="0" w:line="240" w:lineRule="auto"/>
        <w:contextualSpacing/>
        <w:jc w:val="center"/>
        <w:rPr>
          <w:rFonts w:asciiTheme="majorHAnsi" w:eastAsia="Times New Roman" w:hAnsiTheme="majorHAnsi" w:cs="Arabic Typesetting"/>
          <w:b/>
          <w:bCs/>
          <w:sz w:val="40"/>
          <w:szCs w:val="40"/>
        </w:rPr>
      </w:pPr>
      <w:r w:rsidRPr="00C1614D">
        <w:rPr>
          <w:rFonts w:asciiTheme="majorHAnsi" w:eastAsia="Times New Roman" w:hAnsiTheme="majorHAnsi" w:cs="Arabic Typesetting"/>
          <w:b/>
          <w:bCs/>
          <w:sz w:val="40"/>
          <w:szCs w:val="40"/>
        </w:rPr>
        <w:t xml:space="preserve">Cloud Computing utilization prospects in the Saudi Public Libraries: An exploratory study </w:t>
      </w:r>
    </w:p>
    <w:p w14:paraId="652B0930" w14:textId="77777777" w:rsidR="003A08F5" w:rsidRDefault="003A08F5" w:rsidP="00CB67AA">
      <w:pPr>
        <w:bidi w:val="0"/>
        <w:spacing w:line="240" w:lineRule="auto"/>
        <w:contextualSpacing/>
        <w:jc w:val="center"/>
        <w:rPr>
          <w:rFonts w:ascii="Sakkal Majalla" w:hAnsi="Sakkal Majalla" w:cs="Sakkal Majalla"/>
          <w:b/>
          <w:bCs/>
          <w:sz w:val="32"/>
          <w:szCs w:val="32"/>
        </w:rPr>
      </w:pPr>
    </w:p>
    <w:p w14:paraId="3F0C7153" w14:textId="77777777" w:rsidR="00C3093D" w:rsidRPr="003A08F5" w:rsidRDefault="00C3093D" w:rsidP="00CB67AA">
      <w:pPr>
        <w:bidi w:val="0"/>
        <w:spacing w:line="240" w:lineRule="auto"/>
        <w:contextualSpacing/>
        <w:jc w:val="center"/>
        <w:rPr>
          <w:rFonts w:ascii="Sakkal Majalla" w:hAnsi="Sakkal Majalla" w:cs="Sakkal Majalla"/>
          <w:b/>
          <w:bCs/>
          <w:sz w:val="32"/>
          <w:szCs w:val="32"/>
        </w:rPr>
      </w:pPr>
      <w:r w:rsidRPr="003A08F5">
        <w:rPr>
          <w:rFonts w:ascii="Sakkal Majalla" w:hAnsi="Sakkal Majalla" w:cs="Sakkal Majalla"/>
          <w:b/>
          <w:bCs/>
          <w:sz w:val="32"/>
          <w:szCs w:val="32"/>
        </w:rPr>
        <w:lastRenderedPageBreak/>
        <w:t>By</w:t>
      </w:r>
      <w:r w:rsidR="00963071" w:rsidRPr="003A08F5">
        <w:rPr>
          <w:rFonts w:ascii="Sakkal Majalla" w:hAnsi="Sakkal Majalla" w:cs="Sakkal Majalla"/>
          <w:b/>
          <w:bCs/>
          <w:sz w:val="32"/>
          <w:szCs w:val="32"/>
        </w:rPr>
        <w:t xml:space="preserve">: </w:t>
      </w:r>
      <w:r w:rsidRPr="003A08F5">
        <w:rPr>
          <w:rFonts w:ascii="Sakkal Majalla" w:hAnsi="Sakkal Majalla" w:cs="Sakkal Majalla"/>
          <w:b/>
          <w:bCs/>
          <w:sz w:val="32"/>
          <w:szCs w:val="32"/>
        </w:rPr>
        <w:t>Saad Said Azzahri, Ph.D.</w:t>
      </w:r>
    </w:p>
    <w:p w14:paraId="5B64436F" w14:textId="77777777" w:rsidR="00C3093D" w:rsidRPr="00963071" w:rsidRDefault="00C3093D" w:rsidP="00CB67AA">
      <w:pPr>
        <w:bidi w:val="0"/>
        <w:spacing w:line="240" w:lineRule="auto"/>
        <w:contextualSpacing/>
        <w:jc w:val="center"/>
        <w:rPr>
          <w:rFonts w:ascii="Sakkal Majalla" w:hAnsi="Sakkal Majalla" w:cs="Sakkal Majalla"/>
          <w:b/>
          <w:bCs/>
          <w:sz w:val="28"/>
          <w:szCs w:val="28"/>
          <w:rtl/>
        </w:rPr>
      </w:pPr>
      <w:r w:rsidRPr="00963071">
        <w:rPr>
          <w:rFonts w:ascii="Sakkal Majalla" w:hAnsi="Sakkal Majalla" w:cs="Sakkal Majalla"/>
          <w:b/>
          <w:bCs/>
          <w:sz w:val="28"/>
          <w:szCs w:val="28"/>
        </w:rPr>
        <w:t>Assistant Professor, Information Science Dept.,</w:t>
      </w:r>
      <w:r w:rsidR="00963071" w:rsidRPr="00963071">
        <w:rPr>
          <w:rFonts w:ascii="Sakkal Majalla" w:hAnsi="Sakkal Majalla" w:cs="Sakkal Majalla"/>
          <w:b/>
          <w:bCs/>
          <w:sz w:val="28"/>
          <w:szCs w:val="28"/>
        </w:rPr>
        <w:t xml:space="preserve"> </w:t>
      </w:r>
      <w:r w:rsidRPr="00963071">
        <w:rPr>
          <w:rFonts w:ascii="Sakkal Majalla" w:hAnsi="Sakkal Majalla" w:cs="Sakkal Majalla"/>
          <w:b/>
          <w:bCs/>
          <w:sz w:val="28"/>
          <w:szCs w:val="28"/>
        </w:rPr>
        <w:t>King Saud University</w:t>
      </w:r>
    </w:p>
    <w:p w14:paraId="307BE1B3" w14:textId="77777777" w:rsidR="00C3093D" w:rsidRPr="00963071" w:rsidRDefault="00C3093D" w:rsidP="00CB67AA">
      <w:pPr>
        <w:bidi w:val="0"/>
        <w:spacing w:line="240" w:lineRule="auto"/>
        <w:contextualSpacing/>
        <w:jc w:val="center"/>
        <w:rPr>
          <w:rFonts w:ascii="Sakkal Majalla" w:hAnsi="Sakkal Majalla" w:cs="Sakkal Majalla"/>
          <w:b/>
          <w:bCs/>
          <w:sz w:val="28"/>
          <w:szCs w:val="28"/>
        </w:rPr>
      </w:pPr>
      <w:r w:rsidRPr="00963071">
        <w:rPr>
          <w:rFonts w:ascii="Sakkal Majalla" w:hAnsi="Sakkal Majalla" w:cs="Sakkal Majalla"/>
          <w:b/>
          <w:bCs/>
          <w:sz w:val="28"/>
          <w:szCs w:val="28"/>
        </w:rPr>
        <w:t>President of the Saudi Association for Libraries &amp; Information;</w:t>
      </w:r>
    </w:p>
    <w:p w14:paraId="1B8E6AD8" w14:textId="77777777" w:rsidR="00C3093D" w:rsidRPr="00963071" w:rsidRDefault="00C3093D" w:rsidP="00CB67AA">
      <w:pPr>
        <w:bidi w:val="0"/>
        <w:spacing w:line="240" w:lineRule="auto"/>
        <w:contextualSpacing/>
        <w:jc w:val="center"/>
        <w:rPr>
          <w:rFonts w:ascii="Sakkal Majalla" w:hAnsi="Sakkal Majalla" w:cs="Sakkal Majalla"/>
          <w:b/>
          <w:bCs/>
          <w:sz w:val="28"/>
          <w:szCs w:val="28"/>
        </w:rPr>
      </w:pPr>
      <w:r w:rsidRPr="00963071">
        <w:rPr>
          <w:rFonts w:ascii="Sakkal Majalla" w:hAnsi="Sakkal Majalla" w:cs="Sakkal Majalla"/>
          <w:b/>
          <w:bCs/>
          <w:sz w:val="28"/>
          <w:szCs w:val="28"/>
        </w:rPr>
        <w:t>Former President of AFLI, Arab Fed. For Lib &amp; Info.,</w:t>
      </w:r>
    </w:p>
    <w:p w14:paraId="41A599A4" w14:textId="77777777" w:rsidR="00C3093D" w:rsidRPr="00963071" w:rsidRDefault="00C3093D" w:rsidP="00CB67AA">
      <w:pPr>
        <w:bidi w:val="0"/>
        <w:spacing w:line="240" w:lineRule="auto"/>
        <w:contextualSpacing/>
        <w:jc w:val="center"/>
        <w:rPr>
          <w:rFonts w:ascii="Sakkal Majalla" w:hAnsi="Sakkal Majalla" w:cs="Sakkal Majalla"/>
          <w:b/>
          <w:bCs/>
          <w:sz w:val="28"/>
          <w:szCs w:val="28"/>
        </w:rPr>
      </w:pPr>
      <w:r w:rsidRPr="00963071">
        <w:rPr>
          <w:rFonts w:ascii="Sakkal Majalla" w:hAnsi="Sakkal Majalla" w:cs="Sakkal Majalla"/>
          <w:b/>
          <w:bCs/>
          <w:sz w:val="28"/>
          <w:szCs w:val="28"/>
        </w:rPr>
        <w:t>Former President of SLA/AGC (Arabian Gulf Chapter).</w:t>
      </w:r>
    </w:p>
    <w:p w14:paraId="0903F2C3" w14:textId="77777777" w:rsidR="00C3093D" w:rsidRPr="00030670" w:rsidRDefault="0028212C" w:rsidP="00CB67AA">
      <w:pPr>
        <w:bidi w:val="0"/>
        <w:spacing w:line="240" w:lineRule="auto"/>
        <w:contextualSpacing/>
        <w:jc w:val="center"/>
        <w:rPr>
          <w:rFonts w:ascii="Frutiger LT Arabic 75 Black" w:hAnsi="Frutiger LT Arabic 75 Black" w:cs="Frutiger LT Arabic 75 Black"/>
          <w:b/>
          <w:bCs/>
          <w:sz w:val="20"/>
          <w:szCs w:val="20"/>
        </w:rPr>
      </w:pPr>
      <w:hyperlink r:id="rId10" w:history="1">
        <w:r w:rsidR="00C3093D" w:rsidRPr="004A6D1A">
          <w:rPr>
            <w:rStyle w:val="Hyperlink"/>
            <w:rFonts w:ascii="Frutiger LT Arabic 75 Black" w:hAnsi="Frutiger LT Arabic 75 Black" w:cs="Frutiger LT Arabic 75 Black"/>
            <w:b/>
            <w:bCs/>
            <w:sz w:val="20"/>
            <w:szCs w:val="20"/>
          </w:rPr>
          <w:t xml:space="preserve">  sazzahri@ksu.edu.sa</w:t>
        </w:r>
      </w:hyperlink>
      <w:r w:rsidR="00C3093D">
        <w:rPr>
          <w:rFonts w:ascii="Frutiger LT Arabic 75 Black" w:hAnsi="Frutiger LT Arabic 75 Black" w:cs="Frutiger LT Arabic 75 Black"/>
          <w:b/>
          <w:bCs/>
          <w:sz w:val="20"/>
          <w:szCs w:val="20"/>
        </w:rPr>
        <w:t xml:space="preserve">   </w:t>
      </w:r>
      <w:r w:rsidR="00C3093D" w:rsidRPr="001B6055">
        <w:rPr>
          <w:rFonts w:ascii="Frutiger LT Arabic 75 Black" w:hAnsi="Frutiger LT Arabic 75 Black" w:cs="Frutiger LT Arabic 75 Black"/>
          <w:b/>
          <w:bCs/>
          <w:sz w:val="20"/>
          <w:szCs w:val="20"/>
          <w:u w:val="single"/>
        </w:rPr>
        <w:t xml:space="preserve">  </w:t>
      </w:r>
      <w:r w:rsidR="00C3093D" w:rsidRPr="00030670">
        <w:rPr>
          <w:rFonts w:ascii="Frutiger LT Arabic 75 Black" w:hAnsi="Frutiger LT Arabic 75 Black" w:cs="Frutiger LT Arabic 75 Black"/>
          <w:b/>
          <w:bCs/>
          <w:sz w:val="20"/>
          <w:szCs w:val="20"/>
        </w:rPr>
        <w:t xml:space="preserve">; </w:t>
      </w:r>
      <w:r w:rsidR="00C3093D">
        <w:rPr>
          <w:rFonts w:ascii="Frutiger LT Arabic 75 Black" w:hAnsi="Frutiger LT Arabic 75 Black" w:cs="Frutiger LT Arabic 75 Black"/>
          <w:b/>
          <w:bCs/>
          <w:sz w:val="20"/>
          <w:szCs w:val="20"/>
        </w:rPr>
        <w:t xml:space="preserve">      </w:t>
      </w:r>
      <w:hyperlink r:id="rId11" w:history="1">
        <w:r w:rsidR="00C3093D" w:rsidRPr="00030670">
          <w:rPr>
            <w:rStyle w:val="Hyperlink"/>
            <w:rFonts w:ascii="Frutiger LT Arabic 75 Black" w:hAnsi="Frutiger LT Arabic 75 Black" w:cs="Frutiger LT Arabic 75 Black"/>
            <w:b/>
            <w:bCs/>
            <w:sz w:val="20"/>
            <w:szCs w:val="20"/>
          </w:rPr>
          <w:t>saad234@gmail.com</w:t>
        </w:r>
      </w:hyperlink>
      <w:r w:rsidR="00C3093D" w:rsidRPr="00030670">
        <w:rPr>
          <w:rFonts w:ascii="Frutiger LT Arabic 75 Black" w:hAnsi="Frutiger LT Arabic 75 Black" w:cs="Frutiger LT Arabic 75 Black"/>
          <w:b/>
          <w:bCs/>
          <w:sz w:val="20"/>
          <w:szCs w:val="20"/>
        </w:rPr>
        <w:t xml:space="preserve">           </w:t>
      </w:r>
    </w:p>
    <w:p w14:paraId="7784CF92" w14:textId="77777777" w:rsidR="003A08F5" w:rsidRDefault="003A08F5" w:rsidP="00CB67AA">
      <w:pPr>
        <w:bidi w:val="0"/>
        <w:spacing w:line="240" w:lineRule="auto"/>
        <w:contextualSpacing/>
        <w:jc w:val="both"/>
        <w:rPr>
          <w:rFonts w:ascii="Sakkal Majalla" w:hAnsi="Sakkal Majalla" w:cs="Sakkal Majalla"/>
          <w:b/>
          <w:bCs/>
          <w:sz w:val="28"/>
          <w:szCs w:val="28"/>
        </w:rPr>
      </w:pPr>
    </w:p>
    <w:p w14:paraId="3D1BFEBD" w14:textId="77777777" w:rsidR="005D240B" w:rsidRPr="003A08F5" w:rsidRDefault="00C3093D" w:rsidP="00CB67AA">
      <w:pPr>
        <w:bidi w:val="0"/>
        <w:spacing w:line="240" w:lineRule="auto"/>
        <w:contextualSpacing/>
        <w:jc w:val="both"/>
        <w:rPr>
          <w:rFonts w:ascii="Sakkal Majalla" w:hAnsi="Sakkal Majalla" w:cs="Sakkal Majalla"/>
          <w:b/>
          <w:bCs/>
          <w:sz w:val="28"/>
          <w:szCs w:val="28"/>
        </w:rPr>
      </w:pPr>
      <w:r w:rsidRPr="003A08F5">
        <w:rPr>
          <w:rFonts w:ascii="Sakkal Majalla" w:hAnsi="Sakkal Majalla" w:cs="Sakkal Majalla"/>
          <w:b/>
          <w:bCs/>
          <w:sz w:val="28"/>
          <w:szCs w:val="28"/>
        </w:rPr>
        <w:t>Abstract:</w:t>
      </w:r>
      <w:r w:rsidR="00963071" w:rsidRPr="003A08F5">
        <w:rPr>
          <w:rFonts w:ascii="Sakkal Majalla" w:hAnsi="Sakkal Majalla" w:cs="Sakkal Majalla"/>
          <w:b/>
          <w:bCs/>
          <w:sz w:val="28"/>
          <w:szCs w:val="28"/>
        </w:rPr>
        <w:t xml:space="preserve"> </w:t>
      </w:r>
      <w:r w:rsidRPr="003A08F5">
        <w:rPr>
          <w:rFonts w:ascii="Sakkal Majalla" w:hAnsi="Sakkal Majalla" w:cs="Sakkal Majalla"/>
          <w:sz w:val="28"/>
          <w:szCs w:val="28"/>
        </w:rPr>
        <w:t xml:space="preserve">This study reviews the </w:t>
      </w:r>
      <w:r w:rsidR="00C57081" w:rsidRPr="003A08F5">
        <w:rPr>
          <w:rFonts w:ascii="Sakkal Majalla" w:hAnsi="Sakkal Majalla" w:cs="Sakkal Majalla"/>
          <w:sz w:val="28"/>
          <w:szCs w:val="28"/>
        </w:rPr>
        <w:t>status</w:t>
      </w:r>
      <w:r w:rsidRPr="003A08F5">
        <w:rPr>
          <w:rFonts w:ascii="Sakkal Majalla" w:hAnsi="Sakkal Majalla" w:cs="Sakkal Majalla"/>
          <w:sz w:val="28"/>
          <w:szCs w:val="28"/>
        </w:rPr>
        <w:t xml:space="preserve"> of information technology use and applications in the Saudi Public libraries affiliated to the Ministry of Culture &amp; Information.</w:t>
      </w:r>
      <w:r w:rsidR="005D240B" w:rsidRPr="003A08F5">
        <w:rPr>
          <w:rFonts w:ascii="Sakkal Majalla" w:hAnsi="Sakkal Majalla" w:cs="Sakkal Majalla"/>
          <w:sz w:val="28"/>
          <w:szCs w:val="28"/>
        </w:rPr>
        <w:t xml:space="preserve"> Researcher made many contacts with a lot of librarians, met with many of them in two annual training symposiums he conducted in the past four years, and reviewed literature. Then, a survey was designed and conducted to solicit libraries directors' answers on the use of IT with boundaries of their libraries. Questionnaire concentrated on </w:t>
      </w:r>
      <w:r w:rsidR="003A08F5" w:rsidRPr="003A08F5">
        <w:rPr>
          <w:rFonts w:ascii="Sakkal Majalla" w:hAnsi="Sakkal Majalla" w:cs="Sakkal Majalla"/>
          <w:sz w:val="28"/>
          <w:szCs w:val="28"/>
        </w:rPr>
        <w:t>modern technologies</w:t>
      </w:r>
      <w:r w:rsidR="005D240B" w:rsidRPr="003A08F5">
        <w:rPr>
          <w:rFonts w:ascii="Sakkal Majalla" w:hAnsi="Sakkal Majalla" w:cs="Sakkal Majalla"/>
          <w:sz w:val="28"/>
          <w:szCs w:val="28"/>
        </w:rPr>
        <w:t xml:space="preserve"> future use in the views of those Directors, especially IT solutions that depend on Cloud.</w:t>
      </w:r>
      <w:r w:rsidR="00C12807" w:rsidRPr="003A08F5">
        <w:rPr>
          <w:rFonts w:ascii="Sakkal Majalla" w:hAnsi="Sakkal Majalla" w:cs="Sakkal Majalla" w:hint="cs"/>
          <w:sz w:val="28"/>
          <w:szCs w:val="28"/>
          <w:rtl/>
        </w:rPr>
        <w:t xml:space="preserve"> </w:t>
      </w:r>
      <w:r w:rsidR="00C12807" w:rsidRPr="003A08F5">
        <w:rPr>
          <w:rFonts w:ascii="Sakkal Majalla" w:hAnsi="Sakkal Majalla" w:cs="Sakkal Majalla"/>
          <w:sz w:val="28"/>
          <w:szCs w:val="28"/>
        </w:rPr>
        <w:t>Paper concludes with many findings and recommendations especially a model of Cloud Computing utilization by Public Libraries in Saudi Arabia.</w:t>
      </w:r>
    </w:p>
    <w:p w14:paraId="7608654F" w14:textId="77777777" w:rsidR="00C3093D" w:rsidRPr="005E52A7" w:rsidRDefault="00C3093D" w:rsidP="00CB67AA">
      <w:pPr>
        <w:bidi w:val="0"/>
        <w:spacing w:line="240" w:lineRule="auto"/>
        <w:contextualSpacing/>
        <w:jc w:val="both"/>
        <w:rPr>
          <w:rFonts w:ascii="Sakkal Majalla" w:hAnsi="Sakkal Majalla" w:cs="Sakkal Majalla"/>
          <w:b/>
          <w:bCs/>
          <w:sz w:val="28"/>
          <w:szCs w:val="28"/>
        </w:rPr>
      </w:pPr>
      <w:r w:rsidRPr="005E52A7">
        <w:rPr>
          <w:rFonts w:ascii="Sakkal Majalla" w:hAnsi="Sakkal Majalla" w:cs="Sakkal Majalla"/>
          <w:b/>
          <w:bCs/>
          <w:sz w:val="28"/>
          <w:szCs w:val="28"/>
        </w:rPr>
        <w:t xml:space="preserve">Keywords: </w:t>
      </w:r>
      <w:r w:rsidR="005D240B" w:rsidRPr="00094A76">
        <w:rPr>
          <w:rFonts w:ascii="Sakkal Majalla" w:hAnsi="Sakkal Majalla" w:cs="Sakkal Majalla"/>
          <w:sz w:val="28"/>
          <w:szCs w:val="28"/>
        </w:rPr>
        <w:t>Cloud computing</w:t>
      </w:r>
      <w:r w:rsidRPr="00094A76">
        <w:rPr>
          <w:rFonts w:ascii="Sakkal Majalla" w:hAnsi="Sakkal Majalla" w:cs="Sakkal Majalla"/>
          <w:sz w:val="28"/>
          <w:szCs w:val="28"/>
        </w:rPr>
        <w:t>,</w:t>
      </w:r>
      <w:r w:rsidR="005D240B" w:rsidRPr="00094A76">
        <w:rPr>
          <w:rFonts w:ascii="Sakkal Majalla" w:hAnsi="Sakkal Majalla" w:cs="Sakkal Majalla"/>
          <w:sz w:val="28"/>
          <w:szCs w:val="28"/>
        </w:rPr>
        <w:t xml:space="preserve"> Library automation; Information Technologies;</w:t>
      </w:r>
      <w:r w:rsidRPr="00094A76">
        <w:rPr>
          <w:rFonts w:ascii="Sakkal Majalla" w:hAnsi="Sakkal Majalla" w:cs="Sakkal Majalla"/>
          <w:sz w:val="28"/>
          <w:szCs w:val="28"/>
        </w:rPr>
        <w:t xml:space="preserve"> </w:t>
      </w:r>
      <w:r w:rsidR="005D240B" w:rsidRPr="00094A76">
        <w:rPr>
          <w:rFonts w:ascii="Sakkal Majalla" w:hAnsi="Sakkal Majalla" w:cs="Sakkal Majalla"/>
          <w:sz w:val="28"/>
          <w:szCs w:val="28"/>
        </w:rPr>
        <w:t>Public libraries; Saudi Arabia.</w:t>
      </w:r>
    </w:p>
    <w:p w14:paraId="2BBF1CDF" w14:textId="089F8890" w:rsidR="000A0483" w:rsidRDefault="000A0483" w:rsidP="00CB67AA">
      <w:pPr>
        <w:spacing w:line="240" w:lineRule="auto"/>
        <w:contextualSpacing/>
        <w:jc w:val="both"/>
        <w:rPr>
          <w:rFonts w:ascii="Sakkal Majalla" w:hAnsi="Sakkal Majalla" w:cs="Sakkal Majalla"/>
          <w:b/>
          <w:bCs/>
          <w:sz w:val="32"/>
          <w:szCs w:val="32"/>
          <w:rtl/>
        </w:rPr>
      </w:pPr>
    </w:p>
    <w:p w14:paraId="6B46C451" w14:textId="77777777" w:rsidR="00F23198" w:rsidRDefault="00F23198" w:rsidP="00CB67AA">
      <w:pPr>
        <w:spacing w:line="240" w:lineRule="auto"/>
        <w:contextualSpacing/>
        <w:jc w:val="both"/>
        <w:rPr>
          <w:rFonts w:ascii="Sakkal Majalla" w:hAnsi="Sakkal Majalla" w:cs="Sakkal Majalla"/>
          <w:b/>
          <w:bCs/>
          <w:sz w:val="32"/>
          <w:szCs w:val="32"/>
          <w:rtl/>
        </w:rPr>
      </w:pPr>
    </w:p>
    <w:p w14:paraId="5C1626C4" w14:textId="18C17FDA" w:rsidR="00554925" w:rsidRDefault="00065793" w:rsidP="00CB67AA">
      <w:pPr>
        <w:spacing w:line="240" w:lineRule="auto"/>
        <w:contextualSpacing/>
        <w:jc w:val="both"/>
        <w:rPr>
          <w:rFonts w:ascii="Sakkal Majalla" w:hAnsi="Sakkal Majalla" w:cs="Sakkal Majalla"/>
          <w:sz w:val="32"/>
          <w:szCs w:val="32"/>
          <w:rtl/>
        </w:rPr>
      </w:pPr>
      <w:r w:rsidRPr="001B360A">
        <w:rPr>
          <w:rFonts w:ascii="Sakkal Majalla" w:hAnsi="Sakkal Majalla" w:cs="PT Bold Heading" w:hint="cs"/>
          <w:b/>
          <w:bCs/>
          <w:sz w:val="20"/>
          <w:szCs w:val="20"/>
          <w:rtl/>
        </w:rPr>
        <w:t>مدخل</w:t>
      </w:r>
      <w:r w:rsidRPr="00881017">
        <w:rPr>
          <w:rFonts w:ascii="Sakkal Majalla" w:hAnsi="Sakkal Majalla" w:cs="Sakkal Majalla" w:hint="cs"/>
          <w:sz w:val="32"/>
          <w:szCs w:val="32"/>
          <w:rtl/>
        </w:rPr>
        <w:t xml:space="preserve">: </w:t>
      </w:r>
      <w:r w:rsidR="00654E7D" w:rsidRPr="00881017">
        <w:rPr>
          <w:rFonts w:ascii="Sakkal Majalla" w:hAnsi="Sakkal Majalla" w:cs="Sakkal Majalla" w:hint="cs"/>
          <w:sz w:val="32"/>
          <w:szCs w:val="32"/>
          <w:rtl/>
        </w:rPr>
        <w:t>تحظى المكتبات العامة باهتمام كثير من الشعوب، حتى مع التقدم الكبير الذي وصلت إليه -وأوصلتنا إليه- تقنية المعلومات والاتصالات</w:t>
      </w:r>
      <w:r w:rsidR="00223D0F">
        <w:rPr>
          <w:rFonts w:ascii="Sakkal Majalla" w:hAnsi="Sakkal Majalla" w:cs="Sakkal Majalla" w:hint="cs"/>
          <w:sz w:val="32"/>
          <w:szCs w:val="32"/>
          <w:rtl/>
        </w:rPr>
        <w:t xml:space="preserve"> </w:t>
      </w:r>
      <w:r w:rsidR="00223D0F">
        <w:rPr>
          <w:rFonts w:ascii="Sakkal Majalla" w:hAnsi="Sakkal Majalla" w:cs="Sakkal Majalla"/>
          <w:sz w:val="32"/>
          <w:szCs w:val="32"/>
        </w:rPr>
        <w:t>ICTs</w:t>
      </w:r>
      <w:r w:rsidR="00654E7D" w:rsidRPr="00881017">
        <w:rPr>
          <w:rFonts w:ascii="Sakkal Majalla" w:hAnsi="Sakkal Majalla" w:cs="Sakkal Majalla" w:hint="cs"/>
          <w:sz w:val="32"/>
          <w:szCs w:val="32"/>
          <w:rtl/>
        </w:rPr>
        <w:t>. لكن المكتبات العامة بخاصة، والمكتبات بأنواعها بعامة، لا تزال تقوم بأدوارها المختلفة في ظل ظروف وتحديات كبيرة</w:t>
      </w:r>
      <w:r w:rsidR="00554925" w:rsidRPr="00881017">
        <w:rPr>
          <w:rStyle w:val="EndnoteReference"/>
          <w:rFonts w:ascii="Sakkal Majalla" w:hAnsi="Sakkal Majalla" w:cs="Sakkal Majalla"/>
          <w:sz w:val="32"/>
          <w:szCs w:val="32"/>
          <w:rtl/>
        </w:rPr>
        <w:endnoteReference w:id="1"/>
      </w:r>
      <w:r w:rsidR="00554925" w:rsidRPr="00881017">
        <w:rPr>
          <w:rFonts w:ascii="Sakkal Majalla" w:hAnsi="Sakkal Majalla" w:cs="Sakkal Majalla" w:hint="cs"/>
          <w:sz w:val="32"/>
          <w:szCs w:val="32"/>
          <w:rtl/>
        </w:rPr>
        <w:t>.</w:t>
      </w:r>
      <w:r w:rsidR="00554925">
        <w:rPr>
          <w:rFonts w:ascii="Sakkal Majalla" w:hAnsi="Sakkal Majalla" w:cs="Sakkal Majalla" w:hint="cs"/>
          <w:sz w:val="32"/>
          <w:szCs w:val="32"/>
          <w:rtl/>
        </w:rPr>
        <w:t xml:space="preserve"> و</w:t>
      </w:r>
      <w:r w:rsidR="00554925" w:rsidRPr="00881017">
        <w:rPr>
          <w:rFonts w:ascii="Sakkal Majalla" w:hAnsi="Sakkal Majalla" w:cs="Sakkal Majalla" w:hint="cs"/>
          <w:sz w:val="32"/>
          <w:szCs w:val="32"/>
          <w:rtl/>
        </w:rPr>
        <w:t>لعل كثير</w:t>
      </w:r>
      <w:r w:rsidR="00554925">
        <w:rPr>
          <w:rFonts w:ascii="Sakkal Majalla" w:hAnsi="Sakkal Majalla" w:cs="Sakkal Majalla" w:hint="cs"/>
          <w:sz w:val="32"/>
          <w:szCs w:val="32"/>
          <w:rtl/>
        </w:rPr>
        <w:t>ا</w:t>
      </w:r>
      <w:r w:rsidR="00554925" w:rsidRPr="00881017">
        <w:rPr>
          <w:rFonts w:ascii="Sakkal Majalla" w:hAnsi="Sakkal Majalla" w:cs="Sakkal Majalla" w:hint="cs"/>
          <w:sz w:val="32"/>
          <w:szCs w:val="32"/>
          <w:rtl/>
        </w:rPr>
        <w:t xml:space="preserve"> من الباحثين قد ت</w:t>
      </w:r>
      <w:r w:rsidR="00554925">
        <w:rPr>
          <w:rFonts w:ascii="Sakkal Majalla" w:hAnsi="Sakkal Majalla" w:cs="Sakkal Majalla" w:hint="cs"/>
          <w:sz w:val="32"/>
          <w:szCs w:val="32"/>
          <w:rtl/>
        </w:rPr>
        <w:t>عرض للجوانب المختلفة للمكتبات العامة، وقضاياها المتنوعة سواء فيما يختص بخدماتها، أو إدارتها، أو المستفيدين منها أو حتى استثمارها واعتمادها على التقنيات المختلفة. لكن الحالة تتجدد مع التقدم المتسارع الذي تحققه تقنيات المعلومات والاتصالات وما يصاحب ذلك من تطلعات كبيرة من لدن المستفيدين.</w:t>
      </w:r>
    </w:p>
    <w:p w14:paraId="58DA1427" w14:textId="77777777" w:rsidR="00554925" w:rsidRPr="00B056A8" w:rsidRDefault="00554925" w:rsidP="00CB67AA">
      <w:pPr>
        <w:spacing w:line="240" w:lineRule="auto"/>
        <w:contextualSpacing/>
        <w:jc w:val="both"/>
        <w:rPr>
          <w:rFonts w:ascii="Sakkal Majalla" w:hAnsi="Sakkal Majalla" w:cs="Sakkal Majalla"/>
          <w:sz w:val="32"/>
          <w:szCs w:val="32"/>
          <w:rtl/>
        </w:rPr>
      </w:pPr>
      <w:r w:rsidRPr="001B360A">
        <w:rPr>
          <w:rFonts w:ascii="Sakkal Majalla" w:hAnsi="Sakkal Majalla" w:cs="PT Bold Heading" w:hint="cs"/>
          <w:b/>
          <w:bCs/>
          <w:sz w:val="20"/>
          <w:szCs w:val="20"/>
          <w:rtl/>
        </w:rPr>
        <w:t>مشكلة الدراسة</w:t>
      </w:r>
      <w:r w:rsidRPr="000E39A5">
        <w:rPr>
          <w:rFonts w:ascii="Sakkal Majalla" w:hAnsi="Sakkal Majalla" w:cs="Sakkal Majalla" w:hint="cs"/>
          <w:b/>
          <w:bCs/>
          <w:sz w:val="36"/>
          <w:szCs w:val="36"/>
          <w:rtl/>
        </w:rPr>
        <w:t>:</w:t>
      </w:r>
      <w:r w:rsidRPr="000E39A5">
        <w:rPr>
          <w:rFonts w:ascii="Sakkal Majalla" w:hAnsi="Sakkal Majalla" w:cs="Sakkal Majalla" w:hint="cs"/>
          <w:sz w:val="36"/>
          <w:szCs w:val="36"/>
          <w:rtl/>
        </w:rPr>
        <w:t xml:space="preserve"> </w:t>
      </w:r>
      <w:r w:rsidRPr="00B056A8">
        <w:rPr>
          <w:rFonts w:ascii="Sakkal Majalla" w:hAnsi="Sakkal Majalla" w:cs="Sakkal Majalla" w:hint="cs"/>
          <w:sz w:val="32"/>
          <w:szCs w:val="32"/>
          <w:rtl/>
        </w:rPr>
        <w:t>إن الظروف التي عاشتها المكتبات العامة في المملكة العربية السعودية، بدءاً من نشأتها وارتباطها في بادئ الأمر بوزارة المعارف</w:t>
      </w:r>
      <w:r w:rsidRPr="00B056A8">
        <w:rPr>
          <w:rStyle w:val="EndnoteReference"/>
          <w:rFonts w:ascii="Sakkal Majalla" w:hAnsi="Sakkal Majalla" w:cs="Sakkal Majalla"/>
          <w:sz w:val="32"/>
          <w:szCs w:val="32"/>
          <w:rtl/>
        </w:rPr>
        <w:endnoteReference w:id="2"/>
      </w:r>
      <w:r w:rsidRPr="00B056A8">
        <w:rPr>
          <w:rFonts w:ascii="Sakkal Majalla" w:hAnsi="Sakkal Majalla" w:cs="Sakkal Majalla" w:hint="cs"/>
          <w:sz w:val="32"/>
          <w:szCs w:val="32"/>
          <w:rtl/>
        </w:rPr>
        <w:t>، إلى أن تحولت إلى وزارة الثقافة والإعلام</w:t>
      </w:r>
      <w:r w:rsidRPr="00B056A8">
        <w:rPr>
          <w:rFonts w:ascii="Sakkal Majalla" w:hAnsi="Sakkal Majalla" w:cs="Sakkal Majalla"/>
          <w:sz w:val="32"/>
          <w:szCs w:val="32"/>
          <w:rtl/>
        </w:rPr>
        <w:t xml:space="preserve"> (التي تم تعديل مسماها ومسؤولياتها في التنظيم الجديد الذي صدر به الأمر الملكي رقم أ/2 الصادر في 28/2/1424هـ، القاضي بـتعديل مسمّى وزارة الإعلام لتُصبح وزارةً للثقافة والإعلام، ولتكون بها وكالة للثقافة</w:t>
      </w:r>
      <w:r w:rsidRPr="00B056A8">
        <w:rPr>
          <w:rFonts w:ascii="Sakkal Majalla" w:hAnsi="Sakkal Majalla" w:cs="Sakkal Majalla" w:hint="cs"/>
          <w:sz w:val="32"/>
          <w:szCs w:val="32"/>
          <w:rtl/>
        </w:rPr>
        <w:t xml:space="preserve"> </w:t>
      </w:r>
      <w:r w:rsidRPr="00B056A8">
        <w:rPr>
          <w:rFonts w:ascii="Sakkal Majalla" w:hAnsi="Sakkal Majalla" w:cs="Sakkal Majalla"/>
          <w:sz w:val="32"/>
          <w:szCs w:val="32"/>
          <w:rtl/>
        </w:rPr>
        <w:t>نُقل لها</w:t>
      </w:r>
      <w:r w:rsidRPr="00B056A8">
        <w:rPr>
          <w:rFonts w:ascii="Sakkal Majalla" w:hAnsi="Sakkal Majalla" w:cs="Sakkal Majalla" w:hint="cs"/>
          <w:sz w:val="32"/>
          <w:szCs w:val="32"/>
          <w:rtl/>
        </w:rPr>
        <w:t xml:space="preserve"> </w:t>
      </w:r>
      <w:r w:rsidRPr="00B056A8">
        <w:rPr>
          <w:rFonts w:ascii="Sakkal Majalla" w:hAnsi="Sakkal Majalla" w:cs="Sakkal Majalla"/>
          <w:sz w:val="32"/>
          <w:szCs w:val="32"/>
          <w:rtl/>
        </w:rPr>
        <w:t xml:space="preserve">عدد من الإدارات من جهات مختلفة مثل الأندية الأدبية وجمعيات الثقافة والفنون والمراكز الثقافية </w:t>
      </w:r>
      <w:r w:rsidRPr="00B056A8">
        <w:rPr>
          <w:rFonts w:ascii="Sakkal Majalla" w:hAnsi="Sakkal Majalla" w:cs="Sakkal Majalla" w:hint="cs"/>
          <w:sz w:val="32"/>
          <w:szCs w:val="32"/>
          <w:rtl/>
        </w:rPr>
        <w:t>كما</w:t>
      </w:r>
      <w:r w:rsidRPr="00B056A8">
        <w:rPr>
          <w:rFonts w:ascii="Sakkal Majalla" w:hAnsi="Sakkal Majalla" w:cs="Sakkal Majalla"/>
          <w:sz w:val="32"/>
          <w:szCs w:val="32"/>
          <w:rtl/>
        </w:rPr>
        <w:t xml:space="preserve"> نُقلت لها الإدارة العامة للمكتبات العامة التي كانت تابعة قبل ذلك </w:t>
      </w:r>
      <w:r w:rsidRPr="00B056A8">
        <w:rPr>
          <w:rFonts w:ascii="Sakkal Majalla" w:hAnsi="Sakkal Majalla" w:cs="Sakkal Majalla"/>
          <w:sz w:val="32"/>
          <w:szCs w:val="32"/>
          <w:rtl/>
        </w:rPr>
        <w:lastRenderedPageBreak/>
        <w:t>لوكالة الشؤون الثقافية بوزارة المعارف</w:t>
      </w:r>
      <w:r w:rsidRPr="00B056A8">
        <w:rPr>
          <w:rFonts w:ascii="Sakkal Majalla" w:hAnsi="Sakkal Majalla" w:cs="Sakkal Majalla" w:hint="cs"/>
          <w:sz w:val="32"/>
          <w:szCs w:val="32"/>
          <w:rtl/>
        </w:rPr>
        <w:t xml:space="preserve">). وهذه الظروف وغيرها أوجدت تراكمات في بنية هاته المكتبات الإدارية، ولم يتحصل المهنيون فيها على ذات المستوى الذي تحصل عليه زملاؤهم المعلمون إبان ارتباطهم بوزارة التعليم (المعارف سابقا). </w:t>
      </w:r>
    </w:p>
    <w:p w14:paraId="41440C09" w14:textId="77777777" w:rsidR="00554925" w:rsidRPr="00B056A8" w:rsidRDefault="00554925" w:rsidP="00CB67AA">
      <w:pPr>
        <w:spacing w:line="240" w:lineRule="auto"/>
        <w:contextualSpacing/>
        <w:jc w:val="both"/>
        <w:rPr>
          <w:rFonts w:ascii="Sakkal Majalla" w:hAnsi="Sakkal Majalla" w:cs="Sakkal Majalla"/>
          <w:sz w:val="32"/>
          <w:szCs w:val="32"/>
          <w:rtl/>
        </w:rPr>
      </w:pPr>
      <w:r w:rsidRPr="00B056A8">
        <w:rPr>
          <w:rFonts w:ascii="Sakkal Majalla" w:hAnsi="Sakkal Majalla" w:cs="Sakkal Majalla" w:hint="cs"/>
          <w:sz w:val="32"/>
          <w:szCs w:val="32"/>
          <w:rtl/>
        </w:rPr>
        <w:t>ثم جاء الانتقال لوزارة الثقافة والإعلام، واستبشر المهتمون بهاته المكتبات لأن تنهض. ورغم الجهود الكبيرة التي قام بها مسؤولو الإدارة العامة للمكتبات، إلا أن الظروف كانت أقوى وأكبر. وقد أوضح المسؤولون في الوزارة ومديرو المكتبات في غير موضع لاحتياج المكتبات العامة</w:t>
      </w:r>
      <w:r w:rsidRPr="00B056A8">
        <w:rPr>
          <w:rStyle w:val="EndnoteReference"/>
          <w:rFonts w:ascii="Sakkal Majalla" w:hAnsi="Sakkal Majalla" w:cs="Sakkal Majalla"/>
          <w:sz w:val="32"/>
          <w:szCs w:val="32"/>
          <w:rtl/>
        </w:rPr>
        <w:endnoteReference w:id="3"/>
      </w:r>
      <w:r w:rsidRPr="00B056A8">
        <w:rPr>
          <w:rFonts w:ascii="Sakkal Majalla" w:hAnsi="Sakkal Majalla" w:cs="Sakkal Majalla" w:hint="cs"/>
          <w:sz w:val="32"/>
          <w:szCs w:val="32"/>
          <w:rtl/>
        </w:rPr>
        <w:t xml:space="preserve"> لدعم مادي يساهم في تجديد البنية التحتية لكثير من المكتبات، ولبناء مقارٍ للم</w:t>
      </w:r>
      <w:r>
        <w:rPr>
          <w:rFonts w:ascii="Sakkal Majalla" w:hAnsi="Sakkal Majalla" w:cs="Sakkal Majalla" w:hint="cs"/>
          <w:sz w:val="32"/>
          <w:szCs w:val="32"/>
          <w:rtl/>
        </w:rPr>
        <w:t>ُ</w:t>
      </w:r>
      <w:r w:rsidRPr="00B056A8">
        <w:rPr>
          <w:rFonts w:ascii="Sakkal Majalla" w:hAnsi="Sakkal Majalla" w:cs="Sakkal Majalla" w:hint="cs"/>
          <w:sz w:val="32"/>
          <w:szCs w:val="32"/>
          <w:rtl/>
        </w:rPr>
        <w:t>ستأج</w:t>
      </w:r>
      <w:r>
        <w:rPr>
          <w:rFonts w:ascii="Sakkal Majalla" w:hAnsi="Sakkal Majalla" w:cs="Sakkal Majalla" w:hint="cs"/>
          <w:sz w:val="32"/>
          <w:szCs w:val="32"/>
          <w:rtl/>
        </w:rPr>
        <w:t>َ</w:t>
      </w:r>
      <w:r w:rsidRPr="00B056A8">
        <w:rPr>
          <w:rFonts w:ascii="Sakkal Majalla" w:hAnsi="Sakkal Majalla" w:cs="Sakkal Majalla" w:hint="cs"/>
          <w:sz w:val="32"/>
          <w:szCs w:val="32"/>
          <w:rtl/>
        </w:rPr>
        <w:t xml:space="preserve">ر منها، </w:t>
      </w:r>
      <w:r>
        <w:rPr>
          <w:rFonts w:ascii="Sakkal Majalla" w:hAnsi="Sakkal Majalla" w:cs="Sakkal Majalla" w:hint="cs"/>
          <w:sz w:val="32"/>
          <w:szCs w:val="32"/>
          <w:rtl/>
        </w:rPr>
        <w:t>و</w:t>
      </w:r>
      <w:r w:rsidRPr="00B056A8">
        <w:rPr>
          <w:rFonts w:ascii="Sakkal Majalla" w:hAnsi="Sakkal Majalla" w:cs="Sakkal Majalla" w:hint="cs"/>
          <w:sz w:val="32"/>
          <w:szCs w:val="32"/>
          <w:rtl/>
        </w:rPr>
        <w:t>لتطوير الكادر البشري.  وت</w:t>
      </w:r>
      <w:r>
        <w:rPr>
          <w:rFonts w:ascii="Sakkal Majalla" w:hAnsi="Sakkal Majalla" w:cs="Sakkal Majalla" w:hint="cs"/>
          <w:sz w:val="32"/>
          <w:szCs w:val="32"/>
          <w:rtl/>
        </w:rPr>
        <w:t>ُ</w:t>
      </w:r>
      <w:r w:rsidRPr="00B056A8">
        <w:rPr>
          <w:rFonts w:ascii="Sakkal Majalla" w:hAnsi="Sakkal Majalla" w:cs="Sakkal Majalla" w:hint="cs"/>
          <w:sz w:val="32"/>
          <w:szCs w:val="32"/>
          <w:rtl/>
        </w:rPr>
        <w:t xml:space="preserve">عنى هذه الدراسة بمشكلة استخدام تقنية المعلومات في هاته المكتبات، ورؤية مديريها لاستثمار تطبيقات تقنية مبنية على أنموذج الحوسبة السحابية. </w:t>
      </w:r>
    </w:p>
    <w:p w14:paraId="6A8E9660" w14:textId="77777777" w:rsidR="00554925" w:rsidRDefault="00554925" w:rsidP="00CB67AA">
      <w:pPr>
        <w:spacing w:line="240" w:lineRule="auto"/>
        <w:contextualSpacing/>
        <w:jc w:val="both"/>
        <w:rPr>
          <w:rFonts w:ascii="Sakkal Majalla" w:hAnsi="Sakkal Majalla" w:cs="Sakkal Majalla"/>
          <w:sz w:val="32"/>
          <w:szCs w:val="32"/>
          <w:rtl/>
        </w:rPr>
      </w:pPr>
      <w:r w:rsidRPr="001B360A">
        <w:rPr>
          <w:rFonts w:ascii="Sakkal Majalla" w:hAnsi="Sakkal Majalla" w:cs="PT Bold Heading" w:hint="cs"/>
          <w:b/>
          <w:bCs/>
          <w:sz w:val="20"/>
          <w:szCs w:val="20"/>
          <w:rtl/>
        </w:rPr>
        <w:t>أهمية الدراسة</w:t>
      </w:r>
      <w:r w:rsidRPr="008F3319">
        <w:rPr>
          <w:rFonts w:ascii="Sakkal Majalla" w:hAnsi="Sakkal Majalla" w:cs="Sakkal Majalla" w:hint="cs"/>
          <w:b/>
          <w:bCs/>
          <w:sz w:val="36"/>
          <w:szCs w:val="36"/>
          <w:rtl/>
        </w:rPr>
        <w:t>:</w:t>
      </w:r>
      <w:r w:rsidRPr="008F3319">
        <w:rPr>
          <w:rFonts w:ascii="Sakkal Majalla" w:hAnsi="Sakkal Majalla" w:cs="Sakkal Majalla" w:hint="cs"/>
          <w:sz w:val="36"/>
          <w:szCs w:val="36"/>
          <w:rtl/>
        </w:rPr>
        <w:t xml:space="preserve"> </w:t>
      </w:r>
      <w:r>
        <w:rPr>
          <w:rFonts w:ascii="Sakkal Majalla" w:hAnsi="Sakkal Majalla" w:cs="Sakkal Majalla" w:hint="cs"/>
          <w:sz w:val="32"/>
          <w:szCs w:val="32"/>
          <w:rtl/>
        </w:rPr>
        <w:t>لهذه الدراسة أهمية تُستقى من الأهمية التي تحتلها المكتبات العامة نفسها في حياة الشعب، وفي منظومة مؤسسات الدولة، وفي الدور الذي تقوم به لتثقيف المواطنين ولتقديم الخدمات المعلوماتية لمستفيديها. إن الاهتمام بتحديث تقنيات المعلومات ليس فقط رغبة في مواكبة التطورات، وإنما لاستثمار هاته التقنيات الحديثة بما يسهم بشكل أفضل في تقديم خدمات معلوماتية توازي تطلعات المستفيدين، وفي ذات الوقت ترفع مستوى قدرات وإمكانات المكتبات التقنية. ولكل هذا، فإن الدراسة الحالية تحتل أهمية توازي تلك الجوانب المتعددة.</w:t>
      </w:r>
    </w:p>
    <w:p w14:paraId="7B2BCA4C" w14:textId="77777777" w:rsidR="00554925" w:rsidRDefault="00554925" w:rsidP="00CB67AA">
      <w:pPr>
        <w:spacing w:line="240" w:lineRule="auto"/>
        <w:contextualSpacing/>
        <w:jc w:val="both"/>
        <w:rPr>
          <w:rFonts w:ascii="Sakkal Majalla" w:hAnsi="Sakkal Majalla" w:cs="Sakkal Majalla"/>
          <w:sz w:val="32"/>
          <w:szCs w:val="32"/>
          <w:rtl/>
        </w:rPr>
      </w:pPr>
      <w:r w:rsidRPr="001B360A">
        <w:rPr>
          <w:rFonts w:ascii="Sakkal Majalla" w:hAnsi="Sakkal Majalla" w:cs="PT Bold Heading" w:hint="cs"/>
          <w:b/>
          <w:bCs/>
          <w:sz w:val="20"/>
          <w:szCs w:val="20"/>
          <w:rtl/>
        </w:rPr>
        <w:t>أهداف الدراسة</w:t>
      </w:r>
      <w:r w:rsidRPr="008F3319">
        <w:rPr>
          <w:rFonts w:ascii="Sakkal Majalla" w:hAnsi="Sakkal Majalla" w:cs="Sakkal Majalla" w:hint="cs"/>
          <w:b/>
          <w:bCs/>
          <w:sz w:val="36"/>
          <w:szCs w:val="36"/>
          <w:rtl/>
        </w:rPr>
        <w:t>:</w:t>
      </w:r>
      <w:r w:rsidRPr="008F3319">
        <w:rPr>
          <w:rFonts w:ascii="Sakkal Majalla" w:hAnsi="Sakkal Majalla" w:cs="Sakkal Majalla" w:hint="cs"/>
          <w:sz w:val="36"/>
          <w:szCs w:val="36"/>
          <w:rtl/>
        </w:rPr>
        <w:t xml:space="preserve"> </w:t>
      </w:r>
      <w:r>
        <w:rPr>
          <w:rFonts w:ascii="Sakkal Majalla" w:hAnsi="Sakkal Majalla" w:cs="Sakkal Majalla" w:hint="cs"/>
          <w:sz w:val="32"/>
          <w:szCs w:val="32"/>
          <w:rtl/>
        </w:rPr>
        <w:t>تهدف هذه الدراسة إلى تقديم تصور عن واقع استخدام تقنيات المعلومات في المكتبات العامة في المملكة العربية السعودية التابعة لوزارة الثقافة والإعلام، ومن ثم تستطلع رؤى القائمين على هاته المكتبات فيما يتعلق بإمكانية التوجه لاستثمار تطبيقات مبنية على السحابة. صحيح بأن هذه القرارات مركزية تتخذ في الوزارة، لكن الباحث ذهب للمتخصصين لاستطلاع آرائهم، الأمر الذي يجعلها دراسة تعين صانع القرار في اتخاذ القرارات المناسبة، وبحسب ما يتوفر لديه من إمكانات.</w:t>
      </w:r>
    </w:p>
    <w:p w14:paraId="59FCB540" w14:textId="77777777" w:rsidR="00554925" w:rsidRPr="00B056A8" w:rsidRDefault="00554925" w:rsidP="00CB67AA">
      <w:pPr>
        <w:spacing w:line="240" w:lineRule="auto"/>
        <w:contextualSpacing/>
        <w:jc w:val="both"/>
        <w:rPr>
          <w:rFonts w:ascii="Sakkal Majalla" w:hAnsi="Sakkal Majalla" w:cs="Sakkal Majalla"/>
          <w:sz w:val="32"/>
          <w:szCs w:val="32"/>
          <w:rtl/>
        </w:rPr>
      </w:pPr>
      <w:r w:rsidRPr="001B360A">
        <w:rPr>
          <w:rFonts w:ascii="Sakkal Majalla" w:hAnsi="Sakkal Majalla" w:cs="PT Bold Heading" w:hint="cs"/>
          <w:b/>
          <w:bCs/>
          <w:sz w:val="20"/>
          <w:szCs w:val="20"/>
          <w:rtl/>
        </w:rPr>
        <w:t>أسئلة الدراسة</w:t>
      </w:r>
      <w:r w:rsidRPr="008F3319">
        <w:rPr>
          <w:rFonts w:ascii="Sakkal Majalla" w:hAnsi="Sakkal Majalla" w:cs="Sakkal Majalla" w:hint="cs"/>
          <w:b/>
          <w:bCs/>
          <w:sz w:val="36"/>
          <w:szCs w:val="36"/>
          <w:rtl/>
        </w:rPr>
        <w:t>:</w:t>
      </w:r>
      <w:r w:rsidRPr="008F3319">
        <w:rPr>
          <w:rFonts w:ascii="Sakkal Majalla" w:hAnsi="Sakkal Majalla" w:cs="Sakkal Majalla" w:hint="cs"/>
          <w:sz w:val="36"/>
          <w:szCs w:val="36"/>
          <w:rtl/>
        </w:rPr>
        <w:t xml:space="preserve"> </w:t>
      </w:r>
      <w:r w:rsidRPr="00B056A8">
        <w:rPr>
          <w:rFonts w:ascii="Sakkal Majalla" w:hAnsi="Sakkal Majalla" w:cs="Sakkal Majalla" w:hint="cs"/>
          <w:sz w:val="32"/>
          <w:szCs w:val="32"/>
          <w:rtl/>
        </w:rPr>
        <w:t xml:space="preserve">تسعى هذه الدراسة للإجابة عن عدد من الأسئلة البحثية </w:t>
      </w:r>
      <w:r>
        <w:rPr>
          <w:rFonts w:ascii="Sakkal Majalla" w:hAnsi="Sakkal Majalla" w:cs="Sakkal Majalla" w:hint="cs"/>
          <w:sz w:val="32"/>
          <w:szCs w:val="32"/>
          <w:rtl/>
        </w:rPr>
        <w:t xml:space="preserve">التي </w:t>
      </w:r>
      <w:r w:rsidRPr="00B056A8">
        <w:rPr>
          <w:rFonts w:ascii="Sakkal Majalla" w:hAnsi="Sakkal Majalla" w:cs="Sakkal Majalla" w:hint="cs"/>
          <w:sz w:val="32"/>
          <w:szCs w:val="32"/>
          <w:rtl/>
        </w:rPr>
        <w:t>يمكن إجمالها فيما يلي:</w:t>
      </w:r>
    </w:p>
    <w:p w14:paraId="4EC24AF7" w14:textId="77777777" w:rsidR="00554925" w:rsidRPr="00B056A8" w:rsidRDefault="00554925" w:rsidP="00CB67AA">
      <w:pPr>
        <w:pStyle w:val="ListParagraph"/>
        <w:numPr>
          <w:ilvl w:val="0"/>
          <w:numId w:val="1"/>
        </w:numPr>
        <w:spacing w:line="240" w:lineRule="auto"/>
        <w:jc w:val="both"/>
        <w:rPr>
          <w:rFonts w:ascii="Sakkal Majalla" w:hAnsi="Sakkal Majalla" w:cs="Sakkal Majalla"/>
          <w:sz w:val="32"/>
          <w:szCs w:val="32"/>
        </w:rPr>
      </w:pPr>
      <w:r w:rsidRPr="00B056A8">
        <w:rPr>
          <w:rFonts w:ascii="Sakkal Majalla" w:hAnsi="Sakkal Majalla" w:cs="Sakkal Majalla" w:hint="cs"/>
          <w:sz w:val="32"/>
          <w:szCs w:val="32"/>
          <w:rtl/>
        </w:rPr>
        <w:t>ما التقنيات والتطبيقات التي يتم استخدامها في المكتبات العامة السعودية؟</w:t>
      </w:r>
    </w:p>
    <w:p w14:paraId="0EC2C318" w14:textId="06E98091" w:rsidR="00554925" w:rsidRDefault="00554925" w:rsidP="00CB67AA">
      <w:pPr>
        <w:pStyle w:val="ListParagraph"/>
        <w:numPr>
          <w:ilvl w:val="0"/>
          <w:numId w:val="1"/>
        </w:numPr>
        <w:spacing w:line="240" w:lineRule="auto"/>
        <w:jc w:val="both"/>
        <w:rPr>
          <w:rFonts w:ascii="Sakkal Majalla" w:hAnsi="Sakkal Majalla" w:cs="Sakkal Majalla"/>
          <w:sz w:val="32"/>
          <w:szCs w:val="32"/>
        </w:rPr>
      </w:pPr>
      <w:r w:rsidRPr="00B056A8">
        <w:rPr>
          <w:rFonts w:ascii="Sakkal Majalla" w:hAnsi="Sakkal Majalla" w:cs="Sakkal Majalla" w:hint="cs"/>
          <w:sz w:val="32"/>
          <w:szCs w:val="32"/>
          <w:rtl/>
        </w:rPr>
        <w:t>هل يرى مدير</w:t>
      </w:r>
      <w:r>
        <w:rPr>
          <w:rFonts w:ascii="Sakkal Majalla" w:hAnsi="Sakkal Majalla" w:cs="Sakkal Majalla" w:hint="cs"/>
          <w:sz w:val="32"/>
          <w:szCs w:val="32"/>
          <w:rtl/>
        </w:rPr>
        <w:t>و</w:t>
      </w:r>
      <w:r w:rsidRPr="00B056A8">
        <w:rPr>
          <w:rFonts w:ascii="Sakkal Majalla" w:hAnsi="Sakkal Majalla" w:cs="Sakkal Majalla" w:hint="cs"/>
          <w:sz w:val="32"/>
          <w:szCs w:val="32"/>
          <w:rtl/>
        </w:rPr>
        <w:t xml:space="preserve"> المكتبات العامة السعودية إمكانية ومعقولية استخدام تطبيقات مبنية على السحابة؟</w:t>
      </w:r>
    </w:p>
    <w:p w14:paraId="46F5E1F0" w14:textId="292B1019" w:rsidR="00554925" w:rsidRPr="00B056A8" w:rsidRDefault="00554925" w:rsidP="00CB67AA">
      <w:pPr>
        <w:pStyle w:val="ListParagraph"/>
        <w:numPr>
          <w:ilvl w:val="0"/>
          <w:numId w:val="1"/>
        </w:numPr>
        <w:spacing w:line="240" w:lineRule="auto"/>
        <w:jc w:val="both"/>
        <w:rPr>
          <w:rFonts w:ascii="Sakkal Majalla" w:hAnsi="Sakkal Majalla" w:cs="Sakkal Majalla"/>
          <w:sz w:val="32"/>
          <w:szCs w:val="32"/>
        </w:rPr>
      </w:pPr>
      <w:r>
        <w:rPr>
          <w:rFonts w:ascii="Sakkal Majalla" w:hAnsi="Sakkal Majalla" w:cs="Sakkal Majalla" w:hint="cs"/>
          <w:sz w:val="32"/>
          <w:szCs w:val="32"/>
          <w:rtl/>
        </w:rPr>
        <w:t>ما المقومات التقنية المتوفرة بهاته المكتبات التي يمكن استثمارها في تطبيقات الحوسبة السحابية؟</w:t>
      </w:r>
    </w:p>
    <w:p w14:paraId="60C32FA2" w14:textId="77777777" w:rsidR="00554925" w:rsidRPr="00B056A8" w:rsidRDefault="00554925" w:rsidP="00CB67AA">
      <w:pPr>
        <w:pStyle w:val="ListParagraph"/>
        <w:numPr>
          <w:ilvl w:val="0"/>
          <w:numId w:val="1"/>
        </w:numPr>
        <w:spacing w:line="240" w:lineRule="auto"/>
        <w:jc w:val="both"/>
        <w:rPr>
          <w:rFonts w:ascii="Sakkal Majalla" w:hAnsi="Sakkal Majalla" w:cs="Sakkal Majalla"/>
          <w:sz w:val="32"/>
          <w:szCs w:val="32"/>
        </w:rPr>
      </w:pPr>
      <w:r w:rsidRPr="00B056A8">
        <w:rPr>
          <w:rFonts w:ascii="Sakkal Majalla" w:hAnsi="Sakkal Majalla" w:cs="Sakkal Majalla" w:hint="cs"/>
          <w:sz w:val="32"/>
          <w:szCs w:val="32"/>
          <w:rtl/>
        </w:rPr>
        <w:t>ما أهم التحديات التي يرونها في الأفق؟</w:t>
      </w:r>
    </w:p>
    <w:p w14:paraId="3B07315E" w14:textId="72AB7A49" w:rsidR="00554925" w:rsidRDefault="00554925" w:rsidP="00CB67AA">
      <w:pPr>
        <w:pStyle w:val="ListParagraph"/>
        <w:numPr>
          <w:ilvl w:val="0"/>
          <w:numId w:val="1"/>
        </w:numPr>
        <w:spacing w:line="240" w:lineRule="auto"/>
        <w:jc w:val="both"/>
        <w:rPr>
          <w:rFonts w:ascii="Sakkal Majalla" w:hAnsi="Sakkal Majalla" w:cs="Sakkal Majalla"/>
          <w:sz w:val="32"/>
          <w:szCs w:val="32"/>
        </w:rPr>
      </w:pPr>
      <w:r w:rsidRPr="00B056A8">
        <w:rPr>
          <w:rFonts w:ascii="Sakkal Majalla" w:hAnsi="Sakkal Majalla" w:cs="Sakkal Majalla" w:hint="cs"/>
          <w:sz w:val="32"/>
          <w:szCs w:val="32"/>
          <w:rtl/>
        </w:rPr>
        <w:t>كيف يمكن التغلب على تلك التحديات من وجهة نظرهم؟</w:t>
      </w:r>
    </w:p>
    <w:p w14:paraId="5E2D6BE6" w14:textId="5513C254" w:rsidR="00554925" w:rsidRPr="00441CAC" w:rsidRDefault="00554925" w:rsidP="00AB6417">
      <w:pPr>
        <w:spacing w:line="240" w:lineRule="auto"/>
        <w:contextualSpacing/>
        <w:jc w:val="both"/>
        <w:rPr>
          <w:rFonts w:ascii="Sakkal Majalla" w:hAnsi="Sakkal Majalla" w:cs="Sakkal Majalla"/>
          <w:sz w:val="32"/>
          <w:szCs w:val="32"/>
          <w:rtl/>
        </w:rPr>
      </w:pPr>
      <w:r w:rsidRPr="001B360A">
        <w:rPr>
          <w:rFonts w:ascii="Sakkal Majalla" w:hAnsi="Sakkal Majalla" w:cs="PT Bold Heading" w:hint="cs"/>
          <w:b/>
          <w:bCs/>
          <w:sz w:val="20"/>
          <w:szCs w:val="20"/>
          <w:rtl/>
        </w:rPr>
        <w:lastRenderedPageBreak/>
        <w:t>منهج البحث</w:t>
      </w:r>
      <w:r w:rsidRPr="000E39A5">
        <w:rPr>
          <w:rFonts w:ascii="Sakkal Majalla" w:hAnsi="Sakkal Majalla" w:cs="Sakkal Majalla" w:hint="cs"/>
          <w:sz w:val="36"/>
          <w:szCs w:val="36"/>
          <w:rtl/>
        </w:rPr>
        <w:t xml:space="preserve">: </w:t>
      </w:r>
      <w:r w:rsidRPr="00441CAC">
        <w:rPr>
          <w:rFonts w:ascii="Sakkal Majalla" w:hAnsi="Sakkal Majalla" w:cs="Sakkal Majalla"/>
          <w:sz w:val="32"/>
          <w:szCs w:val="32"/>
          <w:rtl/>
        </w:rPr>
        <w:t xml:space="preserve">اعتمد الباحث على </w:t>
      </w:r>
      <w:r>
        <w:rPr>
          <w:rFonts w:ascii="Sakkal Majalla" w:hAnsi="Sakkal Majalla" w:cs="Sakkal Majalla" w:hint="cs"/>
          <w:sz w:val="32"/>
          <w:szCs w:val="32"/>
          <w:rtl/>
        </w:rPr>
        <w:t>ال</w:t>
      </w:r>
      <w:r w:rsidRPr="00441CAC">
        <w:rPr>
          <w:rFonts w:ascii="Sakkal Majalla" w:hAnsi="Sakkal Majalla" w:cs="Sakkal Majalla"/>
          <w:sz w:val="32"/>
          <w:szCs w:val="32"/>
          <w:rtl/>
        </w:rPr>
        <w:t>منهج</w:t>
      </w:r>
      <w:r>
        <w:rPr>
          <w:rFonts w:ascii="Sakkal Majalla" w:hAnsi="Sakkal Majalla" w:cs="Sakkal Majalla" w:hint="cs"/>
          <w:sz w:val="32"/>
          <w:szCs w:val="32"/>
          <w:rtl/>
        </w:rPr>
        <w:t xml:space="preserve"> </w:t>
      </w:r>
      <w:r w:rsidRPr="00441CAC">
        <w:rPr>
          <w:rFonts w:ascii="Sakkal Majalla" w:hAnsi="Sakkal Majalla" w:cs="Sakkal Majalla"/>
          <w:sz w:val="32"/>
          <w:szCs w:val="32"/>
          <w:rtl/>
        </w:rPr>
        <w:t>الوصفي</w:t>
      </w:r>
      <w:r>
        <w:rPr>
          <w:rFonts w:ascii="Sakkal Majalla" w:hAnsi="Sakkal Majalla" w:cs="Sakkal Majalla" w:hint="cs"/>
          <w:sz w:val="32"/>
          <w:szCs w:val="32"/>
          <w:rtl/>
        </w:rPr>
        <w:t xml:space="preserve"> </w:t>
      </w:r>
      <w:r>
        <w:rPr>
          <w:rFonts w:ascii="Sakkal Majalla" w:hAnsi="Sakkal Majalla" w:cs="Sakkal Majalla"/>
          <w:sz w:val="32"/>
          <w:szCs w:val="32"/>
        </w:rPr>
        <w:t>Descriptive Methodology</w:t>
      </w:r>
      <w:r>
        <w:rPr>
          <w:rFonts w:ascii="Sakkal Majalla" w:hAnsi="Sakkal Majalla" w:cs="Sakkal Majalla"/>
          <w:sz w:val="32"/>
          <w:szCs w:val="32"/>
          <w:rtl/>
        </w:rPr>
        <w:t xml:space="preserve"> </w:t>
      </w:r>
      <w:r>
        <w:rPr>
          <w:rFonts w:ascii="Sakkal Majalla" w:hAnsi="Sakkal Majalla" w:cs="Sakkal Majalla" w:hint="cs"/>
          <w:sz w:val="32"/>
          <w:szCs w:val="32"/>
          <w:rtl/>
        </w:rPr>
        <w:t>في الإطار العام الذي حدده</w:t>
      </w:r>
      <w:r>
        <w:rPr>
          <w:rFonts w:ascii="Sakkal Majalla" w:hAnsi="Sakkal Majalla" w:cs="Sakkal Majalla"/>
          <w:sz w:val="32"/>
          <w:szCs w:val="32"/>
          <w:rtl/>
        </w:rPr>
        <w:t xml:space="preserve"> صالح العساف </w:t>
      </w:r>
      <w:r>
        <w:rPr>
          <w:rFonts w:ascii="Sakkal Majalla" w:hAnsi="Sakkal Majalla" w:cs="Sakkal Majalla" w:hint="cs"/>
          <w:sz w:val="32"/>
          <w:szCs w:val="32"/>
          <w:rtl/>
        </w:rPr>
        <w:t>حينما قال بأن كل "منهج يرتبط بظاهرة معاصرة بقصد وصفها وتفسيرها يُعد منهجا وصفيا، بينما المنهج المرتبط بالماضي فهو منهجا تاريخيا، أما المنهج الذي يرتبط بالتوقع المستقبلي للظاهرة المدروسة فهو منهجا تجريبيا</w:t>
      </w:r>
      <w:r w:rsidRPr="00441CAC">
        <w:rPr>
          <w:rFonts w:ascii="Sakkal Majalla" w:hAnsi="Sakkal Majalla" w:cs="Sakkal Majalla"/>
          <w:sz w:val="32"/>
          <w:szCs w:val="32"/>
          <w:rtl/>
        </w:rPr>
        <w:t>"</w:t>
      </w:r>
      <w:r w:rsidRPr="00441CAC">
        <w:rPr>
          <w:rStyle w:val="EndnoteReference"/>
          <w:rFonts w:ascii="Sakkal Majalla" w:hAnsi="Sakkal Majalla" w:cs="Sakkal Majalla"/>
          <w:sz w:val="32"/>
          <w:szCs w:val="32"/>
          <w:rtl/>
        </w:rPr>
        <w:endnoteReference w:id="4"/>
      </w:r>
      <w:r>
        <w:rPr>
          <w:rFonts w:ascii="Sakkal Majalla" w:hAnsi="Sakkal Majalla" w:cs="Sakkal Majalla"/>
          <w:sz w:val="32"/>
          <w:szCs w:val="32"/>
          <w:rtl/>
        </w:rPr>
        <w:t>.</w:t>
      </w:r>
    </w:p>
    <w:p w14:paraId="2B2DFD3D" w14:textId="0217477A" w:rsidR="00554925" w:rsidRDefault="00554925" w:rsidP="00CB67AA">
      <w:pPr>
        <w:spacing w:line="240" w:lineRule="auto"/>
        <w:contextualSpacing/>
        <w:jc w:val="both"/>
        <w:rPr>
          <w:rFonts w:ascii="Sakkal Majalla" w:hAnsi="Sakkal Majalla" w:cs="Sakkal Majalla"/>
          <w:sz w:val="32"/>
          <w:szCs w:val="32"/>
        </w:rPr>
      </w:pPr>
      <w:r w:rsidRPr="00441CAC">
        <w:rPr>
          <w:rFonts w:ascii="Sakkal Majalla" w:hAnsi="Sakkal Majalla" w:cs="Sakkal Majalla"/>
          <w:sz w:val="32"/>
          <w:szCs w:val="32"/>
          <w:rtl/>
        </w:rPr>
        <w:t xml:space="preserve">كما </w:t>
      </w:r>
      <w:r>
        <w:rPr>
          <w:rFonts w:ascii="Sakkal Majalla" w:hAnsi="Sakkal Majalla" w:cs="Sakkal Majalla" w:hint="cs"/>
          <w:sz w:val="32"/>
          <w:szCs w:val="32"/>
          <w:rtl/>
        </w:rPr>
        <w:t xml:space="preserve">عرفه </w:t>
      </w:r>
      <w:r w:rsidRPr="00441CAC">
        <w:rPr>
          <w:rFonts w:ascii="Sakkal Majalla" w:hAnsi="Sakkal Majalla" w:cs="Sakkal Majalla"/>
          <w:sz w:val="32"/>
          <w:szCs w:val="32"/>
          <w:rtl/>
        </w:rPr>
        <w:t>أحمد بدر بأنه المنهج الذي "يهتم بدراسة الظروف الاجتماعية والسياسية والاقتصادية وغيرها في مجتمع معين ... بقصد تجميع الحقائق واستخلاص النتائج اللازمة لحل مشاكل المجتمع..</w:t>
      </w:r>
      <w:r w:rsidRPr="00441CAC">
        <w:rPr>
          <w:rStyle w:val="EndnoteReference"/>
          <w:rFonts w:ascii="Sakkal Majalla" w:hAnsi="Sakkal Majalla" w:cs="Sakkal Majalla"/>
          <w:sz w:val="32"/>
          <w:szCs w:val="32"/>
          <w:rtl/>
        </w:rPr>
        <w:endnoteReference w:id="5"/>
      </w:r>
      <w:r w:rsidRPr="00441CAC">
        <w:rPr>
          <w:rFonts w:ascii="Sakkal Majalla" w:hAnsi="Sakkal Majalla" w:cs="Sakkal Majalla"/>
          <w:sz w:val="32"/>
          <w:szCs w:val="32"/>
          <w:rtl/>
        </w:rPr>
        <w:t>". ولأنه كذلك يُعنى بالحصول على معلومات "تتعلق بالحالة الراهنة للظاهرة -موضوع الدراسة- وواقعها لتحديد طبيعة تلك الظاهرة والتعرف إلى العلاقات المتداخلة في حدود تلك الظاهرة ووصفها وتصويرها وتحليل المتغيرات المؤثرة في نشوئها ونموها فهذا المنهج "يحلل العناصر المختلفة وأسباب حدوثها وقد يجمع الآراء حولها لمعرفة آثارها وربما الحلول الخاصة بها"</w:t>
      </w:r>
      <w:r w:rsidRPr="00441CAC">
        <w:rPr>
          <w:rStyle w:val="EndnoteReference"/>
          <w:rFonts w:ascii="Sakkal Majalla" w:hAnsi="Sakkal Majalla" w:cs="Sakkal Majalla"/>
          <w:sz w:val="32"/>
          <w:szCs w:val="32"/>
          <w:rtl/>
        </w:rPr>
        <w:endnoteReference w:id="6"/>
      </w:r>
      <w:r>
        <w:rPr>
          <w:rFonts w:ascii="Sakkal Majalla" w:hAnsi="Sakkal Majalla" w:cs="Sakkal Majalla"/>
          <w:sz w:val="32"/>
          <w:szCs w:val="32"/>
          <w:rtl/>
        </w:rPr>
        <w:t>.</w:t>
      </w:r>
    </w:p>
    <w:p w14:paraId="521DB4BD" w14:textId="46D18E34" w:rsidR="00554925" w:rsidRDefault="00554925" w:rsidP="00CB67AA">
      <w:pPr>
        <w:spacing w:line="240" w:lineRule="auto"/>
        <w:contextualSpacing/>
        <w:jc w:val="both"/>
        <w:rPr>
          <w:rFonts w:ascii="Sakkal Majalla" w:hAnsi="Sakkal Majalla" w:cs="Sakkal Majalla"/>
          <w:sz w:val="32"/>
          <w:szCs w:val="32"/>
          <w:rtl/>
        </w:rPr>
      </w:pPr>
      <w:r>
        <w:rPr>
          <w:rFonts w:ascii="Sakkal Majalla" w:hAnsi="Sakkal Majalla" w:cs="Sakkal Majalla" w:hint="cs"/>
          <w:sz w:val="32"/>
          <w:szCs w:val="32"/>
          <w:rtl/>
        </w:rPr>
        <w:t>والمنهج الوصفي، بحسب دليل البحث للاتصالات التربوية والتكنولوجية، يُشير إلى نوعية السؤال والتصميم وتحليل البيانات التي يتم تطبيقها في موضوع معين، بحيث تبين الإحصاءات الوصفية عن الماهية، فيما  تحاول الإحصاءات الاستنتاجية تحديد السبب والنتيجة</w:t>
      </w:r>
      <w:r>
        <w:rPr>
          <w:rStyle w:val="EndnoteReference"/>
          <w:rFonts w:ascii="Sakkal Majalla" w:hAnsi="Sakkal Majalla" w:cs="Sakkal Majalla"/>
          <w:sz w:val="32"/>
          <w:szCs w:val="32"/>
          <w:rtl/>
        </w:rPr>
        <w:endnoteReference w:id="7"/>
      </w:r>
      <w:r>
        <w:rPr>
          <w:rFonts w:ascii="Sakkal Majalla" w:hAnsi="Sakkal Majalla" w:cs="Sakkal Majalla" w:hint="cs"/>
          <w:sz w:val="32"/>
          <w:szCs w:val="32"/>
          <w:rtl/>
        </w:rPr>
        <w:t>.</w:t>
      </w:r>
    </w:p>
    <w:p w14:paraId="1E58CFC6" w14:textId="39D35CDD" w:rsidR="00554925" w:rsidRPr="00131593" w:rsidRDefault="00554925" w:rsidP="00CB67AA">
      <w:pPr>
        <w:spacing w:line="240" w:lineRule="auto"/>
        <w:contextualSpacing/>
        <w:jc w:val="both"/>
        <w:rPr>
          <w:rFonts w:ascii="Sakkal Majalla" w:hAnsi="Sakkal Majalla" w:cs="Sakkal Majalla"/>
          <w:sz w:val="32"/>
          <w:szCs w:val="32"/>
        </w:rPr>
      </w:pPr>
      <w:r w:rsidRPr="00441CAC">
        <w:rPr>
          <w:rFonts w:ascii="Sakkal Majalla" w:hAnsi="Sakkal Majalla" w:cs="Sakkal Majalla"/>
          <w:sz w:val="32"/>
          <w:szCs w:val="32"/>
          <w:rtl/>
        </w:rPr>
        <w:t>كما عمد الباحث لاستخدام أسلوب المسح</w:t>
      </w:r>
      <w:r>
        <w:rPr>
          <w:rFonts w:ascii="Sakkal Majalla" w:hAnsi="Sakkal Majalla" w:cs="Sakkal Majalla" w:hint="cs"/>
          <w:sz w:val="32"/>
          <w:szCs w:val="32"/>
          <w:rtl/>
        </w:rPr>
        <w:t xml:space="preserve"> </w:t>
      </w:r>
      <w:r>
        <w:rPr>
          <w:rFonts w:ascii="Sakkal Majalla" w:hAnsi="Sakkal Majalla" w:cs="Sakkal Majalla"/>
          <w:sz w:val="32"/>
          <w:szCs w:val="32"/>
        </w:rPr>
        <w:t>Survey</w:t>
      </w:r>
      <w:r w:rsidRPr="00441CAC">
        <w:rPr>
          <w:rFonts w:ascii="Sakkal Majalla" w:hAnsi="Sakkal Majalla" w:cs="Sakkal Majalla"/>
          <w:sz w:val="32"/>
          <w:szCs w:val="32"/>
          <w:rtl/>
        </w:rPr>
        <w:t>، وذلك بتصميم استبانة إليكترونية، وتوجيه كتاب للمشرف على وكالة الوزارة للشؤ</w:t>
      </w:r>
      <w:r>
        <w:rPr>
          <w:rFonts w:ascii="Sakkal Majalla" w:hAnsi="Sakkal Majalla" w:cs="Sakkal Majalla"/>
          <w:sz w:val="32"/>
          <w:szCs w:val="32"/>
          <w:rtl/>
        </w:rPr>
        <w:t>ون الثقافية، ومتابعة ذلك مع الم</w:t>
      </w:r>
      <w:r>
        <w:rPr>
          <w:rFonts w:ascii="Sakkal Majalla" w:hAnsi="Sakkal Majalla" w:cs="Sakkal Majalla"/>
          <w:sz w:val="32"/>
          <w:szCs w:val="32"/>
        </w:rPr>
        <w:t>]dv</w:t>
      </w:r>
      <w:r w:rsidRPr="00441CAC">
        <w:rPr>
          <w:rFonts w:ascii="Sakkal Majalla" w:hAnsi="Sakkal Majalla" w:cs="Sakkal Majalla"/>
          <w:sz w:val="32"/>
          <w:szCs w:val="32"/>
          <w:rtl/>
        </w:rPr>
        <w:t xml:space="preserve"> العام على المكتبات العامة،</w:t>
      </w:r>
      <w:r>
        <w:rPr>
          <w:rFonts w:ascii="Sakkal Majalla" w:hAnsi="Sakkal Majalla" w:cs="Sakkal Majalla" w:hint="cs"/>
          <w:sz w:val="32"/>
          <w:szCs w:val="32"/>
          <w:rtl/>
        </w:rPr>
        <w:t xml:space="preserve"> ثم الاتصال بمديري المكتبات أكثر من مرة لحثهم على الإجابة عن الاستبانة. كما درس الباحث الأدب المنشور محليا وعالميا، وذلك لتعزيز الإطار النظري للدراسة.  </w:t>
      </w:r>
      <w:r w:rsidRPr="00131593">
        <w:rPr>
          <w:rFonts w:ascii="Sakkal Majalla" w:hAnsi="Sakkal Majalla" w:cs="Sakkal Majalla" w:hint="cs"/>
          <w:sz w:val="32"/>
          <w:szCs w:val="32"/>
          <w:rtl/>
        </w:rPr>
        <w:t xml:space="preserve"> </w:t>
      </w:r>
    </w:p>
    <w:p w14:paraId="5027A4C3" w14:textId="1F79311B" w:rsidR="00554925" w:rsidRDefault="00554925" w:rsidP="00CB67AA">
      <w:pPr>
        <w:spacing w:line="240" w:lineRule="auto"/>
        <w:contextualSpacing/>
        <w:jc w:val="both"/>
        <w:rPr>
          <w:rFonts w:ascii="Sakkal Majalla" w:hAnsi="Sakkal Majalla" w:cs="Sakkal Majalla"/>
          <w:sz w:val="32"/>
          <w:szCs w:val="32"/>
        </w:rPr>
      </w:pPr>
      <w:r w:rsidRPr="001B360A">
        <w:rPr>
          <w:rFonts w:ascii="Sakkal Majalla" w:hAnsi="Sakkal Majalla" w:cs="PT Bold Heading" w:hint="cs"/>
          <w:b/>
          <w:bCs/>
          <w:sz w:val="20"/>
          <w:szCs w:val="20"/>
          <w:rtl/>
        </w:rPr>
        <w:t>حدود الدراسة</w:t>
      </w:r>
      <w:r w:rsidRPr="004450FE">
        <w:rPr>
          <w:rFonts w:ascii="Sakkal Majalla" w:hAnsi="Sakkal Majalla" w:cs="Sakkal Majalla" w:hint="cs"/>
          <w:b/>
          <w:bCs/>
          <w:sz w:val="36"/>
          <w:szCs w:val="36"/>
          <w:rtl/>
        </w:rPr>
        <w:t>:</w:t>
      </w:r>
      <w:r w:rsidRPr="004450FE">
        <w:rPr>
          <w:rFonts w:ascii="Sakkal Majalla" w:hAnsi="Sakkal Majalla" w:cs="Sakkal Majalla" w:hint="cs"/>
          <w:sz w:val="36"/>
          <w:szCs w:val="36"/>
          <w:rtl/>
        </w:rPr>
        <w:t xml:space="preserve"> </w:t>
      </w:r>
      <w:r>
        <w:rPr>
          <w:rFonts w:ascii="Sakkal Majalla" w:hAnsi="Sakkal Majalla" w:cs="Sakkal Majalla" w:hint="cs"/>
          <w:sz w:val="32"/>
          <w:szCs w:val="32"/>
          <w:rtl/>
        </w:rPr>
        <w:t>تعتبر المكتبات العامة التابعة لوزارة الثقافة والإعلام السعودية حدودا موضوعية ومكانية لهاته الدراسة، وبذلك يتم استثناء مكتبات الملك عبد العزيز العامة، وكذلك المكتبات التابعة لوزارة الشؤون الإسلامية والدعوة والإرشاد، وكذلك كل المكتبات التابعة لأفراد أو شركات ومؤسسات. أما الحدود الزمنية فقد أُجريت الدراسة الميدانية في عام 1438 الموافق 2017.</w:t>
      </w:r>
    </w:p>
    <w:p w14:paraId="1BE8B1C5" w14:textId="77777777" w:rsidR="00554925" w:rsidRDefault="00554925" w:rsidP="00CB67AA">
      <w:pPr>
        <w:spacing w:line="240" w:lineRule="auto"/>
        <w:contextualSpacing/>
        <w:jc w:val="both"/>
        <w:rPr>
          <w:rFonts w:ascii="Sakkal Majalla" w:hAnsi="Sakkal Majalla" w:cs="Sakkal Majalla"/>
          <w:sz w:val="32"/>
          <w:szCs w:val="32"/>
          <w:rtl/>
        </w:rPr>
      </w:pPr>
      <w:r w:rsidRPr="001B360A">
        <w:rPr>
          <w:rFonts w:ascii="Sakkal Majalla" w:hAnsi="Sakkal Majalla" w:cs="PT Bold Heading" w:hint="cs"/>
          <w:b/>
          <w:bCs/>
          <w:sz w:val="20"/>
          <w:szCs w:val="20"/>
          <w:rtl/>
        </w:rPr>
        <w:t>مصطلحات الدراسة</w:t>
      </w:r>
      <w:r w:rsidRPr="00CF0111">
        <w:rPr>
          <w:rFonts w:ascii="Sakkal Majalla" w:hAnsi="Sakkal Majalla" w:cs="Sakkal Majalla" w:hint="cs"/>
          <w:b/>
          <w:bCs/>
          <w:sz w:val="36"/>
          <w:szCs w:val="36"/>
          <w:rtl/>
        </w:rPr>
        <w:t>:</w:t>
      </w:r>
      <w:r w:rsidRPr="00CF0111">
        <w:rPr>
          <w:rFonts w:ascii="Sakkal Majalla" w:hAnsi="Sakkal Majalla" w:cs="Sakkal Majalla" w:hint="cs"/>
          <w:sz w:val="36"/>
          <w:szCs w:val="36"/>
          <w:rtl/>
        </w:rPr>
        <w:t xml:space="preserve"> </w:t>
      </w:r>
      <w:r>
        <w:rPr>
          <w:rFonts w:ascii="Sakkal Majalla" w:hAnsi="Sakkal Majalla" w:cs="Sakkal Majalla" w:hint="cs"/>
          <w:sz w:val="32"/>
          <w:szCs w:val="32"/>
          <w:rtl/>
        </w:rPr>
        <w:t>لعله من المهم هنا أن يتم التعريف بعدد من المصطلحات التي سيتم التعرض لها في ثنايا الدراسة:</w:t>
      </w:r>
    </w:p>
    <w:p w14:paraId="48F89FBE" w14:textId="77777777" w:rsidR="00554925" w:rsidRDefault="00554925" w:rsidP="00CB67AA">
      <w:pPr>
        <w:spacing w:line="240" w:lineRule="auto"/>
        <w:contextualSpacing/>
        <w:jc w:val="both"/>
        <w:rPr>
          <w:rFonts w:ascii="Sakkal Majalla" w:hAnsi="Sakkal Majalla" w:cs="Sakkal Majalla"/>
          <w:sz w:val="32"/>
          <w:szCs w:val="32"/>
          <w:rtl/>
        </w:rPr>
      </w:pPr>
      <w:r w:rsidRPr="001B360A">
        <w:rPr>
          <w:rFonts w:ascii="Sakkal Majalla" w:hAnsi="Sakkal Majalla" w:cs="Sakkal Majalla" w:hint="cs"/>
          <w:b/>
          <w:bCs/>
          <w:i/>
          <w:iCs/>
          <w:sz w:val="32"/>
          <w:szCs w:val="32"/>
          <w:rtl/>
        </w:rPr>
        <w:t>المكتبات العامة</w:t>
      </w:r>
      <w:r>
        <w:rPr>
          <w:rFonts w:ascii="Sakkal Majalla" w:hAnsi="Sakkal Majalla" w:cs="Sakkal Majalla" w:hint="cs"/>
          <w:sz w:val="32"/>
          <w:szCs w:val="32"/>
          <w:rtl/>
        </w:rPr>
        <w:t xml:space="preserve">: وهي ترجمة للمصطلح الإنجليزي </w:t>
      </w:r>
      <w:r>
        <w:rPr>
          <w:rFonts w:ascii="Sakkal Majalla" w:hAnsi="Sakkal Majalla" w:cs="Sakkal Majalla"/>
          <w:sz w:val="32"/>
          <w:szCs w:val="32"/>
        </w:rPr>
        <w:t>public libraries</w:t>
      </w:r>
      <w:r>
        <w:rPr>
          <w:rFonts w:ascii="Sakkal Majalla" w:hAnsi="Sakkal Majalla" w:cs="Sakkal Majalla" w:hint="cs"/>
          <w:sz w:val="32"/>
          <w:szCs w:val="32"/>
          <w:rtl/>
        </w:rPr>
        <w:t xml:space="preserve"> هي المكتبات التي تخدم كل أفراد المجتمع، والتي عادة يتم الصرف عليها من الأموال العامة، وربما من قبل أفراد أو جماعات، ويسميها البعض بجامعات الشعب.</w:t>
      </w:r>
    </w:p>
    <w:p w14:paraId="05151950" w14:textId="77777777" w:rsidR="00554925" w:rsidRDefault="00554925" w:rsidP="00CB67AA">
      <w:pPr>
        <w:spacing w:line="240" w:lineRule="auto"/>
        <w:contextualSpacing/>
        <w:jc w:val="both"/>
        <w:rPr>
          <w:rFonts w:ascii="Sakkal Majalla" w:hAnsi="Sakkal Majalla" w:cs="Sakkal Majalla"/>
          <w:sz w:val="32"/>
          <w:szCs w:val="32"/>
          <w:rtl/>
        </w:rPr>
      </w:pPr>
      <w:r w:rsidRPr="001B360A">
        <w:rPr>
          <w:rFonts w:ascii="Sakkal Majalla" w:hAnsi="Sakkal Majalla" w:cs="Sakkal Majalla" w:hint="cs"/>
          <w:b/>
          <w:bCs/>
          <w:i/>
          <w:iCs/>
          <w:sz w:val="32"/>
          <w:szCs w:val="32"/>
          <w:rtl/>
        </w:rPr>
        <w:t>تقنية المعلومات</w:t>
      </w:r>
      <w:r>
        <w:rPr>
          <w:rFonts w:ascii="Sakkal Majalla" w:hAnsi="Sakkal Majalla" w:cs="Sakkal Majalla" w:hint="cs"/>
          <w:sz w:val="32"/>
          <w:szCs w:val="32"/>
          <w:rtl/>
        </w:rPr>
        <w:t xml:space="preserve">: </w:t>
      </w:r>
      <w:r>
        <w:rPr>
          <w:rFonts w:ascii="Sakkal Majalla" w:hAnsi="Sakkal Majalla" w:cs="Sakkal Majalla"/>
          <w:sz w:val="32"/>
          <w:szCs w:val="32"/>
        </w:rPr>
        <w:t xml:space="preserve"> Information Technologies </w:t>
      </w:r>
      <w:r>
        <w:rPr>
          <w:rFonts w:ascii="Sakkal Majalla" w:hAnsi="Sakkal Majalla" w:cs="Sakkal Majalla" w:hint="cs"/>
          <w:sz w:val="32"/>
          <w:szCs w:val="32"/>
          <w:rtl/>
        </w:rPr>
        <w:t>هي بعض أو كل الوسائل التقنية، وبخاصة ما يرتبط منها بالحاسب الآلي، سواء برمجيات أو حزم أو تطبيقات، التي يتم استخدامها (تطبيقها واستثمارها والإفادة من إمكاناتها) بالمكتبات.</w:t>
      </w:r>
    </w:p>
    <w:p w14:paraId="1578CB03" w14:textId="5EFAE37C" w:rsidR="00554925" w:rsidRDefault="00554925" w:rsidP="00CB67AA">
      <w:pPr>
        <w:spacing w:line="240" w:lineRule="auto"/>
        <w:contextualSpacing/>
        <w:jc w:val="both"/>
        <w:rPr>
          <w:rFonts w:ascii="Sakkal Majalla" w:hAnsi="Sakkal Majalla" w:cs="Sakkal Majalla"/>
          <w:sz w:val="32"/>
          <w:szCs w:val="32"/>
          <w:rtl/>
        </w:rPr>
      </w:pPr>
      <w:r w:rsidRPr="001B360A">
        <w:rPr>
          <w:rFonts w:ascii="Sakkal Majalla" w:hAnsi="Sakkal Majalla" w:cs="Sakkal Majalla" w:hint="cs"/>
          <w:b/>
          <w:bCs/>
          <w:i/>
          <w:iCs/>
          <w:sz w:val="32"/>
          <w:szCs w:val="32"/>
          <w:rtl/>
        </w:rPr>
        <w:lastRenderedPageBreak/>
        <w:t>الحوسبة السحابية</w:t>
      </w:r>
      <w:r>
        <w:rPr>
          <w:rFonts w:ascii="Sakkal Majalla" w:hAnsi="Sakkal Majalla" w:cs="Sakkal Majalla" w:hint="cs"/>
          <w:sz w:val="32"/>
          <w:szCs w:val="32"/>
          <w:rtl/>
        </w:rPr>
        <w:t xml:space="preserve">: هي ترجمة لمصطلح </w:t>
      </w:r>
      <w:r>
        <w:rPr>
          <w:rFonts w:ascii="Sakkal Majalla" w:hAnsi="Sakkal Majalla" w:cs="Sakkal Majalla"/>
          <w:sz w:val="32"/>
          <w:szCs w:val="32"/>
        </w:rPr>
        <w:t>cloud computing</w:t>
      </w:r>
      <w:r>
        <w:rPr>
          <w:rFonts w:ascii="Sakkal Majalla" w:hAnsi="Sakkal Majalla" w:cs="Sakkal Majalla" w:hint="cs"/>
          <w:sz w:val="32"/>
          <w:szCs w:val="32"/>
          <w:rtl/>
        </w:rPr>
        <w:t xml:space="preserve"> الذي يصف أنموذج جديد من هيكلية الحوسبة، بحيث يقلل من شراء البرمجيات أو العتاد ويستعيض عن ذلك باستئجارها أو التعاون في بنائها مع جهات شقيقة أو المؤسسات الأم</w:t>
      </w:r>
      <w:r>
        <w:rPr>
          <w:rStyle w:val="EndnoteReference"/>
          <w:rFonts w:ascii="Sakkal Majalla" w:hAnsi="Sakkal Majalla" w:cs="Sakkal Majalla"/>
          <w:sz w:val="32"/>
          <w:szCs w:val="32"/>
          <w:rtl/>
        </w:rPr>
        <w:endnoteReference w:id="8"/>
      </w:r>
      <w:r>
        <w:rPr>
          <w:rFonts w:ascii="Sakkal Majalla" w:hAnsi="Sakkal Majalla" w:cs="Sakkal Majalla" w:hint="cs"/>
          <w:sz w:val="32"/>
          <w:szCs w:val="32"/>
          <w:rtl/>
        </w:rPr>
        <w:t>.</w:t>
      </w:r>
    </w:p>
    <w:p w14:paraId="5610E75D" w14:textId="70334489" w:rsidR="00554925" w:rsidRDefault="00554925" w:rsidP="00CB67AA">
      <w:pPr>
        <w:spacing w:line="240" w:lineRule="auto"/>
        <w:contextualSpacing/>
        <w:jc w:val="both"/>
        <w:rPr>
          <w:rFonts w:ascii="Sakkal Majalla" w:hAnsi="Sakkal Majalla" w:cs="Sakkal Majalla"/>
          <w:sz w:val="32"/>
          <w:szCs w:val="32"/>
          <w:rtl/>
        </w:rPr>
      </w:pPr>
      <w:r w:rsidRPr="001B360A">
        <w:rPr>
          <w:rFonts w:ascii="Sakkal Majalla" w:hAnsi="Sakkal Majalla" w:cs="PT Bold Heading" w:hint="cs"/>
          <w:b/>
          <w:bCs/>
          <w:sz w:val="20"/>
          <w:szCs w:val="20"/>
          <w:rtl/>
        </w:rPr>
        <w:t>مراجعة الأدب المنشور</w:t>
      </w:r>
      <w:r w:rsidRPr="00BB7B3C">
        <w:rPr>
          <w:rFonts w:ascii="Sakkal Majalla" w:hAnsi="Sakkal Majalla" w:cs="Sakkal Majalla" w:hint="cs"/>
          <w:b/>
          <w:bCs/>
          <w:sz w:val="36"/>
          <w:szCs w:val="36"/>
          <w:rtl/>
        </w:rPr>
        <w:t>:</w:t>
      </w:r>
      <w:r>
        <w:rPr>
          <w:rFonts w:ascii="Sakkal Majalla" w:hAnsi="Sakkal Majalla" w:cs="Sakkal Majalla" w:hint="cs"/>
          <w:b/>
          <w:bCs/>
          <w:sz w:val="36"/>
          <w:szCs w:val="36"/>
          <w:rtl/>
        </w:rPr>
        <w:t xml:space="preserve"> </w:t>
      </w:r>
      <w:r>
        <w:rPr>
          <w:rFonts w:ascii="Sakkal Majalla" w:hAnsi="Sakkal Majalla" w:cs="Sakkal Majalla" w:hint="cs"/>
          <w:sz w:val="32"/>
          <w:szCs w:val="32"/>
          <w:rtl/>
        </w:rPr>
        <w:t>حظيت المكتبات العامة بعناية الباحثين محليا وإقليميا وعالميا. ولعل المكتبة العامة هي أول ما يأتي في ذهن غير المتخصصين، عندما يسمعون كلمة مكتبة، وبخاصة في البلدان المتقدمة، وذلك لمكانتها في نفوسهم وفي مجتمعاتهم</w:t>
      </w:r>
      <w:r>
        <w:rPr>
          <w:rStyle w:val="EndnoteReference"/>
          <w:rFonts w:ascii="Sakkal Majalla" w:hAnsi="Sakkal Majalla" w:cs="Sakkal Majalla"/>
          <w:sz w:val="32"/>
          <w:szCs w:val="32"/>
          <w:rtl/>
        </w:rPr>
        <w:endnoteReference w:id="9"/>
      </w:r>
      <w:r>
        <w:rPr>
          <w:rFonts w:ascii="Sakkal Majalla" w:hAnsi="Sakkal Majalla" w:cs="Sakkal Majalla" w:hint="cs"/>
          <w:sz w:val="32"/>
          <w:szCs w:val="32"/>
          <w:rtl/>
        </w:rPr>
        <w:t>.  أما في مجال النشر، ففي الجدول الآتي (رقم 1) عرضٌ لنتائج بحث في عدد من قواعد المعلومات حيث تعطي صورة عن النشر في مجالات المكتبات العامة، باللغة العربية {الثلاثة الصفوف الأولى }، فيما كان الاثنان الأخيران باللغة الإنجليزية..</w:t>
      </w:r>
    </w:p>
    <w:p w14:paraId="466D7630" w14:textId="77777777" w:rsidR="00554925" w:rsidRDefault="00554925" w:rsidP="00CB67AA">
      <w:pPr>
        <w:spacing w:line="240" w:lineRule="auto"/>
        <w:contextualSpacing/>
        <w:jc w:val="both"/>
        <w:rPr>
          <w:rFonts w:ascii="Sakkal Majalla" w:hAnsi="Sakkal Majalla" w:cs="Sakkal Majalla"/>
          <w:b/>
          <w:bCs/>
          <w:sz w:val="28"/>
          <w:szCs w:val="28"/>
          <w:rtl/>
        </w:rPr>
      </w:pPr>
    </w:p>
    <w:p w14:paraId="13A63CB9" w14:textId="77777777" w:rsidR="00554925" w:rsidRDefault="00554925" w:rsidP="00CB67AA">
      <w:pPr>
        <w:spacing w:line="240" w:lineRule="auto"/>
        <w:contextualSpacing/>
        <w:jc w:val="both"/>
        <w:rPr>
          <w:rFonts w:ascii="Sakkal Majalla" w:hAnsi="Sakkal Majalla" w:cs="Sakkal Majalla"/>
          <w:b/>
          <w:bCs/>
          <w:sz w:val="28"/>
          <w:szCs w:val="28"/>
          <w:rtl/>
        </w:rPr>
      </w:pPr>
    </w:p>
    <w:p w14:paraId="6188BA3E" w14:textId="705BFA82" w:rsidR="00554925" w:rsidRPr="001B6055" w:rsidRDefault="00554925" w:rsidP="00303F33">
      <w:pPr>
        <w:spacing w:line="240" w:lineRule="auto"/>
        <w:contextualSpacing/>
        <w:jc w:val="center"/>
        <w:rPr>
          <w:rFonts w:ascii="Sakkal Majalla" w:hAnsi="Sakkal Majalla" w:cs="Sakkal Majalla"/>
          <w:b/>
          <w:bCs/>
          <w:sz w:val="28"/>
          <w:szCs w:val="28"/>
        </w:rPr>
      </w:pPr>
      <w:r w:rsidRPr="001B6055">
        <w:rPr>
          <w:rFonts w:ascii="Sakkal Majalla" w:hAnsi="Sakkal Majalla" w:cs="Sakkal Majalla" w:hint="cs"/>
          <w:b/>
          <w:bCs/>
          <w:sz w:val="28"/>
          <w:szCs w:val="28"/>
          <w:rtl/>
        </w:rPr>
        <w:t>جدول رقم (1): النشر حول المكتبات العامة في قواعد المعلومات (تم البحث يوم 7/7/2017).</w:t>
      </w:r>
    </w:p>
    <w:tbl>
      <w:tblPr>
        <w:tblStyle w:val="TableGrid"/>
        <w:bidiVisual/>
        <w:tblW w:w="0" w:type="auto"/>
        <w:tblLayout w:type="fixed"/>
        <w:tblLook w:val="04A0" w:firstRow="1" w:lastRow="0" w:firstColumn="1" w:lastColumn="0" w:noHBand="0" w:noVBand="1"/>
      </w:tblPr>
      <w:tblGrid>
        <w:gridCol w:w="2543"/>
        <w:gridCol w:w="1080"/>
        <w:gridCol w:w="2070"/>
        <w:gridCol w:w="2603"/>
      </w:tblGrid>
      <w:tr w:rsidR="00554925" w14:paraId="2846471D" w14:textId="77777777" w:rsidTr="00303F33">
        <w:tc>
          <w:tcPr>
            <w:tcW w:w="2543" w:type="dxa"/>
            <w:shd w:val="clear" w:color="auto" w:fill="DEEAF6" w:themeFill="accent1" w:themeFillTint="33"/>
          </w:tcPr>
          <w:p w14:paraId="555DC619" w14:textId="77777777" w:rsidR="00554925" w:rsidRPr="001B6055" w:rsidRDefault="00554925" w:rsidP="00CB67AA">
            <w:pPr>
              <w:contextualSpacing/>
              <w:jc w:val="center"/>
              <w:rPr>
                <w:rFonts w:ascii="Sakkal Majalla" w:hAnsi="Sakkal Majalla" w:cs="Sakkal Majalla"/>
                <w:b/>
                <w:bCs/>
                <w:sz w:val="28"/>
                <w:szCs w:val="28"/>
                <w:rtl/>
              </w:rPr>
            </w:pPr>
            <w:r w:rsidRPr="001B6055">
              <w:rPr>
                <w:rFonts w:ascii="Sakkal Majalla" w:hAnsi="Sakkal Majalla" w:cs="Sakkal Majalla" w:hint="cs"/>
                <w:b/>
                <w:bCs/>
                <w:sz w:val="28"/>
                <w:szCs w:val="28"/>
                <w:rtl/>
              </w:rPr>
              <w:t>اسم القاعدة</w:t>
            </w:r>
          </w:p>
        </w:tc>
        <w:tc>
          <w:tcPr>
            <w:tcW w:w="1080" w:type="dxa"/>
            <w:shd w:val="clear" w:color="auto" w:fill="DEEAF6" w:themeFill="accent1" w:themeFillTint="33"/>
          </w:tcPr>
          <w:p w14:paraId="0985844D" w14:textId="335CF385" w:rsidR="00554925" w:rsidRPr="001B6055" w:rsidRDefault="00554925" w:rsidP="00CB67AA">
            <w:pPr>
              <w:contextualSpacing/>
              <w:jc w:val="center"/>
              <w:rPr>
                <w:rFonts w:ascii="Sakkal Majalla" w:hAnsi="Sakkal Majalla" w:cs="Sakkal Majalla"/>
                <w:b/>
                <w:bCs/>
                <w:sz w:val="28"/>
                <w:szCs w:val="28"/>
                <w:rtl/>
              </w:rPr>
            </w:pPr>
            <w:r w:rsidRPr="001B6055">
              <w:rPr>
                <w:rFonts w:ascii="Sakkal Majalla" w:hAnsi="Sakkal Majalla" w:cs="Sakkal Majalla" w:hint="cs"/>
                <w:b/>
                <w:bCs/>
                <w:sz w:val="28"/>
                <w:szCs w:val="28"/>
                <w:rtl/>
              </w:rPr>
              <w:t>المكتبات=</w:t>
            </w:r>
            <w:r>
              <w:rPr>
                <w:rFonts w:ascii="Sakkal Majalla" w:hAnsi="Sakkal Majalla" w:cs="Sakkal Majalla"/>
                <w:b/>
                <w:bCs/>
                <w:sz w:val="28"/>
                <w:szCs w:val="28"/>
              </w:rPr>
              <w:t xml:space="preserve"> </w:t>
            </w:r>
            <w:r w:rsidRPr="001B6055">
              <w:rPr>
                <w:rFonts w:ascii="Sakkal Majalla" w:hAnsi="Sakkal Majalla" w:cs="Sakkal Majalla" w:hint="cs"/>
                <w:b/>
                <w:bCs/>
                <w:sz w:val="28"/>
                <w:szCs w:val="28"/>
                <w:rtl/>
              </w:rPr>
              <w:t>العنوان</w:t>
            </w:r>
          </w:p>
        </w:tc>
        <w:tc>
          <w:tcPr>
            <w:tcW w:w="2070" w:type="dxa"/>
            <w:shd w:val="clear" w:color="auto" w:fill="DEEAF6" w:themeFill="accent1" w:themeFillTint="33"/>
          </w:tcPr>
          <w:p w14:paraId="623141EE" w14:textId="77777777" w:rsidR="00554925" w:rsidRPr="001B6055" w:rsidRDefault="00554925" w:rsidP="00CB67AA">
            <w:pPr>
              <w:contextualSpacing/>
              <w:jc w:val="center"/>
              <w:rPr>
                <w:rFonts w:ascii="Sakkal Majalla" w:hAnsi="Sakkal Majalla" w:cs="Sakkal Majalla"/>
                <w:b/>
                <w:bCs/>
                <w:sz w:val="28"/>
                <w:szCs w:val="28"/>
                <w:rtl/>
              </w:rPr>
            </w:pPr>
            <w:r w:rsidRPr="001B6055">
              <w:rPr>
                <w:rFonts w:ascii="Sakkal Majalla" w:hAnsi="Sakkal Majalla" w:cs="Sakkal Majalla" w:hint="cs"/>
                <w:b/>
                <w:bCs/>
                <w:sz w:val="28"/>
                <w:szCs w:val="28"/>
                <w:rtl/>
              </w:rPr>
              <w:t>المكتبات العامة =العنوان</w:t>
            </w:r>
          </w:p>
        </w:tc>
        <w:tc>
          <w:tcPr>
            <w:tcW w:w="2603" w:type="dxa"/>
            <w:shd w:val="clear" w:color="auto" w:fill="DEEAF6" w:themeFill="accent1" w:themeFillTint="33"/>
          </w:tcPr>
          <w:p w14:paraId="16BB3E00" w14:textId="77777777" w:rsidR="00554925" w:rsidRPr="001B6055" w:rsidRDefault="00554925" w:rsidP="00CB67AA">
            <w:pPr>
              <w:contextualSpacing/>
              <w:jc w:val="center"/>
              <w:rPr>
                <w:rFonts w:ascii="Sakkal Majalla" w:hAnsi="Sakkal Majalla" w:cs="Sakkal Majalla"/>
                <w:b/>
                <w:bCs/>
                <w:sz w:val="28"/>
                <w:szCs w:val="28"/>
                <w:rtl/>
              </w:rPr>
            </w:pPr>
            <w:r w:rsidRPr="001B6055">
              <w:rPr>
                <w:rFonts w:ascii="Sakkal Majalla" w:hAnsi="Sakkal Majalla" w:cs="Sakkal Majalla" w:hint="cs"/>
                <w:b/>
                <w:bCs/>
                <w:sz w:val="28"/>
                <w:szCs w:val="28"/>
                <w:rtl/>
              </w:rPr>
              <w:t>الحوسبة والمكتبات= بحث حر</w:t>
            </w:r>
          </w:p>
        </w:tc>
      </w:tr>
      <w:tr w:rsidR="00554925" w14:paraId="3C3A13BD" w14:textId="77777777" w:rsidTr="00303F33">
        <w:tc>
          <w:tcPr>
            <w:tcW w:w="2543" w:type="dxa"/>
          </w:tcPr>
          <w:p w14:paraId="2B22F775" w14:textId="77777777" w:rsidR="00554925" w:rsidRPr="001B6055" w:rsidRDefault="00554925" w:rsidP="00CB67AA">
            <w:pPr>
              <w:contextualSpacing/>
              <w:jc w:val="both"/>
              <w:rPr>
                <w:rFonts w:ascii="Sakkal Majalla" w:hAnsi="Sakkal Majalla" w:cs="Sakkal Majalla"/>
                <w:sz w:val="28"/>
                <w:szCs w:val="28"/>
                <w:rtl/>
              </w:rPr>
            </w:pPr>
            <w:r w:rsidRPr="001B6055">
              <w:rPr>
                <w:rFonts w:ascii="Sakkal Majalla" w:hAnsi="Sakkal Majalla" w:cs="Sakkal Majalla" w:hint="cs"/>
                <w:sz w:val="28"/>
                <w:szCs w:val="28"/>
                <w:rtl/>
              </w:rPr>
              <w:t>الرسائل الجامعية-المنظومة</w:t>
            </w:r>
          </w:p>
        </w:tc>
        <w:tc>
          <w:tcPr>
            <w:tcW w:w="1080" w:type="dxa"/>
          </w:tcPr>
          <w:p w14:paraId="777C07C3" w14:textId="77777777" w:rsidR="00554925" w:rsidRPr="001B6055" w:rsidRDefault="00554925" w:rsidP="00CB67AA">
            <w:pPr>
              <w:contextualSpacing/>
              <w:jc w:val="center"/>
              <w:rPr>
                <w:rFonts w:ascii="Sakkal Majalla" w:hAnsi="Sakkal Majalla" w:cs="Sakkal Majalla"/>
                <w:sz w:val="28"/>
                <w:szCs w:val="28"/>
                <w:rtl/>
              </w:rPr>
            </w:pPr>
            <w:r w:rsidRPr="001B6055">
              <w:rPr>
                <w:rFonts w:ascii="Sakkal Majalla" w:hAnsi="Sakkal Majalla" w:cs="Sakkal Majalla" w:hint="cs"/>
                <w:sz w:val="28"/>
                <w:szCs w:val="28"/>
                <w:rtl/>
              </w:rPr>
              <w:t>212</w:t>
            </w:r>
          </w:p>
        </w:tc>
        <w:tc>
          <w:tcPr>
            <w:tcW w:w="2070" w:type="dxa"/>
          </w:tcPr>
          <w:p w14:paraId="6C42AFE2" w14:textId="77777777" w:rsidR="00554925" w:rsidRPr="001B6055" w:rsidRDefault="00554925" w:rsidP="00CB67AA">
            <w:pPr>
              <w:contextualSpacing/>
              <w:jc w:val="center"/>
              <w:rPr>
                <w:rFonts w:ascii="Sakkal Majalla" w:hAnsi="Sakkal Majalla" w:cs="Sakkal Majalla"/>
                <w:sz w:val="28"/>
                <w:szCs w:val="28"/>
                <w:rtl/>
              </w:rPr>
            </w:pPr>
            <w:r w:rsidRPr="001B6055">
              <w:rPr>
                <w:rFonts w:ascii="Sakkal Majalla" w:hAnsi="Sakkal Majalla" w:cs="Sakkal Majalla" w:hint="cs"/>
                <w:sz w:val="28"/>
                <w:szCs w:val="28"/>
                <w:rtl/>
              </w:rPr>
              <w:t>13</w:t>
            </w:r>
          </w:p>
        </w:tc>
        <w:tc>
          <w:tcPr>
            <w:tcW w:w="2603" w:type="dxa"/>
          </w:tcPr>
          <w:p w14:paraId="55626E9B" w14:textId="77777777" w:rsidR="00554925" w:rsidRPr="001B6055" w:rsidRDefault="00554925" w:rsidP="00CB67AA">
            <w:pPr>
              <w:contextualSpacing/>
              <w:jc w:val="center"/>
              <w:rPr>
                <w:rFonts w:ascii="Sakkal Majalla" w:hAnsi="Sakkal Majalla" w:cs="Sakkal Majalla"/>
                <w:sz w:val="28"/>
                <w:szCs w:val="28"/>
                <w:rtl/>
              </w:rPr>
            </w:pPr>
            <w:r w:rsidRPr="001B6055">
              <w:rPr>
                <w:rFonts w:ascii="Sakkal Majalla" w:hAnsi="Sakkal Majalla" w:cs="Sakkal Majalla" w:hint="cs"/>
                <w:sz w:val="28"/>
                <w:szCs w:val="28"/>
                <w:rtl/>
              </w:rPr>
              <w:t>7</w:t>
            </w:r>
          </w:p>
        </w:tc>
      </w:tr>
      <w:tr w:rsidR="00554925" w14:paraId="7D80B635" w14:textId="77777777" w:rsidTr="00303F33">
        <w:tc>
          <w:tcPr>
            <w:tcW w:w="2543" w:type="dxa"/>
          </w:tcPr>
          <w:p w14:paraId="1B1414ED" w14:textId="77777777" w:rsidR="00554925" w:rsidRPr="001B6055" w:rsidRDefault="00554925" w:rsidP="00CB67AA">
            <w:pPr>
              <w:contextualSpacing/>
              <w:jc w:val="both"/>
              <w:rPr>
                <w:rFonts w:ascii="Sakkal Majalla" w:hAnsi="Sakkal Majalla" w:cs="Sakkal Majalla"/>
                <w:sz w:val="28"/>
                <w:szCs w:val="28"/>
                <w:rtl/>
              </w:rPr>
            </w:pPr>
            <w:r w:rsidRPr="001B6055">
              <w:rPr>
                <w:rFonts w:ascii="Sakkal Majalla" w:hAnsi="Sakkal Majalla" w:cs="Sakkal Majalla" w:hint="cs"/>
                <w:sz w:val="28"/>
                <w:szCs w:val="28"/>
                <w:rtl/>
              </w:rPr>
              <w:t>التربية-المنظومة</w:t>
            </w:r>
          </w:p>
        </w:tc>
        <w:tc>
          <w:tcPr>
            <w:tcW w:w="1080" w:type="dxa"/>
          </w:tcPr>
          <w:p w14:paraId="6C7384B6" w14:textId="77777777" w:rsidR="00554925" w:rsidRPr="001B6055" w:rsidRDefault="00554925" w:rsidP="00CB67AA">
            <w:pPr>
              <w:contextualSpacing/>
              <w:jc w:val="center"/>
              <w:rPr>
                <w:rFonts w:ascii="Sakkal Majalla" w:hAnsi="Sakkal Majalla" w:cs="Sakkal Majalla"/>
                <w:sz w:val="28"/>
                <w:szCs w:val="28"/>
                <w:rtl/>
              </w:rPr>
            </w:pPr>
            <w:r w:rsidRPr="001B6055">
              <w:rPr>
                <w:rFonts w:ascii="Sakkal Majalla" w:hAnsi="Sakkal Majalla" w:cs="Sakkal Majalla" w:hint="cs"/>
                <w:sz w:val="28"/>
                <w:szCs w:val="28"/>
                <w:rtl/>
              </w:rPr>
              <w:t>3572</w:t>
            </w:r>
          </w:p>
        </w:tc>
        <w:tc>
          <w:tcPr>
            <w:tcW w:w="2070" w:type="dxa"/>
          </w:tcPr>
          <w:p w14:paraId="26B7384C" w14:textId="77777777" w:rsidR="00554925" w:rsidRPr="001B6055" w:rsidRDefault="00554925" w:rsidP="00CB67AA">
            <w:pPr>
              <w:contextualSpacing/>
              <w:jc w:val="center"/>
              <w:rPr>
                <w:rFonts w:ascii="Sakkal Majalla" w:hAnsi="Sakkal Majalla" w:cs="Sakkal Majalla"/>
                <w:sz w:val="28"/>
                <w:szCs w:val="28"/>
                <w:rtl/>
              </w:rPr>
            </w:pPr>
            <w:r w:rsidRPr="001B6055">
              <w:rPr>
                <w:rFonts w:ascii="Sakkal Majalla" w:hAnsi="Sakkal Majalla" w:cs="Sakkal Majalla" w:hint="cs"/>
                <w:sz w:val="28"/>
                <w:szCs w:val="28"/>
                <w:rtl/>
              </w:rPr>
              <w:t>257</w:t>
            </w:r>
          </w:p>
        </w:tc>
        <w:tc>
          <w:tcPr>
            <w:tcW w:w="2603" w:type="dxa"/>
          </w:tcPr>
          <w:p w14:paraId="5DF790F4" w14:textId="77777777" w:rsidR="00554925" w:rsidRPr="001B6055" w:rsidRDefault="00554925" w:rsidP="00CB67AA">
            <w:pPr>
              <w:contextualSpacing/>
              <w:jc w:val="center"/>
              <w:rPr>
                <w:rFonts w:ascii="Sakkal Majalla" w:hAnsi="Sakkal Majalla" w:cs="Sakkal Majalla"/>
                <w:sz w:val="28"/>
                <w:szCs w:val="28"/>
                <w:rtl/>
              </w:rPr>
            </w:pPr>
            <w:r w:rsidRPr="001B6055">
              <w:rPr>
                <w:rFonts w:ascii="Sakkal Majalla" w:hAnsi="Sakkal Majalla" w:cs="Sakkal Majalla" w:hint="cs"/>
                <w:sz w:val="28"/>
                <w:szCs w:val="28"/>
                <w:rtl/>
              </w:rPr>
              <w:t>22</w:t>
            </w:r>
          </w:p>
        </w:tc>
      </w:tr>
      <w:tr w:rsidR="00554925" w14:paraId="09D23CFA" w14:textId="77777777" w:rsidTr="00303F33">
        <w:tc>
          <w:tcPr>
            <w:tcW w:w="2543" w:type="dxa"/>
          </w:tcPr>
          <w:p w14:paraId="4DDAF9BA" w14:textId="77777777" w:rsidR="00554925" w:rsidRPr="001B6055" w:rsidRDefault="00554925" w:rsidP="00CB67AA">
            <w:pPr>
              <w:contextualSpacing/>
              <w:jc w:val="both"/>
              <w:rPr>
                <w:rFonts w:ascii="Sakkal Majalla" w:hAnsi="Sakkal Majalla" w:cs="Sakkal Majalla"/>
                <w:sz w:val="28"/>
                <w:szCs w:val="28"/>
                <w:rtl/>
              </w:rPr>
            </w:pPr>
            <w:r w:rsidRPr="001B6055">
              <w:rPr>
                <w:rFonts w:ascii="Sakkal Majalla" w:hAnsi="Sakkal Majalla" w:cs="Sakkal Majalla" w:hint="cs"/>
                <w:sz w:val="28"/>
                <w:szCs w:val="28"/>
                <w:rtl/>
              </w:rPr>
              <w:t xml:space="preserve">الرسائل-آسك زاد </w:t>
            </w:r>
            <w:r w:rsidRPr="001B6055">
              <w:rPr>
                <w:rFonts w:ascii="Sakkal Majalla" w:hAnsi="Sakkal Majalla" w:cs="Sakkal Majalla" w:hint="cs"/>
                <w:b/>
                <w:bCs/>
                <w:i/>
                <w:iCs/>
                <w:sz w:val="28"/>
                <w:szCs w:val="28"/>
                <w:rtl/>
              </w:rPr>
              <w:t>(بحث حر)</w:t>
            </w:r>
          </w:p>
        </w:tc>
        <w:tc>
          <w:tcPr>
            <w:tcW w:w="1080" w:type="dxa"/>
          </w:tcPr>
          <w:p w14:paraId="64AB32C1" w14:textId="77777777" w:rsidR="00554925" w:rsidRPr="001B6055" w:rsidRDefault="00554925" w:rsidP="00CB67AA">
            <w:pPr>
              <w:contextualSpacing/>
              <w:jc w:val="center"/>
              <w:rPr>
                <w:rFonts w:ascii="Sakkal Majalla" w:hAnsi="Sakkal Majalla" w:cs="Sakkal Majalla"/>
                <w:sz w:val="28"/>
                <w:szCs w:val="28"/>
                <w:rtl/>
              </w:rPr>
            </w:pPr>
            <w:r w:rsidRPr="001B6055">
              <w:rPr>
                <w:rFonts w:ascii="Sakkal Majalla" w:hAnsi="Sakkal Majalla" w:cs="Sakkal Majalla" w:hint="cs"/>
                <w:sz w:val="28"/>
                <w:szCs w:val="28"/>
                <w:rtl/>
              </w:rPr>
              <w:t>122</w:t>
            </w:r>
          </w:p>
        </w:tc>
        <w:tc>
          <w:tcPr>
            <w:tcW w:w="2070" w:type="dxa"/>
          </w:tcPr>
          <w:p w14:paraId="16C6FC51" w14:textId="77777777" w:rsidR="00554925" w:rsidRPr="001B6055" w:rsidRDefault="00554925" w:rsidP="00CB67AA">
            <w:pPr>
              <w:contextualSpacing/>
              <w:jc w:val="center"/>
              <w:rPr>
                <w:rFonts w:ascii="Sakkal Majalla" w:hAnsi="Sakkal Majalla" w:cs="Sakkal Majalla"/>
                <w:sz w:val="28"/>
                <w:szCs w:val="28"/>
                <w:rtl/>
              </w:rPr>
            </w:pPr>
            <w:r w:rsidRPr="001B6055">
              <w:rPr>
                <w:rFonts w:ascii="Sakkal Majalla" w:hAnsi="Sakkal Majalla" w:cs="Sakkal Majalla" w:hint="cs"/>
                <w:sz w:val="28"/>
                <w:szCs w:val="28"/>
                <w:rtl/>
              </w:rPr>
              <w:t>102</w:t>
            </w:r>
          </w:p>
        </w:tc>
        <w:tc>
          <w:tcPr>
            <w:tcW w:w="2603" w:type="dxa"/>
          </w:tcPr>
          <w:p w14:paraId="759C5769" w14:textId="7D305052" w:rsidR="00554925" w:rsidRPr="001B6055" w:rsidRDefault="00554925" w:rsidP="00303F33">
            <w:pPr>
              <w:contextualSpacing/>
              <w:jc w:val="center"/>
              <w:rPr>
                <w:rFonts w:ascii="Sakkal Majalla" w:hAnsi="Sakkal Majalla" w:cs="Sakkal Majalla"/>
                <w:sz w:val="28"/>
                <w:szCs w:val="28"/>
                <w:rtl/>
              </w:rPr>
            </w:pPr>
            <w:r w:rsidRPr="001B6055">
              <w:rPr>
                <w:rFonts w:ascii="Sakkal Majalla" w:hAnsi="Sakkal Majalla" w:cs="Sakkal Majalla" w:hint="cs"/>
                <w:sz w:val="28"/>
                <w:szCs w:val="28"/>
                <w:rtl/>
              </w:rPr>
              <w:t>-</w:t>
            </w:r>
            <w:r>
              <w:rPr>
                <w:rFonts w:ascii="Sakkal Majalla" w:hAnsi="Sakkal Majalla" w:cs="Sakkal Majalla" w:hint="cs"/>
                <w:sz w:val="28"/>
                <w:szCs w:val="28"/>
                <w:rtl/>
              </w:rPr>
              <w:t xml:space="preserve">  ؛  </w:t>
            </w:r>
            <w:r w:rsidRPr="001B6055">
              <w:rPr>
                <w:rFonts w:ascii="Sakkal Majalla" w:hAnsi="Sakkal Majalla" w:cs="Sakkal Majalla" w:hint="cs"/>
                <w:sz w:val="28"/>
                <w:szCs w:val="28"/>
                <w:rtl/>
              </w:rPr>
              <w:t>5 رسائل تحت تقنية المعلومات والمكتبات</w:t>
            </w:r>
          </w:p>
        </w:tc>
      </w:tr>
      <w:tr w:rsidR="00554925" w14:paraId="442CC9EE" w14:textId="77777777" w:rsidTr="00303F33">
        <w:tc>
          <w:tcPr>
            <w:tcW w:w="2543" w:type="dxa"/>
            <w:shd w:val="clear" w:color="auto" w:fill="DEEAF6" w:themeFill="accent1" w:themeFillTint="33"/>
          </w:tcPr>
          <w:p w14:paraId="6179F09A" w14:textId="77777777" w:rsidR="00554925" w:rsidRPr="001B6055" w:rsidRDefault="00554925" w:rsidP="00CB67AA">
            <w:pPr>
              <w:contextualSpacing/>
              <w:jc w:val="both"/>
              <w:rPr>
                <w:rFonts w:ascii="Sakkal Majalla" w:hAnsi="Sakkal Majalla" w:cs="Sakkal Majalla"/>
                <w:color w:val="000000" w:themeColor="text1"/>
                <w:sz w:val="28"/>
                <w:szCs w:val="28"/>
                <w:rtl/>
              </w:rPr>
            </w:pPr>
            <w:r w:rsidRPr="001B6055">
              <w:rPr>
                <w:rFonts w:ascii="Sakkal Majalla" w:hAnsi="Sakkal Majalla" w:cs="Sakkal Majalla" w:hint="cs"/>
                <w:color w:val="000000" w:themeColor="text1"/>
                <w:sz w:val="28"/>
                <w:szCs w:val="28"/>
                <w:rtl/>
              </w:rPr>
              <w:t>ليزا= في بروكويست</w:t>
            </w:r>
          </w:p>
          <w:p w14:paraId="1E101D1D" w14:textId="77777777" w:rsidR="00554925" w:rsidRPr="001B6055" w:rsidRDefault="00554925" w:rsidP="00CB67AA">
            <w:pPr>
              <w:contextualSpacing/>
              <w:jc w:val="both"/>
              <w:rPr>
                <w:rFonts w:ascii="Sakkal Majalla" w:hAnsi="Sakkal Majalla" w:cs="Sakkal Majalla"/>
                <w:color w:val="000000" w:themeColor="text1"/>
                <w:sz w:val="28"/>
                <w:szCs w:val="28"/>
              </w:rPr>
            </w:pPr>
            <w:r w:rsidRPr="001B6055">
              <w:rPr>
                <w:rFonts w:ascii="Sakkal Majalla" w:hAnsi="Sakkal Majalla" w:cs="Sakkal Majalla"/>
                <w:color w:val="000000" w:themeColor="text1"/>
                <w:sz w:val="28"/>
                <w:szCs w:val="28"/>
              </w:rPr>
              <w:t>LISA=ProQuest</w:t>
            </w:r>
          </w:p>
        </w:tc>
        <w:tc>
          <w:tcPr>
            <w:tcW w:w="1080" w:type="dxa"/>
            <w:shd w:val="clear" w:color="auto" w:fill="DEEAF6" w:themeFill="accent1" w:themeFillTint="33"/>
          </w:tcPr>
          <w:p w14:paraId="6B399ADA" w14:textId="77777777" w:rsidR="00554925" w:rsidRPr="001B6055" w:rsidRDefault="00554925" w:rsidP="00CB67AA">
            <w:pPr>
              <w:contextualSpacing/>
              <w:jc w:val="center"/>
              <w:rPr>
                <w:rFonts w:ascii="Sakkal Majalla" w:hAnsi="Sakkal Majalla" w:cs="Sakkal Majalla"/>
                <w:color w:val="000000" w:themeColor="text1"/>
                <w:sz w:val="28"/>
                <w:szCs w:val="28"/>
                <w:rtl/>
              </w:rPr>
            </w:pPr>
            <w:r w:rsidRPr="001B6055">
              <w:rPr>
                <w:rFonts w:ascii="Sakkal Majalla" w:hAnsi="Sakkal Majalla" w:cs="Sakkal Majalla" w:hint="cs"/>
                <w:color w:val="000000" w:themeColor="text1"/>
                <w:sz w:val="28"/>
                <w:szCs w:val="28"/>
                <w:rtl/>
              </w:rPr>
              <w:t>125275</w:t>
            </w:r>
          </w:p>
        </w:tc>
        <w:tc>
          <w:tcPr>
            <w:tcW w:w="2070" w:type="dxa"/>
            <w:shd w:val="clear" w:color="auto" w:fill="DEEAF6" w:themeFill="accent1" w:themeFillTint="33"/>
          </w:tcPr>
          <w:p w14:paraId="1BF69BAD" w14:textId="77777777" w:rsidR="00554925" w:rsidRPr="001B6055" w:rsidRDefault="00554925" w:rsidP="00CB67AA">
            <w:pPr>
              <w:contextualSpacing/>
              <w:jc w:val="center"/>
              <w:rPr>
                <w:rFonts w:ascii="Sakkal Majalla" w:hAnsi="Sakkal Majalla" w:cs="Sakkal Majalla"/>
                <w:color w:val="000000" w:themeColor="text1"/>
                <w:sz w:val="28"/>
                <w:szCs w:val="28"/>
              </w:rPr>
            </w:pPr>
            <w:r w:rsidRPr="001B6055">
              <w:rPr>
                <w:rFonts w:ascii="Sakkal Majalla" w:hAnsi="Sakkal Majalla" w:cs="Sakkal Majalla" w:hint="cs"/>
                <w:color w:val="000000" w:themeColor="text1"/>
                <w:sz w:val="28"/>
                <w:szCs w:val="28"/>
                <w:rtl/>
              </w:rPr>
              <w:t>13310 في العنوان؛</w:t>
            </w:r>
          </w:p>
          <w:p w14:paraId="5EBF06B3" w14:textId="77777777" w:rsidR="00554925" w:rsidRPr="001B6055" w:rsidRDefault="00554925" w:rsidP="00CB67AA">
            <w:pPr>
              <w:contextualSpacing/>
              <w:jc w:val="center"/>
              <w:rPr>
                <w:rFonts w:ascii="Sakkal Majalla" w:hAnsi="Sakkal Majalla" w:cs="Sakkal Majalla"/>
                <w:color w:val="000000" w:themeColor="text1"/>
                <w:sz w:val="28"/>
                <w:szCs w:val="28"/>
                <w:rtl/>
              </w:rPr>
            </w:pPr>
            <w:r w:rsidRPr="001B6055">
              <w:rPr>
                <w:rFonts w:ascii="Sakkal Majalla" w:hAnsi="Sakkal Majalla" w:cs="Sakkal Majalla"/>
                <w:color w:val="000000" w:themeColor="text1"/>
                <w:sz w:val="28"/>
                <w:szCs w:val="28"/>
              </w:rPr>
              <w:t xml:space="preserve"> </w:t>
            </w:r>
            <w:r w:rsidRPr="001B6055">
              <w:rPr>
                <w:rFonts w:ascii="Sakkal Majalla" w:hAnsi="Sakkal Majalla" w:cs="Sakkal Majalla" w:hint="cs"/>
                <w:color w:val="000000" w:themeColor="text1"/>
                <w:sz w:val="28"/>
                <w:szCs w:val="28"/>
                <w:rtl/>
              </w:rPr>
              <w:t xml:space="preserve">بحث حرّ: 107193 </w:t>
            </w:r>
          </w:p>
        </w:tc>
        <w:tc>
          <w:tcPr>
            <w:tcW w:w="2603" w:type="dxa"/>
            <w:shd w:val="clear" w:color="auto" w:fill="DEEAF6" w:themeFill="accent1" w:themeFillTint="33"/>
          </w:tcPr>
          <w:p w14:paraId="6170EC79" w14:textId="77777777" w:rsidR="00554925" w:rsidRPr="001B6055" w:rsidRDefault="00554925" w:rsidP="00CB67AA">
            <w:pPr>
              <w:contextualSpacing/>
              <w:jc w:val="center"/>
              <w:rPr>
                <w:rFonts w:ascii="Sakkal Majalla" w:hAnsi="Sakkal Majalla" w:cs="Sakkal Majalla"/>
                <w:color w:val="000000" w:themeColor="text1"/>
                <w:sz w:val="28"/>
                <w:szCs w:val="28"/>
                <w:rtl/>
              </w:rPr>
            </w:pPr>
            <w:r w:rsidRPr="001B6055">
              <w:rPr>
                <w:rFonts w:ascii="Sakkal Majalla" w:hAnsi="Sakkal Majalla" w:cs="Sakkal Majalla" w:hint="cs"/>
                <w:color w:val="000000" w:themeColor="text1"/>
                <w:sz w:val="28"/>
                <w:szCs w:val="28"/>
                <w:rtl/>
              </w:rPr>
              <w:t>22= السحابة والمكتبات العامة</w:t>
            </w:r>
          </w:p>
        </w:tc>
      </w:tr>
      <w:tr w:rsidR="00554925" w14:paraId="1020608D" w14:textId="77777777" w:rsidTr="00303F33">
        <w:tc>
          <w:tcPr>
            <w:tcW w:w="2543" w:type="dxa"/>
            <w:shd w:val="clear" w:color="auto" w:fill="DEEAF6" w:themeFill="accent1" w:themeFillTint="33"/>
          </w:tcPr>
          <w:p w14:paraId="054B7F7D" w14:textId="77777777" w:rsidR="00554925" w:rsidRPr="001B6055" w:rsidRDefault="00554925" w:rsidP="00CB67AA">
            <w:pPr>
              <w:contextualSpacing/>
              <w:jc w:val="both"/>
              <w:rPr>
                <w:rFonts w:ascii="Sakkal Majalla" w:hAnsi="Sakkal Majalla" w:cs="Sakkal Majalla"/>
                <w:color w:val="000000" w:themeColor="text1"/>
                <w:sz w:val="28"/>
                <w:szCs w:val="28"/>
                <w:rtl/>
              </w:rPr>
            </w:pPr>
            <w:r w:rsidRPr="001B6055">
              <w:rPr>
                <w:rFonts w:ascii="Sakkal Majalla" w:hAnsi="Sakkal Majalla" w:cs="Sakkal Majalla" w:hint="cs"/>
                <w:color w:val="000000" w:themeColor="text1"/>
                <w:sz w:val="28"/>
                <w:szCs w:val="28"/>
                <w:rtl/>
              </w:rPr>
              <w:t>ليزا= في إيبيسكو</w:t>
            </w:r>
          </w:p>
          <w:p w14:paraId="3C669196" w14:textId="77777777" w:rsidR="00554925" w:rsidRPr="001B6055" w:rsidRDefault="00554925" w:rsidP="00CB67AA">
            <w:pPr>
              <w:contextualSpacing/>
              <w:jc w:val="both"/>
              <w:rPr>
                <w:rFonts w:ascii="Sakkal Majalla" w:hAnsi="Sakkal Majalla" w:cs="Sakkal Majalla"/>
                <w:color w:val="000000" w:themeColor="text1"/>
                <w:sz w:val="28"/>
                <w:szCs w:val="28"/>
              </w:rPr>
            </w:pPr>
            <w:r w:rsidRPr="001B6055">
              <w:rPr>
                <w:rFonts w:ascii="Sakkal Majalla" w:hAnsi="Sakkal Majalla" w:cs="Sakkal Majalla"/>
                <w:color w:val="000000" w:themeColor="text1"/>
                <w:sz w:val="28"/>
                <w:szCs w:val="28"/>
              </w:rPr>
              <w:t>LISA=Ebsco</w:t>
            </w:r>
          </w:p>
        </w:tc>
        <w:tc>
          <w:tcPr>
            <w:tcW w:w="1080" w:type="dxa"/>
            <w:shd w:val="clear" w:color="auto" w:fill="DEEAF6" w:themeFill="accent1" w:themeFillTint="33"/>
          </w:tcPr>
          <w:p w14:paraId="45EC03A7" w14:textId="77777777" w:rsidR="00554925" w:rsidRPr="001B6055" w:rsidRDefault="00554925" w:rsidP="00CB67AA">
            <w:pPr>
              <w:contextualSpacing/>
              <w:jc w:val="center"/>
              <w:rPr>
                <w:rFonts w:ascii="Sakkal Majalla" w:hAnsi="Sakkal Majalla" w:cs="Sakkal Majalla"/>
                <w:color w:val="000000" w:themeColor="text1"/>
                <w:sz w:val="28"/>
                <w:szCs w:val="28"/>
                <w:rtl/>
              </w:rPr>
            </w:pPr>
            <w:r w:rsidRPr="001B6055">
              <w:rPr>
                <w:rFonts w:ascii="Sakkal Majalla" w:hAnsi="Sakkal Majalla" w:cs="Sakkal Majalla" w:hint="cs"/>
                <w:color w:val="000000" w:themeColor="text1"/>
                <w:sz w:val="28"/>
                <w:szCs w:val="28"/>
                <w:rtl/>
              </w:rPr>
              <w:t>25880</w:t>
            </w:r>
          </w:p>
        </w:tc>
        <w:tc>
          <w:tcPr>
            <w:tcW w:w="2070" w:type="dxa"/>
            <w:shd w:val="clear" w:color="auto" w:fill="DEEAF6" w:themeFill="accent1" w:themeFillTint="33"/>
          </w:tcPr>
          <w:p w14:paraId="0A55078C" w14:textId="77777777" w:rsidR="00554925" w:rsidRPr="001B6055" w:rsidRDefault="00554925" w:rsidP="00CB67AA">
            <w:pPr>
              <w:contextualSpacing/>
              <w:jc w:val="center"/>
              <w:rPr>
                <w:rFonts w:ascii="Sakkal Majalla" w:hAnsi="Sakkal Majalla" w:cs="Sakkal Majalla"/>
                <w:color w:val="000000" w:themeColor="text1"/>
                <w:sz w:val="28"/>
                <w:szCs w:val="28"/>
                <w:rtl/>
              </w:rPr>
            </w:pPr>
            <w:r w:rsidRPr="001B6055">
              <w:rPr>
                <w:rFonts w:ascii="Sakkal Majalla" w:hAnsi="Sakkal Majalla" w:cs="Sakkal Majalla" w:hint="cs"/>
                <w:color w:val="000000" w:themeColor="text1"/>
                <w:sz w:val="28"/>
                <w:szCs w:val="28"/>
                <w:rtl/>
              </w:rPr>
              <w:t>27889</w:t>
            </w:r>
          </w:p>
        </w:tc>
        <w:tc>
          <w:tcPr>
            <w:tcW w:w="2603" w:type="dxa"/>
            <w:shd w:val="clear" w:color="auto" w:fill="DEEAF6" w:themeFill="accent1" w:themeFillTint="33"/>
          </w:tcPr>
          <w:p w14:paraId="7B0F2C38" w14:textId="77777777" w:rsidR="00554925" w:rsidRPr="001B6055" w:rsidRDefault="00554925" w:rsidP="00CB67AA">
            <w:pPr>
              <w:contextualSpacing/>
              <w:jc w:val="center"/>
              <w:rPr>
                <w:rFonts w:ascii="Sakkal Majalla" w:hAnsi="Sakkal Majalla" w:cs="Sakkal Majalla"/>
                <w:color w:val="000000" w:themeColor="text1"/>
                <w:sz w:val="28"/>
                <w:szCs w:val="28"/>
                <w:rtl/>
              </w:rPr>
            </w:pPr>
            <w:r w:rsidRPr="001B6055">
              <w:rPr>
                <w:rFonts w:ascii="Sakkal Majalla" w:hAnsi="Sakkal Majalla" w:cs="Sakkal Majalla" w:hint="cs"/>
                <w:color w:val="000000" w:themeColor="text1"/>
                <w:sz w:val="28"/>
                <w:szCs w:val="28"/>
                <w:rtl/>
              </w:rPr>
              <w:t>20 = السحابة والمكتبات العامة</w:t>
            </w:r>
          </w:p>
        </w:tc>
      </w:tr>
    </w:tbl>
    <w:p w14:paraId="4524AC9B" w14:textId="77777777" w:rsidR="00554925" w:rsidRDefault="00554925" w:rsidP="00CB67AA">
      <w:pPr>
        <w:spacing w:line="240" w:lineRule="auto"/>
        <w:contextualSpacing/>
        <w:jc w:val="both"/>
        <w:rPr>
          <w:rFonts w:ascii="Sakkal Majalla" w:hAnsi="Sakkal Majalla" w:cs="Sakkal Majalla"/>
          <w:sz w:val="32"/>
          <w:szCs w:val="32"/>
          <w:rtl/>
        </w:rPr>
      </w:pPr>
    </w:p>
    <w:p w14:paraId="2AFE96AB" w14:textId="0640E4E2" w:rsidR="00554925" w:rsidRDefault="00554925" w:rsidP="00CB67AA">
      <w:pPr>
        <w:spacing w:line="240" w:lineRule="auto"/>
        <w:contextualSpacing/>
        <w:jc w:val="both"/>
        <w:rPr>
          <w:rFonts w:ascii="Sakkal Majalla" w:hAnsi="Sakkal Majalla" w:cs="Sakkal Majalla"/>
          <w:sz w:val="32"/>
          <w:szCs w:val="32"/>
          <w:rtl/>
        </w:rPr>
      </w:pPr>
      <w:r>
        <w:rPr>
          <w:rFonts w:ascii="Sakkal Majalla" w:hAnsi="Sakkal Majalla" w:cs="Sakkal Majalla" w:hint="cs"/>
          <w:sz w:val="32"/>
          <w:szCs w:val="32"/>
          <w:rtl/>
        </w:rPr>
        <w:t>وقد تم البحث في قاعدة المعلومات الخاصة بالرسائل الجامعية التي تصدرها شركة المنظومة عن مصطلح (المكتبات) في حقل العنوان، حيث أسفرت النتيجة عن 122 رسالة، وعند إضافة كلمة العامة (المكتبات العامة)، فإن الرقم ينخفض إلى ثلاث عشرة رسالة. وعند البحث عن (الحوسبة والمكتبات) دون تخصيص حقل معين [بحث حرّ]، فقد أسفرت النتيجة عن سبع تسجيلات.</w:t>
      </w:r>
    </w:p>
    <w:p w14:paraId="03E6E83B" w14:textId="77777777" w:rsidR="00554925" w:rsidRDefault="00554925" w:rsidP="00CB67AA">
      <w:pPr>
        <w:spacing w:line="240" w:lineRule="auto"/>
        <w:contextualSpacing/>
        <w:jc w:val="both"/>
        <w:rPr>
          <w:rFonts w:ascii="Sakkal Majalla" w:hAnsi="Sakkal Majalla" w:cs="Sakkal Majalla"/>
          <w:sz w:val="32"/>
          <w:szCs w:val="32"/>
          <w:rtl/>
        </w:rPr>
      </w:pPr>
      <w:r>
        <w:rPr>
          <w:rFonts w:ascii="Sakkal Majalla" w:hAnsi="Sakkal Majalla" w:cs="Sakkal Majalla" w:hint="cs"/>
          <w:sz w:val="32"/>
          <w:szCs w:val="32"/>
          <w:rtl/>
        </w:rPr>
        <w:t xml:space="preserve">وعند البحث عن ذات المصطلحات في قاعدة إديوسيرش (التربية) </w:t>
      </w:r>
      <w:r>
        <w:rPr>
          <w:rFonts w:ascii="Sakkal Majalla" w:hAnsi="Sakkal Majalla" w:cs="Sakkal Majalla"/>
          <w:sz w:val="32"/>
          <w:szCs w:val="32"/>
        </w:rPr>
        <w:t>EduSearch</w:t>
      </w:r>
      <w:r>
        <w:rPr>
          <w:rFonts w:ascii="Sakkal Majalla" w:hAnsi="Sakkal Majalla" w:cs="Sakkal Majalla" w:hint="cs"/>
          <w:sz w:val="32"/>
          <w:szCs w:val="32"/>
          <w:rtl/>
        </w:rPr>
        <w:t xml:space="preserve"> التي تصدرها شركة المنظومة أيضا، فقد أسفر البحث عن 3572 و257، 22 تسجيلة على التوالي.</w:t>
      </w:r>
    </w:p>
    <w:p w14:paraId="4C67C532" w14:textId="77777777" w:rsidR="00554925" w:rsidRDefault="00554925" w:rsidP="00CB67AA">
      <w:pPr>
        <w:spacing w:line="240" w:lineRule="auto"/>
        <w:contextualSpacing/>
        <w:jc w:val="both"/>
        <w:rPr>
          <w:rFonts w:ascii="Sakkal Majalla" w:hAnsi="Sakkal Majalla" w:cs="Sakkal Majalla"/>
          <w:sz w:val="32"/>
          <w:szCs w:val="32"/>
          <w:rtl/>
        </w:rPr>
      </w:pPr>
      <w:r>
        <w:rPr>
          <w:rFonts w:ascii="Sakkal Majalla" w:hAnsi="Sakkal Majalla" w:cs="Sakkal Majalla" w:hint="cs"/>
          <w:sz w:val="32"/>
          <w:szCs w:val="32"/>
          <w:rtl/>
        </w:rPr>
        <w:t xml:space="preserve">أما قاعدة الرسائل في آسك زاد </w:t>
      </w:r>
      <w:r>
        <w:rPr>
          <w:rFonts w:ascii="Sakkal Majalla" w:hAnsi="Sakkal Majalla" w:cs="Sakkal Majalla"/>
          <w:sz w:val="32"/>
          <w:szCs w:val="32"/>
        </w:rPr>
        <w:t>AskZad</w:t>
      </w:r>
      <w:r>
        <w:rPr>
          <w:rFonts w:ascii="Sakkal Majalla" w:hAnsi="Sakkal Majalla" w:cs="Sakkal Majalla" w:hint="cs"/>
          <w:sz w:val="32"/>
          <w:szCs w:val="32"/>
          <w:rtl/>
        </w:rPr>
        <w:t>، فقد أسفرت النتيجة عن 122، 102، 0 تسجيلة على التوالي. ثم تم البحث عن (تقنية المعلومات والمكتبات) حيث أسفر البحث عن خمس تسجيلات.</w:t>
      </w:r>
    </w:p>
    <w:p w14:paraId="4404FDFC" w14:textId="25B1F560" w:rsidR="00554925" w:rsidRDefault="00554925" w:rsidP="00CB67AA">
      <w:pPr>
        <w:spacing w:line="240" w:lineRule="auto"/>
        <w:contextualSpacing/>
        <w:jc w:val="both"/>
        <w:rPr>
          <w:rFonts w:ascii="Sakkal Majalla" w:hAnsi="Sakkal Majalla" w:cs="Sakkal Majalla"/>
          <w:sz w:val="32"/>
          <w:szCs w:val="32"/>
          <w:rtl/>
        </w:rPr>
      </w:pPr>
      <w:r>
        <w:rPr>
          <w:rFonts w:ascii="Sakkal Majalla" w:hAnsi="Sakkal Majalla" w:cs="Sakkal Majalla" w:hint="cs"/>
          <w:sz w:val="32"/>
          <w:szCs w:val="32"/>
          <w:rtl/>
        </w:rPr>
        <w:lastRenderedPageBreak/>
        <w:t xml:space="preserve">أما باللغة الإنجليزية، وفي قاعدة ليزا </w:t>
      </w:r>
      <w:r>
        <w:rPr>
          <w:rFonts w:ascii="Sakkal Majalla" w:hAnsi="Sakkal Majalla" w:cs="Sakkal Majalla"/>
          <w:sz w:val="32"/>
          <w:szCs w:val="32"/>
        </w:rPr>
        <w:t>LISA</w:t>
      </w:r>
      <w:r>
        <w:rPr>
          <w:rFonts w:ascii="Sakkal Majalla" w:hAnsi="Sakkal Majalla" w:cs="Sakkal Majalla" w:hint="cs"/>
          <w:sz w:val="32"/>
          <w:szCs w:val="32"/>
          <w:rtl/>
        </w:rPr>
        <w:t xml:space="preserve"> الشهيرة، والتي تعتبر المرجع الأول لتخصص المكتبات والمعلومات، فقد تم البحث في القاعدة في نسختين من تقديم شركة بروكويست</w:t>
      </w:r>
      <w:r>
        <w:rPr>
          <w:rFonts w:ascii="Sakkal Majalla" w:hAnsi="Sakkal Majalla" w:cs="Sakkal Majalla"/>
          <w:sz w:val="32"/>
          <w:szCs w:val="32"/>
        </w:rPr>
        <w:t xml:space="preserve">ProQuest   </w:t>
      </w:r>
      <w:r>
        <w:rPr>
          <w:rFonts w:ascii="Sakkal Majalla" w:hAnsi="Sakkal Majalla" w:cs="Sakkal Majalla" w:hint="cs"/>
          <w:sz w:val="32"/>
          <w:szCs w:val="32"/>
          <w:rtl/>
        </w:rPr>
        <w:t xml:space="preserve">وشركة إيبيسكو </w:t>
      </w:r>
      <w:r>
        <w:rPr>
          <w:rFonts w:ascii="Sakkal Majalla" w:hAnsi="Sakkal Majalla" w:cs="Sakkal Majalla"/>
          <w:sz w:val="32"/>
          <w:szCs w:val="32"/>
        </w:rPr>
        <w:t>Ebsco</w:t>
      </w:r>
      <w:r>
        <w:rPr>
          <w:rFonts w:ascii="Sakkal Majalla" w:hAnsi="Sakkal Majalla" w:cs="Sakkal Majalla" w:hint="cs"/>
          <w:sz w:val="32"/>
          <w:szCs w:val="32"/>
          <w:rtl/>
        </w:rPr>
        <w:t>، وكان الباحث</w:t>
      </w:r>
      <w:r w:rsidRPr="00C2646C">
        <w:rPr>
          <w:rFonts w:ascii="Sakkal Majalla" w:hAnsi="Sakkal Majalla" w:cs="Sakkal Majalla" w:hint="cs"/>
          <w:sz w:val="32"/>
          <w:szCs w:val="32"/>
          <w:rtl/>
        </w:rPr>
        <w:t xml:space="preserve"> </w:t>
      </w:r>
      <w:r>
        <w:rPr>
          <w:rFonts w:ascii="Sakkal Majalla" w:hAnsi="Sakkal Majalla" w:cs="Sakkal Majalla" w:hint="cs"/>
          <w:sz w:val="32"/>
          <w:szCs w:val="32"/>
          <w:rtl/>
        </w:rPr>
        <w:t xml:space="preserve">يتوقع نتائج متشابهة إن لم تكن متطابقة، لكنها المفارقات في أعمال وتنفيذ الشركات لقواعد المعلومات، حيث وجد بأن النتائج تتفاوت بشكل كبير كما هو واضح عند البحث في حقل العنوان لنفس الكلمة، حيث أسفر البحث عن كلمة [المكتبات] في العنوان عن 125275 تسجيلة في ليزا من إنتاج شركة بروكويست، بينما أسفر البحث عن 25880 تسجيلة في ذات القاعدة من إنتاج إيبيسكو. </w:t>
      </w:r>
    </w:p>
    <w:p w14:paraId="0E9078D4" w14:textId="1AC489D6" w:rsidR="00554925" w:rsidRDefault="00554925" w:rsidP="00CB67AA">
      <w:pPr>
        <w:spacing w:line="240" w:lineRule="auto"/>
        <w:contextualSpacing/>
        <w:jc w:val="both"/>
        <w:rPr>
          <w:rFonts w:ascii="Sakkal Majalla" w:hAnsi="Sakkal Majalla" w:cs="Sakkal Majalla"/>
          <w:sz w:val="32"/>
          <w:szCs w:val="32"/>
          <w:rtl/>
        </w:rPr>
      </w:pPr>
      <w:r>
        <w:rPr>
          <w:rFonts w:ascii="Sakkal Majalla" w:hAnsi="Sakkal Majalla" w:cs="Sakkal Majalla" w:hint="cs"/>
          <w:sz w:val="32"/>
          <w:szCs w:val="32"/>
          <w:rtl/>
        </w:rPr>
        <w:t>ثم نجد تناقضاً في نتائج البحث عن مصطلح (المكتبات العامة في العنوان) بين القاعدتين، حيث أسفر البحث في الأولى عن 13310 تسجيلة وفي التالية عن 27889</w:t>
      </w:r>
      <w:r w:rsidRPr="00DA09C1">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تسجيلة، الأمر الذي يناقض المنطق المتعارف عليه في استرجاع المعلومات </w:t>
      </w:r>
      <w:r>
        <w:rPr>
          <w:rFonts w:ascii="Sakkal Majalla" w:hAnsi="Sakkal Majalla" w:cs="Sakkal Majalla"/>
          <w:sz w:val="32"/>
          <w:szCs w:val="32"/>
        </w:rPr>
        <w:t>Information Retrieval</w:t>
      </w:r>
      <w:r>
        <w:rPr>
          <w:rFonts w:ascii="Sakkal Majalla" w:hAnsi="Sakkal Majalla" w:cs="Sakkal Majalla" w:hint="cs"/>
          <w:sz w:val="32"/>
          <w:szCs w:val="32"/>
          <w:rtl/>
        </w:rPr>
        <w:t xml:space="preserve">. (عندما تبحث عن كلمة واحدة عادةويسفر البحث عن حجم معين من التسجيلات </w:t>
      </w:r>
      <w:r>
        <w:rPr>
          <w:rFonts w:ascii="Sakkal Majalla" w:hAnsi="Sakkal Majalla" w:cs="Sakkal Majalla"/>
          <w:sz w:val="32"/>
          <w:szCs w:val="32"/>
        </w:rPr>
        <w:t>Recall</w:t>
      </w:r>
      <w:r>
        <w:rPr>
          <w:rFonts w:ascii="Sakkal Majalla" w:hAnsi="Sakkal Majalla" w:cs="Sakkal Majalla" w:hint="cs"/>
          <w:sz w:val="32"/>
          <w:szCs w:val="32"/>
          <w:rtl/>
        </w:rPr>
        <w:t>، فمن الطبيعي أن ينخفض هذا الرقم عندما تضيف عليه مصطلحا آخراً، المكتبات ثم المكتبات العامة). والتفسير هنا أنه تم التعامل مع المصطلح المركّب "المكتبات العامة" ككلمتين متفرقتين جُمع بينهما بمعامل (أو) البولينية</w:t>
      </w:r>
      <w:r>
        <w:rPr>
          <w:rStyle w:val="EndnoteReference"/>
          <w:rFonts w:ascii="Sakkal Majalla" w:hAnsi="Sakkal Majalla" w:cs="Sakkal Majalla"/>
          <w:sz w:val="32"/>
          <w:szCs w:val="32"/>
          <w:rtl/>
        </w:rPr>
        <w:endnoteReference w:id="10"/>
      </w:r>
      <w:r>
        <w:rPr>
          <w:rFonts w:ascii="Sakkal Majalla" w:hAnsi="Sakkal Majalla" w:cs="Sakkal Majalla" w:hint="cs"/>
          <w:sz w:val="32"/>
          <w:szCs w:val="32"/>
          <w:rtl/>
        </w:rPr>
        <w:t xml:space="preserve">. </w:t>
      </w:r>
    </w:p>
    <w:p w14:paraId="57780D0B" w14:textId="77777777" w:rsidR="00554925" w:rsidRDefault="00554925" w:rsidP="00CB67AA">
      <w:pPr>
        <w:spacing w:line="240" w:lineRule="auto"/>
        <w:contextualSpacing/>
        <w:jc w:val="both"/>
        <w:rPr>
          <w:rFonts w:ascii="Sakkal Majalla" w:hAnsi="Sakkal Majalla" w:cs="Sakkal Majalla"/>
          <w:sz w:val="32"/>
          <w:szCs w:val="32"/>
          <w:rtl/>
        </w:rPr>
      </w:pPr>
      <w:r>
        <w:rPr>
          <w:rFonts w:ascii="Sakkal Majalla" w:hAnsi="Sakkal Majalla" w:cs="Sakkal Majalla" w:hint="cs"/>
          <w:sz w:val="32"/>
          <w:szCs w:val="32"/>
          <w:rtl/>
        </w:rPr>
        <w:t>لكن الأهم من كل ما سبق، أن النتيجة النهائية في هذا السياق، وهي البحث عن مصطلح (المكتبات العامة و السحابة) في حقل العنوان في قاعدة ليزا، حيث أسفر البحث عن 20 تسجيلة في إيبيسكو و22 تسجيلة في بروكوست، وهو رقم متقارب جدا.</w:t>
      </w:r>
    </w:p>
    <w:p w14:paraId="33994965" w14:textId="012E54F8" w:rsidR="00554925" w:rsidRDefault="00554925" w:rsidP="00CB67AA">
      <w:pPr>
        <w:spacing w:line="240" w:lineRule="auto"/>
        <w:contextualSpacing/>
        <w:jc w:val="both"/>
        <w:rPr>
          <w:rFonts w:ascii="Sakkal Majalla" w:hAnsi="Sakkal Majalla" w:cs="Sakkal Majalla"/>
          <w:sz w:val="32"/>
          <w:szCs w:val="32"/>
        </w:rPr>
      </w:pPr>
      <w:r>
        <w:rPr>
          <w:rFonts w:ascii="Sakkal Majalla" w:hAnsi="Sakkal Majalla" w:cs="Sakkal Majalla" w:hint="cs"/>
          <w:sz w:val="32"/>
          <w:szCs w:val="32"/>
          <w:rtl/>
        </w:rPr>
        <w:t>ولعله من الطريف، بل مما يحتاج لتفسير من القائمين على شركة إيبسكو أن البحث عن مصطلح {المكتبات} في العنوان أسفر عن 25880 تسجيلة، بينما أسفر مصطلح {المكتبات العامة} (المركب من كلمتين والذي من المفترض أن يسفر عن رقم أقل) عن 27889 تسجيلة (ولعل لهذا وقفة أخرى</w:t>
      </w:r>
      <w:r>
        <w:rPr>
          <w:rFonts w:ascii="Sakkal Majalla" w:hAnsi="Sakkal Majalla" w:cs="Sakkal Majalla"/>
          <w:sz w:val="32"/>
          <w:szCs w:val="32"/>
        </w:rPr>
        <w:t xml:space="preserve"> </w:t>
      </w:r>
      <w:r>
        <w:rPr>
          <w:rFonts w:ascii="Sakkal Majalla" w:hAnsi="Sakkal Majalla" w:cs="Sakkal Majalla" w:hint="cs"/>
          <w:sz w:val="32"/>
          <w:szCs w:val="32"/>
          <w:rtl/>
        </w:rPr>
        <w:t xml:space="preserve">تتعلق ببناء المعامل البوليانية </w:t>
      </w:r>
      <w:r>
        <w:rPr>
          <w:rFonts w:ascii="Sakkal Majalla" w:hAnsi="Sakkal Majalla" w:cs="Sakkal Majalla"/>
          <w:sz w:val="32"/>
          <w:szCs w:val="32"/>
        </w:rPr>
        <w:t>Boolean Logic Operators</w:t>
      </w:r>
      <w:r>
        <w:rPr>
          <w:rFonts w:ascii="Sakkal Majalla" w:hAnsi="Sakkal Majalla" w:cs="Sakkal Majalla" w:hint="cs"/>
          <w:sz w:val="32"/>
          <w:szCs w:val="32"/>
          <w:rtl/>
        </w:rPr>
        <w:t xml:space="preserve"> المطبقة في تلك القواعد المعلوماتية).</w:t>
      </w:r>
    </w:p>
    <w:p w14:paraId="1AA17ED6" w14:textId="55C25EA3" w:rsidR="00554925" w:rsidRDefault="00554925" w:rsidP="00CB67AA">
      <w:pPr>
        <w:spacing w:line="240" w:lineRule="auto"/>
        <w:contextualSpacing/>
        <w:jc w:val="both"/>
        <w:rPr>
          <w:rFonts w:ascii="Sakkal Majalla" w:hAnsi="Sakkal Majalla" w:cs="Sakkal Majalla"/>
          <w:sz w:val="32"/>
          <w:szCs w:val="32"/>
        </w:rPr>
      </w:pPr>
      <w:r>
        <w:rPr>
          <w:rFonts w:ascii="Sakkal Majalla" w:hAnsi="Sakkal Majalla" w:cs="Sakkal Majalla" w:hint="cs"/>
          <w:sz w:val="32"/>
          <w:szCs w:val="32"/>
          <w:rtl/>
        </w:rPr>
        <w:t xml:space="preserve">ومن المهم الإشارة لورقة نشرها أحمد باتيل وآخرون </w:t>
      </w:r>
      <w:r>
        <w:rPr>
          <w:rFonts w:ascii="Sakkal Majalla" w:hAnsi="Sakkal Majalla" w:cs="Sakkal Majalla"/>
          <w:sz w:val="32"/>
          <w:szCs w:val="32"/>
        </w:rPr>
        <w:t>Patel</w:t>
      </w:r>
      <w:r>
        <w:rPr>
          <w:rFonts w:ascii="Sakkal Majalla" w:hAnsi="Sakkal Majalla" w:cs="Sakkal Majalla" w:hint="cs"/>
          <w:sz w:val="32"/>
          <w:szCs w:val="32"/>
          <w:rtl/>
        </w:rPr>
        <w:t xml:space="preserve"> حول "دراسة مقارنة ومراجعة للحوسبة الشبكية </w:t>
      </w:r>
      <w:r>
        <w:rPr>
          <w:rFonts w:ascii="Sakkal Majalla" w:hAnsi="Sakkal Majalla" w:cs="Sakkal Majalla"/>
          <w:sz w:val="32"/>
          <w:szCs w:val="32"/>
        </w:rPr>
        <w:t xml:space="preserve"> Grid</w:t>
      </w:r>
      <w:r>
        <w:rPr>
          <w:rFonts w:ascii="Sakkal Majalla" w:hAnsi="Sakkal Majalla" w:cs="Sakkal Majalla" w:hint="cs"/>
          <w:sz w:val="32"/>
          <w:szCs w:val="32"/>
          <w:rtl/>
        </w:rPr>
        <w:t xml:space="preserve">والسحابة والحوسبة الخدمية (المساعدة) </w:t>
      </w:r>
      <w:r>
        <w:rPr>
          <w:rFonts w:ascii="Sakkal Majalla" w:hAnsi="Sakkal Majalla" w:cs="Sakkal Majalla"/>
          <w:sz w:val="32"/>
          <w:szCs w:val="32"/>
        </w:rPr>
        <w:t>Utility</w:t>
      </w:r>
      <w:r>
        <w:rPr>
          <w:rFonts w:ascii="Sakkal Majalla" w:hAnsi="Sakkal Majalla" w:cs="Sakkal Majalla" w:hint="cs"/>
          <w:sz w:val="32"/>
          <w:szCs w:val="32"/>
          <w:rtl/>
        </w:rPr>
        <w:t xml:space="preserve"> والبرمجيات كخدمات مستخدمة من قبل المكتبات"، حيث أكد الباحثون بأنه يُنتظر بأن تلعب هذه التقنيات الأربع أدوارا مهمة في كل التطورات المعاصرة والمستقبلية، وأنها ستكون في مستوى متقدم من "الانصهار" أو التعاضد لتكوّن تكاملا فيما بينها ولتعمل تحت مظلة واحدة مؤثرة بدرجة كبيرة في المستقبل. وسعت الورقة إلى تسليط الضوء على فهم والتفريق بين المفاهيم الأربعة ودرجات اعتماد المكتبات عليها حاليا ومستقبليا. ويؤكد الباحثون على أنه من المنتظر أن تتوحد خدمات الحوسبة وتندمج في بعضها، وبناء عليه فقد تمت دراسة هذه المفاهيم/النماذج الأربعة للحوسبة من خلال تعريفاتها، وخصائصها، ووظائفها، ومميزاتها وسلبياتها. وبالتالي، فهذه الورقة ذات أهمية كبيرة للمكتبات والقائمين عليها</w:t>
      </w:r>
      <w:r>
        <w:rPr>
          <w:rStyle w:val="EndnoteReference"/>
          <w:rFonts w:ascii="Sakkal Majalla" w:hAnsi="Sakkal Majalla" w:cs="Sakkal Majalla"/>
          <w:sz w:val="32"/>
          <w:szCs w:val="32"/>
          <w:rtl/>
        </w:rPr>
        <w:endnoteReference w:id="11"/>
      </w:r>
      <w:r>
        <w:rPr>
          <w:rFonts w:ascii="Sakkal Majalla" w:hAnsi="Sakkal Majalla" w:cs="Sakkal Majalla" w:hint="cs"/>
          <w:sz w:val="32"/>
          <w:szCs w:val="32"/>
          <w:rtl/>
        </w:rPr>
        <w:t>.</w:t>
      </w:r>
    </w:p>
    <w:p w14:paraId="408B94BC" w14:textId="7B854E2A" w:rsidR="00554925" w:rsidRPr="00245022" w:rsidRDefault="00554925" w:rsidP="00CB67AA">
      <w:pPr>
        <w:spacing w:line="240" w:lineRule="auto"/>
        <w:contextualSpacing/>
        <w:jc w:val="both"/>
        <w:rPr>
          <w:rFonts w:ascii="Arial" w:eastAsia="Times New Roman" w:hAnsi="Arial" w:cs="Arial"/>
          <w:sz w:val="24"/>
          <w:szCs w:val="24"/>
        </w:rPr>
      </w:pPr>
      <w:r>
        <w:rPr>
          <w:rFonts w:ascii="Sakkal Majalla" w:hAnsi="Sakkal Majalla" w:cs="Sakkal Majalla" w:hint="cs"/>
          <w:sz w:val="32"/>
          <w:szCs w:val="32"/>
          <w:rtl/>
        </w:rPr>
        <w:lastRenderedPageBreak/>
        <w:t>ومن الدراسات التي تعرضت للحوسبة السحابية في المكتبات</w:t>
      </w:r>
      <w:r>
        <w:rPr>
          <w:rFonts w:ascii="Sakkal Majalla" w:hAnsi="Sakkal Majalla" w:cs="Sakkal Majalla"/>
          <w:sz w:val="32"/>
          <w:szCs w:val="32"/>
        </w:rPr>
        <w:t xml:space="preserve"> </w:t>
      </w:r>
      <w:r>
        <w:rPr>
          <w:rFonts w:ascii="Sakkal Majalla" w:hAnsi="Sakkal Majalla" w:cs="Sakkal Majalla" w:hint="cs"/>
          <w:sz w:val="32"/>
          <w:szCs w:val="32"/>
          <w:rtl/>
        </w:rPr>
        <w:t xml:space="preserve">ما نُشر في ورقة مشتركة لــــــ واسيك ونجوروج </w:t>
      </w:r>
      <w:r>
        <w:rPr>
          <w:rFonts w:ascii="Sakkal Majalla" w:hAnsi="Sakkal Majalla" w:cs="Sakkal Majalla"/>
          <w:sz w:val="32"/>
          <w:szCs w:val="32"/>
        </w:rPr>
        <w:t xml:space="preserve"> Wasike and Njoroge</w:t>
      </w:r>
      <w:r>
        <w:rPr>
          <w:rFonts w:ascii="Sakkal Majalla" w:hAnsi="Sakkal Majalla" w:cs="Sakkal Majalla" w:hint="cs"/>
          <w:sz w:val="32"/>
          <w:szCs w:val="32"/>
          <w:rtl/>
        </w:rPr>
        <w:t xml:space="preserve">تحت عنوان"فتح المكتبات للحوسبة السحابية من وجهة نظر كينية"، حيث تعرضا فيها إلى التعريف بالحوسبة السحابية وأنواعها ونماذجها المختلفة وخصائصها وتطبيقاتها واعتبارات استخدامها وفوائد الاستخدام من قبل المستفيدين. حيث أكد الباحثان بأن الحوسبة السحابية قد "عصفت" بالمكتبات في كينيا، ولذلك فأغلب المكتبات الكينية لا تدرك الآن ماذا تفعل، وهي الآن في مفترق طرق.! ذلك أنها تفتقر للسياسات التي يجب أن تحكمها. ولكن إدراك المهنيين المعلوماتيين مؤخرا بأنه يمكن للحوسبة السحابية أن تلعب دورا مهما في الخدمات المعلوماتية، أوجد رغبة في تطبيقها وتفعيلها للمساهمة في عملية الاتصال العلمي. وخلصت الدراسة إلى أن المكتبات الكينية </w:t>
      </w:r>
      <w:bookmarkStart w:id="1" w:name="_i2"/>
      <w:bookmarkEnd w:id="1"/>
      <w:r>
        <w:rPr>
          <w:rFonts w:ascii="Sakkal Majalla" w:hAnsi="Sakkal Majalla" w:cs="Sakkal Majalla" w:hint="cs"/>
          <w:sz w:val="32"/>
          <w:szCs w:val="32"/>
          <w:rtl/>
        </w:rPr>
        <w:t>لاتزال بحاجة لتبني نماذج الحوسبة السحابية بكاملها في مختلف عملياتها. كما أنه تتواجد مشاعر مختلطة للمكتبيين حول درجة تطبيق هذه التقنية في الخدمات التي يقدمونها. وبرغم كل ذلك فيمكن القول بأن هناك تقدما إيجابيا حول هذا التوجه</w:t>
      </w:r>
      <w:r>
        <w:rPr>
          <w:rStyle w:val="EndnoteReference"/>
          <w:rFonts w:ascii="Sakkal Majalla" w:hAnsi="Sakkal Majalla" w:cs="Sakkal Majalla"/>
          <w:sz w:val="32"/>
          <w:szCs w:val="32"/>
          <w:rtl/>
        </w:rPr>
        <w:endnoteReference w:id="12"/>
      </w:r>
      <w:r>
        <w:rPr>
          <w:rFonts w:ascii="Sakkal Majalla" w:hAnsi="Sakkal Majalla" w:cs="Sakkal Majalla" w:hint="cs"/>
          <w:sz w:val="32"/>
          <w:szCs w:val="32"/>
          <w:rtl/>
        </w:rPr>
        <w:t>.</w:t>
      </w:r>
    </w:p>
    <w:p w14:paraId="45D5C497" w14:textId="533698AD" w:rsidR="00554925" w:rsidRDefault="00554925" w:rsidP="00CB67AA">
      <w:pPr>
        <w:spacing w:line="240" w:lineRule="auto"/>
        <w:contextualSpacing/>
        <w:jc w:val="both"/>
        <w:rPr>
          <w:rFonts w:ascii="Sakkal Majalla" w:hAnsi="Sakkal Majalla" w:cs="Sakkal Majalla"/>
          <w:sz w:val="32"/>
          <w:szCs w:val="32"/>
          <w:lang w:val="en"/>
        </w:rPr>
      </w:pPr>
      <w:bookmarkStart w:id="2" w:name="_i3"/>
      <w:bookmarkEnd w:id="2"/>
      <w:r>
        <w:rPr>
          <w:rFonts w:ascii="Sakkal Majalla" w:hAnsi="Sakkal Majalla" w:cs="Sakkal Majalla" w:hint="cs"/>
          <w:sz w:val="32"/>
          <w:szCs w:val="32"/>
          <w:rtl/>
          <w:lang w:val="en"/>
        </w:rPr>
        <w:t>كما نشرت ورقة حول "استكشاف ممارسات الحوسبة السحابية في المكتبات الجامعية في كينيا" للباحث</w:t>
      </w:r>
      <w:r>
        <w:rPr>
          <w:rFonts w:ascii="Sakkal Majalla" w:hAnsi="Sakkal Majalla" w:cs="Sakkal Majalla"/>
          <w:sz w:val="32"/>
          <w:szCs w:val="32"/>
          <w:lang w:val="en"/>
        </w:rPr>
        <w:t xml:space="preserve"> Elisha Makori  </w:t>
      </w:r>
      <w:r>
        <w:rPr>
          <w:rFonts w:ascii="Sakkal Majalla" w:hAnsi="Sakkal Majalla" w:cs="Sakkal Majalla" w:hint="cs"/>
          <w:sz w:val="32"/>
          <w:szCs w:val="32"/>
          <w:rtl/>
          <w:lang w:val="en"/>
        </w:rPr>
        <w:t xml:space="preserve">إليشا ماكوري، تعرض فيها إلى أن الحلول التقنية الحديثة تغيّر -وبشكل متسارع- الإطار العام المتعارف عليه في المكتبات ومؤسسات المعلومات. ولاشك بأن الحوسبة السحابية </w:t>
      </w:r>
      <w:r>
        <w:rPr>
          <w:rFonts w:ascii="Sakkal Majalla" w:hAnsi="Sakkal Majalla" w:cs="Sakkal Majalla"/>
          <w:sz w:val="32"/>
          <w:szCs w:val="32"/>
          <w:lang w:val="en"/>
        </w:rPr>
        <w:t>-</w:t>
      </w:r>
      <w:r>
        <w:rPr>
          <w:rFonts w:ascii="Sakkal Majalla" w:hAnsi="Sakkal Majalla" w:cs="Sakkal Majalla" w:hint="cs"/>
          <w:sz w:val="32"/>
          <w:szCs w:val="32"/>
          <w:rtl/>
          <w:lang w:val="en"/>
        </w:rPr>
        <w:t>كحلٍ تقنيٍ ابتكاري- تكتسب زخماً كبيراً في مراكز المعلومات المختلفة. وركزت الدراسة على استكشاف ومقارنة الفرص والتحديات لمفاهيم الحوسبة السحابية في التعاطي مع ودعم توصيل المعلومات وخدماتها في مكتبات الجامعة في مواجهة الأزمة الاقتصادية الحادة وتدني موازنة المكتبات. وقد خلصت الدراسة إلى أن الحوسبة السحابية يُنظر لها على أنها حل لكثير من المشكلات التقنية، وأنها ممارسة منتظرة لكثير من مؤسسات المعلومات وبخاصة في ظل الظروف الاقتصادية الصعبة التي تعيشها هاته المؤسسات. إن المكتبات الجامعية في البلدان النامية(وهذا ينسحب على مختلف المكتبات والعمومية بالذات) تواجه العديد من التحديات كبنية تحتية غير مكتملة، وموازنات ضعيفة، ومشكلات كثيرة تختص بالقوى العاملة، والتغيير المتسارع للأنظمة التكنولوجية. ويمكن للحوسبة السحابية -في ظل الأزمة الاقتصادية الخانقة التي تمر بها المكتبات- أن تكون حاسمة في إضافة قيمة وكذلك التقدم بأهداف المكتبات الحديثة للجامعات. إن الحوسبة السحابية هو أفضل خيار (معاصر) للممارسات التكنولوجية في المكتبات ومراكز المعلومات</w:t>
      </w:r>
      <w:r>
        <w:rPr>
          <w:rStyle w:val="EndnoteReference"/>
          <w:rFonts w:ascii="Sakkal Majalla" w:hAnsi="Sakkal Majalla" w:cs="Sakkal Majalla"/>
          <w:sz w:val="32"/>
          <w:szCs w:val="32"/>
          <w:rtl/>
          <w:lang w:val="en"/>
        </w:rPr>
        <w:endnoteReference w:id="13"/>
      </w:r>
      <w:r>
        <w:rPr>
          <w:rFonts w:ascii="Sakkal Majalla" w:hAnsi="Sakkal Majalla" w:cs="Sakkal Majalla" w:hint="cs"/>
          <w:sz w:val="32"/>
          <w:szCs w:val="32"/>
          <w:rtl/>
          <w:lang w:val="en"/>
        </w:rPr>
        <w:t>.</w:t>
      </w:r>
    </w:p>
    <w:p w14:paraId="0EFAA99B" w14:textId="7AD38AB9" w:rsidR="00554925" w:rsidRPr="00F631CA" w:rsidRDefault="00554925" w:rsidP="00CB67AA">
      <w:pPr>
        <w:spacing w:line="240" w:lineRule="auto"/>
        <w:contextualSpacing/>
        <w:jc w:val="both"/>
        <w:rPr>
          <w:rFonts w:ascii="Sakkal Majalla" w:hAnsi="Sakkal Majalla" w:cs="Sakkal Majalla"/>
          <w:sz w:val="32"/>
          <w:szCs w:val="32"/>
          <w:rtl/>
          <w:lang w:val="en"/>
        </w:rPr>
      </w:pPr>
      <w:r w:rsidRPr="00F631CA">
        <w:rPr>
          <w:rFonts w:ascii="Sakkal Majalla" w:hAnsi="Sakkal Majalla" w:cs="Sakkal Majalla"/>
          <w:sz w:val="32"/>
          <w:szCs w:val="32"/>
          <w:rtl/>
          <w:lang w:val="en"/>
        </w:rPr>
        <w:t>ويذهب ماكندريك</w:t>
      </w:r>
      <w:r w:rsidRPr="00F631CA">
        <w:rPr>
          <w:rFonts w:ascii="Sakkal Majalla" w:hAnsi="Sakkal Majalla" w:cs="Sakkal Majalla" w:hint="cs"/>
          <w:sz w:val="32"/>
          <w:szCs w:val="32"/>
          <w:rtl/>
          <w:lang w:val="en"/>
        </w:rPr>
        <w:t xml:space="preserve"> </w:t>
      </w:r>
      <w:r w:rsidRPr="00F631CA">
        <w:rPr>
          <w:rFonts w:asciiTheme="majorBidi" w:hAnsiTheme="majorBidi" w:cstheme="majorBidi"/>
        </w:rPr>
        <w:t>McKendrick</w:t>
      </w:r>
      <w:r w:rsidRPr="00F631CA">
        <w:rPr>
          <w:rFonts w:ascii="Sakkal Majalla" w:hAnsi="Sakkal Majalla" w:cs="Sakkal Majalla"/>
          <w:sz w:val="32"/>
          <w:szCs w:val="32"/>
          <w:rtl/>
          <w:lang w:val="en"/>
        </w:rPr>
        <w:t xml:space="preserve"> إلى أن هناك تحولا يتعاظم في ماتقدمه المكتبات العامة من خدمات، بل في ت</w:t>
      </w:r>
      <w:r w:rsidRPr="00F631CA">
        <w:rPr>
          <w:rFonts w:ascii="Sakkal Majalla" w:hAnsi="Sakkal Majalla" w:cs="Sakkal Majalla" w:hint="cs"/>
          <w:sz w:val="32"/>
          <w:szCs w:val="32"/>
          <w:rtl/>
          <w:lang w:val="en"/>
        </w:rPr>
        <w:t>ح</w:t>
      </w:r>
      <w:r w:rsidRPr="00F631CA">
        <w:rPr>
          <w:rFonts w:ascii="Sakkal Majalla" w:hAnsi="Sakkal Majalla" w:cs="Sakkal Majalla"/>
          <w:sz w:val="32"/>
          <w:szCs w:val="32"/>
          <w:rtl/>
          <w:lang w:val="en"/>
        </w:rPr>
        <w:t xml:space="preserve">ولاتها لتكون مكتبات عامة رقمية. إن المكتبات تقوم بشكل متزايد بدور  </w:t>
      </w:r>
      <w:r w:rsidRPr="00F631CA">
        <w:rPr>
          <w:rFonts w:ascii="Sakkal Majalla" w:hAnsi="Sakkal Majalla" w:cs="Sakkal Majalla" w:hint="cs"/>
          <w:sz w:val="32"/>
          <w:szCs w:val="32"/>
          <w:rtl/>
        </w:rPr>
        <w:t>المركز المحوري</w:t>
      </w:r>
      <w:r>
        <w:rPr>
          <w:rFonts w:ascii="Sakkal Majalla" w:hAnsi="Sakkal Majalla" w:cs="Sakkal Majalla" w:hint="cs"/>
          <w:sz w:val="32"/>
          <w:szCs w:val="32"/>
          <w:rtl/>
        </w:rPr>
        <w:t xml:space="preserve"> (</w:t>
      </w:r>
      <w:r>
        <w:rPr>
          <w:rFonts w:ascii="Sakkal Majalla" w:hAnsi="Sakkal Majalla" w:cs="Sakkal Majalla"/>
          <w:sz w:val="32"/>
          <w:szCs w:val="32"/>
        </w:rPr>
        <w:t>Hup</w:t>
      </w:r>
      <w:r w:rsidRPr="00F631CA">
        <w:rPr>
          <w:rFonts w:ascii="Sakkal Majalla" w:hAnsi="Sakkal Majalla" w:cs="Sakkal Majalla" w:hint="cs"/>
          <w:sz w:val="32"/>
          <w:szCs w:val="32"/>
          <w:rtl/>
        </w:rPr>
        <w:t>)</w:t>
      </w:r>
      <w:r w:rsidRPr="00F631CA">
        <w:rPr>
          <w:rFonts w:ascii="Sakkal Majalla" w:hAnsi="Sakkal Majalla" w:cs="Sakkal Majalla"/>
          <w:sz w:val="32"/>
          <w:szCs w:val="32"/>
          <w:rtl/>
        </w:rPr>
        <w:t xml:space="preserve"> لمجتمعاتهم، وبخاصة مع الطلب المتزايد للتكنولوجيا ومصادر التدريب في التطوير الذاتي. كما أن الكتب الرقمية والمصادر الرقمية في ازدياد، في الوقت الذي تتراجع في المواد </w:t>
      </w:r>
      <w:r w:rsidRPr="00F631CA">
        <w:rPr>
          <w:rFonts w:ascii="Sakkal Majalla" w:hAnsi="Sakkal Majalla" w:cs="Sakkal Majalla"/>
          <w:sz w:val="32"/>
          <w:szCs w:val="32"/>
          <w:rtl/>
        </w:rPr>
        <w:lastRenderedPageBreak/>
        <w:t>المطبوعة. وهناك توجه لكثير من المكتبات للتحول للحوسبة السحابية لدعم وتنفيذ عمليات</w:t>
      </w:r>
      <w:r w:rsidRPr="00F631CA">
        <w:rPr>
          <w:rFonts w:ascii="Sakkal Majalla" w:hAnsi="Sakkal Majalla" w:cs="Sakkal Majalla" w:hint="cs"/>
          <w:sz w:val="32"/>
          <w:szCs w:val="32"/>
          <w:rtl/>
        </w:rPr>
        <w:t>ه</w:t>
      </w:r>
      <w:r>
        <w:rPr>
          <w:rFonts w:ascii="Sakkal Majalla" w:hAnsi="Sakkal Majalla" w:cs="Sakkal Majalla" w:hint="cs"/>
          <w:sz w:val="32"/>
          <w:szCs w:val="32"/>
          <w:rtl/>
        </w:rPr>
        <w:t>ا</w:t>
      </w:r>
      <w:r w:rsidRPr="00F631CA">
        <w:rPr>
          <w:rFonts w:ascii="Sakkal Majalla" w:hAnsi="Sakkal Majalla" w:cs="Sakkal Majalla"/>
          <w:sz w:val="32"/>
          <w:szCs w:val="32"/>
          <w:rtl/>
        </w:rPr>
        <w:t xml:space="preserve"> وتقديم المحتوى</w:t>
      </w:r>
      <w:r w:rsidRPr="00F631CA">
        <w:rPr>
          <w:rStyle w:val="EndnoteReference"/>
          <w:rFonts w:ascii="Sakkal Majalla" w:hAnsi="Sakkal Majalla" w:cs="Sakkal Majalla"/>
          <w:sz w:val="32"/>
          <w:szCs w:val="32"/>
          <w:rtl/>
        </w:rPr>
        <w:endnoteReference w:id="14"/>
      </w:r>
      <w:r w:rsidRPr="00F631CA">
        <w:rPr>
          <w:rFonts w:ascii="Sakkal Majalla" w:hAnsi="Sakkal Majalla" w:cs="Sakkal Majalla"/>
          <w:sz w:val="32"/>
          <w:szCs w:val="32"/>
          <w:rtl/>
        </w:rPr>
        <w:t xml:space="preserve">.  </w:t>
      </w:r>
    </w:p>
    <w:p w14:paraId="3BCA8F18" w14:textId="247FF7E8" w:rsidR="00554925" w:rsidRPr="00F631CA" w:rsidRDefault="00554925" w:rsidP="00CB67AA">
      <w:pPr>
        <w:pStyle w:val="NormalWeb"/>
        <w:shd w:val="clear" w:color="auto" w:fill="FFFFFF"/>
        <w:bidi/>
        <w:spacing w:before="0" w:beforeAutospacing="0" w:after="255" w:afterAutospacing="0"/>
        <w:contextualSpacing/>
        <w:jc w:val="both"/>
        <w:rPr>
          <w:rFonts w:ascii="Sakkal Majalla" w:hAnsi="Sakkal Majalla"/>
          <w:b/>
          <w:bCs w:val="0"/>
          <w:sz w:val="32"/>
          <w:szCs w:val="32"/>
          <w:u w:val="none"/>
          <w:rtl/>
        </w:rPr>
      </w:pPr>
      <w:r w:rsidRPr="00F631CA">
        <w:rPr>
          <w:rFonts w:ascii="Sakkal Majalla" w:hAnsi="Sakkal Majalla"/>
          <w:b/>
          <w:bCs w:val="0"/>
          <w:sz w:val="32"/>
          <w:szCs w:val="32"/>
          <w:u w:val="none"/>
          <w:rtl/>
        </w:rPr>
        <w:t xml:space="preserve">وتعرضت ورقة روميرو </w:t>
      </w:r>
      <w:r w:rsidRPr="00F631CA">
        <w:rPr>
          <w:rFonts w:asciiTheme="majorBidi" w:hAnsiTheme="majorBidi" w:cstheme="majorBidi"/>
          <w:u w:val="none"/>
        </w:rPr>
        <w:t>Romero</w:t>
      </w:r>
      <w:r w:rsidRPr="00F631CA">
        <w:rPr>
          <w:rFonts w:ascii="Sakkal Majalla" w:hAnsi="Sakkal Majalla" w:hint="cs"/>
          <w:b/>
          <w:bCs w:val="0"/>
          <w:sz w:val="32"/>
          <w:szCs w:val="32"/>
          <w:u w:val="none"/>
          <w:rtl/>
        </w:rPr>
        <w:t xml:space="preserve"> </w:t>
      </w:r>
      <w:r w:rsidRPr="00F631CA">
        <w:rPr>
          <w:rFonts w:ascii="Sakkal Majalla" w:hAnsi="Sakkal Majalla"/>
          <w:b/>
          <w:bCs w:val="0"/>
          <w:sz w:val="32"/>
          <w:szCs w:val="32"/>
          <w:u w:val="none"/>
          <w:rtl/>
        </w:rPr>
        <w:t>إلى الحوسبة السحابية في أتمتة المكتبات مركزة على الفوائد والصعوبات"، حيث أصبح مألوفا في السنوات الأخيرة أن تسمع عن مميزات وفوائد الحوسبة السحابية وبخاصة فيما يتعلق ببرمجيات المؤسسة.وبالرغم من الاستخدام المتنامي للحوسبة السحابية في بيئة الأعمال وتحويل نموذج العمل فيما يختص بتخزين وإدارة البيان</w:t>
      </w:r>
      <w:r w:rsidRPr="00F631CA">
        <w:rPr>
          <w:rFonts w:ascii="Sakkal Majalla" w:hAnsi="Sakkal Majalla" w:hint="cs"/>
          <w:b/>
          <w:bCs w:val="0"/>
          <w:sz w:val="32"/>
          <w:szCs w:val="32"/>
          <w:u w:val="none"/>
          <w:rtl/>
        </w:rPr>
        <w:t>ا</w:t>
      </w:r>
      <w:r w:rsidRPr="00F631CA">
        <w:rPr>
          <w:rFonts w:ascii="Sakkal Majalla" w:hAnsi="Sakkal Majalla"/>
          <w:b/>
          <w:bCs w:val="0"/>
          <w:sz w:val="32"/>
          <w:szCs w:val="32"/>
          <w:u w:val="none"/>
          <w:rtl/>
        </w:rPr>
        <w:t>ت فيها</w:t>
      </w:r>
      <w:r w:rsidRPr="00F631CA">
        <w:rPr>
          <w:rFonts w:ascii="Sakkal Majalla" w:hAnsi="Sakkal Majalla" w:hint="cs"/>
          <w:b/>
          <w:bCs w:val="0"/>
          <w:sz w:val="32"/>
          <w:szCs w:val="32"/>
          <w:u w:val="none"/>
          <w:rtl/>
        </w:rPr>
        <w:t>،</w:t>
      </w:r>
      <w:r w:rsidRPr="00F631CA">
        <w:rPr>
          <w:rFonts w:ascii="Sakkal Majalla" w:hAnsi="Sakkal Majalla"/>
          <w:b/>
          <w:bCs w:val="0"/>
          <w:sz w:val="32"/>
          <w:szCs w:val="32"/>
          <w:u w:val="none"/>
          <w:rtl/>
        </w:rPr>
        <w:t xml:space="preserve"> إلا أن استخدامها في حقل المكتبات ومراكز المعلومات أقل انتشارا. ولذا فإن هذه الورقة تعمد إلى استعراض فوائدها ومعوقاتها. وتصف هذه الورقة مميزات الحوسبة السحابية والكيفية التي يمكن استخدامها في بيئة مهنية بالإضافة لمميزاتها ومعوقاتها. وقد خرجت الدراسة بأن الحوسبة السحابية منصة قابلة للتوسع والتطور والاعتماد عليها بشكل لافت، واعدة بإمكانات تهيئة الدخول/الاستخدام للعتاد والبرمجيات من خلال الإنترنت، بالإضافة لسهولة الإدارة بواسطة مستخدمين غير متخصصين في التقنية. إنها تعتمد على التقنية الافتراضية والبرمجة متعددة الأهداف/المسارات التصاعدية </w:t>
      </w:r>
      <w:r w:rsidRPr="00F631CA">
        <w:rPr>
          <w:rFonts w:ascii="Sakkal Majalla" w:hAnsi="Sakkal Majalla"/>
          <w:b/>
          <w:bCs w:val="0"/>
          <w:sz w:val="32"/>
          <w:szCs w:val="32"/>
          <w:u w:val="none"/>
        </w:rPr>
        <w:t>multi-tenancy and/or scalability</w:t>
      </w:r>
      <w:r w:rsidRPr="00F631CA">
        <w:rPr>
          <w:rFonts w:ascii="Sakkal Majalla" w:hAnsi="Sakkal Majalla"/>
          <w:b/>
          <w:bCs w:val="0"/>
          <w:sz w:val="32"/>
          <w:szCs w:val="32"/>
          <w:u w:val="none"/>
          <w:rtl/>
        </w:rPr>
        <w:t xml:space="preserve"> وموازنة الأحمال بالإضافة إلى اعتماد أسلوب الأداء عل</w:t>
      </w:r>
      <w:r w:rsidRPr="00F631CA">
        <w:rPr>
          <w:rFonts w:ascii="Sakkal Majalla" w:hAnsi="Sakkal Majalla" w:hint="cs"/>
          <w:b/>
          <w:bCs w:val="0"/>
          <w:sz w:val="32"/>
          <w:szCs w:val="32"/>
          <w:u w:val="none"/>
          <w:rtl/>
        </w:rPr>
        <w:t>ى</w:t>
      </w:r>
      <w:r w:rsidRPr="00F631CA">
        <w:rPr>
          <w:rFonts w:ascii="Sakkal Majalla" w:hAnsi="Sakkal Majalla"/>
          <w:b/>
          <w:bCs w:val="0"/>
          <w:sz w:val="32"/>
          <w:szCs w:val="32"/>
          <w:u w:val="none"/>
          <w:rtl/>
        </w:rPr>
        <w:t xml:space="preserve"> النتائج للتأكد من أن الموارد تقدم بسرعة وسهولة</w:t>
      </w:r>
      <w:r w:rsidRPr="00F631CA">
        <w:rPr>
          <w:rStyle w:val="EndnoteReference"/>
          <w:rFonts w:ascii="Sakkal Majalla" w:hAnsi="Sakkal Majalla"/>
          <w:b/>
          <w:bCs w:val="0"/>
          <w:sz w:val="32"/>
          <w:szCs w:val="32"/>
          <w:u w:val="none"/>
          <w:rtl/>
        </w:rPr>
        <w:endnoteReference w:id="15"/>
      </w:r>
      <w:r w:rsidRPr="00F631CA">
        <w:rPr>
          <w:rFonts w:ascii="Sakkal Majalla" w:hAnsi="Sakkal Majalla"/>
          <w:b/>
          <w:bCs w:val="0"/>
          <w:sz w:val="32"/>
          <w:szCs w:val="32"/>
          <w:u w:val="none"/>
          <w:rtl/>
        </w:rPr>
        <w:t>.</w:t>
      </w:r>
    </w:p>
    <w:p w14:paraId="34E3BBF5" w14:textId="04943168" w:rsidR="00554925" w:rsidRPr="00F631CA" w:rsidRDefault="00554925" w:rsidP="00CB67AA">
      <w:pPr>
        <w:spacing w:line="240" w:lineRule="auto"/>
        <w:contextualSpacing/>
        <w:jc w:val="both"/>
        <w:rPr>
          <w:rFonts w:ascii="Sakkal Majalla" w:hAnsi="Sakkal Majalla" w:cs="Sakkal Majalla"/>
          <w:sz w:val="32"/>
          <w:szCs w:val="32"/>
          <w:lang w:val="en"/>
        </w:rPr>
      </w:pPr>
      <w:r w:rsidRPr="00F631CA">
        <w:rPr>
          <w:rFonts w:ascii="Sakkal Majalla" w:hAnsi="Sakkal Majalla" w:cs="Sakkal Majalla" w:hint="cs"/>
          <w:sz w:val="32"/>
          <w:szCs w:val="32"/>
          <w:rtl/>
          <w:lang w:val="en"/>
        </w:rPr>
        <w:t xml:space="preserve">ونشر سكيْل </w:t>
      </w:r>
      <w:r w:rsidRPr="00F631CA">
        <w:rPr>
          <w:rFonts w:ascii="Sakkal Majalla" w:hAnsi="Sakkal Majalla" w:cs="Sakkal Majalla"/>
          <w:sz w:val="32"/>
          <w:szCs w:val="32"/>
        </w:rPr>
        <w:t>Scale</w:t>
      </w:r>
      <w:r w:rsidRPr="00F631CA">
        <w:rPr>
          <w:rFonts w:ascii="Sakkal Majalla" w:hAnsi="Sakkal Majalla" w:cs="Sakkal Majalla" w:hint="cs"/>
          <w:sz w:val="32"/>
          <w:szCs w:val="32"/>
          <w:rtl/>
          <w:lang w:val="en"/>
        </w:rPr>
        <w:t xml:space="preserve"> ورقة حول "الحوسبة السحابية والتعاضد" بيّن فيها أن التوجهات المعاصرة لأنظمة إدارة المكتبات تعتمد على استغلال المصادر والخدمات التي لا تمتلكها المكتبة وذلك من أجل تقديم خدماتها ومن خلال ابتكارات مفيدة وفاعلة تقدمها المكتبات لمستفيديها. وسعت الورقة لاستكشاف مفهومين اثنين خلف هذا التوجه. المفهوم المستكشف للحوسبة السحابية، والتعاضد في بناء الويب، وهي التقنيات التي ستكون ذات أثر كبير في أتمتة المكتبات في القرن الواحد والعشرين. وجاءت نتائج الدراسة لتؤكد بأن الحوسبةالسحابية ستسهل التعاضد الخارجي، والتي ستجعل المكتبات تتجه لتقديم خدمات شبكية مبتكرة للمستفيدين</w:t>
      </w:r>
      <w:r w:rsidRPr="00F631CA">
        <w:rPr>
          <w:rStyle w:val="EndnoteReference"/>
          <w:rFonts w:ascii="Sakkal Majalla" w:hAnsi="Sakkal Majalla" w:cs="Sakkal Majalla"/>
          <w:sz w:val="32"/>
          <w:szCs w:val="32"/>
          <w:rtl/>
          <w:lang w:val="en"/>
        </w:rPr>
        <w:endnoteReference w:id="16"/>
      </w:r>
      <w:r w:rsidRPr="00F631CA">
        <w:rPr>
          <w:rFonts w:ascii="Sakkal Majalla" w:hAnsi="Sakkal Majalla" w:cs="Sakkal Majalla" w:hint="cs"/>
          <w:sz w:val="32"/>
          <w:szCs w:val="32"/>
          <w:rtl/>
          <w:lang w:val="en"/>
        </w:rPr>
        <w:t>.</w:t>
      </w:r>
    </w:p>
    <w:p w14:paraId="44381C40" w14:textId="0263E855" w:rsidR="00554925" w:rsidRPr="00F631CA" w:rsidRDefault="00554925" w:rsidP="00CB67AA">
      <w:pPr>
        <w:spacing w:line="240" w:lineRule="auto"/>
        <w:contextualSpacing/>
        <w:jc w:val="both"/>
        <w:rPr>
          <w:rFonts w:ascii="Sakkal Majalla" w:hAnsi="Sakkal Majalla" w:cs="Sakkal Majalla"/>
          <w:sz w:val="32"/>
          <w:szCs w:val="32"/>
          <w:rtl/>
          <w:lang w:val="en"/>
        </w:rPr>
      </w:pPr>
      <w:r w:rsidRPr="00F631CA">
        <w:rPr>
          <w:rFonts w:ascii="Sakkal Majalla" w:hAnsi="Sakkal Majalla" w:cs="Sakkal Majalla" w:hint="cs"/>
          <w:sz w:val="32"/>
          <w:szCs w:val="32"/>
          <w:rtl/>
          <w:lang w:val="en"/>
        </w:rPr>
        <w:t>وفي بوتسوانا، درس ماسوابي وآخرون كيف لتقنية المعلومات أن تغي</w:t>
      </w:r>
      <w:r>
        <w:rPr>
          <w:rFonts w:ascii="Sakkal Majalla" w:hAnsi="Sakkal Majalla" w:cs="Sakkal Majalla" w:hint="cs"/>
          <w:sz w:val="32"/>
          <w:szCs w:val="32"/>
          <w:rtl/>
          <w:lang w:val="en"/>
        </w:rPr>
        <w:t>ّ</w:t>
      </w:r>
      <w:r w:rsidRPr="00F631CA">
        <w:rPr>
          <w:rFonts w:ascii="Sakkal Majalla" w:hAnsi="Sakkal Majalla" w:cs="Sakkal Majalla" w:hint="cs"/>
          <w:sz w:val="32"/>
          <w:szCs w:val="32"/>
          <w:rtl/>
          <w:lang w:val="en"/>
        </w:rPr>
        <w:t xml:space="preserve">ر </w:t>
      </w:r>
      <w:r w:rsidRPr="00F631CA">
        <w:rPr>
          <w:rFonts w:ascii="Sakkal Majalla" w:hAnsi="Sakkal Majalla" w:cs="Sakkal Majalla" w:hint="cs"/>
          <w:sz w:val="32"/>
          <w:szCs w:val="32"/>
          <w:rtl/>
        </w:rPr>
        <w:t>تصورات الناس ل</w:t>
      </w:r>
      <w:r w:rsidRPr="00F631CA">
        <w:rPr>
          <w:rFonts w:ascii="Sakkal Majalla" w:hAnsi="Sakkal Majalla" w:cs="Sakkal Majalla" w:hint="cs"/>
          <w:sz w:val="32"/>
          <w:szCs w:val="32"/>
          <w:rtl/>
          <w:lang w:val="en"/>
        </w:rPr>
        <w:t>لمكتبات العامة، وبخاصة عندما يشعرون بالفرق، وأنها (أي الم</w:t>
      </w:r>
      <w:r>
        <w:rPr>
          <w:rFonts w:ascii="Sakkal Majalla" w:hAnsi="Sakkal Majalla" w:cs="Sakkal Majalla" w:hint="cs"/>
          <w:sz w:val="32"/>
          <w:szCs w:val="32"/>
          <w:rtl/>
          <w:lang w:val="en"/>
        </w:rPr>
        <w:t>كتبات) ليست فقط للطلبة. لقد أصبح</w:t>
      </w:r>
      <w:r w:rsidRPr="00F631CA">
        <w:rPr>
          <w:rFonts w:ascii="Sakkal Majalla" w:hAnsi="Sakkal Majalla" w:cs="Sakkal Majalla" w:hint="cs"/>
          <w:sz w:val="32"/>
          <w:szCs w:val="32"/>
          <w:rtl/>
          <w:lang w:val="en"/>
        </w:rPr>
        <w:t xml:space="preserve">ت أكثر وضوحا أن منخفضي المعرفة (الأكثر أمية) قادرون  على تطويع تقنية المعلومات واستخدامها. إن تدريب القوى العاملة بمقومات الاتصالات وتقنية المعلومات </w:t>
      </w:r>
      <w:r w:rsidRPr="00F631CA">
        <w:rPr>
          <w:rFonts w:ascii="Sakkal Majalla" w:hAnsi="Sakkal Majalla" w:cs="Sakkal Majalla"/>
          <w:sz w:val="32"/>
          <w:szCs w:val="32"/>
        </w:rPr>
        <w:t>ICTs</w:t>
      </w:r>
      <w:r w:rsidRPr="00F631CA">
        <w:rPr>
          <w:rFonts w:ascii="Sakkal Majalla" w:hAnsi="Sakkal Majalla" w:cs="Sakkal Majalla" w:hint="cs"/>
          <w:sz w:val="32"/>
          <w:szCs w:val="32"/>
          <w:rtl/>
          <w:lang w:val="en"/>
        </w:rPr>
        <w:t xml:space="preserve">  له آثار مضاعفة عندما يتحولو</w:t>
      </w:r>
      <w:r>
        <w:rPr>
          <w:rFonts w:ascii="Sakkal Majalla" w:hAnsi="Sakkal Majalla" w:cs="Sakkal Majalla" w:hint="cs"/>
          <w:sz w:val="32"/>
          <w:szCs w:val="32"/>
          <w:rtl/>
          <w:lang w:val="en"/>
        </w:rPr>
        <w:t>ن</w:t>
      </w:r>
      <w:r w:rsidRPr="00F631CA">
        <w:rPr>
          <w:rFonts w:ascii="Sakkal Majalla" w:hAnsi="Sakkal Majalla" w:cs="Sakkal Majalla" w:hint="cs"/>
          <w:sz w:val="32"/>
          <w:szCs w:val="32"/>
          <w:rtl/>
          <w:lang w:val="en"/>
        </w:rPr>
        <w:t xml:space="preserve"> لمدربين للمستفيدين، والذين -بالتالي- يصبحون قادرين على البحث واستخدام تقنية المعلومات</w:t>
      </w:r>
      <w:r w:rsidRPr="00F631CA">
        <w:rPr>
          <w:rStyle w:val="EndnoteReference"/>
          <w:rFonts w:ascii="Sakkal Majalla" w:hAnsi="Sakkal Majalla" w:cs="Sakkal Majalla"/>
          <w:sz w:val="32"/>
          <w:szCs w:val="32"/>
          <w:rtl/>
          <w:lang w:val="en"/>
        </w:rPr>
        <w:endnoteReference w:id="17"/>
      </w:r>
      <w:r w:rsidRPr="00F631CA">
        <w:rPr>
          <w:rFonts w:ascii="Sakkal Majalla" w:hAnsi="Sakkal Majalla" w:cs="Sakkal Majalla" w:hint="cs"/>
          <w:sz w:val="32"/>
          <w:szCs w:val="32"/>
          <w:rtl/>
          <w:lang w:val="en"/>
        </w:rPr>
        <w:t>.</w:t>
      </w:r>
    </w:p>
    <w:p w14:paraId="7A1DF0E2" w14:textId="51DB3CB2" w:rsidR="00554925" w:rsidRPr="00B475C8" w:rsidRDefault="00554925" w:rsidP="00CB67AA">
      <w:pPr>
        <w:spacing w:after="0" w:line="240" w:lineRule="auto"/>
        <w:contextualSpacing/>
        <w:jc w:val="both"/>
        <w:rPr>
          <w:rFonts w:ascii="Sakkal Majalla" w:eastAsia="Calibri" w:hAnsi="Sakkal Majalla" w:cs="Sakkal Majalla"/>
          <w:sz w:val="32"/>
          <w:szCs w:val="32"/>
          <w:rtl/>
        </w:rPr>
      </w:pPr>
      <w:r w:rsidRPr="00B475C8">
        <w:rPr>
          <w:rFonts w:ascii="Sakkal Majalla" w:eastAsia="Calibri" w:hAnsi="Sakkal Majalla" w:cs="Sakkal Majalla"/>
          <w:sz w:val="32"/>
          <w:szCs w:val="32"/>
          <w:rtl/>
        </w:rPr>
        <w:t>و</w:t>
      </w:r>
      <w:r>
        <w:rPr>
          <w:rFonts w:ascii="Sakkal Majalla" w:eastAsia="Calibri" w:hAnsi="Sakkal Majalla" w:cs="Sakkal Majalla" w:hint="cs"/>
          <w:sz w:val="32"/>
          <w:szCs w:val="32"/>
          <w:rtl/>
        </w:rPr>
        <w:t xml:space="preserve">قدم دانيا نورمي وآخرون </w:t>
      </w:r>
      <w:r>
        <w:rPr>
          <w:rFonts w:ascii="Sakkal Majalla" w:eastAsia="Calibri" w:hAnsi="Sakkal Majalla" w:cs="Sakkal Majalla"/>
          <w:sz w:val="32"/>
          <w:szCs w:val="32"/>
        </w:rPr>
        <w:t xml:space="preserve"> </w:t>
      </w:r>
      <w:r w:rsidRPr="00D856A0">
        <w:rPr>
          <w:rFonts w:asciiTheme="majorBidi" w:hAnsiTheme="majorBidi" w:cstheme="majorBidi"/>
          <w:color w:val="000000"/>
          <w:sz w:val="28"/>
          <w:szCs w:val="28"/>
        </w:rPr>
        <w:t>Nurmi</w:t>
      </w:r>
      <w:r>
        <w:rPr>
          <w:rFonts w:ascii="Sakkal Majalla" w:eastAsia="Calibri" w:hAnsi="Sakkal Majalla" w:cs="Sakkal Majalla" w:hint="cs"/>
          <w:sz w:val="32"/>
          <w:szCs w:val="32"/>
          <w:rtl/>
        </w:rPr>
        <w:t xml:space="preserve">دراسة مهمة لما أسموه  </w:t>
      </w:r>
      <w:r w:rsidRPr="00D856A0">
        <w:rPr>
          <w:rFonts w:asciiTheme="majorBidi" w:eastAsia="Times New Roman" w:hAnsiTheme="majorBidi" w:cstheme="majorBidi"/>
          <w:sz w:val="28"/>
          <w:szCs w:val="28"/>
        </w:rPr>
        <w:t>Eucalyptus</w:t>
      </w:r>
      <w:r>
        <w:rPr>
          <w:rFonts w:ascii="Sakkal Majalla" w:eastAsia="Calibri" w:hAnsi="Sakkal Majalla" w:cs="Sakkal Majalla" w:hint="cs"/>
          <w:sz w:val="32"/>
          <w:szCs w:val="32"/>
          <w:rtl/>
        </w:rPr>
        <w:t xml:space="preserve">، حيث </w:t>
      </w:r>
      <w:r w:rsidRPr="00B475C8">
        <w:rPr>
          <w:rFonts w:ascii="Sakkal Majalla" w:eastAsia="Calibri" w:hAnsi="Sakkal Majalla" w:cs="Sakkal Majalla"/>
          <w:sz w:val="32"/>
          <w:szCs w:val="32"/>
          <w:rtl/>
        </w:rPr>
        <w:t>ت</w:t>
      </w:r>
      <w:r>
        <w:rPr>
          <w:rFonts w:ascii="Sakkal Majalla" w:eastAsia="Calibri" w:hAnsi="Sakkal Majalla" w:cs="Sakkal Majalla" w:hint="cs"/>
          <w:sz w:val="32"/>
          <w:szCs w:val="32"/>
          <w:rtl/>
        </w:rPr>
        <w:t>ُ</w:t>
      </w:r>
      <w:r w:rsidRPr="00B475C8">
        <w:rPr>
          <w:rFonts w:ascii="Sakkal Majalla" w:eastAsia="Calibri" w:hAnsi="Sakkal Majalla" w:cs="Sakkal Majalla"/>
          <w:sz w:val="32"/>
          <w:szCs w:val="32"/>
          <w:rtl/>
        </w:rPr>
        <w:t xml:space="preserve">هيء نظم الحوسبة السحابية الدخول أو الوصول إلى مصادر معلوماتية وحاسوبية كبيرة من خلال واجهات تشابه المتوفر في الحوسبة الشبكية. وتقدم هذه النظم أهدافا برمجية جديدة لمطوري التطبيقات </w:t>
      </w:r>
      <w:r w:rsidRPr="00B475C8">
        <w:rPr>
          <w:rFonts w:ascii="Sakkal Majalla" w:eastAsia="Calibri" w:hAnsi="Sakkal Majalla" w:cs="Sakkal Majalla"/>
          <w:sz w:val="32"/>
          <w:szCs w:val="32"/>
          <w:rtl/>
        </w:rPr>
        <w:lastRenderedPageBreak/>
        <w:t xml:space="preserve">القابلة للتوسع، واستطاعت الحصول على الشهرة خلال السنوات القليلة الفائتة.  وعلى كل حال، فنظم الحوسبة السحابية العاملة اليوم مبنية على بنىً تحتية غير مرئية لمجتمع الباحثين، ولم تبن لتكون قابلة للتعديل والتغيير من قبل الباحثين  في مجالات النظم(من خارج إطار القيمين عليها). وفي هذه الورقة، قام الباحثون بوصف هذا الإطار العام لبرنامج مفتوح المصدر لحوسبة لسحابية تطبق مفهوم ما يُشار إليه بــ  </w:t>
      </w:r>
      <w:r w:rsidRPr="00B475C8">
        <w:rPr>
          <w:rFonts w:ascii="Sakkal Majalla" w:eastAsia="Times New Roman" w:hAnsi="Sakkal Majalla" w:cs="Sakkal Majalla"/>
          <w:sz w:val="32"/>
          <w:szCs w:val="32"/>
        </w:rPr>
        <w:t>IaaS</w:t>
      </w:r>
      <w:r w:rsidRPr="00B475C8">
        <w:rPr>
          <w:rFonts w:ascii="Sakkal Majalla" w:eastAsia="Times New Roman" w:hAnsi="Sakkal Majalla" w:cs="Sakkal Majalla"/>
          <w:sz w:val="32"/>
          <w:szCs w:val="32"/>
          <w:rtl/>
        </w:rPr>
        <w:t>،</w:t>
      </w:r>
      <w:r w:rsidRPr="00B475C8">
        <w:rPr>
          <w:rFonts w:ascii="Sakkal Majalla" w:eastAsia="Calibri" w:hAnsi="Sakkal Majalla" w:cs="Sakkal Majalla"/>
          <w:sz w:val="32"/>
          <w:szCs w:val="32"/>
          <w:rtl/>
        </w:rPr>
        <w:t xml:space="preserve"> التي تتيح للمستخدمين المجال لتسيير والتحكم بـكامل النظام -المبني على عدد من المصادر المحسوسة- افتراضيا.</w:t>
      </w:r>
    </w:p>
    <w:p w14:paraId="3FE94102" w14:textId="74B0760A" w:rsidR="00554925" w:rsidRPr="00B475C8" w:rsidRDefault="00554925" w:rsidP="00CB67AA">
      <w:pPr>
        <w:spacing w:after="0" w:line="240" w:lineRule="auto"/>
        <w:contextualSpacing/>
        <w:jc w:val="both"/>
        <w:rPr>
          <w:rFonts w:ascii="Sakkal Majalla" w:eastAsia="Calibri" w:hAnsi="Sakkal Majalla" w:cs="Sakkal Majalla"/>
          <w:sz w:val="32"/>
          <w:szCs w:val="32"/>
          <w:rtl/>
        </w:rPr>
      </w:pPr>
      <w:r w:rsidRPr="00B475C8">
        <w:rPr>
          <w:rFonts w:ascii="Sakkal Majalla" w:eastAsia="Calibri" w:hAnsi="Sakkal Majalla" w:cs="Sakkal Majalla"/>
          <w:sz w:val="32"/>
          <w:szCs w:val="32"/>
          <w:rtl/>
        </w:rPr>
        <w:t xml:space="preserve">وقام الباحثون بوصف الأسس لنظام </w:t>
      </w:r>
      <w:r w:rsidRPr="00D856A0">
        <w:rPr>
          <w:rFonts w:asciiTheme="majorBidi" w:eastAsia="Times New Roman" w:hAnsiTheme="majorBidi" w:cstheme="majorBidi"/>
          <w:sz w:val="28"/>
          <w:szCs w:val="28"/>
        </w:rPr>
        <w:t>Eucalyptus</w:t>
      </w:r>
      <w:r w:rsidRPr="00B475C8">
        <w:rPr>
          <w:rFonts w:ascii="Sakkal Majalla" w:eastAsia="Calibri" w:hAnsi="Sakkal Majalla" w:cs="Sakkal Majalla"/>
          <w:sz w:val="32"/>
          <w:szCs w:val="32"/>
          <w:rtl/>
        </w:rPr>
        <w:t xml:space="preserve"> وتقديم صورة لمجالاته التشغيلية، وعدد من السلبيات التي اضطر المصممون لاستيعابها من أجل تصميم النظان ليكون متنقلا وذا قابلية للتجزيء وسهل الاستخدام في البيئات الأكاديمية</w:t>
      </w:r>
      <w:r>
        <w:rPr>
          <w:rStyle w:val="EndnoteReference"/>
          <w:rFonts w:ascii="Sakkal Majalla" w:eastAsia="Calibri" w:hAnsi="Sakkal Majalla" w:cs="Sakkal Majalla"/>
          <w:sz w:val="32"/>
          <w:szCs w:val="32"/>
          <w:rtl/>
        </w:rPr>
        <w:endnoteReference w:id="18"/>
      </w:r>
      <w:r w:rsidRPr="00B475C8">
        <w:rPr>
          <w:rFonts w:ascii="Sakkal Majalla" w:eastAsia="Calibri" w:hAnsi="Sakkal Majalla" w:cs="Sakkal Majalla"/>
          <w:sz w:val="32"/>
          <w:szCs w:val="32"/>
          <w:rtl/>
        </w:rPr>
        <w:t>.</w:t>
      </w:r>
    </w:p>
    <w:p w14:paraId="4AE8952B" w14:textId="483AA74E" w:rsidR="00554925" w:rsidRPr="006D6A02" w:rsidRDefault="00554925" w:rsidP="00CB67AA">
      <w:pPr>
        <w:spacing w:line="240" w:lineRule="auto"/>
        <w:contextualSpacing/>
        <w:jc w:val="both"/>
        <w:rPr>
          <w:rFonts w:ascii="Sakkal Majalla" w:hAnsi="Sakkal Majalla" w:cs="Sakkal Majalla"/>
          <w:sz w:val="32"/>
          <w:szCs w:val="32"/>
          <w:lang w:val="en"/>
        </w:rPr>
      </w:pPr>
    </w:p>
    <w:p w14:paraId="1FAE7D73" w14:textId="3CA655BA" w:rsidR="00554925" w:rsidRPr="009109A7" w:rsidRDefault="00554925" w:rsidP="00CB67AA">
      <w:pPr>
        <w:spacing w:line="240" w:lineRule="auto"/>
        <w:contextualSpacing/>
        <w:jc w:val="both"/>
        <w:rPr>
          <w:rFonts w:ascii="Sakkal Majalla" w:hAnsi="Sakkal Majalla" w:cs="Sakkal Majalla"/>
          <w:sz w:val="32"/>
          <w:szCs w:val="32"/>
        </w:rPr>
      </w:pPr>
      <w:r w:rsidRPr="001B360A">
        <w:rPr>
          <w:rFonts w:ascii="Sakkal Majalla" w:hAnsi="Sakkal Majalla" w:cs="PT Bold Heading" w:hint="cs"/>
          <w:b/>
          <w:bCs/>
          <w:sz w:val="20"/>
          <w:szCs w:val="20"/>
          <w:rtl/>
        </w:rPr>
        <w:t>النشر حول المكتبات العامة السعودية</w:t>
      </w:r>
      <w:r w:rsidRPr="009109A7">
        <w:rPr>
          <w:rFonts w:ascii="Sakkal Majalla" w:hAnsi="Sakkal Majalla" w:cs="Sakkal Majalla" w:hint="cs"/>
          <w:b/>
          <w:bCs/>
          <w:sz w:val="32"/>
          <w:szCs w:val="32"/>
          <w:rtl/>
        </w:rPr>
        <w:t>:</w:t>
      </w:r>
      <w:r w:rsidRPr="009109A7">
        <w:rPr>
          <w:rFonts w:ascii="Sakkal Majalla" w:hAnsi="Sakkal Majalla" w:cs="Sakkal Majalla"/>
          <w:b/>
          <w:bCs/>
          <w:sz w:val="32"/>
          <w:szCs w:val="32"/>
        </w:rPr>
        <w:t xml:space="preserve"> </w:t>
      </w:r>
      <w:r w:rsidRPr="009109A7">
        <w:rPr>
          <w:rFonts w:ascii="Sakkal Majalla" w:hAnsi="Sakkal Majalla" w:cs="Sakkal Majalla" w:hint="cs"/>
          <w:sz w:val="32"/>
          <w:szCs w:val="32"/>
          <w:rtl/>
        </w:rPr>
        <w:t xml:space="preserve">تمت مراجعة </w:t>
      </w:r>
      <w:r w:rsidRPr="009109A7">
        <w:rPr>
          <w:rFonts w:ascii="Sakkal Majalla" w:hAnsi="Sakkal Majalla" w:cs="Sakkal Majalla" w:hint="cs"/>
          <w:b/>
          <w:bCs/>
          <w:i/>
          <w:iCs/>
          <w:sz w:val="32"/>
          <w:szCs w:val="32"/>
          <w:rtl/>
        </w:rPr>
        <w:t>مستفيضة</w:t>
      </w:r>
      <w:r w:rsidRPr="009109A7">
        <w:rPr>
          <w:rFonts w:ascii="Sakkal Majalla" w:hAnsi="Sakkal Majalla" w:cs="Sakkal Majalla" w:hint="cs"/>
          <w:sz w:val="32"/>
          <w:szCs w:val="32"/>
          <w:rtl/>
        </w:rPr>
        <w:t xml:space="preserve"> لما نُشر عن المكتبات العامة في المملكة العربية السعودية في بحث للزهري تحت عنوان "الأدوار الحالية والمستقبلية للمكتبات العامة السعودية من وجهة نظر القائمين عليها". وسيتم هنا التعرض في هذه الجزئية للدراسات التي تضيف للدراسة.</w:t>
      </w:r>
    </w:p>
    <w:p w14:paraId="040F5748" w14:textId="77777777" w:rsidR="00554925" w:rsidRPr="00F631CA" w:rsidRDefault="00554925" w:rsidP="00CB67AA">
      <w:pPr>
        <w:spacing w:line="240" w:lineRule="auto"/>
        <w:contextualSpacing/>
        <w:jc w:val="both"/>
        <w:rPr>
          <w:rFonts w:ascii="Sakkal Majalla" w:hAnsi="Sakkal Majalla" w:cs="Sakkal Majalla"/>
          <w:b/>
          <w:bCs/>
          <w:sz w:val="32"/>
          <w:szCs w:val="32"/>
          <w:rtl/>
        </w:rPr>
      </w:pPr>
      <w:r w:rsidRPr="00F631CA">
        <w:rPr>
          <w:rFonts w:ascii="Sakkal Majalla" w:hAnsi="Sakkal Majalla" w:cs="Sakkal Majalla" w:hint="cs"/>
          <w:sz w:val="32"/>
          <w:szCs w:val="32"/>
          <w:rtl/>
        </w:rPr>
        <w:t>ولعله من المهم الإشارة إلى دراسة عبدالهادي التحليلية للإنتاج الفكري العربي عن المكتبات العامة السعودية التي رصد فيها 103 دراسات منها واحدة وستون دراسة نشرت في دورية علمية، وخمس عشرة كتاب وكتيب، وأربع عشرة ورقة قدمت بمؤتمرات، وثمان رسائل جامعية، وأربعة تقارير، وفصل من كتاب</w:t>
      </w:r>
      <w:r w:rsidRPr="00F631CA">
        <w:rPr>
          <w:rStyle w:val="EndnoteReference"/>
          <w:rFonts w:ascii="Sakkal Majalla" w:hAnsi="Sakkal Majalla" w:cs="Sakkal Majalla"/>
          <w:sz w:val="32"/>
          <w:szCs w:val="32"/>
          <w:rtl/>
        </w:rPr>
        <w:endnoteReference w:id="19"/>
      </w:r>
      <w:r w:rsidRPr="00F631CA">
        <w:rPr>
          <w:rFonts w:ascii="Sakkal Majalla" w:hAnsi="Sakkal Majalla" w:cs="Sakkal Majalla" w:hint="cs"/>
          <w:sz w:val="32"/>
          <w:szCs w:val="32"/>
          <w:rtl/>
        </w:rPr>
        <w:t xml:space="preserve">. </w:t>
      </w:r>
    </w:p>
    <w:p w14:paraId="6BF47032" w14:textId="77777777" w:rsidR="00554925" w:rsidRPr="00F631CA" w:rsidRDefault="00554925" w:rsidP="00CB67AA">
      <w:pPr>
        <w:spacing w:line="240" w:lineRule="auto"/>
        <w:ind w:left="26"/>
        <w:contextualSpacing/>
        <w:jc w:val="both"/>
        <w:rPr>
          <w:rFonts w:ascii="Sakkal Majalla" w:hAnsi="Sakkal Majalla" w:cs="Sakkal Majalla"/>
          <w:sz w:val="32"/>
          <w:szCs w:val="32"/>
        </w:rPr>
      </w:pPr>
      <w:r w:rsidRPr="00F631CA">
        <w:rPr>
          <w:rFonts w:ascii="Sakkal Majalla" w:hAnsi="Sakkal Majalla" w:cs="Sakkal Majalla"/>
          <w:sz w:val="32"/>
          <w:szCs w:val="32"/>
          <w:rtl/>
        </w:rPr>
        <w:t xml:space="preserve">وهناك رسالتان حديثتان تعرضتا للمكتبات العامة في المملكة العربية السعودية أولاهما رسالة جميلة الشهري </w:t>
      </w:r>
      <w:r w:rsidRPr="00F631CA">
        <w:rPr>
          <w:rFonts w:ascii="Sakkal Majalla" w:hAnsi="Sakkal Majalla" w:cs="Sakkal Majalla"/>
          <w:sz w:val="32"/>
          <w:szCs w:val="32"/>
        </w:rPr>
        <w:t>Alshehri</w:t>
      </w:r>
      <w:r w:rsidRPr="00F631CA">
        <w:rPr>
          <w:rFonts w:ascii="Sakkal Majalla" w:hAnsi="Sakkal Majalla" w:cs="Sakkal Majalla"/>
          <w:sz w:val="32"/>
          <w:szCs w:val="32"/>
          <w:rtl/>
        </w:rPr>
        <w:t xml:space="preserve"> التي استشرفت "مستقبل المكتبات العامة في المملكة العربية السعودية وأدوارها والتحديات التي تواجهها"، حيث عملت الباحثة على "استكشاف التحديات وتحديد الأدوار التي تضطلع بها المكتبات العامة السعودية في عصر الرقمية"، وتركزت دراستها على استطلاع تطور المكتبات وتحولاتها منذ النشأة للآن؛ واستكشاف دور المكتبات في بناء المجتمع السعودي؛ ودراسة أثر تقنية المعلومات على أداء وعمليات وتطوير المكتبات العامة في المملكة العربية السعودية. ولتحقيق ما سبق، فقد حدّدت الباحثة الأسئلة البحثية المتضمنة السؤال عن "التحديات التي تواجهها المكتبات العامة في المملكة العربية السعودية في العصر الرقمي"؛ وتحديد "أدوار المكتبات العامة في المملكة العربية السعودية في العصر الرقمي"؛ ورصد "التطور والتحولات التي مرت بها المكتبات العامة السعودية منذ النشأة للآن"؛ وتحديد " التغيرات التي حدثت في أداء وعمليات وتطوير المكتبات العامة في المملكة العربية السعودية"</w:t>
      </w:r>
      <w:r w:rsidRPr="00F631CA">
        <w:rPr>
          <w:rStyle w:val="EndnoteReference"/>
          <w:rFonts w:ascii="Sakkal Majalla" w:hAnsi="Sakkal Majalla" w:cs="Sakkal Majalla"/>
          <w:sz w:val="32"/>
          <w:szCs w:val="32"/>
          <w:rtl/>
        </w:rPr>
        <w:endnoteReference w:id="20"/>
      </w:r>
      <w:r w:rsidRPr="00F631CA">
        <w:rPr>
          <w:rFonts w:ascii="Sakkal Majalla" w:hAnsi="Sakkal Majalla" w:cs="Sakkal Majalla"/>
          <w:sz w:val="32"/>
          <w:szCs w:val="32"/>
          <w:rtl/>
        </w:rPr>
        <w:t xml:space="preserve">. </w:t>
      </w:r>
    </w:p>
    <w:p w14:paraId="47726EDD" w14:textId="070C6304" w:rsidR="00554925" w:rsidRPr="00F631CA" w:rsidRDefault="00554925" w:rsidP="00CB67AA">
      <w:pPr>
        <w:spacing w:line="240" w:lineRule="auto"/>
        <w:ind w:left="26"/>
        <w:contextualSpacing/>
        <w:jc w:val="both"/>
        <w:rPr>
          <w:rFonts w:ascii="Sakkal Majalla" w:hAnsi="Sakkal Majalla" w:cs="Sakkal Majalla"/>
          <w:sz w:val="32"/>
          <w:szCs w:val="32"/>
          <w:rtl/>
        </w:rPr>
      </w:pPr>
      <w:r w:rsidRPr="00F631CA">
        <w:rPr>
          <w:rFonts w:ascii="Sakkal Majalla" w:hAnsi="Sakkal Majalla" w:cs="Sakkal Majalla"/>
          <w:sz w:val="32"/>
          <w:szCs w:val="32"/>
          <w:rtl/>
        </w:rPr>
        <w:t xml:space="preserve">وخلصت الدراسة إلى أن قلة المكتبات العامة المتمثلة في ثمانين مكتبة عامة يعد أبرز التحديات؛ وضعف الكادر المهني والعمل، وضعف حماسة العاملين لخدمة المستفيدين والتلطف معهم؛ </w:t>
      </w:r>
      <w:r w:rsidRPr="00F631CA">
        <w:rPr>
          <w:rFonts w:ascii="Sakkal Majalla" w:hAnsi="Sakkal Majalla" w:cs="Sakkal Majalla"/>
          <w:sz w:val="32"/>
          <w:szCs w:val="32"/>
          <w:rtl/>
        </w:rPr>
        <w:lastRenderedPageBreak/>
        <w:t>ناهيك عن ضعف البنية التحتية والتقنية (التي تعاني منها أغلب المكتبات العامة التابعة لوزارة الثقافة والإعلام).</w:t>
      </w:r>
    </w:p>
    <w:p w14:paraId="061FAA3D" w14:textId="30E8BDA6" w:rsidR="00554925" w:rsidRPr="00F631CA" w:rsidRDefault="00554925" w:rsidP="00CB67AA">
      <w:pPr>
        <w:spacing w:line="240" w:lineRule="auto"/>
        <w:contextualSpacing/>
        <w:jc w:val="both"/>
        <w:rPr>
          <w:rFonts w:ascii="Sakkal Majalla" w:hAnsi="Sakkal Majalla" w:cs="Sakkal Majalla"/>
          <w:sz w:val="32"/>
          <w:szCs w:val="32"/>
          <w:rtl/>
        </w:rPr>
      </w:pPr>
      <w:r w:rsidRPr="00F631CA">
        <w:rPr>
          <w:rFonts w:ascii="Sakkal Majalla" w:hAnsi="Sakkal Majalla" w:cs="Sakkal Majalla"/>
          <w:sz w:val="32"/>
          <w:szCs w:val="32"/>
          <w:rtl/>
        </w:rPr>
        <w:t>أما الرسالة الثانية فهي رسالة ماجستير تمت مناقشتها يوم 20/7/1438هـ، تعرّض صدّيق نجار إلى "سياسة تنمية المجموعات في المكتبات العامة في المملكة العربية السعودية: دراسة حالة لقسم التزويد في وزارة الثقافة والإعلام"</w:t>
      </w:r>
      <w:r w:rsidRPr="00F631CA">
        <w:rPr>
          <w:rStyle w:val="EndnoteReference"/>
          <w:rFonts w:ascii="Sakkal Majalla" w:hAnsi="Sakkal Majalla" w:cs="Sakkal Majalla"/>
          <w:sz w:val="32"/>
          <w:szCs w:val="32"/>
          <w:rtl/>
        </w:rPr>
        <w:endnoteReference w:id="21"/>
      </w:r>
      <w:r w:rsidRPr="00F631CA">
        <w:rPr>
          <w:rFonts w:ascii="Sakkal Majalla" w:hAnsi="Sakkal Majalla" w:cs="Sakkal Majalla"/>
          <w:sz w:val="32"/>
          <w:szCs w:val="32"/>
          <w:rtl/>
        </w:rPr>
        <w:t>.</w:t>
      </w:r>
      <w:r>
        <w:rPr>
          <w:rFonts w:ascii="Sakkal Majalla" w:hAnsi="Sakkal Majalla" w:cs="Sakkal Majalla" w:hint="cs"/>
          <w:sz w:val="32"/>
          <w:szCs w:val="32"/>
          <w:rtl/>
        </w:rPr>
        <w:t xml:space="preserve"> وهذه الدراسة تركزت على قسم التزويد الذي تتم عملياته مركزيا، ولعل له مكان مهم في الأنموذج المقترح في نهاية الدراسة الحالية.</w:t>
      </w:r>
      <w:r w:rsidRPr="00F631CA">
        <w:rPr>
          <w:rFonts w:ascii="Sakkal Majalla" w:hAnsi="Sakkal Majalla" w:cs="Sakkal Majalla"/>
          <w:sz w:val="32"/>
          <w:szCs w:val="32"/>
          <w:rtl/>
        </w:rPr>
        <w:t xml:space="preserve"> </w:t>
      </w:r>
    </w:p>
    <w:p w14:paraId="6AEA0E16" w14:textId="77777777" w:rsidR="00554925" w:rsidRDefault="00554925" w:rsidP="00224203">
      <w:pPr>
        <w:spacing w:line="240" w:lineRule="auto"/>
        <w:contextualSpacing/>
        <w:jc w:val="both"/>
        <w:rPr>
          <w:rFonts w:ascii="Sakkal Majalla" w:hAnsi="Sakkal Majalla" w:cs="Sakkal Majalla"/>
          <w:sz w:val="32"/>
          <w:szCs w:val="32"/>
          <w:rtl/>
        </w:rPr>
      </w:pPr>
      <w:r w:rsidRPr="00F631CA">
        <w:rPr>
          <w:rFonts w:ascii="Sakkal Majalla" w:hAnsi="Sakkal Majalla" w:cs="Sakkal Majalla"/>
          <w:sz w:val="32"/>
          <w:szCs w:val="32"/>
          <w:rtl/>
        </w:rPr>
        <w:t>وتركزت دراسة الخثعمي لدراسة الماجستير قدمتها إلى قسم المكتبات والمعلومات جامعة الإمام محمد بن سعود الإسلامية على "</w:t>
      </w:r>
      <w:r w:rsidRPr="00F631CA">
        <w:rPr>
          <w:rStyle w:val="Strong"/>
          <w:rFonts w:ascii="Sakkal Majalla" w:hAnsi="Sakkal Majalla" w:cs="Sakkal Majalla"/>
          <w:b w:val="0"/>
          <w:bCs w:val="0"/>
          <w:sz w:val="32"/>
          <w:szCs w:val="32"/>
          <w:rtl/>
        </w:rPr>
        <w:t xml:space="preserve">أثر استخدام الحاسب الآلي على الأداء في المكتبات العامة بالمملكة العربية السعودية"، حيث تعرضت </w:t>
      </w:r>
      <w:r w:rsidRPr="00F631CA">
        <w:rPr>
          <w:rStyle w:val="Strong"/>
          <w:rFonts w:ascii="Sakkal Majalla" w:hAnsi="Sakkal Majalla" w:cs="Sakkal Majalla" w:hint="cs"/>
          <w:b w:val="0"/>
          <w:bCs w:val="0"/>
          <w:sz w:val="32"/>
          <w:szCs w:val="32"/>
          <w:rtl/>
        </w:rPr>
        <w:t>لأثر</w:t>
      </w:r>
      <w:r w:rsidRPr="00F631CA">
        <w:rPr>
          <w:rFonts w:ascii="Sakkal Majalla" w:hAnsi="Sakkal Majalla" w:cs="Sakkal Majalla"/>
          <w:sz w:val="32"/>
          <w:szCs w:val="32"/>
          <w:rtl/>
        </w:rPr>
        <w:t xml:space="preserve"> الحاسب الآلي في أداء المكتبات العامة  من خلال أسئلة مباشرة عن أثره في وظائف المكتبة الأساسية(التزويد والفهرسة والإعارة والفهرس الآلي)، وقد خلصت الباحثة لنتائج من ضمنها أن عشر مكتبات فقط (9 بالمئة) تستخدم الحاسب الآلي من مجموع المكتبات التي يصل عددها للمئة؛ كما أن العوائق المالية هي السبب الرئيس لعدم تطبيق الحوسبة</w:t>
      </w:r>
      <w:r w:rsidRPr="00F631CA">
        <w:rPr>
          <w:rStyle w:val="EndnoteReference"/>
          <w:rFonts w:ascii="Sakkal Majalla" w:hAnsi="Sakkal Majalla" w:cs="Sakkal Majalla"/>
          <w:sz w:val="32"/>
          <w:szCs w:val="32"/>
          <w:rtl/>
        </w:rPr>
        <w:endnoteReference w:id="22"/>
      </w:r>
      <w:r w:rsidRPr="00F631CA">
        <w:rPr>
          <w:rFonts w:ascii="Sakkal Majalla" w:hAnsi="Sakkal Majalla" w:cs="Sakkal Majalla"/>
          <w:sz w:val="32"/>
          <w:szCs w:val="32"/>
          <w:rtl/>
        </w:rPr>
        <w:t xml:space="preserve">.  </w:t>
      </w:r>
    </w:p>
    <w:p w14:paraId="77AF99FA" w14:textId="77777777" w:rsidR="00554925" w:rsidRDefault="00554925" w:rsidP="00224203">
      <w:pPr>
        <w:spacing w:line="240" w:lineRule="auto"/>
        <w:contextualSpacing/>
        <w:jc w:val="both"/>
        <w:rPr>
          <w:rFonts w:ascii="Sakkal Majalla" w:hAnsi="Sakkal Majalla" w:cs="Sakkal Majalla"/>
          <w:sz w:val="32"/>
          <w:szCs w:val="32"/>
          <w:rtl/>
        </w:rPr>
      </w:pPr>
      <w:r w:rsidRPr="0085045D">
        <w:rPr>
          <w:rFonts w:ascii="Sakkal Majalla" w:hAnsi="Sakkal Majalla" w:cs="Sakkal Majalla"/>
          <w:sz w:val="32"/>
          <w:szCs w:val="32"/>
          <w:rtl/>
        </w:rPr>
        <w:t>وقدم هاشم فرحات رؤية تحليلية استشرافية عن الدور الذي يمكن أن تلعبه المكتبات العامة في المجتمع، وبخاصة في حل مشكلات وقضايا المجتمع، وفي تنمية القيم وتعزيز المواطنة</w:t>
      </w:r>
      <w:r w:rsidRPr="0085045D">
        <w:rPr>
          <w:rFonts w:ascii="Sakkal Majalla" w:hAnsi="Sakkal Majalla" w:cs="Sakkal Majalla" w:hint="cs"/>
          <w:sz w:val="32"/>
          <w:szCs w:val="32"/>
          <w:rtl/>
        </w:rPr>
        <w:t xml:space="preserve">. وتضمنت </w:t>
      </w:r>
      <w:r w:rsidRPr="0085045D">
        <w:rPr>
          <w:rFonts w:ascii="Sakkal Majalla" w:hAnsi="Sakkal Majalla" w:cs="Sakkal Majalla"/>
          <w:sz w:val="32"/>
          <w:szCs w:val="32"/>
          <w:rtl/>
        </w:rPr>
        <w:t>عرض نماذج لمكتبات عامة في مجتمعات أجنبية تقوم بهذا الدور ، ثم طرح خطة يمكن أن تكون استراتيجية لتطوير مكتباتنا العامة في المنطقة العربية للنهوض بهذه الأدوار</w:t>
      </w:r>
      <w:r w:rsidRPr="0085045D">
        <w:rPr>
          <w:rStyle w:val="EndnoteReference"/>
          <w:rFonts w:ascii="Sakkal Majalla" w:hAnsi="Sakkal Majalla" w:cs="Sakkal Majalla"/>
          <w:sz w:val="32"/>
          <w:szCs w:val="32"/>
          <w:rtl/>
        </w:rPr>
        <w:endnoteReference w:id="23"/>
      </w:r>
      <w:r w:rsidRPr="0085045D">
        <w:rPr>
          <w:rFonts w:ascii="Sakkal Majalla" w:hAnsi="Sakkal Majalla" w:cs="Sakkal Majalla" w:hint="cs"/>
          <w:sz w:val="32"/>
          <w:szCs w:val="32"/>
          <w:rtl/>
        </w:rPr>
        <w:t>.</w:t>
      </w:r>
      <w:r>
        <w:rPr>
          <w:rFonts w:ascii="Sakkal Majalla" w:hAnsi="Sakkal Majalla" w:cs="Sakkal Majalla" w:hint="cs"/>
          <w:sz w:val="32"/>
          <w:szCs w:val="32"/>
          <w:rtl/>
        </w:rPr>
        <w:t xml:space="preserve"> </w:t>
      </w:r>
    </w:p>
    <w:p w14:paraId="345CFF66" w14:textId="158D5C83" w:rsidR="00554925" w:rsidRDefault="00554925" w:rsidP="00CB67AA">
      <w:pPr>
        <w:spacing w:line="240" w:lineRule="auto"/>
        <w:contextualSpacing/>
        <w:jc w:val="both"/>
        <w:rPr>
          <w:rFonts w:ascii="Sakkal Majalla" w:hAnsi="Sakkal Majalla" w:cs="Sakkal Majalla"/>
          <w:sz w:val="32"/>
          <w:szCs w:val="32"/>
          <w:rtl/>
        </w:rPr>
      </w:pPr>
      <w:r w:rsidRPr="00F631CA">
        <w:rPr>
          <w:rFonts w:ascii="Sakkal Majalla" w:hAnsi="Sakkal Majalla" w:cs="Sakkal Majalla"/>
          <w:sz w:val="32"/>
          <w:szCs w:val="32"/>
          <w:rtl/>
        </w:rPr>
        <w:t>أما الزامل والعسيري فقدما دراسة حول "استخدام وتبني المكتبات العامة للإنترنت وتقنياتها"، في ندوة المكتبات العامة التي نظمتها جامعة الملك سعود، حيث خلصت الدراسة إلى "الحاجة الماسة بأن تقوم المكتبات العامة بتأسيس مواقع الكترونية مستقلة على شبكة الإنترنت؛ وضرورة رفع مستوى مهارات موظفي المكتبات العامة في استخدام شبكة الإنترنت لأداء أعمالهم إجمالا، وبالأخص في مجالي التزويد وتنمية المجموعات وتطوير أداء أعمال المكتبة؛ وحاجة المكتبات العامة إلى توفير قاعات مجهزة بالحاسب الآلي لتدريب المستفيدين على تقنيات المعلومات وربطها بشبكة الإنترنت؛ وإلى أهمية تقديم المكتبات العامة خدمة الإنترنت لروادها باعتبارها خدمة أساسية للمستفيدين داخل المكتبات؛ وكذلك للتوسع في تجهيز المكتبات العامة بشبكات معلوماتية داخلية (انترانت) وذلك لتسهيل تقديم الخدمات المكتبية الكترونيا لأكبر عدد ممكن من المستفيدين</w:t>
      </w:r>
      <w:r w:rsidRPr="00F631CA">
        <w:rPr>
          <w:rStyle w:val="EndnoteReference"/>
          <w:rFonts w:ascii="Sakkal Majalla" w:hAnsi="Sakkal Majalla" w:cs="Sakkal Majalla"/>
          <w:sz w:val="32"/>
          <w:szCs w:val="32"/>
          <w:rtl/>
        </w:rPr>
        <w:endnoteReference w:id="24"/>
      </w:r>
      <w:r w:rsidRPr="00F631CA">
        <w:rPr>
          <w:rFonts w:ascii="Sakkal Majalla" w:hAnsi="Sakkal Majalla" w:cs="Sakkal Majalla"/>
          <w:sz w:val="32"/>
          <w:szCs w:val="32"/>
          <w:rtl/>
        </w:rPr>
        <w:t xml:space="preserve">. </w:t>
      </w:r>
    </w:p>
    <w:p w14:paraId="3343A496" w14:textId="77777777" w:rsidR="00554925" w:rsidRPr="0085045D" w:rsidRDefault="00554925" w:rsidP="00224203">
      <w:pPr>
        <w:spacing w:line="240" w:lineRule="auto"/>
        <w:contextualSpacing/>
        <w:jc w:val="both"/>
        <w:rPr>
          <w:rFonts w:ascii="Sakkal Majalla" w:hAnsi="Sakkal Majalla" w:cs="Sakkal Majalla"/>
          <w:sz w:val="32"/>
          <w:szCs w:val="32"/>
          <w:rtl/>
        </w:rPr>
      </w:pPr>
      <w:r w:rsidRPr="0085045D">
        <w:rPr>
          <w:rFonts w:ascii="Sakkal Majalla" w:hAnsi="Sakkal Majalla" w:cs="Sakkal Majalla" w:hint="cs"/>
          <w:sz w:val="32"/>
          <w:szCs w:val="32"/>
          <w:rtl/>
        </w:rPr>
        <w:t xml:space="preserve">وفي </w:t>
      </w:r>
      <w:r w:rsidRPr="0085045D">
        <w:rPr>
          <w:rFonts w:ascii="Sakkal Majalla" w:hAnsi="Sakkal Majalla" w:cs="Sakkal Majalla"/>
          <w:sz w:val="32"/>
          <w:szCs w:val="32"/>
          <w:rtl/>
        </w:rPr>
        <w:t>دراسة</w:t>
      </w:r>
      <w:r w:rsidRPr="0085045D">
        <w:rPr>
          <w:rFonts w:ascii="Sakkal Majalla" w:hAnsi="Sakkal Majalla" w:cs="Sakkal Majalla" w:hint="cs"/>
          <w:sz w:val="32"/>
          <w:szCs w:val="32"/>
          <w:rtl/>
        </w:rPr>
        <w:t xml:space="preserve"> لهاشم فرحات اقترح فيها </w:t>
      </w:r>
      <w:r w:rsidRPr="0085045D">
        <w:rPr>
          <w:rFonts w:ascii="Sakkal Majalla" w:hAnsi="Sakkal Majalla" w:cs="Sakkal Majalla"/>
          <w:sz w:val="32"/>
          <w:szCs w:val="32"/>
          <w:rtl/>
        </w:rPr>
        <w:t xml:space="preserve"> إنشاء مكتبة رقمية عامة عربية ، وقد عرض</w:t>
      </w:r>
      <w:r w:rsidRPr="0085045D">
        <w:rPr>
          <w:rFonts w:ascii="Sakkal Majalla" w:hAnsi="Sakkal Majalla" w:cs="Sakkal Majalla" w:hint="cs"/>
          <w:sz w:val="32"/>
          <w:szCs w:val="32"/>
          <w:rtl/>
        </w:rPr>
        <w:t>ا</w:t>
      </w:r>
      <w:r w:rsidRPr="0085045D">
        <w:rPr>
          <w:rFonts w:ascii="Sakkal Majalla" w:hAnsi="Sakkal Majalla" w:cs="Sakkal Majalla"/>
          <w:sz w:val="32"/>
          <w:szCs w:val="32"/>
          <w:rtl/>
        </w:rPr>
        <w:t xml:space="preserve"> من خلالها </w:t>
      </w:r>
      <w:r w:rsidRPr="0085045D">
        <w:rPr>
          <w:rFonts w:ascii="Sakkal Majalla" w:hAnsi="Sakkal Majalla" w:cs="Sakkal Majalla" w:hint="cs"/>
          <w:sz w:val="32"/>
          <w:szCs w:val="32"/>
          <w:rtl/>
        </w:rPr>
        <w:t xml:space="preserve">في </w:t>
      </w:r>
      <w:r w:rsidRPr="0085045D">
        <w:rPr>
          <w:rFonts w:ascii="Sakkal Majalla" w:hAnsi="Sakkal Majalla" w:cs="Sakkal Majalla"/>
          <w:sz w:val="32"/>
          <w:szCs w:val="32"/>
          <w:rtl/>
        </w:rPr>
        <w:t>عدة محاور رئيسية</w:t>
      </w:r>
      <w:r w:rsidRPr="0085045D">
        <w:rPr>
          <w:rFonts w:ascii="Sakkal Majalla" w:hAnsi="Sakkal Majalla" w:cs="Sakkal Majalla" w:hint="cs"/>
          <w:sz w:val="32"/>
          <w:szCs w:val="32"/>
          <w:rtl/>
        </w:rPr>
        <w:t xml:space="preserve"> وأ</w:t>
      </w:r>
      <w:r w:rsidRPr="0085045D">
        <w:rPr>
          <w:rFonts w:ascii="Sakkal Majalla" w:hAnsi="Sakkal Majalla" w:cs="Sakkal Majalla"/>
          <w:sz w:val="32"/>
          <w:szCs w:val="32"/>
          <w:rtl/>
        </w:rPr>
        <w:t>همها</w:t>
      </w:r>
      <w:r w:rsidRPr="0085045D">
        <w:rPr>
          <w:rFonts w:ascii="Sakkal Majalla" w:hAnsi="Sakkal Majalla" w:cs="Sakkal Majalla" w:hint="cs"/>
          <w:sz w:val="32"/>
          <w:szCs w:val="32"/>
          <w:rtl/>
        </w:rPr>
        <w:t>:</w:t>
      </w:r>
      <w:r w:rsidRPr="0085045D">
        <w:rPr>
          <w:rFonts w:ascii="Sakkal Majalla" w:hAnsi="Sakkal Majalla" w:cs="Sakkal Majalla"/>
          <w:sz w:val="32"/>
          <w:szCs w:val="32"/>
          <w:rtl/>
        </w:rPr>
        <w:t xml:space="preserve">  مبررات إنشاء المكتبة</w:t>
      </w:r>
      <w:r w:rsidRPr="0085045D">
        <w:rPr>
          <w:rFonts w:ascii="Sakkal Majalla" w:hAnsi="Sakkal Majalla" w:cs="Sakkal Majalla" w:hint="cs"/>
          <w:sz w:val="32"/>
          <w:szCs w:val="32"/>
          <w:rtl/>
        </w:rPr>
        <w:t xml:space="preserve"> و</w:t>
      </w:r>
      <w:r w:rsidRPr="0085045D">
        <w:rPr>
          <w:rFonts w:ascii="Sakkal Majalla" w:hAnsi="Sakkal Majalla" w:cs="Sakkal Majalla"/>
          <w:b/>
          <w:sz w:val="32"/>
          <w:szCs w:val="32"/>
          <w:rtl/>
        </w:rPr>
        <w:t xml:space="preserve">المفهوم والرؤية والأبعاد والأهداف والخدمات والخصائص والوظائف والمقومات والآليات، </w:t>
      </w:r>
      <w:r w:rsidRPr="0085045D">
        <w:rPr>
          <w:rFonts w:ascii="Sakkal Majalla" w:hAnsi="Sakkal Majalla" w:cs="Sakkal Majalla" w:hint="cs"/>
          <w:b/>
          <w:sz w:val="32"/>
          <w:szCs w:val="32"/>
          <w:rtl/>
        </w:rPr>
        <w:t>متضمنة كثيرا من</w:t>
      </w:r>
      <w:r w:rsidRPr="0085045D">
        <w:rPr>
          <w:rFonts w:ascii="Sakkal Majalla" w:hAnsi="Sakkal Majalla" w:cs="Sakkal Majalla"/>
          <w:b/>
          <w:sz w:val="32"/>
          <w:szCs w:val="32"/>
          <w:rtl/>
        </w:rPr>
        <w:t xml:space="preserve"> التفاصيل والمحاور الفرعية لهذه المحاور الرئيسية</w:t>
      </w:r>
      <w:r w:rsidRPr="0085045D">
        <w:rPr>
          <w:rStyle w:val="EndnoteReference"/>
          <w:rFonts w:ascii="Sakkal Majalla" w:hAnsi="Sakkal Majalla" w:cs="Sakkal Majalla"/>
          <w:b/>
          <w:sz w:val="32"/>
          <w:szCs w:val="32"/>
          <w:rtl/>
        </w:rPr>
        <w:endnoteReference w:id="25"/>
      </w:r>
      <w:r w:rsidRPr="0085045D">
        <w:rPr>
          <w:rFonts w:ascii="Sakkal Majalla" w:hAnsi="Sakkal Majalla" w:cs="Sakkal Majalla"/>
          <w:b/>
          <w:sz w:val="32"/>
          <w:szCs w:val="32"/>
          <w:rtl/>
        </w:rPr>
        <w:t xml:space="preserve">. </w:t>
      </w:r>
    </w:p>
    <w:p w14:paraId="30E5A7E3" w14:textId="3461F00B" w:rsidR="00554925" w:rsidRPr="00F631CA" w:rsidRDefault="00554925" w:rsidP="00CB67AA">
      <w:pPr>
        <w:spacing w:line="240" w:lineRule="auto"/>
        <w:contextualSpacing/>
        <w:jc w:val="both"/>
        <w:rPr>
          <w:rFonts w:ascii="Sakkal Majalla" w:hAnsi="Sakkal Majalla" w:cs="Sakkal Majalla"/>
          <w:sz w:val="32"/>
          <w:szCs w:val="32"/>
          <w:rtl/>
        </w:rPr>
      </w:pPr>
      <w:r w:rsidRPr="001B360A">
        <w:rPr>
          <w:rFonts w:ascii="Sakkal Majalla" w:hAnsi="Sakkal Majalla" w:cs="PT Bold Heading"/>
          <w:b/>
          <w:bCs/>
          <w:sz w:val="20"/>
          <w:szCs w:val="20"/>
          <w:rtl/>
        </w:rPr>
        <w:lastRenderedPageBreak/>
        <w:t>حوصلة</w:t>
      </w:r>
      <w:r w:rsidRPr="00F631CA">
        <w:rPr>
          <w:rFonts w:ascii="Sakkal Majalla" w:hAnsi="Sakkal Majalla" w:cs="Sakkal Majalla"/>
          <w:sz w:val="32"/>
          <w:szCs w:val="32"/>
          <w:rtl/>
        </w:rPr>
        <w:t xml:space="preserve">: </w:t>
      </w:r>
      <w:r w:rsidRPr="00F631CA">
        <w:rPr>
          <w:rFonts w:ascii="Sakkal Majalla" w:hAnsi="Sakkal Majalla" w:cs="Sakkal Majalla" w:hint="cs"/>
          <w:sz w:val="32"/>
          <w:szCs w:val="32"/>
          <w:rtl/>
        </w:rPr>
        <w:t>هناك نشر كثير باللغة الإنجليزية حول المكتبات العامة بعامة، وبتطبيقات تقنية المعلومات والحوسبة السحابية بخاصة، كما تُشير لها الإحصاءات في الجدول رقم (1).</w:t>
      </w:r>
    </w:p>
    <w:p w14:paraId="3F097202" w14:textId="26641928" w:rsidR="00554925" w:rsidRPr="00F631CA" w:rsidRDefault="00554925" w:rsidP="00CB67AA">
      <w:pPr>
        <w:spacing w:line="240" w:lineRule="auto"/>
        <w:contextualSpacing/>
        <w:jc w:val="both"/>
        <w:rPr>
          <w:rFonts w:ascii="Sakkal Majalla" w:hAnsi="Sakkal Majalla" w:cs="Sakkal Majalla"/>
          <w:sz w:val="32"/>
          <w:szCs w:val="32"/>
        </w:rPr>
      </w:pPr>
      <w:r w:rsidRPr="00F631CA">
        <w:rPr>
          <w:rFonts w:ascii="Sakkal Majalla" w:hAnsi="Sakkal Majalla" w:cs="Sakkal Majalla" w:hint="cs"/>
          <w:sz w:val="32"/>
          <w:szCs w:val="32"/>
          <w:rtl/>
        </w:rPr>
        <w:t>أما باللغة العربية، ف</w:t>
      </w:r>
      <w:r w:rsidRPr="00F631CA">
        <w:rPr>
          <w:rFonts w:ascii="Sakkal Majalla" w:hAnsi="Sakkal Majalla" w:cs="Sakkal Majalla"/>
          <w:sz w:val="32"/>
          <w:szCs w:val="32"/>
          <w:rtl/>
        </w:rPr>
        <w:t>من الواضح من خلال ما نشر حول المكتبات العامة السعودية، باستثناء حالة مكتبة الملك عبدالعزيز العامة التي أشارت لها الشهري</w:t>
      </w:r>
      <w:r w:rsidRPr="00F631CA">
        <w:rPr>
          <w:rStyle w:val="EndnoteReference"/>
          <w:rFonts w:ascii="Sakkal Majalla" w:hAnsi="Sakkal Majalla" w:cs="Sakkal Majalla"/>
          <w:sz w:val="32"/>
          <w:szCs w:val="32"/>
          <w:rtl/>
        </w:rPr>
        <w:endnoteReference w:id="26"/>
      </w:r>
      <w:r w:rsidRPr="00F631CA">
        <w:rPr>
          <w:rFonts w:ascii="Sakkal Majalla" w:hAnsi="Sakkal Majalla" w:cs="Sakkal Majalla"/>
          <w:sz w:val="32"/>
          <w:szCs w:val="32"/>
          <w:rtl/>
        </w:rPr>
        <w:t xml:space="preserve"> والسالم</w:t>
      </w:r>
      <w:r w:rsidRPr="00F631CA">
        <w:rPr>
          <w:rStyle w:val="EndnoteReference"/>
          <w:rFonts w:ascii="Sakkal Majalla" w:hAnsi="Sakkal Majalla" w:cs="Sakkal Majalla"/>
          <w:sz w:val="32"/>
          <w:szCs w:val="32"/>
          <w:rtl/>
        </w:rPr>
        <w:endnoteReference w:id="27"/>
      </w:r>
      <w:r w:rsidRPr="00F631CA">
        <w:rPr>
          <w:rFonts w:ascii="Sakkal Majalla" w:hAnsi="Sakkal Majalla" w:cs="Sakkal Majalla"/>
          <w:sz w:val="32"/>
          <w:szCs w:val="32"/>
          <w:rtl/>
        </w:rPr>
        <w:t xml:space="preserve"> وعدد آخر من الدراسات، أن </w:t>
      </w:r>
      <w:r w:rsidRPr="00F631CA">
        <w:rPr>
          <w:rFonts w:ascii="Sakkal Majalla" w:hAnsi="Sakkal Majalla" w:cs="Sakkal Majalla" w:hint="cs"/>
          <w:sz w:val="32"/>
          <w:szCs w:val="32"/>
          <w:rtl/>
        </w:rPr>
        <w:t>هاته المكتبات لا توازي في المستوى التقني شقيقاتها المكتبات الأكاديمية السعودية، فهناك بون شاسع في التقنية المستخدمة وفي قيام كل منها بأدوارها المنوطة بها. كما أن الدراسات التي تعرضت للمكتبات العامة -رغم تعددها ورغم أنها كانت موضوعا لدراسات أكاديمية وأطروحات ماجستير ودكتوراة- إلا أنها تستحق المزيد من الدراسات التي يمكن أن تعالج جوانب مختلفة لهاته المكتبات وبخاصة فيما يتعلق باستثمارها لتقنية المعلومات والاستفادة منها بشكل أكبر في إدارة عملياتها ومتابعة خدماتها. أما تطبيق الحوسبة السحابية في المكتبات العامة السعودية فلم يحظ بعد بالاهتمام، ومن هنا تتبدى أهمية هذه الدراسة</w:t>
      </w:r>
      <w:r w:rsidRPr="00F631CA">
        <w:rPr>
          <w:rStyle w:val="EndnoteReference"/>
          <w:rFonts w:ascii="Sakkal Majalla" w:hAnsi="Sakkal Majalla" w:cs="Sakkal Majalla"/>
          <w:sz w:val="32"/>
          <w:szCs w:val="32"/>
          <w:rtl/>
        </w:rPr>
        <w:endnoteReference w:id="28"/>
      </w:r>
      <w:r w:rsidRPr="00F631CA">
        <w:rPr>
          <w:rFonts w:ascii="Sakkal Majalla" w:hAnsi="Sakkal Majalla" w:cs="Sakkal Majalla" w:hint="cs"/>
          <w:sz w:val="32"/>
          <w:szCs w:val="32"/>
          <w:rtl/>
        </w:rPr>
        <w:t>.</w:t>
      </w:r>
    </w:p>
    <w:p w14:paraId="6867821A" w14:textId="77777777" w:rsidR="00554925" w:rsidRPr="00EC4313" w:rsidRDefault="00554925" w:rsidP="00CB67AA">
      <w:pPr>
        <w:spacing w:after="0" w:line="240" w:lineRule="auto"/>
        <w:contextualSpacing/>
        <w:jc w:val="center"/>
        <w:rPr>
          <w:rFonts w:ascii="Sakkal Majalla" w:hAnsi="Sakkal Majalla" w:cs="PT Bold Heading"/>
          <w:b/>
          <w:bCs/>
          <w:sz w:val="28"/>
          <w:szCs w:val="28"/>
          <w:rtl/>
        </w:rPr>
      </w:pPr>
      <w:r w:rsidRPr="00EC4313">
        <w:rPr>
          <w:rFonts w:ascii="Sakkal Majalla" w:hAnsi="Sakkal Majalla" w:cs="PT Bold Heading"/>
          <w:b/>
          <w:bCs/>
          <w:sz w:val="28"/>
          <w:szCs w:val="28"/>
          <w:rtl/>
        </w:rPr>
        <w:t>الدراسة الميدانية</w:t>
      </w:r>
    </w:p>
    <w:p w14:paraId="65F7154E" w14:textId="56CD3038" w:rsidR="00554925" w:rsidRDefault="00554925" w:rsidP="00CB67AA">
      <w:pPr>
        <w:spacing w:after="0" w:line="240" w:lineRule="auto"/>
        <w:contextualSpacing/>
        <w:jc w:val="lowKashida"/>
        <w:rPr>
          <w:rFonts w:ascii="Sakkal Majalla" w:hAnsi="Sakkal Majalla" w:cs="Sakkal Majalla"/>
          <w:sz w:val="32"/>
          <w:szCs w:val="32"/>
          <w:rtl/>
        </w:rPr>
      </w:pPr>
      <w:r w:rsidRPr="001B360A">
        <w:rPr>
          <w:rFonts w:ascii="Sakkal Majalla" w:hAnsi="Sakkal Majalla" w:cs="PT Bold Heading" w:hint="cs"/>
          <w:b/>
          <w:bCs/>
          <w:sz w:val="20"/>
          <w:szCs w:val="20"/>
          <w:rtl/>
        </w:rPr>
        <w:t>مدخل</w:t>
      </w:r>
      <w:r w:rsidRPr="002D45F1">
        <w:rPr>
          <w:rFonts w:ascii="Sakkal Majalla" w:hAnsi="Sakkal Majalla" w:cs="Sakkal Majalla" w:hint="cs"/>
          <w:b/>
          <w:bCs/>
          <w:sz w:val="36"/>
          <w:szCs w:val="36"/>
          <w:rtl/>
        </w:rPr>
        <w:t>:</w:t>
      </w:r>
      <w:r w:rsidRPr="002D45F1">
        <w:rPr>
          <w:rFonts w:ascii="Sakkal Majalla" w:hAnsi="Sakkal Majalla" w:cs="Sakkal Majalla" w:hint="cs"/>
          <w:sz w:val="36"/>
          <w:szCs w:val="36"/>
          <w:rtl/>
        </w:rPr>
        <w:t xml:space="preserve"> </w:t>
      </w:r>
      <w:r w:rsidRPr="00D07151">
        <w:rPr>
          <w:rFonts w:ascii="Sakkal Majalla" w:hAnsi="Sakkal Majalla" w:cs="Sakkal Majalla" w:hint="cs"/>
          <w:sz w:val="32"/>
          <w:szCs w:val="32"/>
          <w:rtl/>
        </w:rPr>
        <w:t>قام الباحث بحصر المكتبات العامة التابعة</w:t>
      </w:r>
      <w:r>
        <w:rPr>
          <w:rFonts w:ascii="Sakkal Majalla" w:hAnsi="Sakkal Majalla" w:cs="Sakkal Majalla" w:hint="cs"/>
          <w:sz w:val="32"/>
          <w:szCs w:val="32"/>
          <w:rtl/>
        </w:rPr>
        <w:t xml:space="preserve"> لوزارة الثقافة والإعلام من خلال موقع الوزارة أولا، ثم بالاتصال بمكتب المشرف العام على وكالة الوزارة للشؤون الثقافية بكتاب رسمي، حيث أكد بأن عدد المكتبات الآن وصل لخمس وثمانين مكتبة في مختلف مدن المملكة، مقسمة لثلاث فئات: أ، ب، ج</w:t>
      </w:r>
      <w:r>
        <w:rPr>
          <w:rStyle w:val="EndnoteReference"/>
          <w:rFonts w:ascii="Sakkal Majalla" w:hAnsi="Sakkal Majalla" w:cs="Sakkal Majalla"/>
          <w:sz w:val="32"/>
          <w:szCs w:val="32"/>
          <w:rtl/>
        </w:rPr>
        <w:endnoteReference w:id="29"/>
      </w:r>
      <w:r>
        <w:rPr>
          <w:rFonts w:ascii="Sakkal Majalla" w:hAnsi="Sakkal Majalla" w:cs="Sakkal Majalla" w:hint="cs"/>
          <w:sz w:val="32"/>
          <w:szCs w:val="32"/>
          <w:rtl/>
        </w:rPr>
        <w:t>.</w:t>
      </w:r>
      <w:r w:rsidRPr="00D07151">
        <w:rPr>
          <w:rFonts w:ascii="Sakkal Majalla" w:hAnsi="Sakkal Majalla" w:cs="Sakkal Majalla" w:hint="cs"/>
          <w:sz w:val="32"/>
          <w:szCs w:val="32"/>
          <w:rtl/>
        </w:rPr>
        <w:t xml:space="preserve"> </w:t>
      </w:r>
      <w:r>
        <w:rPr>
          <w:rFonts w:ascii="Sakkal Majalla" w:hAnsi="Sakkal Majalla" w:cs="Sakkal Majalla" w:hint="cs"/>
          <w:sz w:val="32"/>
          <w:szCs w:val="32"/>
          <w:rtl/>
        </w:rPr>
        <w:t xml:space="preserve"> وتم تصميم استبانة علمية، تم اختبارها بإرسالها لسبعة من مديري المكتبات قبلاً، وقد سدّد الباحث بعض الصيغ بناء على مقترحاتهم، وبخاصة فيما يتعلق بالتطبيق الفعلي للحوسبة السحابية في هاته المكتبات. ثم تم الطلب من كافة مديري المكتبات العامة بأن يجيبوا عن الاستبانة الإليكترونية، بعد موافقة المشرف العام على وكالة الوزارة للشؤون الثقافية عليها وتوجيههم بذلك، وتواصل الباحث معهم بالاتصالات الشخصية، حيث استجاب ثلاثة وخمسون مديراً، فيما تعذر الباقون عن الإجابة بحجة عدم توفر الحوسبة بمكتباتهم، ولم يجب بعضهم على الاتصالات. وتمثل نسبة التجاوب 53 مكتبة من كامل مجتمع الدراسة، الذي يصل إلى 85 مكتبة، وهي نسبة استرجاع ممتازة (تجب ملاحظة أن 53 مكتبة من كامل المجتمع المبحوث، لا عينة عنه)، يمكن تعميم نتيجتها على مختلف المكتبات. وبناء عليه، فإن 53 مكتبة تمثل مجتمع الدراسة، لا عينة منه.</w:t>
      </w:r>
    </w:p>
    <w:p w14:paraId="7B694DDB" w14:textId="4E49F8E4" w:rsidR="00554925" w:rsidRPr="001D535E" w:rsidRDefault="00554925" w:rsidP="00CB67AA">
      <w:pPr>
        <w:spacing w:after="0" w:line="240" w:lineRule="auto"/>
        <w:contextualSpacing/>
        <w:jc w:val="lowKashida"/>
        <w:rPr>
          <w:rFonts w:ascii="Sakkal Majalla" w:eastAsia="Times New Roman" w:hAnsi="Sakkal Majalla" w:cs="Sakkal Majalla"/>
          <w:sz w:val="32"/>
          <w:szCs w:val="32"/>
          <w:rtl/>
        </w:rPr>
      </w:pPr>
      <w:r w:rsidRPr="00EC4313">
        <w:rPr>
          <w:rFonts w:ascii="Sakkal Majalla" w:hAnsi="Sakkal Majalla" w:cs="PT Bold Heading"/>
          <w:b/>
          <w:bCs/>
          <w:sz w:val="20"/>
          <w:szCs w:val="20"/>
          <w:rtl/>
        </w:rPr>
        <w:t>أولاً: خصائص عينة الدراسة</w:t>
      </w:r>
      <w:r>
        <w:rPr>
          <w:rFonts w:ascii="Sakkal Majalla" w:hAnsi="Sakkal Majalla" w:cs="Sakkal Majalla" w:hint="cs"/>
          <w:b/>
          <w:bCs/>
          <w:sz w:val="36"/>
          <w:szCs w:val="36"/>
          <w:rtl/>
        </w:rPr>
        <w:t xml:space="preserve">: </w:t>
      </w:r>
      <w:r w:rsidRPr="001D535E">
        <w:rPr>
          <w:rFonts w:ascii="Sakkal Majalla" w:eastAsia="Times New Roman" w:hAnsi="Sakkal Majalla" w:cs="Sakkal Majalla"/>
          <w:sz w:val="32"/>
          <w:szCs w:val="32"/>
          <w:rtl/>
        </w:rPr>
        <w:t xml:space="preserve">اشتملت هذه الدراسة على عدد من المتغيرات المستقلة المتعلقة بالخصائص لأفراد </w:t>
      </w:r>
      <w:r w:rsidRPr="00536A39">
        <w:rPr>
          <w:rFonts w:ascii="Sakkal Majalla" w:eastAsia="Times New Roman" w:hAnsi="Sakkal Majalla" w:cs="Sakkal Majalla" w:hint="cs"/>
          <w:b/>
          <w:bCs/>
          <w:i/>
          <w:iCs/>
          <w:sz w:val="32"/>
          <w:szCs w:val="32"/>
          <w:rtl/>
        </w:rPr>
        <w:t>مجتمع</w:t>
      </w:r>
      <w:r w:rsidRPr="00536A39">
        <w:rPr>
          <w:rFonts w:ascii="Sakkal Majalla" w:eastAsia="Times New Roman" w:hAnsi="Sakkal Majalla" w:cs="Sakkal Majalla"/>
          <w:b/>
          <w:bCs/>
          <w:i/>
          <w:iCs/>
          <w:sz w:val="32"/>
          <w:szCs w:val="32"/>
          <w:rtl/>
        </w:rPr>
        <w:t xml:space="preserve"> الدراسة،</w:t>
      </w:r>
      <w:r w:rsidRPr="001D535E">
        <w:rPr>
          <w:rFonts w:ascii="Sakkal Majalla" w:eastAsia="Times New Roman" w:hAnsi="Sakkal Majalla" w:cs="Sakkal Majalla"/>
          <w:sz w:val="32"/>
          <w:szCs w:val="32"/>
          <w:rtl/>
        </w:rPr>
        <w:t xml:space="preserve"> والمتمثلة في المستوى التعليمي، وسنوات الخبرة </w:t>
      </w:r>
      <w:r>
        <w:rPr>
          <w:rFonts w:ascii="Sakkal Majalla" w:eastAsia="Times New Roman" w:hAnsi="Sakkal Majalla" w:cs="Sakkal Majalla"/>
          <w:sz w:val="32"/>
          <w:szCs w:val="32"/>
          <w:rtl/>
        </w:rPr>
        <w:t>وكانت النتائج كال</w:t>
      </w:r>
      <w:r>
        <w:rPr>
          <w:rFonts w:ascii="Sakkal Majalla" w:eastAsia="Times New Roman" w:hAnsi="Sakkal Majalla" w:cs="Sakkal Majalla" w:hint="cs"/>
          <w:sz w:val="32"/>
          <w:szCs w:val="32"/>
          <w:rtl/>
        </w:rPr>
        <w:t>آت</w:t>
      </w:r>
      <w:r w:rsidRPr="001D535E">
        <w:rPr>
          <w:rFonts w:ascii="Sakkal Majalla" w:eastAsia="Times New Roman" w:hAnsi="Sakkal Majalla" w:cs="Sakkal Majalla"/>
          <w:sz w:val="32"/>
          <w:szCs w:val="32"/>
          <w:rtl/>
        </w:rPr>
        <w:t>ي:</w:t>
      </w:r>
    </w:p>
    <w:p w14:paraId="11DCD64E" w14:textId="77777777" w:rsidR="00554925" w:rsidRPr="00E36A15" w:rsidRDefault="00554925" w:rsidP="00CB67AA">
      <w:pPr>
        <w:spacing w:line="240" w:lineRule="auto"/>
        <w:contextualSpacing/>
        <w:jc w:val="both"/>
        <w:rPr>
          <w:rFonts w:ascii="Sakkal Majalla" w:eastAsia="Calibri" w:hAnsi="Sakkal Majalla" w:cs="Sakkal Majalla"/>
          <w:sz w:val="32"/>
          <w:szCs w:val="32"/>
          <w:rtl/>
        </w:rPr>
      </w:pPr>
      <w:r w:rsidRPr="001D535E">
        <w:rPr>
          <w:rFonts w:ascii="Sakkal Majalla" w:eastAsia="Times New Roman" w:hAnsi="Sakkal Majalla" w:cs="Sakkal Majalla"/>
          <w:b/>
          <w:bCs/>
          <w:sz w:val="32"/>
          <w:szCs w:val="32"/>
          <w:rtl/>
        </w:rPr>
        <w:t>المؤهل الدراسي</w:t>
      </w:r>
      <w:r w:rsidRPr="001D535E">
        <w:rPr>
          <w:rFonts w:ascii="Sakkal Majalla" w:eastAsia="Times New Roman" w:hAnsi="Sakkal Majalla" w:cs="Sakkal Majalla"/>
          <w:sz w:val="32"/>
          <w:szCs w:val="32"/>
          <w:rtl/>
        </w:rPr>
        <w:t>:</w:t>
      </w:r>
      <w:r>
        <w:rPr>
          <w:rFonts w:ascii="Sakkal Majalla" w:eastAsia="Times New Roman" w:hAnsi="Sakkal Majalla" w:cs="Sakkal Majalla" w:hint="cs"/>
          <w:sz w:val="32"/>
          <w:szCs w:val="32"/>
          <w:rtl/>
        </w:rPr>
        <w:t xml:space="preserve"> </w:t>
      </w:r>
      <w:r>
        <w:rPr>
          <w:rFonts w:ascii="Sakkal Majalla" w:eastAsia="Calibri" w:hAnsi="Sakkal Majalla" w:cs="Sakkal Majalla" w:hint="cs"/>
          <w:sz w:val="32"/>
          <w:szCs w:val="32"/>
          <w:rtl/>
        </w:rPr>
        <w:t>و</w:t>
      </w:r>
      <w:r>
        <w:rPr>
          <w:rFonts w:ascii="Sakkal Majalla" w:eastAsia="Calibri" w:hAnsi="Sakkal Majalla" w:cs="Sakkal Majalla"/>
          <w:sz w:val="32"/>
          <w:szCs w:val="32"/>
          <w:rtl/>
        </w:rPr>
        <w:t>يظهر جدول رقم (</w:t>
      </w:r>
      <w:r>
        <w:rPr>
          <w:rFonts w:ascii="Sakkal Majalla" w:eastAsia="Calibri" w:hAnsi="Sakkal Majalla" w:cs="Sakkal Majalla" w:hint="cs"/>
          <w:sz w:val="32"/>
          <w:szCs w:val="32"/>
          <w:rtl/>
        </w:rPr>
        <w:t>2</w:t>
      </w:r>
      <w:r w:rsidRPr="001D535E">
        <w:rPr>
          <w:rFonts w:ascii="Sakkal Majalla" w:eastAsia="Calibri" w:hAnsi="Sakkal Majalla" w:cs="Sakkal Majalla"/>
          <w:sz w:val="32"/>
          <w:szCs w:val="32"/>
          <w:rtl/>
        </w:rPr>
        <w:t xml:space="preserve">) توزيع </w:t>
      </w:r>
      <w:r>
        <w:rPr>
          <w:rFonts w:ascii="Sakkal Majalla" w:eastAsia="Calibri" w:hAnsi="Sakkal Majalla" w:cs="Sakkal Majalla"/>
          <w:sz w:val="32"/>
          <w:szCs w:val="32"/>
          <w:rtl/>
        </w:rPr>
        <w:t xml:space="preserve">مجتمع الدراسة </w:t>
      </w:r>
      <w:r w:rsidRPr="001D535E">
        <w:rPr>
          <w:rFonts w:ascii="Sakkal Majalla" w:eastAsia="Calibri" w:hAnsi="Sakkal Majalla" w:cs="Sakkal Majalla"/>
          <w:sz w:val="32"/>
          <w:szCs w:val="32"/>
          <w:rtl/>
        </w:rPr>
        <w:t>وفقا</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للمؤهل الدراسي</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حيث يتبين أن غالبية  أفراد ال</w:t>
      </w:r>
      <w:r>
        <w:rPr>
          <w:rFonts w:ascii="Sakkal Majalla" w:eastAsia="Calibri" w:hAnsi="Sakkal Majalla" w:cs="Sakkal Majalla" w:hint="cs"/>
          <w:sz w:val="32"/>
          <w:szCs w:val="32"/>
          <w:rtl/>
        </w:rPr>
        <w:t xml:space="preserve">مجتمع هم </w:t>
      </w:r>
      <w:r w:rsidRPr="001D535E">
        <w:rPr>
          <w:rFonts w:ascii="Sakkal Majalla" w:eastAsia="Calibri" w:hAnsi="Sakkal Majalla" w:cs="Sakkal Majalla"/>
          <w:sz w:val="32"/>
          <w:szCs w:val="32"/>
          <w:rtl/>
        </w:rPr>
        <w:t>من الحاصل</w:t>
      </w:r>
      <w:r>
        <w:rPr>
          <w:rFonts w:ascii="Sakkal Majalla" w:eastAsia="Calibri" w:hAnsi="Sakkal Majalla" w:cs="Sakkal Majalla" w:hint="cs"/>
          <w:sz w:val="32"/>
          <w:szCs w:val="32"/>
          <w:rtl/>
        </w:rPr>
        <w:t>ين</w:t>
      </w:r>
      <w:r w:rsidRPr="001D535E">
        <w:rPr>
          <w:rFonts w:ascii="Sakkal Majalla" w:eastAsia="Calibri" w:hAnsi="Sakkal Majalla" w:cs="Sakkal Majalla"/>
          <w:sz w:val="32"/>
          <w:szCs w:val="32"/>
          <w:rtl/>
        </w:rPr>
        <w:t xml:space="preserve"> على البكالوريوس بنسبة (75.5٪)</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w:t>
      </w:r>
      <w:r>
        <w:rPr>
          <w:rFonts w:ascii="Sakkal Majalla" w:eastAsia="Calibri" w:hAnsi="Sakkal Majalla" w:cs="Sakkal Majalla"/>
          <w:sz w:val="32"/>
          <w:szCs w:val="32"/>
          <w:rtl/>
        </w:rPr>
        <w:t xml:space="preserve">في حين </w:t>
      </w:r>
      <w:r w:rsidRPr="001D535E">
        <w:rPr>
          <w:rFonts w:ascii="Sakkal Majalla" w:eastAsia="Calibri" w:hAnsi="Sakkal Majalla" w:cs="Sakkal Majalla"/>
          <w:sz w:val="32"/>
          <w:szCs w:val="32"/>
          <w:rtl/>
        </w:rPr>
        <w:t xml:space="preserve">تمثل نسبة </w:t>
      </w:r>
      <w:r w:rsidRPr="001D535E">
        <w:rPr>
          <w:rFonts w:ascii="Sakkal Majalla" w:eastAsia="Calibri" w:hAnsi="Sakkal Majalla" w:cs="Sakkal Majalla"/>
          <w:sz w:val="32"/>
          <w:szCs w:val="32"/>
          <w:rtl/>
        </w:rPr>
        <w:lastRenderedPageBreak/>
        <w:t>الحاصل</w:t>
      </w:r>
      <w:r>
        <w:rPr>
          <w:rFonts w:ascii="Sakkal Majalla" w:eastAsia="Calibri" w:hAnsi="Sakkal Majalla" w:cs="Sakkal Majalla" w:hint="cs"/>
          <w:sz w:val="32"/>
          <w:szCs w:val="32"/>
          <w:rtl/>
        </w:rPr>
        <w:t>ين</w:t>
      </w:r>
      <w:r w:rsidRPr="001D535E">
        <w:rPr>
          <w:rFonts w:ascii="Sakkal Majalla" w:eastAsia="Calibri" w:hAnsi="Sakkal Majalla" w:cs="Sakkal Majalla"/>
          <w:sz w:val="32"/>
          <w:szCs w:val="32"/>
          <w:rtl/>
        </w:rPr>
        <w:t xml:space="preserve"> على الدبلوم (22.6٪)، بينما كان</w:t>
      </w:r>
      <w:r>
        <w:rPr>
          <w:rFonts w:ascii="Sakkal Majalla" w:eastAsia="Calibri" w:hAnsi="Sakkal Majalla" w:cs="Sakkal Majalla" w:hint="cs"/>
          <w:sz w:val="32"/>
          <w:szCs w:val="32"/>
          <w:rtl/>
        </w:rPr>
        <w:t>ت نسبة الحاصلين على درجات في</w:t>
      </w:r>
      <w:r>
        <w:rPr>
          <w:rFonts w:ascii="Sakkal Majalla" w:eastAsia="Calibri" w:hAnsi="Sakkal Majalla" w:cs="Sakkal Majalla"/>
          <w:sz w:val="32"/>
          <w:szCs w:val="32"/>
          <w:rtl/>
        </w:rPr>
        <w:t xml:space="preserve"> الدراسات العليا (1.9٪)</w:t>
      </w:r>
      <w:r>
        <w:rPr>
          <w:rFonts w:ascii="Sakkal Majalla" w:eastAsia="Calibri" w:hAnsi="Sakkal Majalla" w:cs="Sakkal Majalla" w:hint="cs"/>
          <w:sz w:val="32"/>
          <w:szCs w:val="32"/>
          <w:rtl/>
        </w:rPr>
        <w:t>.</w:t>
      </w:r>
    </w:p>
    <w:p w14:paraId="601618AB" w14:textId="77777777" w:rsidR="00554925" w:rsidRPr="002441F1" w:rsidRDefault="00554925" w:rsidP="00CB67AA">
      <w:pPr>
        <w:pStyle w:val="BodyText2"/>
        <w:spacing w:line="240" w:lineRule="auto"/>
        <w:ind w:left="84" w:firstLine="636"/>
        <w:contextualSpacing/>
        <w:rPr>
          <w:rFonts w:ascii="Sakkal Majalla" w:hAnsi="Sakkal Majalla" w:cs="Sakkal Majalla"/>
          <w:b/>
          <w:bCs/>
          <w:sz w:val="28"/>
          <w:szCs w:val="28"/>
          <w:rtl/>
        </w:rPr>
      </w:pPr>
      <w:r w:rsidRPr="002441F1">
        <w:rPr>
          <w:rFonts w:ascii="Sakkal Majalla" w:eastAsiaTheme="minorEastAsia" w:hAnsi="Sakkal Majalla" w:cs="Sakkal Majalla"/>
          <w:b/>
          <w:bCs/>
          <w:sz w:val="28"/>
          <w:szCs w:val="28"/>
          <w:rtl/>
        </w:rPr>
        <w:t>جدول رقم (</w:t>
      </w:r>
      <w:r>
        <w:rPr>
          <w:rFonts w:ascii="Sakkal Majalla" w:eastAsiaTheme="minorEastAsia" w:hAnsi="Sakkal Majalla" w:cs="Sakkal Majalla" w:hint="cs"/>
          <w:b/>
          <w:bCs/>
          <w:sz w:val="28"/>
          <w:szCs w:val="28"/>
          <w:rtl/>
        </w:rPr>
        <w:t>2</w:t>
      </w:r>
      <w:r w:rsidRPr="002441F1">
        <w:rPr>
          <w:rFonts w:ascii="Sakkal Majalla" w:eastAsiaTheme="minorEastAsia" w:hAnsi="Sakkal Majalla" w:cs="Sakkal Majalla"/>
          <w:b/>
          <w:bCs/>
          <w:sz w:val="28"/>
          <w:szCs w:val="28"/>
          <w:rtl/>
        </w:rPr>
        <w:t>)</w:t>
      </w:r>
      <w:r w:rsidRPr="002441F1">
        <w:rPr>
          <w:rFonts w:ascii="Sakkal Majalla" w:eastAsiaTheme="minorEastAsia" w:hAnsi="Sakkal Majalla" w:cs="Sakkal Majalla" w:hint="cs"/>
          <w:b/>
          <w:bCs/>
          <w:sz w:val="28"/>
          <w:szCs w:val="28"/>
          <w:rtl/>
        </w:rPr>
        <w:t xml:space="preserve">: </w:t>
      </w:r>
      <w:r w:rsidRPr="002441F1">
        <w:rPr>
          <w:rFonts w:ascii="Sakkal Majalla" w:hAnsi="Sakkal Majalla" w:cs="Sakkal Majalla"/>
          <w:b/>
          <w:bCs/>
          <w:sz w:val="28"/>
          <w:szCs w:val="28"/>
          <w:rtl/>
        </w:rPr>
        <w:t xml:space="preserve">توزيع </w:t>
      </w:r>
      <w:r>
        <w:rPr>
          <w:rFonts w:ascii="Sakkal Majalla" w:hAnsi="Sakkal Majalla" w:cs="Sakkal Majalla"/>
          <w:b/>
          <w:bCs/>
          <w:sz w:val="28"/>
          <w:szCs w:val="28"/>
          <w:rtl/>
        </w:rPr>
        <w:t xml:space="preserve">مجتمع الدراسة </w:t>
      </w:r>
      <w:r w:rsidRPr="002441F1">
        <w:rPr>
          <w:rFonts w:ascii="Sakkal Majalla" w:hAnsi="Sakkal Majalla" w:cs="Sakkal Majalla"/>
          <w:b/>
          <w:bCs/>
          <w:sz w:val="28"/>
          <w:szCs w:val="28"/>
          <w:rtl/>
        </w:rPr>
        <w:t>وفقا للمؤهل الدراسي</w:t>
      </w:r>
    </w:p>
    <w:tbl>
      <w:tblPr>
        <w:tblStyle w:val="TableGrid"/>
        <w:bidiVisual/>
        <w:tblW w:w="0" w:type="auto"/>
        <w:tblInd w:w="828" w:type="dxa"/>
        <w:tblLook w:val="04A0" w:firstRow="1" w:lastRow="0" w:firstColumn="1" w:lastColumn="0" w:noHBand="0" w:noVBand="1"/>
      </w:tblPr>
      <w:tblGrid>
        <w:gridCol w:w="1532"/>
        <w:gridCol w:w="1260"/>
        <w:gridCol w:w="1530"/>
      </w:tblGrid>
      <w:tr w:rsidR="00554925" w:rsidRPr="001D535E" w14:paraId="7359F67D" w14:textId="77777777" w:rsidTr="00B50CD3">
        <w:trPr>
          <w:trHeight w:val="593"/>
        </w:trPr>
        <w:tc>
          <w:tcPr>
            <w:tcW w:w="1532" w:type="dxa"/>
            <w:shd w:val="clear" w:color="auto" w:fill="DEEAF6" w:themeFill="accent1" w:themeFillTint="33"/>
            <w:vAlign w:val="center"/>
          </w:tcPr>
          <w:p w14:paraId="4ABD4A03" w14:textId="77777777" w:rsidR="00554925" w:rsidRPr="001D535E" w:rsidRDefault="00554925" w:rsidP="00CB67AA">
            <w:pPr>
              <w:contextualSpacing/>
              <w:jc w:val="center"/>
              <w:rPr>
                <w:rFonts w:ascii="Sakkal Majalla" w:eastAsia="Times New Roman" w:hAnsi="Sakkal Majalla" w:cs="Sakkal Majalla"/>
                <w:b/>
                <w:bCs/>
                <w:sz w:val="28"/>
                <w:szCs w:val="28"/>
                <w:rtl/>
              </w:rPr>
            </w:pPr>
            <w:r w:rsidRPr="001D535E">
              <w:rPr>
                <w:rFonts w:ascii="Sakkal Majalla" w:eastAsia="Times New Roman" w:hAnsi="Sakkal Majalla" w:cs="Sakkal Majalla"/>
                <w:b/>
                <w:bCs/>
                <w:sz w:val="28"/>
                <w:szCs w:val="28"/>
                <w:rtl/>
              </w:rPr>
              <w:t>المؤهل الدراسي</w:t>
            </w:r>
          </w:p>
        </w:tc>
        <w:tc>
          <w:tcPr>
            <w:tcW w:w="1260" w:type="dxa"/>
            <w:shd w:val="clear" w:color="auto" w:fill="DEEAF6" w:themeFill="accent1" w:themeFillTint="33"/>
            <w:vAlign w:val="center"/>
          </w:tcPr>
          <w:p w14:paraId="5ACD3286" w14:textId="77777777" w:rsidR="00554925" w:rsidRPr="001D535E" w:rsidRDefault="00554925" w:rsidP="00CB67AA">
            <w:pPr>
              <w:contextualSpacing/>
              <w:jc w:val="center"/>
              <w:rPr>
                <w:rFonts w:ascii="Sakkal Majalla" w:eastAsia="Times New Roman" w:hAnsi="Sakkal Majalla" w:cs="Sakkal Majalla"/>
                <w:b/>
                <w:bCs/>
                <w:sz w:val="28"/>
                <w:szCs w:val="28"/>
                <w:rtl/>
              </w:rPr>
            </w:pPr>
            <w:r w:rsidRPr="001D535E">
              <w:rPr>
                <w:rFonts w:ascii="Sakkal Majalla" w:eastAsia="Times New Roman" w:hAnsi="Sakkal Majalla" w:cs="Sakkal Majalla"/>
                <w:b/>
                <w:bCs/>
                <w:sz w:val="28"/>
                <w:szCs w:val="28"/>
                <w:rtl/>
              </w:rPr>
              <w:t>التكرار</w:t>
            </w:r>
          </w:p>
        </w:tc>
        <w:tc>
          <w:tcPr>
            <w:tcW w:w="1530" w:type="dxa"/>
            <w:shd w:val="clear" w:color="auto" w:fill="DEEAF6" w:themeFill="accent1" w:themeFillTint="33"/>
            <w:vAlign w:val="center"/>
          </w:tcPr>
          <w:p w14:paraId="0D182BEE" w14:textId="77777777" w:rsidR="00554925" w:rsidRPr="001D535E" w:rsidRDefault="00554925" w:rsidP="00CB67AA">
            <w:pPr>
              <w:contextualSpacing/>
              <w:jc w:val="center"/>
              <w:rPr>
                <w:rFonts w:ascii="Sakkal Majalla" w:eastAsia="Times New Roman" w:hAnsi="Sakkal Majalla" w:cs="Sakkal Majalla"/>
                <w:b/>
                <w:bCs/>
                <w:sz w:val="28"/>
                <w:szCs w:val="28"/>
                <w:rtl/>
              </w:rPr>
            </w:pPr>
            <w:r w:rsidRPr="001D535E">
              <w:rPr>
                <w:rFonts w:ascii="Sakkal Majalla" w:hAnsi="Sakkal Majalla" w:cs="Sakkal Majalla"/>
                <w:b/>
                <w:bCs/>
                <w:sz w:val="28"/>
                <w:szCs w:val="28"/>
                <w:rtl/>
                <w:lang w:eastAsia="ar-SA"/>
              </w:rPr>
              <w:t>النسبة ٪</w:t>
            </w:r>
          </w:p>
        </w:tc>
      </w:tr>
      <w:tr w:rsidR="00554925" w:rsidRPr="001D535E" w14:paraId="5D8804E6" w14:textId="77777777" w:rsidTr="00B50CD3">
        <w:tc>
          <w:tcPr>
            <w:tcW w:w="1532" w:type="dxa"/>
          </w:tcPr>
          <w:p w14:paraId="5D521FFB" w14:textId="77777777" w:rsidR="00554925" w:rsidRPr="001D535E" w:rsidRDefault="00554925" w:rsidP="00CB67AA">
            <w:pPr>
              <w:contextualSpacing/>
              <w:jc w:val="both"/>
              <w:rPr>
                <w:rFonts w:ascii="Sakkal Majalla" w:eastAsia="Times New Roman" w:hAnsi="Sakkal Majalla" w:cs="Sakkal Majalla"/>
                <w:sz w:val="28"/>
                <w:szCs w:val="28"/>
                <w:rtl/>
              </w:rPr>
            </w:pPr>
            <w:r w:rsidRPr="001D535E">
              <w:rPr>
                <w:rFonts w:ascii="Sakkal Majalla" w:eastAsia="Times New Roman" w:hAnsi="Sakkal Majalla" w:cs="Sakkal Majalla"/>
                <w:sz w:val="28"/>
                <w:szCs w:val="28"/>
                <w:rtl/>
              </w:rPr>
              <w:t>دبلوم</w:t>
            </w:r>
          </w:p>
        </w:tc>
        <w:tc>
          <w:tcPr>
            <w:tcW w:w="1260" w:type="dxa"/>
            <w:vAlign w:val="center"/>
          </w:tcPr>
          <w:p w14:paraId="32A1C2B7" w14:textId="77777777" w:rsidR="00554925" w:rsidRPr="001D535E" w:rsidRDefault="00554925" w:rsidP="00CB67AA">
            <w:pPr>
              <w:contextualSpacing/>
              <w:jc w:val="center"/>
              <w:rPr>
                <w:rFonts w:ascii="Sakkal Majalla" w:hAnsi="Sakkal Majalla" w:cs="Sakkal Majalla"/>
                <w:sz w:val="24"/>
                <w:szCs w:val="24"/>
              </w:rPr>
            </w:pPr>
            <w:r w:rsidRPr="001D535E">
              <w:rPr>
                <w:rFonts w:ascii="Sakkal Majalla" w:hAnsi="Sakkal Majalla" w:cs="Sakkal Majalla"/>
                <w:sz w:val="24"/>
                <w:szCs w:val="24"/>
              </w:rPr>
              <w:t>12</w:t>
            </w:r>
          </w:p>
        </w:tc>
        <w:tc>
          <w:tcPr>
            <w:tcW w:w="1530" w:type="dxa"/>
            <w:vAlign w:val="center"/>
          </w:tcPr>
          <w:p w14:paraId="02B7BADB" w14:textId="77777777" w:rsidR="00554925" w:rsidRPr="001D535E" w:rsidRDefault="00554925" w:rsidP="00CB67AA">
            <w:pPr>
              <w:contextualSpacing/>
              <w:jc w:val="center"/>
              <w:rPr>
                <w:rFonts w:ascii="Sakkal Majalla" w:hAnsi="Sakkal Majalla" w:cs="Sakkal Majalla"/>
                <w:sz w:val="24"/>
                <w:szCs w:val="24"/>
              </w:rPr>
            </w:pPr>
            <w:r w:rsidRPr="001D535E">
              <w:rPr>
                <w:rFonts w:ascii="Sakkal Majalla" w:hAnsi="Sakkal Majalla" w:cs="Sakkal Majalla"/>
                <w:sz w:val="24"/>
                <w:szCs w:val="24"/>
              </w:rPr>
              <w:t>22.6</w:t>
            </w:r>
          </w:p>
        </w:tc>
      </w:tr>
      <w:tr w:rsidR="00554925" w:rsidRPr="001D535E" w14:paraId="75B9212E" w14:textId="77777777" w:rsidTr="00B50CD3">
        <w:tc>
          <w:tcPr>
            <w:tcW w:w="1532" w:type="dxa"/>
          </w:tcPr>
          <w:p w14:paraId="4630E53E" w14:textId="77777777" w:rsidR="00554925" w:rsidRPr="001D535E" w:rsidRDefault="00554925" w:rsidP="00CB67AA">
            <w:pPr>
              <w:contextualSpacing/>
              <w:jc w:val="both"/>
              <w:rPr>
                <w:rFonts w:ascii="Sakkal Majalla" w:eastAsia="Times New Roman" w:hAnsi="Sakkal Majalla" w:cs="Sakkal Majalla"/>
                <w:sz w:val="28"/>
                <w:szCs w:val="28"/>
                <w:rtl/>
              </w:rPr>
            </w:pPr>
            <w:r w:rsidRPr="001D535E">
              <w:rPr>
                <w:rFonts w:ascii="Sakkal Majalla" w:eastAsia="Times New Roman" w:hAnsi="Sakkal Majalla" w:cs="Sakkal Majalla"/>
                <w:sz w:val="28"/>
                <w:szCs w:val="28"/>
                <w:rtl/>
              </w:rPr>
              <w:t>بكالوريوس</w:t>
            </w:r>
          </w:p>
        </w:tc>
        <w:tc>
          <w:tcPr>
            <w:tcW w:w="1260" w:type="dxa"/>
            <w:vAlign w:val="center"/>
          </w:tcPr>
          <w:p w14:paraId="5CD74567" w14:textId="77777777" w:rsidR="00554925" w:rsidRPr="001D535E" w:rsidRDefault="00554925" w:rsidP="00CB67AA">
            <w:pPr>
              <w:contextualSpacing/>
              <w:jc w:val="center"/>
              <w:rPr>
                <w:rFonts w:ascii="Sakkal Majalla" w:hAnsi="Sakkal Majalla" w:cs="Sakkal Majalla"/>
                <w:sz w:val="24"/>
                <w:szCs w:val="24"/>
              </w:rPr>
            </w:pPr>
            <w:r w:rsidRPr="001D535E">
              <w:rPr>
                <w:rFonts w:ascii="Sakkal Majalla" w:hAnsi="Sakkal Majalla" w:cs="Sakkal Majalla"/>
                <w:sz w:val="24"/>
                <w:szCs w:val="24"/>
              </w:rPr>
              <w:t>40</w:t>
            </w:r>
          </w:p>
        </w:tc>
        <w:tc>
          <w:tcPr>
            <w:tcW w:w="1530" w:type="dxa"/>
            <w:vAlign w:val="center"/>
          </w:tcPr>
          <w:p w14:paraId="498E5E01" w14:textId="77777777" w:rsidR="00554925" w:rsidRPr="001D535E" w:rsidRDefault="00554925" w:rsidP="00CB67AA">
            <w:pPr>
              <w:contextualSpacing/>
              <w:jc w:val="center"/>
              <w:rPr>
                <w:rFonts w:ascii="Sakkal Majalla" w:hAnsi="Sakkal Majalla" w:cs="Sakkal Majalla"/>
                <w:sz w:val="24"/>
                <w:szCs w:val="24"/>
              </w:rPr>
            </w:pPr>
            <w:r w:rsidRPr="001D535E">
              <w:rPr>
                <w:rFonts w:ascii="Sakkal Majalla" w:hAnsi="Sakkal Majalla" w:cs="Sakkal Majalla"/>
                <w:sz w:val="24"/>
                <w:szCs w:val="24"/>
              </w:rPr>
              <w:t>75.5</w:t>
            </w:r>
          </w:p>
        </w:tc>
      </w:tr>
      <w:tr w:rsidR="00554925" w:rsidRPr="001D535E" w14:paraId="2D897752" w14:textId="77777777" w:rsidTr="00B50CD3">
        <w:tc>
          <w:tcPr>
            <w:tcW w:w="1532" w:type="dxa"/>
          </w:tcPr>
          <w:p w14:paraId="5A3AD33A" w14:textId="77777777" w:rsidR="00554925" w:rsidRPr="001D535E" w:rsidRDefault="00554925" w:rsidP="00CB67AA">
            <w:pPr>
              <w:contextualSpacing/>
              <w:jc w:val="both"/>
              <w:rPr>
                <w:rFonts w:ascii="Sakkal Majalla" w:eastAsia="Times New Roman" w:hAnsi="Sakkal Majalla" w:cs="Sakkal Majalla"/>
                <w:sz w:val="28"/>
                <w:szCs w:val="28"/>
                <w:rtl/>
              </w:rPr>
            </w:pPr>
            <w:r w:rsidRPr="001D535E">
              <w:rPr>
                <w:rFonts w:ascii="Sakkal Majalla" w:eastAsia="Times New Roman" w:hAnsi="Sakkal Majalla" w:cs="Sakkal Majalla"/>
                <w:sz w:val="28"/>
                <w:szCs w:val="28"/>
                <w:rtl/>
              </w:rPr>
              <w:t>دراسات عليا</w:t>
            </w:r>
          </w:p>
        </w:tc>
        <w:tc>
          <w:tcPr>
            <w:tcW w:w="1260" w:type="dxa"/>
            <w:vAlign w:val="center"/>
          </w:tcPr>
          <w:p w14:paraId="1DC6391B" w14:textId="77777777" w:rsidR="00554925" w:rsidRPr="001D535E" w:rsidRDefault="00554925" w:rsidP="00CB67AA">
            <w:pPr>
              <w:contextualSpacing/>
              <w:jc w:val="center"/>
              <w:rPr>
                <w:rFonts w:ascii="Sakkal Majalla" w:hAnsi="Sakkal Majalla" w:cs="Sakkal Majalla"/>
                <w:sz w:val="24"/>
                <w:szCs w:val="24"/>
              </w:rPr>
            </w:pPr>
            <w:r w:rsidRPr="001D535E">
              <w:rPr>
                <w:rFonts w:ascii="Sakkal Majalla" w:hAnsi="Sakkal Majalla" w:cs="Sakkal Majalla"/>
                <w:sz w:val="24"/>
                <w:szCs w:val="24"/>
              </w:rPr>
              <w:t>1</w:t>
            </w:r>
          </w:p>
        </w:tc>
        <w:tc>
          <w:tcPr>
            <w:tcW w:w="1530" w:type="dxa"/>
            <w:vAlign w:val="center"/>
          </w:tcPr>
          <w:p w14:paraId="58897CE6" w14:textId="77777777" w:rsidR="00554925" w:rsidRPr="001D535E" w:rsidRDefault="00554925" w:rsidP="00CB67AA">
            <w:pPr>
              <w:contextualSpacing/>
              <w:jc w:val="center"/>
              <w:rPr>
                <w:rFonts w:ascii="Sakkal Majalla" w:hAnsi="Sakkal Majalla" w:cs="Sakkal Majalla"/>
                <w:sz w:val="24"/>
                <w:szCs w:val="24"/>
              </w:rPr>
            </w:pPr>
            <w:r w:rsidRPr="001D535E">
              <w:rPr>
                <w:rFonts w:ascii="Sakkal Majalla" w:hAnsi="Sakkal Majalla" w:cs="Sakkal Majalla"/>
                <w:sz w:val="24"/>
                <w:szCs w:val="24"/>
              </w:rPr>
              <w:t>1.9</w:t>
            </w:r>
          </w:p>
        </w:tc>
      </w:tr>
      <w:tr w:rsidR="00554925" w:rsidRPr="001D535E" w14:paraId="5E9046D3" w14:textId="77777777" w:rsidTr="00B50CD3">
        <w:trPr>
          <w:trHeight w:val="503"/>
        </w:trPr>
        <w:tc>
          <w:tcPr>
            <w:tcW w:w="1532" w:type="dxa"/>
          </w:tcPr>
          <w:p w14:paraId="0DB3509F" w14:textId="77777777" w:rsidR="00554925" w:rsidRPr="001D535E" w:rsidRDefault="00554925" w:rsidP="00CB67AA">
            <w:pPr>
              <w:contextualSpacing/>
              <w:jc w:val="both"/>
              <w:rPr>
                <w:rFonts w:ascii="Sakkal Majalla" w:eastAsia="Times New Roman" w:hAnsi="Sakkal Majalla" w:cs="Sakkal Majalla"/>
                <w:sz w:val="28"/>
                <w:szCs w:val="28"/>
                <w:rtl/>
              </w:rPr>
            </w:pPr>
            <w:r w:rsidRPr="001D535E">
              <w:rPr>
                <w:rFonts w:ascii="Sakkal Majalla" w:eastAsia="Times New Roman" w:hAnsi="Sakkal Majalla" w:cs="Sakkal Majalla"/>
                <w:sz w:val="28"/>
                <w:szCs w:val="28"/>
                <w:rtl/>
              </w:rPr>
              <w:t>المجموع</w:t>
            </w:r>
          </w:p>
        </w:tc>
        <w:tc>
          <w:tcPr>
            <w:tcW w:w="1260" w:type="dxa"/>
            <w:vAlign w:val="center"/>
          </w:tcPr>
          <w:p w14:paraId="33289058" w14:textId="77777777" w:rsidR="00554925" w:rsidRPr="001D535E" w:rsidRDefault="00554925" w:rsidP="00CB67AA">
            <w:pPr>
              <w:contextualSpacing/>
              <w:jc w:val="center"/>
              <w:rPr>
                <w:rFonts w:ascii="Sakkal Majalla" w:hAnsi="Sakkal Majalla" w:cs="Sakkal Majalla"/>
                <w:sz w:val="24"/>
                <w:szCs w:val="24"/>
              </w:rPr>
            </w:pPr>
            <w:r w:rsidRPr="001D535E">
              <w:rPr>
                <w:rFonts w:ascii="Sakkal Majalla" w:hAnsi="Sakkal Majalla" w:cs="Sakkal Majalla"/>
                <w:sz w:val="24"/>
                <w:szCs w:val="24"/>
              </w:rPr>
              <w:t>53</w:t>
            </w:r>
          </w:p>
        </w:tc>
        <w:tc>
          <w:tcPr>
            <w:tcW w:w="1530" w:type="dxa"/>
            <w:vAlign w:val="center"/>
          </w:tcPr>
          <w:p w14:paraId="36365CBB" w14:textId="77777777" w:rsidR="00554925" w:rsidRPr="001D535E" w:rsidRDefault="00554925" w:rsidP="00CB67AA">
            <w:pPr>
              <w:contextualSpacing/>
              <w:jc w:val="center"/>
              <w:rPr>
                <w:rFonts w:ascii="Sakkal Majalla" w:hAnsi="Sakkal Majalla" w:cs="Sakkal Majalla"/>
                <w:sz w:val="24"/>
                <w:szCs w:val="24"/>
              </w:rPr>
            </w:pPr>
            <w:r w:rsidRPr="001D535E">
              <w:rPr>
                <w:rFonts w:ascii="Sakkal Majalla" w:hAnsi="Sakkal Majalla" w:cs="Sakkal Majalla"/>
                <w:sz w:val="24"/>
                <w:szCs w:val="24"/>
              </w:rPr>
              <w:t>100.0</w:t>
            </w:r>
          </w:p>
        </w:tc>
      </w:tr>
    </w:tbl>
    <w:p w14:paraId="15A3EC8E"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p>
    <w:p w14:paraId="4CB6B916" w14:textId="77777777" w:rsidR="00554925" w:rsidRPr="001D535E" w:rsidRDefault="00554925" w:rsidP="00CB67AA">
      <w:pPr>
        <w:spacing w:after="0" w:line="240" w:lineRule="auto"/>
        <w:contextualSpacing/>
        <w:jc w:val="center"/>
        <w:rPr>
          <w:rFonts w:ascii="Sakkal Majalla" w:eastAsia="Times New Roman" w:hAnsi="Sakkal Majalla" w:cs="Sakkal Majalla"/>
          <w:b/>
          <w:bCs/>
          <w:sz w:val="44"/>
          <w:szCs w:val="44"/>
          <w:rtl/>
          <w:lang w:eastAsia="ar-SA"/>
        </w:rPr>
      </w:pPr>
      <w:r w:rsidRPr="001D535E">
        <w:rPr>
          <w:rFonts w:ascii="Sakkal Majalla" w:hAnsi="Sakkal Majalla" w:cs="Sakkal Majalla"/>
          <w:noProof/>
        </w:rPr>
        <w:drawing>
          <wp:inline distT="0" distB="0" distL="0" distR="0" wp14:anchorId="7F21FA13" wp14:editId="5583A8EE">
            <wp:extent cx="4118776" cy="2297927"/>
            <wp:effectExtent l="0" t="0" r="1524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E74EFF" w14:textId="77777777" w:rsidR="00554925" w:rsidRPr="00530460" w:rsidRDefault="00554925" w:rsidP="00CB67AA">
      <w:pPr>
        <w:spacing w:after="0" w:line="240" w:lineRule="auto"/>
        <w:contextualSpacing/>
        <w:jc w:val="center"/>
        <w:rPr>
          <w:rFonts w:ascii="Sakkal Majalla" w:hAnsi="Sakkal Majalla" w:cs="Sakkal Majalla"/>
          <w:b/>
          <w:bCs/>
          <w:sz w:val="28"/>
          <w:szCs w:val="28"/>
          <w:rtl/>
        </w:rPr>
      </w:pPr>
      <w:r w:rsidRPr="00530460">
        <w:rPr>
          <w:rFonts w:ascii="Sakkal Majalla" w:eastAsia="Calibri" w:hAnsi="Sakkal Majalla" w:cs="Sakkal Majalla"/>
          <w:b/>
          <w:bCs/>
          <w:sz w:val="28"/>
          <w:szCs w:val="28"/>
          <w:rtl/>
        </w:rPr>
        <w:t xml:space="preserve">شكل رقم (1) </w:t>
      </w:r>
      <w:r w:rsidRPr="00530460">
        <w:rPr>
          <w:rFonts w:ascii="Sakkal Majalla" w:hAnsi="Sakkal Majalla" w:cs="Sakkal Majalla"/>
          <w:b/>
          <w:bCs/>
          <w:sz w:val="28"/>
          <w:szCs w:val="28"/>
          <w:rtl/>
        </w:rPr>
        <w:t>توزيع مجتمع الدراسة وفقا للمؤهل الدراسي</w:t>
      </w:r>
    </w:p>
    <w:p w14:paraId="7CCE437B" w14:textId="77777777" w:rsidR="00554925" w:rsidRDefault="00554925" w:rsidP="00CB67AA">
      <w:pPr>
        <w:keepNext/>
        <w:spacing w:before="240" w:after="240" w:line="240" w:lineRule="auto"/>
        <w:contextualSpacing/>
        <w:jc w:val="both"/>
        <w:outlineLvl w:val="7"/>
        <w:rPr>
          <w:rFonts w:ascii="Sakkal Majalla" w:eastAsia="Times New Roman" w:hAnsi="Sakkal Majalla" w:cs="Sakkal Majalla"/>
          <w:b/>
          <w:bCs/>
          <w:sz w:val="36"/>
          <w:szCs w:val="36"/>
          <w:rtl/>
        </w:rPr>
      </w:pPr>
    </w:p>
    <w:p w14:paraId="093F91B0" w14:textId="77777777" w:rsidR="00554925" w:rsidRDefault="00554925" w:rsidP="006F3F7E">
      <w:pPr>
        <w:keepNext/>
        <w:spacing w:before="240" w:after="240" w:line="240" w:lineRule="auto"/>
        <w:contextualSpacing/>
        <w:jc w:val="both"/>
        <w:outlineLvl w:val="7"/>
        <w:rPr>
          <w:rFonts w:ascii="Sakkal Majalla" w:eastAsia="Calibri" w:hAnsi="Sakkal Majalla" w:cs="Sakkal Majalla"/>
          <w:sz w:val="32"/>
          <w:szCs w:val="32"/>
          <w:rtl/>
        </w:rPr>
      </w:pPr>
      <w:r w:rsidRPr="00000D48">
        <w:rPr>
          <w:rFonts w:ascii="Sakkal Majalla" w:hAnsi="Sakkal Majalla" w:cs="PT Bold Heading"/>
          <w:b/>
          <w:bCs/>
          <w:sz w:val="24"/>
          <w:szCs w:val="24"/>
          <w:rtl/>
        </w:rPr>
        <w:t>عدد سنوات الخبرة</w:t>
      </w:r>
      <w:r>
        <w:rPr>
          <w:rFonts w:ascii="Sakkal Majalla" w:eastAsia="Times New Roman" w:hAnsi="Sakkal Majalla" w:cs="Sakkal Majalla" w:hint="cs"/>
          <w:b/>
          <w:bCs/>
          <w:sz w:val="36"/>
          <w:szCs w:val="36"/>
          <w:rtl/>
        </w:rPr>
        <w:t xml:space="preserve">: </w:t>
      </w:r>
      <w:r>
        <w:rPr>
          <w:rFonts w:ascii="Sakkal Majalla" w:eastAsia="Calibri" w:hAnsi="Sakkal Majalla" w:cs="Sakkal Majalla" w:hint="cs"/>
          <w:sz w:val="32"/>
          <w:szCs w:val="32"/>
          <w:rtl/>
        </w:rPr>
        <w:t>ويعرض ال</w:t>
      </w:r>
      <w:r>
        <w:rPr>
          <w:rFonts w:ascii="Sakkal Majalla" w:eastAsia="Calibri" w:hAnsi="Sakkal Majalla" w:cs="Sakkal Majalla"/>
          <w:sz w:val="32"/>
          <w:szCs w:val="32"/>
          <w:rtl/>
        </w:rPr>
        <w:t>جدول رقم (</w:t>
      </w:r>
      <w:r>
        <w:rPr>
          <w:rFonts w:ascii="Sakkal Majalla" w:eastAsia="Calibri" w:hAnsi="Sakkal Majalla" w:cs="Sakkal Majalla" w:hint="cs"/>
          <w:sz w:val="32"/>
          <w:szCs w:val="32"/>
          <w:rtl/>
        </w:rPr>
        <w:t>3</w:t>
      </w:r>
      <w:r w:rsidRPr="001D535E">
        <w:rPr>
          <w:rFonts w:ascii="Sakkal Majalla" w:eastAsia="Calibri" w:hAnsi="Sakkal Majalla" w:cs="Sakkal Majalla"/>
          <w:sz w:val="32"/>
          <w:szCs w:val="32"/>
          <w:rtl/>
        </w:rPr>
        <w:t xml:space="preserve">) توزيع </w:t>
      </w:r>
      <w:r>
        <w:rPr>
          <w:rFonts w:ascii="Sakkal Majalla" w:eastAsia="Calibri" w:hAnsi="Sakkal Majalla" w:cs="Sakkal Majalla"/>
          <w:sz w:val="32"/>
          <w:szCs w:val="32"/>
          <w:rtl/>
        </w:rPr>
        <w:t xml:space="preserve">مجتمع الدراسة </w:t>
      </w:r>
      <w:r w:rsidRPr="001D535E">
        <w:rPr>
          <w:rFonts w:ascii="Sakkal Majalla" w:eastAsia="Calibri" w:hAnsi="Sakkal Majalla" w:cs="Sakkal Majalla"/>
          <w:sz w:val="32"/>
          <w:szCs w:val="32"/>
          <w:rtl/>
        </w:rPr>
        <w:t>وفقا لعدد سنوات الخبرة</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حيث يتبين أن</w:t>
      </w:r>
      <w:r>
        <w:rPr>
          <w:rFonts w:ascii="Sakkal Majalla" w:eastAsia="Calibri" w:hAnsi="Sakkal Majalla" w:cs="Sakkal Majalla" w:hint="cs"/>
          <w:sz w:val="32"/>
          <w:szCs w:val="32"/>
          <w:rtl/>
        </w:rPr>
        <w:t xml:space="preserve"> خبرة</w:t>
      </w:r>
      <w:r w:rsidRPr="001D535E">
        <w:rPr>
          <w:rFonts w:ascii="Sakkal Majalla" w:eastAsia="Calibri" w:hAnsi="Sakkal Majalla" w:cs="Sakkal Majalla"/>
          <w:sz w:val="32"/>
          <w:szCs w:val="32"/>
          <w:rtl/>
        </w:rPr>
        <w:t xml:space="preserve"> غالبية أفراد </w:t>
      </w:r>
      <w:r>
        <w:rPr>
          <w:rFonts w:ascii="Sakkal Majalla" w:eastAsia="Calibri" w:hAnsi="Sakkal Majalla" w:cs="Sakkal Majalla" w:hint="cs"/>
          <w:sz w:val="32"/>
          <w:szCs w:val="32"/>
          <w:rtl/>
        </w:rPr>
        <w:t>مجتمع الدراسة تتجاز</w:t>
      </w:r>
      <w:r w:rsidRPr="001D535E">
        <w:rPr>
          <w:rFonts w:ascii="Sakkal Majalla" w:eastAsia="Calibri" w:hAnsi="Sakkal Majalla" w:cs="Sakkal Majalla"/>
          <w:sz w:val="32"/>
          <w:szCs w:val="32"/>
          <w:rtl/>
        </w:rPr>
        <w:t xml:space="preserve"> </w:t>
      </w:r>
      <w:r>
        <w:rPr>
          <w:rFonts w:ascii="Sakkal Majalla" w:eastAsia="Calibri" w:hAnsi="Sakkal Majalla" w:cs="Sakkal Majalla" w:hint="cs"/>
          <w:sz w:val="32"/>
          <w:szCs w:val="32"/>
          <w:rtl/>
        </w:rPr>
        <w:t>العشر</w:t>
      </w:r>
      <w:r w:rsidRPr="001D535E">
        <w:rPr>
          <w:rFonts w:ascii="Sakkal Majalla" w:eastAsia="Calibri" w:hAnsi="Sakkal Majalla" w:cs="Sakkal Majalla"/>
          <w:sz w:val="32"/>
          <w:szCs w:val="32"/>
          <w:rtl/>
        </w:rPr>
        <w:t xml:space="preserve"> سنوات</w:t>
      </w:r>
      <w:r>
        <w:rPr>
          <w:rFonts w:ascii="Sakkal Majalla" w:eastAsia="Calibri" w:hAnsi="Sakkal Majalla" w:cs="Sakkal Majalla" w:hint="cs"/>
          <w:sz w:val="32"/>
          <w:szCs w:val="32"/>
          <w:rtl/>
        </w:rPr>
        <w:t>، وذلك ب</w:t>
      </w:r>
      <w:r w:rsidRPr="001D535E">
        <w:rPr>
          <w:rFonts w:ascii="Sakkal Majalla" w:eastAsia="Calibri" w:hAnsi="Sakkal Majalla" w:cs="Sakkal Majalla"/>
          <w:sz w:val="32"/>
          <w:szCs w:val="32"/>
          <w:rtl/>
        </w:rPr>
        <w:t>نسبة (54.7٪)</w:t>
      </w:r>
      <w:r>
        <w:rPr>
          <w:rFonts w:ascii="Sakkal Majalla" w:eastAsia="Calibri" w:hAnsi="Sakkal Majalla" w:cs="Sakkal Majalla" w:hint="cs"/>
          <w:sz w:val="32"/>
          <w:szCs w:val="32"/>
          <w:rtl/>
        </w:rPr>
        <w:t xml:space="preserve">، أما الذين تتراوح سنوات خبرتهم بين الخمس والعشر سنوات فكان عددهم عشرين، بنسبة تمثل 37.7 من مجموع المجيبين عن الاستبانة. </w:t>
      </w:r>
      <w:r w:rsidRPr="001D535E">
        <w:rPr>
          <w:rFonts w:ascii="Sakkal Majalla" w:eastAsia="Calibri" w:hAnsi="Sakkal Majalla" w:cs="Sakkal Majalla"/>
          <w:sz w:val="32"/>
          <w:szCs w:val="32"/>
          <w:rtl/>
        </w:rPr>
        <w:t xml:space="preserve"> وكانت أقل فئة هم من خبرتهم أقل من 5 سنوات بنسبة (7.5٪)، كما </w:t>
      </w:r>
      <w:r>
        <w:rPr>
          <w:rFonts w:ascii="Sakkal Majalla" w:eastAsia="Calibri" w:hAnsi="Sakkal Majalla" w:cs="Sakkal Majalla" w:hint="cs"/>
          <w:sz w:val="32"/>
          <w:szCs w:val="32"/>
          <w:rtl/>
        </w:rPr>
        <w:t>هو موضحا أيضا في ا</w:t>
      </w:r>
      <w:r w:rsidRPr="001D535E">
        <w:rPr>
          <w:rFonts w:ascii="Sakkal Majalla" w:eastAsia="Calibri" w:hAnsi="Sakkal Majalla" w:cs="Sakkal Majalla"/>
          <w:sz w:val="32"/>
          <w:szCs w:val="32"/>
          <w:rtl/>
        </w:rPr>
        <w:t>لشكل</w:t>
      </w:r>
      <w:r>
        <w:rPr>
          <w:rFonts w:ascii="Sakkal Majalla" w:eastAsia="Calibri" w:hAnsi="Sakkal Majalla" w:cs="Sakkal Majalla" w:hint="cs"/>
          <w:sz w:val="32"/>
          <w:szCs w:val="32"/>
          <w:rtl/>
        </w:rPr>
        <w:t xml:space="preserve"> رقم (2).</w:t>
      </w:r>
    </w:p>
    <w:p w14:paraId="621DE9CC" w14:textId="0D441E00" w:rsidR="00554925" w:rsidRPr="000B302B" w:rsidRDefault="00554925" w:rsidP="006F3F7E">
      <w:pPr>
        <w:keepNext/>
        <w:spacing w:before="240" w:after="240" w:line="240" w:lineRule="auto"/>
        <w:ind w:left="1440"/>
        <w:contextualSpacing/>
        <w:jc w:val="both"/>
        <w:outlineLvl w:val="7"/>
        <w:rPr>
          <w:rFonts w:ascii="Sakkal Majalla" w:hAnsi="Sakkal Majalla" w:cs="Sakkal Majalla"/>
          <w:b/>
          <w:bCs/>
          <w:sz w:val="28"/>
          <w:szCs w:val="28"/>
          <w:rtl/>
        </w:rPr>
      </w:pPr>
      <w:r w:rsidRPr="000B302B">
        <w:rPr>
          <w:rFonts w:ascii="Sakkal Majalla" w:hAnsi="Sakkal Majalla" w:cs="Sakkal Majalla"/>
          <w:b/>
          <w:bCs/>
          <w:sz w:val="28"/>
          <w:szCs w:val="28"/>
          <w:rtl/>
        </w:rPr>
        <w:t>جدول رقم (</w:t>
      </w:r>
      <w:r w:rsidRPr="000B302B">
        <w:rPr>
          <w:rFonts w:ascii="Sakkal Majalla" w:hAnsi="Sakkal Majalla" w:cs="Sakkal Majalla" w:hint="cs"/>
          <w:b/>
          <w:bCs/>
          <w:sz w:val="28"/>
          <w:szCs w:val="28"/>
          <w:rtl/>
        </w:rPr>
        <w:t>3</w:t>
      </w:r>
      <w:r w:rsidRPr="000B302B">
        <w:rPr>
          <w:rFonts w:ascii="Sakkal Majalla" w:hAnsi="Sakkal Majalla" w:cs="Sakkal Majalla"/>
          <w:b/>
          <w:bCs/>
          <w:sz w:val="28"/>
          <w:szCs w:val="28"/>
          <w:rtl/>
        </w:rPr>
        <w:t>)</w:t>
      </w:r>
      <w:r w:rsidRPr="000B302B">
        <w:rPr>
          <w:rFonts w:ascii="Sakkal Majalla" w:hAnsi="Sakkal Majalla" w:cs="Sakkal Majalla" w:hint="cs"/>
          <w:b/>
          <w:bCs/>
          <w:sz w:val="28"/>
          <w:szCs w:val="28"/>
          <w:rtl/>
        </w:rPr>
        <w:t xml:space="preserve">: </w:t>
      </w:r>
      <w:r w:rsidRPr="000B302B">
        <w:rPr>
          <w:rFonts w:ascii="Sakkal Majalla" w:hAnsi="Sakkal Majalla" w:cs="Sakkal Majalla"/>
          <w:b/>
          <w:bCs/>
          <w:sz w:val="28"/>
          <w:szCs w:val="28"/>
          <w:rtl/>
        </w:rPr>
        <w:t xml:space="preserve">توزيع </w:t>
      </w:r>
      <w:r>
        <w:rPr>
          <w:rFonts w:ascii="Sakkal Majalla" w:hAnsi="Sakkal Majalla" w:cs="Sakkal Majalla"/>
          <w:b/>
          <w:bCs/>
          <w:sz w:val="28"/>
          <w:szCs w:val="28"/>
          <w:rtl/>
        </w:rPr>
        <w:t xml:space="preserve">مجتمع الدراسة </w:t>
      </w:r>
      <w:r w:rsidRPr="000B302B">
        <w:rPr>
          <w:rFonts w:ascii="Sakkal Majalla" w:hAnsi="Sakkal Majalla" w:cs="Sakkal Majalla"/>
          <w:b/>
          <w:bCs/>
          <w:sz w:val="28"/>
          <w:szCs w:val="28"/>
          <w:rtl/>
        </w:rPr>
        <w:t>وفقا لعدد سنوات الخبرة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57"/>
        <w:gridCol w:w="1260"/>
        <w:gridCol w:w="1171"/>
      </w:tblGrid>
      <w:tr w:rsidR="00554925" w:rsidRPr="001D535E" w14:paraId="04667967" w14:textId="77777777" w:rsidTr="00B50CD3">
        <w:trPr>
          <w:trHeight w:val="440"/>
          <w:jc w:val="center"/>
        </w:trPr>
        <w:tc>
          <w:tcPr>
            <w:tcW w:w="17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9F1D2A" w14:textId="77777777" w:rsidR="00554925" w:rsidRPr="003741B7" w:rsidRDefault="00554925" w:rsidP="00CB67AA">
            <w:pPr>
              <w:spacing w:after="0" w:line="240" w:lineRule="auto"/>
              <w:contextualSpacing/>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8"/>
                <w:szCs w:val="28"/>
                <w:rtl/>
                <w:lang w:eastAsia="ar-SA"/>
              </w:rPr>
              <w:t>عدد سنوات الخبرة</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2E96DE"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1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5EAED9"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1CB2A8CF" w14:textId="77777777" w:rsidTr="00B50CD3">
        <w:trPr>
          <w:trHeight w:val="440"/>
          <w:jc w:val="center"/>
        </w:trPr>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14:paraId="6A4C0B3B" w14:textId="77777777" w:rsidR="00554925" w:rsidRPr="00820150" w:rsidRDefault="00554925" w:rsidP="00CB67AA">
            <w:pPr>
              <w:spacing w:after="0" w:line="240" w:lineRule="auto"/>
              <w:contextualSpacing/>
              <w:rPr>
                <w:rFonts w:ascii="Sakkal Majalla" w:eastAsia="Calibri" w:hAnsi="Sakkal Majalla" w:cs="Sakkal Majalla"/>
                <w:sz w:val="28"/>
                <w:szCs w:val="28"/>
                <w:lang w:eastAsia="ar-SA"/>
              </w:rPr>
            </w:pPr>
            <w:r w:rsidRPr="00820150">
              <w:rPr>
                <w:rFonts w:ascii="Sakkal Majalla" w:eastAsia="Calibri" w:hAnsi="Sakkal Majalla" w:cs="Sakkal Majalla"/>
                <w:sz w:val="28"/>
                <w:szCs w:val="28"/>
                <w:rtl/>
                <w:lang w:eastAsia="ar-SA"/>
              </w:rPr>
              <w:t>أقل من 5 سنوات</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0257B3B9" w14:textId="77777777" w:rsidR="00554925" w:rsidRPr="00820150" w:rsidRDefault="00554925" w:rsidP="00CB67AA">
            <w:pPr>
              <w:spacing w:after="0" w:line="240" w:lineRule="auto"/>
              <w:contextualSpacing/>
              <w:jc w:val="center"/>
              <w:rPr>
                <w:rFonts w:ascii="Sakkal Majalla" w:eastAsia="Calibri" w:hAnsi="Sakkal Majalla" w:cs="Sakkal Majalla"/>
                <w:sz w:val="28"/>
                <w:szCs w:val="28"/>
                <w:lang w:eastAsia="ar-SA"/>
              </w:rPr>
            </w:pPr>
            <w:r w:rsidRPr="00820150">
              <w:rPr>
                <w:rFonts w:ascii="Sakkal Majalla" w:eastAsia="Calibri" w:hAnsi="Sakkal Majalla" w:cs="Sakkal Majalla"/>
                <w:sz w:val="28"/>
                <w:szCs w:val="28"/>
                <w:lang w:eastAsia="ar-SA"/>
              </w:rPr>
              <w:t>4</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79967926" w14:textId="77777777" w:rsidR="00554925" w:rsidRPr="00820150" w:rsidRDefault="00554925" w:rsidP="00CB67AA">
            <w:pPr>
              <w:spacing w:after="0" w:line="240" w:lineRule="auto"/>
              <w:contextualSpacing/>
              <w:jc w:val="center"/>
              <w:rPr>
                <w:rFonts w:ascii="Sakkal Majalla" w:eastAsia="Calibri" w:hAnsi="Sakkal Majalla" w:cs="Sakkal Majalla"/>
                <w:sz w:val="28"/>
                <w:szCs w:val="28"/>
                <w:lang w:eastAsia="ar-SA"/>
              </w:rPr>
            </w:pPr>
            <w:r w:rsidRPr="00820150">
              <w:rPr>
                <w:rFonts w:ascii="Sakkal Majalla" w:eastAsia="Calibri" w:hAnsi="Sakkal Majalla" w:cs="Sakkal Majalla"/>
                <w:sz w:val="28"/>
                <w:szCs w:val="28"/>
                <w:lang w:eastAsia="ar-SA"/>
              </w:rPr>
              <w:t>7.5</w:t>
            </w:r>
          </w:p>
        </w:tc>
      </w:tr>
      <w:tr w:rsidR="00554925" w:rsidRPr="001D535E" w14:paraId="1438D470" w14:textId="77777777" w:rsidTr="00B50CD3">
        <w:trPr>
          <w:trHeight w:val="440"/>
          <w:jc w:val="center"/>
        </w:trPr>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14:paraId="0D02DD4D" w14:textId="77777777" w:rsidR="00554925" w:rsidRPr="00820150" w:rsidRDefault="00554925" w:rsidP="00CB67AA">
            <w:pPr>
              <w:spacing w:after="0" w:line="240" w:lineRule="auto"/>
              <w:contextualSpacing/>
              <w:rPr>
                <w:rFonts w:ascii="Sakkal Majalla" w:eastAsia="Calibri" w:hAnsi="Sakkal Majalla" w:cs="Sakkal Majalla"/>
                <w:sz w:val="28"/>
                <w:szCs w:val="28"/>
                <w:lang w:eastAsia="ar-SA"/>
              </w:rPr>
            </w:pPr>
            <w:r w:rsidRPr="00820150">
              <w:rPr>
                <w:rFonts w:ascii="Sakkal Majalla" w:eastAsia="Calibri" w:hAnsi="Sakkal Majalla" w:cs="Sakkal Majalla"/>
                <w:sz w:val="28"/>
                <w:szCs w:val="28"/>
                <w:rtl/>
                <w:lang w:eastAsia="ar-SA"/>
              </w:rPr>
              <w:t>من 5- 10 سنوات</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1F08D1E" w14:textId="77777777" w:rsidR="00554925" w:rsidRPr="00820150" w:rsidRDefault="00554925" w:rsidP="00CB67AA">
            <w:pPr>
              <w:spacing w:after="0" w:line="240" w:lineRule="auto"/>
              <w:contextualSpacing/>
              <w:jc w:val="center"/>
              <w:rPr>
                <w:rFonts w:ascii="Sakkal Majalla" w:eastAsia="Calibri" w:hAnsi="Sakkal Majalla" w:cs="Sakkal Majalla"/>
                <w:sz w:val="28"/>
                <w:szCs w:val="28"/>
                <w:lang w:eastAsia="ar-SA"/>
              </w:rPr>
            </w:pPr>
            <w:r w:rsidRPr="00820150">
              <w:rPr>
                <w:rFonts w:ascii="Sakkal Majalla" w:eastAsia="Calibri" w:hAnsi="Sakkal Majalla" w:cs="Sakkal Majalla"/>
                <w:sz w:val="28"/>
                <w:szCs w:val="28"/>
                <w:lang w:eastAsia="ar-SA"/>
              </w:rPr>
              <w:t>20</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44628FF0" w14:textId="77777777" w:rsidR="00554925" w:rsidRPr="00820150" w:rsidRDefault="00554925" w:rsidP="00CB67AA">
            <w:pPr>
              <w:spacing w:after="0" w:line="240" w:lineRule="auto"/>
              <w:contextualSpacing/>
              <w:jc w:val="center"/>
              <w:rPr>
                <w:rFonts w:ascii="Sakkal Majalla" w:eastAsia="Calibri" w:hAnsi="Sakkal Majalla" w:cs="Sakkal Majalla"/>
                <w:sz w:val="28"/>
                <w:szCs w:val="28"/>
                <w:lang w:eastAsia="ar-SA"/>
              </w:rPr>
            </w:pPr>
            <w:r w:rsidRPr="00820150">
              <w:rPr>
                <w:rFonts w:ascii="Sakkal Majalla" w:eastAsia="Calibri" w:hAnsi="Sakkal Majalla" w:cs="Sakkal Majalla"/>
                <w:sz w:val="28"/>
                <w:szCs w:val="28"/>
                <w:lang w:eastAsia="ar-SA"/>
              </w:rPr>
              <w:t>37.7</w:t>
            </w:r>
          </w:p>
        </w:tc>
      </w:tr>
      <w:tr w:rsidR="00554925" w:rsidRPr="001D535E" w14:paraId="51836739" w14:textId="77777777" w:rsidTr="00B50CD3">
        <w:trPr>
          <w:trHeight w:val="440"/>
          <w:jc w:val="center"/>
        </w:trPr>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14:paraId="633A95E4" w14:textId="77777777" w:rsidR="00554925" w:rsidRPr="00820150" w:rsidRDefault="00554925" w:rsidP="00CB67AA">
            <w:pPr>
              <w:spacing w:after="0" w:line="240" w:lineRule="auto"/>
              <w:contextualSpacing/>
              <w:rPr>
                <w:rFonts w:ascii="Sakkal Majalla" w:eastAsia="Calibri" w:hAnsi="Sakkal Majalla" w:cs="Sakkal Majalla"/>
                <w:sz w:val="28"/>
                <w:szCs w:val="28"/>
                <w:lang w:eastAsia="ar-SA"/>
              </w:rPr>
            </w:pPr>
            <w:r w:rsidRPr="00820150">
              <w:rPr>
                <w:rFonts w:ascii="Sakkal Majalla" w:eastAsia="Calibri" w:hAnsi="Sakkal Majalla" w:cs="Sakkal Majalla"/>
                <w:sz w:val="28"/>
                <w:szCs w:val="28"/>
                <w:rtl/>
                <w:lang w:eastAsia="ar-SA"/>
              </w:rPr>
              <w:t xml:space="preserve">أكثر من 10 سنوات </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995376D" w14:textId="77777777" w:rsidR="00554925" w:rsidRPr="00820150" w:rsidRDefault="00554925" w:rsidP="00CB67AA">
            <w:pPr>
              <w:spacing w:after="0" w:line="240" w:lineRule="auto"/>
              <w:contextualSpacing/>
              <w:jc w:val="center"/>
              <w:rPr>
                <w:rFonts w:ascii="Sakkal Majalla" w:eastAsia="Calibri" w:hAnsi="Sakkal Majalla" w:cs="Sakkal Majalla"/>
                <w:sz w:val="28"/>
                <w:szCs w:val="28"/>
                <w:lang w:eastAsia="ar-SA"/>
              </w:rPr>
            </w:pPr>
            <w:r w:rsidRPr="00820150">
              <w:rPr>
                <w:rFonts w:ascii="Sakkal Majalla" w:eastAsia="Calibri" w:hAnsi="Sakkal Majalla" w:cs="Sakkal Majalla"/>
                <w:sz w:val="28"/>
                <w:szCs w:val="28"/>
                <w:lang w:eastAsia="ar-SA"/>
              </w:rPr>
              <w:t>29</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4C7C2424" w14:textId="77777777" w:rsidR="00554925" w:rsidRPr="00820150" w:rsidRDefault="00554925" w:rsidP="00CB67AA">
            <w:pPr>
              <w:spacing w:after="0" w:line="240" w:lineRule="auto"/>
              <w:contextualSpacing/>
              <w:jc w:val="center"/>
              <w:rPr>
                <w:rFonts w:ascii="Sakkal Majalla" w:eastAsia="Calibri" w:hAnsi="Sakkal Majalla" w:cs="Sakkal Majalla"/>
                <w:sz w:val="28"/>
                <w:szCs w:val="28"/>
                <w:lang w:eastAsia="ar-SA"/>
              </w:rPr>
            </w:pPr>
            <w:r w:rsidRPr="00820150">
              <w:rPr>
                <w:rFonts w:ascii="Sakkal Majalla" w:eastAsia="Calibri" w:hAnsi="Sakkal Majalla" w:cs="Sakkal Majalla"/>
                <w:sz w:val="28"/>
                <w:szCs w:val="28"/>
                <w:lang w:eastAsia="ar-SA"/>
              </w:rPr>
              <w:t>54.7</w:t>
            </w:r>
          </w:p>
        </w:tc>
      </w:tr>
      <w:tr w:rsidR="00554925" w:rsidRPr="001D535E" w14:paraId="620B8AA0" w14:textId="77777777" w:rsidTr="00B50CD3">
        <w:trPr>
          <w:trHeight w:val="440"/>
          <w:jc w:val="center"/>
        </w:trPr>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14:paraId="391BCFFF" w14:textId="77777777" w:rsidR="00554925" w:rsidRPr="00820150" w:rsidRDefault="00554925" w:rsidP="00CB67AA">
            <w:pPr>
              <w:spacing w:after="0" w:line="240" w:lineRule="auto"/>
              <w:contextualSpacing/>
              <w:rPr>
                <w:rFonts w:ascii="Sakkal Majalla" w:eastAsia="Calibri" w:hAnsi="Sakkal Majalla" w:cs="Sakkal Majalla"/>
                <w:sz w:val="28"/>
                <w:szCs w:val="28"/>
                <w:lang w:eastAsia="ar-SA"/>
              </w:rPr>
            </w:pPr>
            <w:r w:rsidRPr="00820150">
              <w:rPr>
                <w:rFonts w:ascii="Sakkal Majalla" w:eastAsia="Calibri" w:hAnsi="Sakkal Majalla" w:cs="Sakkal Majalla"/>
                <w:sz w:val="28"/>
                <w:szCs w:val="28"/>
                <w:rtl/>
                <w:lang w:eastAsia="ar-SA"/>
              </w:rPr>
              <w:t>المجموع</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B073EC1" w14:textId="77777777" w:rsidR="00554925" w:rsidRPr="00820150" w:rsidRDefault="00554925" w:rsidP="00CB67AA">
            <w:pPr>
              <w:spacing w:after="0" w:line="240" w:lineRule="auto"/>
              <w:contextualSpacing/>
              <w:jc w:val="center"/>
              <w:rPr>
                <w:rFonts w:ascii="Sakkal Majalla" w:eastAsia="Calibri" w:hAnsi="Sakkal Majalla" w:cs="Sakkal Majalla"/>
                <w:sz w:val="28"/>
                <w:szCs w:val="28"/>
                <w:lang w:eastAsia="ar-SA"/>
              </w:rPr>
            </w:pPr>
            <w:r w:rsidRPr="00820150">
              <w:rPr>
                <w:rFonts w:ascii="Sakkal Majalla" w:eastAsia="Calibri" w:hAnsi="Sakkal Majalla" w:cs="Sakkal Majalla"/>
                <w:sz w:val="28"/>
                <w:szCs w:val="28"/>
                <w:lang w:eastAsia="ar-SA"/>
              </w:rPr>
              <w:t>53</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5FFF5923" w14:textId="77777777" w:rsidR="00554925" w:rsidRPr="00820150" w:rsidRDefault="00554925" w:rsidP="00CB67AA">
            <w:pPr>
              <w:spacing w:after="0" w:line="240" w:lineRule="auto"/>
              <w:contextualSpacing/>
              <w:jc w:val="center"/>
              <w:rPr>
                <w:rFonts w:ascii="Sakkal Majalla" w:eastAsia="Calibri" w:hAnsi="Sakkal Majalla" w:cs="Sakkal Majalla"/>
                <w:sz w:val="28"/>
                <w:szCs w:val="28"/>
                <w:lang w:eastAsia="ar-SA"/>
              </w:rPr>
            </w:pPr>
            <w:r w:rsidRPr="00820150">
              <w:rPr>
                <w:rFonts w:ascii="Sakkal Majalla" w:eastAsia="Calibri" w:hAnsi="Sakkal Majalla" w:cs="Sakkal Majalla"/>
                <w:sz w:val="28"/>
                <w:szCs w:val="28"/>
                <w:lang w:eastAsia="ar-SA"/>
              </w:rPr>
              <w:t>100.0</w:t>
            </w:r>
          </w:p>
        </w:tc>
      </w:tr>
    </w:tbl>
    <w:p w14:paraId="6FD20014" w14:textId="77777777" w:rsidR="00554925" w:rsidRDefault="00554925" w:rsidP="00CB67AA">
      <w:pPr>
        <w:spacing w:after="0" w:line="240" w:lineRule="auto"/>
        <w:contextualSpacing/>
        <w:jc w:val="both"/>
        <w:rPr>
          <w:rFonts w:ascii="Sakkal Majalla" w:eastAsia="Calibri" w:hAnsi="Sakkal Majalla" w:cs="Sakkal Majalla"/>
          <w:sz w:val="32"/>
          <w:szCs w:val="32"/>
          <w:rtl/>
        </w:rPr>
      </w:pPr>
    </w:p>
    <w:p w14:paraId="6659E4F1" w14:textId="77777777" w:rsidR="00554925" w:rsidRPr="001D535E" w:rsidRDefault="00554925" w:rsidP="00CB67AA">
      <w:pPr>
        <w:spacing w:after="0" w:line="240" w:lineRule="auto"/>
        <w:contextualSpacing/>
        <w:jc w:val="center"/>
        <w:rPr>
          <w:rFonts w:ascii="Sakkal Majalla" w:eastAsia="Times New Roman" w:hAnsi="Sakkal Majalla" w:cs="Sakkal Majalla"/>
          <w:b/>
          <w:bCs/>
          <w:sz w:val="44"/>
          <w:szCs w:val="44"/>
          <w:rtl/>
          <w:lang w:eastAsia="ar-SA"/>
        </w:rPr>
      </w:pPr>
      <w:r w:rsidRPr="001D535E">
        <w:rPr>
          <w:rFonts w:ascii="Sakkal Majalla" w:hAnsi="Sakkal Majalla" w:cs="Sakkal Majalla"/>
          <w:noProof/>
          <w:shd w:val="clear" w:color="auto" w:fill="BF8F00" w:themeFill="accent4" w:themeFillShade="BF"/>
        </w:rPr>
        <w:drawing>
          <wp:inline distT="0" distB="0" distL="0" distR="0" wp14:anchorId="36F4A062" wp14:editId="61B994FC">
            <wp:extent cx="4261899" cy="2258170"/>
            <wp:effectExtent l="0" t="0" r="24765"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B0DE20" w14:textId="77777777" w:rsidR="00554925" w:rsidRPr="00530460" w:rsidRDefault="00554925" w:rsidP="00CB67AA">
      <w:pPr>
        <w:spacing w:after="0" w:line="240" w:lineRule="auto"/>
        <w:contextualSpacing/>
        <w:jc w:val="center"/>
        <w:rPr>
          <w:rFonts w:ascii="Sakkal Majalla" w:eastAsia="Times New Roman" w:hAnsi="Sakkal Majalla" w:cs="Sakkal Majalla"/>
          <w:b/>
          <w:bCs/>
          <w:sz w:val="52"/>
          <w:szCs w:val="52"/>
          <w:rtl/>
          <w:lang w:eastAsia="ar-SA"/>
        </w:rPr>
      </w:pPr>
      <w:r w:rsidRPr="00530460">
        <w:rPr>
          <w:rFonts w:ascii="Sakkal Majalla" w:eastAsia="Calibri" w:hAnsi="Sakkal Majalla" w:cs="Sakkal Majalla"/>
          <w:b/>
          <w:bCs/>
          <w:sz w:val="28"/>
          <w:szCs w:val="28"/>
          <w:rtl/>
        </w:rPr>
        <w:t xml:space="preserve">شكل رقم (2) </w:t>
      </w:r>
      <w:r w:rsidRPr="00530460">
        <w:rPr>
          <w:rFonts w:ascii="Sakkal Majalla" w:hAnsi="Sakkal Majalla" w:cs="Sakkal Majalla"/>
          <w:b/>
          <w:bCs/>
          <w:sz w:val="28"/>
          <w:szCs w:val="28"/>
          <w:rtl/>
        </w:rPr>
        <w:t>توزيع مجتمع الدراسة وفقا لعدد سنوات الخبرة</w:t>
      </w:r>
    </w:p>
    <w:p w14:paraId="19462CAC" w14:textId="77777777" w:rsidR="00554925" w:rsidRPr="001D535E" w:rsidRDefault="00554925" w:rsidP="00CB67AA">
      <w:pPr>
        <w:spacing w:line="240" w:lineRule="auto"/>
        <w:ind w:right="825"/>
        <w:contextualSpacing/>
        <w:rPr>
          <w:rFonts w:ascii="Sakkal Majalla" w:hAnsi="Sakkal Majalla" w:cs="Sakkal Majalla"/>
          <w:b/>
          <w:bCs/>
          <w:sz w:val="40"/>
          <w:szCs w:val="40"/>
          <w:rtl/>
        </w:rPr>
      </w:pPr>
    </w:p>
    <w:p w14:paraId="4112F330" w14:textId="700DE8A8" w:rsidR="00554925" w:rsidRPr="0069777A" w:rsidRDefault="00554925" w:rsidP="00000D48">
      <w:pPr>
        <w:spacing w:line="240" w:lineRule="auto"/>
        <w:contextualSpacing/>
        <w:jc w:val="both"/>
        <w:rPr>
          <w:rFonts w:ascii="Sakkal Majalla" w:hAnsi="Sakkal Majalla" w:cs="Sakkal Majalla"/>
          <w:sz w:val="36"/>
          <w:szCs w:val="36"/>
          <w:rtl/>
        </w:rPr>
      </w:pPr>
      <w:r w:rsidRPr="006F3F7E">
        <w:rPr>
          <w:rFonts w:ascii="Sakkal Majalla" w:hAnsi="Sakkal Majalla" w:cs="PT Bold Heading"/>
          <w:b/>
          <w:bCs/>
          <w:sz w:val="20"/>
          <w:szCs w:val="20"/>
          <w:rtl/>
        </w:rPr>
        <w:t xml:space="preserve">ثانياً: </w:t>
      </w:r>
      <w:r w:rsidRPr="006F3F7E">
        <w:rPr>
          <w:rFonts w:ascii="Sakkal Majalla" w:hAnsi="Sakkal Majalla" w:cs="PT Bold Heading" w:hint="cs"/>
          <w:b/>
          <w:bCs/>
          <w:sz w:val="20"/>
          <w:szCs w:val="20"/>
          <w:rtl/>
        </w:rPr>
        <w:t>تحليل محاور</w:t>
      </w:r>
      <w:r w:rsidRPr="006F3F7E">
        <w:rPr>
          <w:rFonts w:ascii="Sakkal Majalla" w:hAnsi="Sakkal Majalla" w:cs="PT Bold Heading"/>
          <w:b/>
          <w:bCs/>
          <w:sz w:val="20"/>
          <w:szCs w:val="20"/>
          <w:rtl/>
        </w:rPr>
        <w:t xml:space="preserve"> ال</w:t>
      </w:r>
      <w:r w:rsidRPr="006F3F7E">
        <w:rPr>
          <w:rFonts w:ascii="Sakkal Majalla" w:hAnsi="Sakkal Majalla" w:cs="PT Bold Heading" w:hint="cs"/>
          <w:b/>
          <w:bCs/>
          <w:sz w:val="20"/>
          <w:szCs w:val="20"/>
          <w:rtl/>
        </w:rPr>
        <w:t>دراسة</w:t>
      </w:r>
      <w:r w:rsidRPr="0069777A">
        <w:rPr>
          <w:rFonts w:ascii="Sakkal Majalla" w:hAnsi="Sakkal Majalla" w:cs="Sakkal Majalla" w:hint="cs"/>
          <w:b/>
          <w:bCs/>
          <w:sz w:val="40"/>
          <w:szCs w:val="40"/>
          <w:rtl/>
        </w:rPr>
        <w:t>:</w:t>
      </w:r>
      <w:r w:rsidRPr="0069777A">
        <w:rPr>
          <w:rFonts w:ascii="Sakkal Majalla" w:hAnsi="Sakkal Majalla" w:cs="Sakkal Majalla"/>
          <w:b/>
          <w:bCs/>
          <w:sz w:val="40"/>
          <w:szCs w:val="40"/>
        </w:rPr>
        <w:t xml:space="preserve"> </w:t>
      </w:r>
      <w:r w:rsidRPr="0069777A">
        <w:rPr>
          <w:rFonts w:ascii="Sakkal Majalla" w:hAnsi="Sakkal Majalla" w:cs="Sakkal Majalla" w:hint="cs"/>
          <w:sz w:val="32"/>
          <w:szCs w:val="32"/>
          <w:rtl/>
        </w:rPr>
        <w:t xml:space="preserve">خدمات المعلومات موضوع كبير، ولكن حتى تعطي الدراسة صورة متكاملة لمكانة المكتبةالعامة وإمكاناتها ومقدراتها ومقوماتها وخدماتها، تم استطلاع واقع المستفيدين بها كمياً، </w:t>
      </w:r>
      <w:r w:rsidRPr="0069777A">
        <w:rPr>
          <w:rFonts w:ascii="Sakkal Majalla" w:hAnsi="Sakkal Majalla" w:cs="Sakkal Majalla" w:hint="cs"/>
          <w:sz w:val="36"/>
          <w:szCs w:val="36"/>
          <w:rtl/>
        </w:rPr>
        <w:t>حيث ركز الباحث على استطلاع آراء مديري المكتبات العامة حول عدة محاور كما يأتي:</w:t>
      </w:r>
    </w:p>
    <w:p w14:paraId="342C7B0E" w14:textId="29948083" w:rsidR="00554925" w:rsidRPr="002F08C2" w:rsidRDefault="00554925" w:rsidP="00CB67AA">
      <w:pPr>
        <w:spacing w:line="240" w:lineRule="auto"/>
        <w:contextualSpacing/>
        <w:jc w:val="both"/>
        <w:rPr>
          <w:rFonts w:ascii="Sakkal Majalla" w:hAnsi="Sakkal Majalla" w:cs="Sakkal Majalla"/>
          <w:sz w:val="32"/>
          <w:szCs w:val="32"/>
          <w:rtl/>
        </w:rPr>
      </w:pPr>
    </w:p>
    <w:p w14:paraId="2979A73F" w14:textId="63C98292" w:rsidR="00554925" w:rsidRDefault="00554925" w:rsidP="00CB67AA">
      <w:pPr>
        <w:spacing w:line="240" w:lineRule="auto"/>
        <w:contextualSpacing/>
        <w:jc w:val="lowKashida"/>
        <w:rPr>
          <w:rFonts w:ascii="Sakkal Majalla" w:eastAsia="Calibri" w:hAnsi="Sakkal Majalla" w:cs="Sakkal Majalla"/>
          <w:sz w:val="32"/>
          <w:szCs w:val="32"/>
          <w:rtl/>
        </w:rPr>
      </w:pPr>
      <w:r w:rsidRPr="001D535E">
        <w:rPr>
          <w:rFonts w:ascii="Sakkal Majalla" w:hAnsi="Sakkal Majalla" w:cs="Sakkal Majalla"/>
          <w:b/>
          <w:bCs/>
          <w:sz w:val="32"/>
          <w:szCs w:val="32"/>
          <w:rtl/>
        </w:rPr>
        <w:t>-</w:t>
      </w:r>
      <w:r>
        <w:rPr>
          <w:rFonts w:ascii="Sakkal Majalla" w:hAnsi="Sakkal Majalla" w:cs="Sakkal Majalla" w:hint="cs"/>
          <w:b/>
          <w:bCs/>
          <w:sz w:val="32"/>
          <w:szCs w:val="32"/>
          <w:rtl/>
        </w:rPr>
        <w:t xml:space="preserve"> </w:t>
      </w:r>
      <w:r w:rsidRPr="006F3F7E">
        <w:rPr>
          <w:rFonts w:ascii="Sakkal Majalla" w:hAnsi="Sakkal Majalla" w:cs="PT Bold Heading"/>
          <w:b/>
          <w:bCs/>
          <w:sz w:val="20"/>
          <w:szCs w:val="20"/>
          <w:rtl/>
        </w:rPr>
        <w:t>عدد مستفيدي المكتبة سنوياً</w:t>
      </w:r>
      <w:r>
        <w:rPr>
          <w:rFonts w:ascii="Sakkal Majalla" w:hAnsi="Sakkal Majalla" w:cs="Sakkal Majalla" w:hint="cs"/>
          <w:b/>
          <w:bCs/>
          <w:sz w:val="32"/>
          <w:szCs w:val="32"/>
          <w:rtl/>
        </w:rPr>
        <w:t xml:space="preserve">: </w:t>
      </w:r>
      <w:r>
        <w:rPr>
          <w:rFonts w:ascii="Sakkal Majalla" w:eastAsia="Calibri" w:hAnsi="Sakkal Majalla" w:cs="Sakkal Majalla" w:hint="cs"/>
          <w:sz w:val="32"/>
          <w:szCs w:val="32"/>
          <w:rtl/>
        </w:rPr>
        <w:t xml:space="preserve">تم توجيه سؤالاً مباشراً عن حجم المستفيدين سنوياً من المكتبة، سؤالاً  كمياً، وجاءت النتيجة -كما </w:t>
      </w:r>
      <w:r w:rsidRPr="001D535E">
        <w:rPr>
          <w:rFonts w:ascii="Sakkal Majalla" w:eastAsia="Calibri" w:hAnsi="Sakkal Majalla" w:cs="Sakkal Majalla"/>
          <w:sz w:val="32"/>
          <w:szCs w:val="32"/>
          <w:rtl/>
        </w:rPr>
        <w:t>ي</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ظهر جدول رقم (</w:t>
      </w:r>
      <w:r>
        <w:rPr>
          <w:rFonts w:ascii="Sakkal Majalla" w:eastAsia="Calibri" w:hAnsi="Sakkal Majalla" w:cs="Sakkal Majalla" w:hint="cs"/>
          <w:sz w:val="32"/>
          <w:szCs w:val="32"/>
          <w:rtl/>
        </w:rPr>
        <w:t>4</w:t>
      </w:r>
      <w:r w:rsidRPr="001D535E">
        <w:rPr>
          <w:rFonts w:ascii="Sakkal Majalla" w:eastAsia="Calibri" w:hAnsi="Sakkal Majalla" w:cs="Sakkal Majalla"/>
          <w:sz w:val="32"/>
          <w:szCs w:val="32"/>
          <w:rtl/>
        </w:rPr>
        <w:t>)</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w:t>
      </w:r>
      <w:r>
        <w:rPr>
          <w:rFonts w:ascii="Sakkal Majalla" w:eastAsia="Calibri" w:hAnsi="Sakkal Majalla" w:cs="Sakkal Majalla" w:hint="cs"/>
          <w:sz w:val="32"/>
          <w:szCs w:val="32"/>
          <w:rtl/>
        </w:rPr>
        <w:t xml:space="preserve">مبينة بأن نسبة </w:t>
      </w:r>
      <w:r w:rsidRPr="001D535E">
        <w:rPr>
          <w:rFonts w:ascii="Sakkal Majalla" w:eastAsia="Calibri" w:hAnsi="Sakkal Majalla" w:cs="Sakkal Majalla"/>
          <w:sz w:val="32"/>
          <w:szCs w:val="32"/>
          <w:rtl/>
        </w:rPr>
        <w:t>عدد مستفيدي المكتبة سنوياً أقل من عشرة آلاف</w:t>
      </w:r>
      <w:r>
        <w:rPr>
          <w:rFonts w:ascii="Sakkal Majalla" w:eastAsia="Calibri" w:hAnsi="Sakkal Majalla" w:cs="Sakkal Majalla" w:hint="cs"/>
          <w:sz w:val="32"/>
          <w:szCs w:val="32"/>
          <w:rtl/>
        </w:rPr>
        <w:t xml:space="preserve"> مستفيد في 42 مكتبة بما نسبته</w:t>
      </w:r>
      <w:r w:rsidRPr="001D535E">
        <w:rPr>
          <w:rFonts w:ascii="Sakkal Majalla" w:eastAsia="Calibri" w:hAnsi="Sakkal Majalla" w:cs="Sakkal Majalla"/>
          <w:sz w:val="32"/>
          <w:szCs w:val="32"/>
          <w:rtl/>
        </w:rPr>
        <w:t xml:space="preserve"> (79.2٪) من المكتبات</w:t>
      </w:r>
      <w:r>
        <w:rPr>
          <w:rFonts w:ascii="Sakkal Majalla" w:eastAsia="Calibri" w:hAnsi="Sakkal Majalla" w:cs="Sakkal Majalla" w:hint="cs"/>
          <w:sz w:val="32"/>
          <w:szCs w:val="32"/>
          <w:rtl/>
        </w:rPr>
        <w:t xml:space="preserve"> الثلاث والخمسين؛</w:t>
      </w:r>
      <w:r w:rsidRPr="001D535E">
        <w:rPr>
          <w:rFonts w:ascii="Sakkal Majalla" w:eastAsia="Calibri" w:hAnsi="Sakkal Majalla" w:cs="Sakkal Majalla"/>
          <w:sz w:val="32"/>
          <w:szCs w:val="32"/>
          <w:rtl/>
        </w:rPr>
        <w:t xml:space="preserve"> في حين </w:t>
      </w:r>
      <w:r>
        <w:rPr>
          <w:rFonts w:ascii="Sakkal Majalla" w:eastAsia="Calibri" w:hAnsi="Sakkal Majalla" w:cs="Sakkal Majalla" w:hint="cs"/>
          <w:sz w:val="32"/>
          <w:szCs w:val="32"/>
          <w:rtl/>
        </w:rPr>
        <w:t xml:space="preserve">يتراوح </w:t>
      </w:r>
      <w:r w:rsidRPr="001D535E">
        <w:rPr>
          <w:rFonts w:ascii="Sakkal Majalla" w:eastAsia="Calibri" w:hAnsi="Sakkal Majalla" w:cs="Sakkal Majalla"/>
          <w:sz w:val="32"/>
          <w:szCs w:val="32"/>
          <w:rtl/>
        </w:rPr>
        <w:t xml:space="preserve">عدد </w:t>
      </w:r>
      <w:r>
        <w:rPr>
          <w:rFonts w:ascii="Sakkal Majalla" w:eastAsia="Calibri" w:hAnsi="Sakkal Majalla" w:cs="Sakkal Majalla" w:hint="cs"/>
          <w:sz w:val="32"/>
          <w:szCs w:val="32"/>
          <w:rtl/>
        </w:rPr>
        <w:t>ال</w:t>
      </w:r>
      <w:r w:rsidRPr="001D535E">
        <w:rPr>
          <w:rFonts w:ascii="Sakkal Majalla" w:eastAsia="Calibri" w:hAnsi="Sakkal Majalla" w:cs="Sakkal Majalla"/>
          <w:sz w:val="32"/>
          <w:szCs w:val="32"/>
          <w:rtl/>
        </w:rPr>
        <w:t>مستفيد</w:t>
      </w:r>
      <w:r>
        <w:rPr>
          <w:rFonts w:ascii="Sakkal Majalla" w:eastAsia="Calibri" w:hAnsi="Sakkal Majalla" w:cs="Sakkal Majalla" w:hint="cs"/>
          <w:sz w:val="32"/>
          <w:szCs w:val="32"/>
          <w:rtl/>
        </w:rPr>
        <w:t>ين م</w:t>
      </w:r>
      <w:r w:rsidRPr="001D535E">
        <w:rPr>
          <w:rFonts w:ascii="Sakkal Majalla" w:eastAsia="Calibri" w:hAnsi="Sakkal Majalla" w:cs="Sakkal Majalla"/>
          <w:sz w:val="32"/>
          <w:szCs w:val="32"/>
          <w:rtl/>
        </w:rPr>
        <w:t xml:space="preserve">ا </w:t>
      </w:r>
      <w:r>
        <w:rPr>
          <w:rFonts w:ascii="Sakkal Majalla" w:eastAsia="Calibri" w:hAnsi="Sakkal Majalla" w:cs="Sakkal Majalla" w:hint="cs"/>
          <w:sz w:val="32"/>
          <w:szCs w:val="32"/>
          <w:rtl/>
        </w:rPr>
        <w:t>بين</w:t>
      </w:r>
      <w:r w:rsidRPr="001D535E">
        <w:rPr>
          <w:rFonts w:ascii="Sakkal Majalla" w:eastAsia="Calibri" w:hAnsi="Sakkal Majalla" w:cs="Sakkal Majalla"/>
          <w:sz w:val="32"/>
          <w:szCs w:val="32"/>
          <w:rtl/>
        </w:rPr>
        <w:t xml:space="preserve"> 10000– 20000</w:t>
      </w:r>
      <w:r>
        <w:rPr>
          <w:rFonts w:ascii="Sakkal Majalla" w:eastAsia="Calibri" w:hAnsi="Sakkal Majalla" w:cs="Sakkal Majalla" w:hint="cs"/>
          <w:sz w:val="32"/>
          <w:szCs w:val="32"/>
          <w:rtl/>
        </w:rPr>
        <w:t xml:space="preserve"> في سبع مكتبات، بما</w:t>
      </w:r>
      <w:r w:rsidRPr="001D535E">
        <w:rPr>
          <w:rFonts w:ascii="Sakkal Majalla" w:eastAsia="Calibri" w:hAnsi="Sakkal Majalla" w:cs="Sakkal Majalla"/>
          <w:sz w:val="32"/>
          <w:szCs w:val="32"/>
          <w:rtl/>
        </w:rPr>
        <w:t xml:space="preserve"> 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(13.2٪)</w:t>
      </w:r>
      <w:r>
        <w:rPr>
          <w:rFonts w:ascii="Sakkal Majalla" w:eastAsia="Calibri" w:hAnsi="Sakkal Majalla" w:cs="Sakkal Majalla" w:hint="cs"/>
          <w:sz w:val="32"/>
          <w:szCs w:val="32"/>
          <w:rtl/>
        </w:rPr>
        <w:t xml:space="preserve"> من مجتمع الدراسة؛</w:t>
      </w:r>
      <w:r w:rsidRPr="001D535E">
        <w:rPr>
          <w:rFonts w:ascii="Sakkal Majalla" w:eastAsia="Calibri" w:hAnsi="Sakkal Majalla" w:cs="Sakkal Majalla"/>
          <w:sz w:val="32"/>
          <w:szCs w:val="32"/>
          <w:rtl/>
        </w:rPr>
        <w:t xml:space="preserve"> وأن </w:t>
      </w:r>
      <w:r>
        <w:rPr>
          <w:rFonts w:ascii="Sakkal Majalla" w:eastAsia="Calibri" w:hAnsi="Sakkal Majalla" w:cs="Sakkal Majalla" w:hint="cs"/>
          <w:sz w:val="32"/>
          <w:szCs w:val="32"/>
          <w:rtl/>
        </w:rPr>
        <w:t xml:space="preserve">ثلاث مكتبات، بما </w:t>
      </w:r>
      <w:r w:rsidRPr="001D535E">
        <w:rPr>
          <w:rFonts w:ascii="Sakkal Majalla" w:eastAsia="Calibri" w:hAnsi="Sakkal Majalla" w:cs="Sakkal Majalla"/>
          <w:sz w:val="32"/>
          <w:szCs w:val="32"/>
          <w:rtl/>
        </w:rPr>
        <w:t>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(1.9٪)</w:t>
      </w:r>
      <w:r>
        <w:rPr>
          <w:rFonts w:ascii="Sakkal Majalla" w:eastAsia="Calibri" w:hAnsi="Sakkal Majalla" w:cs="Sakkal Majalla" w:hint="cs"/>
          <w:sz w:val="32"/>
          <w:szCs w:val="32"/>
          <w:rtl/>
        </w:rPr>
        <w:t xml:space="preserve"> من مجتمع الدراسة، يتجاوز </w:t>
      </w:r>
      <w:r w:rsidRPr="001D535E">
        <w:rPr>
          <w:rFonts w:ascii="Sakkal Majalla" w:eastAsia="Calibri" w:hAnsi="Sakkal Majalla" w:cs="Sakkal Majalla"/>
          <w:sz w:val="32"/>
          <w:szCs w:val="32"/>
          <w:rtl/>
        </w:rPr>
        <w:t>عدد مستفيد</w:t>
      </w:r>
      <w:r>
        <w:rPr>
          <w:rFonts w:ascii="Sakkal Majalla" w:eastAsia="Calibri" w:hAnsi="Sakkal Majalla" w:cs="Sakkal Majalla" w:hint="cs"/>
          <w:sz w:val="32"/>
          <w:szCs w:val="32"/>
          <w:rtl/>
        </w:rPr>
        <w:t>ي</w:t>
      </w:r>
      <w:r w:rsidRPr="001D535E">
        <w:rPr>
          <w:rFonts w:ascii="Sakkal Majalla" w:eastAsia="Calibri" w:hAnsi="Sakkal Majalla" w:cs="Sakkal Majalla"/>
          <w:sz w:val="32"/>
          <w:szCs w:val="32"/>
          <w:rtl/>
        </w:rPr>
        <w:t xml:space="preserve">ها </w:t>
      </w:r>
      <w:r>
        <w:rPr>
          <w:rFonts w:ascii="Sakkal Majalla" w:eastAsia="Calibri" w:hAnsi="Sakkal Majalla" w:cs="Sakkal Majalla" w:hint="cs"/>
          <w:sz w:val="32"/>
          <w:szCs w:val="32"/>
          <w:rtl/>
        </w:rPr>
        <w:t>ثلاثين ألفاً</w:t>
      </w:r>
      <w:r w:rsidRPr="001D535E">
        <w:rPr>
          <w:rFonts w:ascii="Sakkal Majalla" w:eastAsia="Calibri" w:hAnsi="Sakkal Majalla" w:cs="Sakkal Majalla"/>
          <w:sz w:val="32"/>
          <w:szCs w:val="32"/>
          <w:rtl/>
        </w:rPr>
        <w:t>.</w:t>
      </w:r>
    </w:p>
    <w:p w14:paraId="3B11E997" w14:textId="77777777" w:rsidR="00554925" w:rsidRPr="000B302B" w:rsidRDefault="00554925" w:rsidP="00CB67AA">
      <w:pPr>
        <w:pStyle w:val="BodyText2"/>
        <w:spacing w:line="240" w:lineRule="auto"/>
        <w:ind w:left="84"/>
        <w:contextualSpacing/>
        <w:jc w:val="center"/>
        <w:rPr>
          <w:rFonts w:ascii="Sakkal Majalla" w:hAnsi="Sakkal Majalla" w:cs="Sakkal Majalla"/>
          <w:b/>
          <w:bCs/>
          <w:sz w:val="28"/>
          <w:szCs w:val="28"/>
          <w:rtl/>
        </w:rPr>
      </w:pPr>
      <w:r w:rsidRPr="000B302B">
        <w:rPr>
          <w:rFonts w:ascii="Sakkal Majalla" w:hAnsi="Sakkal Majalla" w:cs="Sakkal Majalla"/>
          <w:b/>
          <w:bCs/>
          <w:sz w:val="28"/>
          <w:szCs w:val="28"/>
          <w:rtl/>
        </w:rPr>
        <w:t>جدول رقم (</w:t>
      </w:r>
      <w:r w:rsidRPr="000B302B">
        <w:rPr>
          <w:rFonts w:ascii="Sakkal Majalla" w:hAnsi="Sakkal Majalla" w:cs="Sakkal Majalla" w:hint="cs"/>
          <w:b/>
          <w:bCs/>
          <w:sz w:val="28"/>
          <w:szCs w:val="28"/>
          <w:rtl/>
        </w:rPr>
        <w:t>4</w:t>
      </w:r>
      <w:r w:rsidRPr="000B302B">
        <w:rPr>
          <w:rFonts w:ascii="Sakkal Majalla" w:hAnsi="Sakkal Majalla" w:cs="Sakkal Majalla"/>
          <w:b/>
          <w:bCs/>
          <w:sz w:val="28"/>
          <w:szCs w:val="28"/>
          <w:rtl/>
        </w:rPr>
        <w:t>)</w:t>
      </w:r>
      <w:r w:rsidRPr="000B302B">
        <w:rPr>
          <w:rFonts w:ascii="Sakkal Majalla" w:hAnsi="Sakkal Majalla" w:cs="Sakkal Majalla" w:hint="cs"/>
          <w:b/>
          <w:bCs/>
          <w:sz w:val="28"/>
          <w:szCs w:val="28"/>
          <w:rtl/>
        </w:rPr>
        <w:t xml:space="preserve">: </w:t>
      </w:r>
      <w:r>
        <w:rPr>
          <w:rFonts w:ascii="Sakkal Majalla" w:hAnsi="Sakkal Majalla" w:cs="Sakkal Majalla" w:hint="cs"/>
          <w:b/>
          <w:bCs/>
          <w:sz w:val="28"/>
          <w:szCs w:val="28"/>
          <w:rtl/>
        </w:rPr>
        <w:t>أ</w:t>
      </w:r>
      <w:r w:rsidRPr="000B302B">
        <w:rPr>
          <w:rFonts w:ascii="Sakkal Majalla" w:hAnsi="Sakkal Majalla" w:cs="Sakkal Majalla"/>
          <w:b/>
          <w:bCs/>
          <w:sz w:val="28"/>
          <w:szCs w:val="28"/>
          <w:rtl/>
        </w:rPr>
        <w:t>عد</w:t>
      </w:r>
      <w:r>
        <w:rPr>
          <w:rFonts w:ascii="Sakkal Majalla" w:hAnsi="Sakkal Majalla" w:cs="Sakkal Majalla" w:hint="cs"/>
          <w:b/>
          <w:bCs/>
          <w:sz w:val="28"/>
          <w:szCs w:val="28"/>
          <w:rtl/>
        </w:rPr>
        <w:t>ا</w:t>
      </w:r>
      <w:r w:rsidRPr="000B302B">
        <w:rPr>
          <w:rFonts w:ascii="Sakkal Majalla" w:hAnsi="Sakkal Majalla" w:cs="Sakkal Majalla"/>
          <w:b/>
          <w:bCs/>
          <w:sz w:val="28"/>
          <w:szCs w:val="28"/>
          <w:rtl/>
        </w:rPr>
        <w:t xml:space="preserve">د </w:t>
      </w:r>
      <w:r>
        <w:rPr>
          <w:rFonts w:ascii="Sakkal Majalla" w:hAnsi="Sakkal Majalla" w:cs="Sakkal Majalla" w:hint="cs"/>
          <w:b/>
          <w:bCs/>
          <w:sz w:val="28"/>
          <w:szCs w:val="28"/>
          <w:rtl/>
        </w:rPr>
        <w:t>ال</w:t>
      </w:r>
      <w:r w:rsidRPr="000B302B">
        <w:rPr>
          <w:rFonts w:ascii="Sakkal Majalla" w:hAnsi="Sakkal Majalla" w:cs="Sakkal Majalla"/>
          <w:b/>
          <w:bCs/>
          <w:sz w:val="28"/>
          <w:szCs w:val="28"/>
          <w:rtl/>
        </w:rPr>
        <w:t>مستفيدي</w:t>
      </w:r>
      <w:r>
        <w:rPr>
          <w:rFonts w:ascii="Sakkal Majalla" w:hAnsi="Sakkal Majalla" w:cs="Sakkal Majalla" w:hint="cs"/>
          <w:b/>
          <w:bCs/>
          <w:sz w:val="28"/>
          <w:szCs w:val="28"/>
          <w:rtl/>
        </w:rPr>
        <w:t>ن</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83"/>
        <w:gridCol w:w="1018"/>
        <w:gridCol w:w="1260"/>
      </w:tblGrid>
      <w:tr w:rsidR="00554925" w:rsidRPr="001D535E" w14:paraId="665377C5" w14:textId="77777777" w:rsidTr="00B50CD3">
        <w:trPr>
          <w:trHeight w:val="440"/>
          <w:jc w:val="center"/>
        </w:trPr>
        <w:tc>
          <w:tcPr>
            <w:tcW w:w="25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3B0732"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8"/>
                <w:szCs w:val="28"/>
                <w:rtl/>
                <w:lang w:eastAsia="ar-SA"/>
              </w:rPr>
              <w:t>عدد مستفيدي المكتبة سنوياً</w:t>
            </w:r>
          </w:p>
        </w:tc>
        <w:tc>
          <w:tcPr>
            <w:tcW w:w="10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8FCBA1"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839763"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448BD327" w14:textId="77777777" w:rsidTr="00B50CD3">
        <w:trPr>
          <w:trHeight w:val="440"/>
          <w:jc w:val="center"/>
        </w:trPr>
        <w:tc>
          <w:tcPr>
            <w:tcW w:w="2583" w:type="dxa"/>
            <w:tcBorders>
              <w:top w:val="single" w:sz="4" w:space="0" w:color="auto"/>
              <w:left w:val="single" w:sz="4" w:space="0" w:color="auto"/>
              <w:bottom w:val="single" w:sz="4" w:space="0" w:color="auto"/>
              <w:right w:val="single" w:sz="4" w:space="0" w:color="auto"/>
            </w:tcBorders>
            <w:shd w:val="clear" w:color="auto" w:fill="FFFFFF"/>
            <w:vAlign w:val="center"/>
          </w:tcPr>
          <w:p w14:paraId="2B26B35C"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أقل من عشرة آلاف</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06BB8E64"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42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64524E1E"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79.2</w:t>
            </w:r>
          </w:p>
        </w:tc>
      </w:tr>
      <w:tr w:rsidR="00554925" w:rsidRPr="001D535E" w14:paraId="4D24DF54" w14:textId="77777777" w:rsidTr="00B50CD3">
        <w:trPr>
          <w:trHeight w:val="440"/>
          <w:jc w:val="center"/>
        </w:trPr>
        <w:tc>
          <w:tcPr>
            <w:tcW w:w="2583" w:type="dxa"/>
            <w:tcBorders>
              <w:top w:val="single" w:sz="4" w:space="0" w:color="auto"/>
              <w:left w:val="single" w:sz="4" w:space="0" w:color="auto"/>
              <w:bottom w:val="single" w:sz="4" w:space="0" w:color="auto"/>
              <w:right w:val="single" w:sz="4" w:space="0" w:color="auto"/>
            </w:tcBorders>
            <w:shd w:val="clear" w:color="auto" w:fill="FFFFFF"/>
            <w:vAlign w:val="center"/>
          </w:tcPr>
          <w:p w14:paraId="43305B7B"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10000– 20000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31324F22"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2128FD5"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13.2</w:t>
            </w:r>
          </w:p>
        </w:tc>
      </w:tr>
      <w:tr w:rsidR="00554925" w:rsidRPr="001D535E" w14:paraId="4BB0B33C" w14:textId="77777777" w:rsidTr="00B50CD3">
        <w:trPr>
          <w:trHeight w:val="440"/>
          <w:jc w:val="center"/>
        </w:trPr>
        <w:tc>
          <w:tcPr>
            <w:tcW w:w="2583" w:type="dxa"/>
            <w:tcBorders>
              <w:top w:val="single" w:sz="4" w:space="0" w:color="auto"/>
              <w:left w:val="single" w:sz="4" w:space="0" w:color="auto"/>
              <w:bottom w:val="single" w:sz="4" w:space="0" w:color="auto"/>
              <w:right w:val="single" w:sz="4" w:space="0" w:color="auto"/>
            </w:tcBorders>
            <w:shd w:val="clear" w:color="auto" w:fill="FFFFFF"/>
            <w:vAlign w:val="center"/>
          </w:tcPr>
          <w:p w14:paraId="1A988A96"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20000– 30000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690953A3"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25DA886E"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5.7</w:t>
            </w:r>
          </w:p>
        </w:tc>
      </w:tr>
      <w:tr w:rsidR="00554925" w:rsidRPr="001D535E" w14:paraId="39861F09" w14:textId="77777777" w:rsidTr="00B50CD3">
        <w:trPr>
          <w:trHeight w:val="440"/>
          <w:jc w:val="center"/>
        </w:trPr>
        <w:tc>
          <w:tcPr>
            <w:tcW w:w="2583" w:type="dxa"/>
            <w:tcBorders>
              <w:top w:val="single" w:sz="4" w:space="0" w:color="auto"/>
              <w:left w:val="single" w:sz="4" w:space="0" w:color="auto"/>
              <w:bottom w:val="single" w:sz="4" w:space="0" w:color="auto"/>
              <w:right w:val="single" w:sz="4" w:space="0" w:color="auto"/>
            </w:tcBorders>
            <w:shd w:val="clear" w:color="auto" w:fill="FFFFFF"/>
            <w:vAlign w:val="center"/>
          </w:tcPr>
          <w:p w14:paraId="54D8E561"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أكثر من 30000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1FE49940"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FD7EC04"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1.9</w:t>
            </w:r>
          </w:p>
        </w:tc>
      </w:tr>
      <w:tr w:rsidR="00554925" w:rsidRPr="001D535E" w14:paraId="0C7188DC" w14:textId="77777777" w:rsidTr="00B50CD3">
        <w:trPr>
          <w:trHeight w:val="440"/>
          <w:jc w:val="center"/>
        </w:trPr>
        <w:tc>
          <w:tcPr>
            <w:tcW w:w="2583" w:type="dxa"/>
            <w:tcBorders>
              <w:top w:val="single" w:sz="4" w:space="0" w:color="auto"/>
              <w:left w:val="single" w:sz="4" w:space="0" w:color="auto"/>
              <w:bottom w:val="single" w:sz="4" w:space="0" w:color="auto"/>
              <w:right w:val="single" w:sz="4" w:space="0" w:color="auto"/>
            </w:tcBorders>
            <w:shd w:val="clear" w:color="auto" w:fill="FFFFFF"/>
            <w:vAlign w:val="center"/>
          </w:tcPr>
          <w:p w14:paraId="69615DFB"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المجموع</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575F4B7C"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53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DDFC410"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100.0</w:t>
            </w:r>
          </w:p>
        </w:tc>
      </w:tr>
    </w:tbl>
    <w:p w14:paraId="7A9C1AE3" w14:textId="77777777" w:rsidR="00554925" w:rsidRDefault="00554925" w:rsidP="00CB67AA">
      <w:pPr>
        <w:spacing w:after="0" w:line="240" w:lineRule="auto"/>
        <w:contextualSpacing/>
        <w:jc w:val="both"/>
        <w:rPr>
          <w:rFonts w:ascii="Sakkal Majalla" w:eastAsia="Calibri" w:hAnsi="Sakkal Majalla" w:cs="Sakkal Majalla"/>
          <w:sz w:val="32"/>
          <w:szCs w:val="32"/>
          <w:rtl/>
        </w:rPr>
      </w:pPr>
    </w:p>
    <w:p w14:paraId="51C074CB" w14:textId="77777777" w:rsidR="00554925" w:rsidRDefault="00554925" w:rsidP="00CB67AA">
      <w:pPr>
        <w:spacing w:line="240" w:lineRule="auto"/>
        <w:contextualSpacing/>
        <w:jc w:val="lowKashida"/>
        <w:rPr>
          <w:rFonts w:ascii="Sakkal Majalla" w:eastAsia="Calibri" w:hAnsi="Sakkal Majalla" w:cs="Sakkal Majalla"/>
          <w:sz w:val="32"/>
          <w:szCs w:val="32"/>
          <w:rtl/>
        </w:rPr>
      </w:pPr>
      <w:r w:rsidRPr="001D535E">
        <w:rPr>
          <w:rFonts w:ascii="Sakkal Majalla" w:hAnsi="Sakkal Majalla" w:cs="Sakkal Majalla"/>
          <w:b/>
          <w:bCs/>
          <w:sz w:val="32"/>
          <w:szCs w:val="32"/>
          <w:rtl/>
        </w:rPr>
        <w:t>-</w:t>
      </w:r>
      <w:r>
        <w:rPr>
          <w:rFonts w:ascii="Sakkal Majalla" w:hAnsi="Sakkal Majalla" w:cs="Sakkal Majalla" w:hint="cs"/>
          <w:b/>
          <w:bCs/>
          <w:sz w:val="32"/>
          <w:szCs w:val="32"/>
          <w:rtl/>
        </w:rPr>
        <w:t xml:space="preserve"> </w:t>
      </w:r>
      <w:r w:rsidRPr="00EC4313">
        <w:rPr>
          <w:rFonts w:ascii="Sakkal Majalla" w:hAnsi="Sakkal Majalla" w:cs="PT Bold Heading"/>
          <w:b/>
          <w:bCs/>
          <w:sz w:val="20"/>
          <w:szCs w:val="20"/>
          <w:rtl/>
        </w:rPr>
        <w:t>استخدام الحاسب الآلي في المكتبة</w:t>
      </w:r>
      <w:r>
        <w:rPr>
          <w:rFonts w:ascii="Sakkal Majalla" w:hAnsi="Sakkal Majalla" w:cs="Sakkal Majalla" w:hint="cs"/>
          <w:b/>
          <w:bCs/>
          <w:sz w:val="32"/>
          <w:szCs w:val="32"/>
          <w:rtl/>
        </w:rPr>
        <w:t xml:space="preserve">: </w:t>
      </w:r>
      <w:r>
        <w:rPr>
          <w:rFonts w:ascii="Sakkal Majalla" w:eastAsia="Calibri" w:hAnsi="Sakkal Majalla" w:cs="Sakkal Majalla" w:hint="cs"/>
          <w:sz w:val="32"/>
          <w:szCs w:val="32"/>
          <w:rtl/>
        </w:rPr>
        <w:t xml:space="preserve">وبالسؤال عن توقيت (بداية تاريخ) استخدام الحاسب في المكتبة، جاءت النتيجة كما </w:t>
      </w:r>
      <w:r w:rsidRPr="001D535E">
        <w:rPr>
          <w:rFonts w:ascii="Sakkal Majalla" w:eastAsia="Calibri" w:hAnsi="Sakkal Majalla" w:cs="Sakkal Majalla"/>
          <w:sz w:val="32"/>
          <w:szCs w:val="32"/>
          <w:rtl/>
        </w:rPr>
        <w:t>يظهر</w:t>
      </w:r>
      <w:r>
        <w:rPr>
          <w:rFonts w:ascii="Sakkal Majalla" w:eastAsia="Calibri" w:hAnsi="Sakkal Majalla" w:cs="Sakkal Majalla" w:hint="cs"/>
          <w:sz w:val="32"/>
          <w:szCs w:val="32"/>
          <w:rtl/>
        </w:rPr>
        <w:t>ها</w:t>
      </w:r>
      <w:r w:rsidRPr="001D535E">
        <w:rPr>
          <w:rFonts w:ascii="Sakkal Majalla" w:eastAsia="Calibri" w:hAnsi="Sakkal Majalla" w:cs="Sakkal Majalla"/>
          <w:sz w:val="32"/>
          <w:szCs w:val="32"/>
          <w:rtl/>
        </w:rPr>
        <w:t xml:space="preserve"> جدول رقم (</w:t>
      </w:r>
      <w:r>
        <w:rPr>
          <w:rFonts w:ascii="Sakkal Majalla" w:eastAsia="Calibri" w:hAnsi="Sakkal Majalla" w:cs="Sakkal Majalla" w:hint="cs"/>
          <w:sz w:val="32"/>
          <w:szCs w:val="32"/>
          <w:rtl/>
        </w:rPr>
        <w:t>5</w:t>
      </w:r>
      <w:r>
        <w:rPr>
          <w:rFonts w:ascii="Sakkal Majalla" w:eastAsia="Calibri" w:hAnsi="Sakkal Majalla" w:cs="Sakkal Majalla"/>
          <w:sz w:val="32"/>
          <w:szCs w:val="32"/>
          <w:rtl/>
        </w:rPr>
        <w:t>)</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حيث تبي</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ن أن </w:t>
      </w:r>
      <w:r>
        <w:rPr>
          <w:rFonts w:ascii="Sakkal Majalla" w:eastAsia="Calibri" w:hAnsi="Sakkal Majalla" w:cs="Sakkal Majalla" w:hint="cs"/>
          <w:sz w:val="32"/>
          <w:szCs w:val="32"/>
          <w:rtl/>
        </w:rPr>
        <w:t xml:space="preserve">عشرين مكتبة، بما </w:t>
      </w:r>
      <w:r w:rsidRPr="001D535E">
        <w:rPr>
          <w:rFonts w:ascii="Sakkal Majalla" w:eastAsia="Calibri" w:hAnsi="Sakkal Majalla" w:cs="Sakkal Majalla"/>
          <w:sz w:val="32"/>
          <w:szCs w:val="32"/>
          <w:rtl/>
        </w:rPr>
        <w:t>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(37.7٪) من </w:t>
      </w:r>
      <w:r>
        <w:rPr>
          <w:rFonts w:ascii="Sakkal Majalla" w:eastAsia="Calibri" w:hAnsi="Sakkal Majalla" w:cs="Sakkal Majalla" w:hint="cs"/>
          <w:sz w:val="32"/>
          <w:szCs w:val="32"/>
          <w:rtl/>
        </w:rPr>
        <w:t>مجتمع الدراسة</w:t>
      </w:r>
      <w:r>
        <w:rPr>
          <w:rFonts w:ascii="Sakkal Majalla" w:eastAsia="Calibri" w:hAnsi="Sakkal Majalla" w:cs="Sakkal Majalla"/>
          <w:sz w:val="32"/>
          <w:szCs w:val="32"/>
          <w:rtl/>
        </w:rPr>
        <w:t xml:space="preserve"> استخد</w:t>
      </w:r>
      <w:r w:rsidRPr="001D535E">
        <w:rPr>
          <w:rFonts w:ascii="Sakkal Majalla" w:eastAsia="Calibri" w:hAnsi="Sakkal Majalla" w:cs="Sakkal Majalla"/>
          <w:sz w:val="32"/>
          <w:szCs w:val="32"/>
          <w:rtl/>
        </w:rPr>
        <w:t>م</w:t>
      </w:r>
      <w:r>
        <w:rPr>
          <w:rFonts w:ascii="Sakkal Majalla" w:eastAsia="Calibri" w:hAnsi="Sakkal Majalla" w:cs="Sakkal Majalla" w:hint="cs"/>
          <w:sz w:val="32"/>
          <w:szCs w:val="32"/>
          <w:rtl/>
        </w:rPr>
        <w:t>ت</w:t>
      </w:r>
      <w:r w:rsidRPr="001D535E">
        <w:rPr>
          <w:rFonts w:ascii="Sakkal Majalla" w:eastAsia="Calibri" w:hAnsi="Sakkal Majalla" w:cs="Sakkal Majalla"/>
          <w:sz w:val="32"/>
          <w:szCs w:val="32"/>
          <w:rtl/>
        </w:rPr>
        <w:t xml:space="preserve"> الحاسب الآلي</w:t>
      </w:r>
      <w:r>
        <w:rPr>
          <w:rFonts w:ascii="Sakkal Majalla" w:eastAsia="Calibri" w:hAnsi="Sakkal Majalla" w:cs="Sakkal Majalla" w:hint="cs"/>
          <w:sz w:val="32"/>
          <w:szCs w:val="32"/>
          <w:rtl/>
        </w:rPr>
        <w:t xml:space="preserve"> في الفترة التي تتراوح بين</w:t>
      </w:r>
      <w:r w:rsidRPr="001D535E">
        <w:rPr>
          <w:rFonts w:ascii="Sakkal Majalla" w:eastAsia="Calibri" w:hAnsi="Sakkal Majalla" w:cs="Sakkal Majalla"/>
          <w:sz w:val="32"/>
          <w:szCs w:val="32"/>
          <w:rtl/>
        </w:rPr>
        <w:t xml:space="preserve"> 10- 20 سنة، </w:t>
      </w:r>
      <w:r>
        <w:rPr>
          <w:rFonts w:ascii="Sakkal Majalla" w:eastAsia="Calibri" w:hAnsi="Sakkal Majalla" w:cs="Sakkal Majalla" w:hint="cs"/>
          <w:sz w:val="32"/>
          <w:szCs w:val="32"/>
          <w:rtl/>
        </w:rPr>
        <w:t xml:space="preserve">وأن سبع عشرة مكتبة (32.1%) بدأت </w:t>
      </w:r>
      <w:r w:rsidRPr="001D535E">
        <w:rPr>
          <w:rFonts w:ascii="Sakkal Majalla" w:eastAsia="Calibri" w:hAnsi="Sakkal Majalla" w:cs="Sakkal Majalla"/>
          <w:sz w:val="32"/>
          <w:szCs w:val="32"/>
          <w:rtl/>
        </w:rPr>
        <w:t>في</w:t>
      </w:r>
      <w:r>
        <w:rPr>
          <w:rFonts w:ascii="Sakkal Majalla" w:eastAsia="Calibri" w:hAnsi="Sakkal Majalla" w:cs="Sakkal Majalla" w:hint="cs"/>
          <w:sz w:val="32"/>
          <w:szCs w:val="32"/>
          <w:rtl/>
        </w:rPr>
        <w:t xml:space="preserve"> استخدامه منذ أقل من عشر سنوات، في </w:t>
      </w:r>
      <w:r w:rsidRPr="001D535E">
        <w:rPr>
          <w:rFonts w:ascii="Sakkal Majalla" w:eastAsia="Calibri" w:hAnsi="Sakkal Majalla" w:cs="Sakkal Majalla"/>
          <w:sz w:val="32"/>
          <w:szCs w:val="32"/>
          <w:rtl/>
        </w:rPr>
        <w:t>حين أن</w:t>
      </w:r>
      <w:r>
        <w:rPr>
          <w:rFonts w:ascii="Sakkal Majalla" w:eastAsia="Calibri" w:hAnsi="Sakkal Majalla" w:cs="Sakkal Majalla" w:hint="cs"/>
          <w:sz w:val="32"/>
          <w:szCs w:val="32"/>
          <w:rtl/>
        </w:rPr>
        <w:t xml:space="preserve"> مكتبتين بما </w:t>
      </w:r>
      <w:r w:rsidRPr="001D535E">
        <w:rPr>
          <w:rFonts w:ascii="Sakkal Majalla" w:eastAsia="Calibri" w:hAnsi="Sakkal Majalla" w:cs="Sakkal Majalla"/>
          <w:sz w:val="32"/>
          <w:szCs w:val="32"/>
          <w:rtl/>
        </w:rPr>
        <w:t>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(3.8٪) من المكتبات </w:t>
      </w:r>
      <w:r>
        <w:rPr>
          <w:rFonts w:ascii="Sakkal Majalla" w:eastAsia="Calibri" w:hAnsi="Sakkal Majalla" w:cs="Sakkal Majalla"/>
          <w:sz w:val="32"/>
          <w:szCs w:val="32"/>
          <w:rtl/>
        </w:rPr>
        <w:t>لم يستخدموا الحاسب الآلي حتى ال</w:t>
      </w:r>
      <w:r>
        <w:rPr>
          <w:rFonts w:ascii="Sakkal Majalla" w:eastAsia="Calibri" w:hAnsi="Sakkal Majalla" w:cs="Sakkal Majalla" w:hint="cs"/>
          <w:sz w:val="32"/>
          <w:szCs w:val="32"/>
          <w:rtl/>
        </w:rPr>
        <w:t>آ</w:t>
      </w:r>
      <w:r w:rsidRPr="001D535E">
        <w:rPr>
          <w:rFonts w:ascii="Sakkal Majalla" w:eastAsia="Calibri" w:hAnsi="Sakkal Majalla" w:cs="Sakkal Majalla"/>
          <w:sz w:val="32"/>
          <w:szCs w:val="32"/>
          <w:rtl/>
        </w:rPr>
        <w:t>ن.</w:t>
      </w:r>
    </w:p>
    <w:p w14:paraId="5F4D732D" w14:textId="77777777" w:rsidR="00554925" w:rsidRPr="003E7213" w:rsidRDefault="00554925" w:rsidP="00CB67AA">
      <w:pPr>
        <w:pStyle w:val="BodyText2"/>
        <w:spacing w:line="240" w:lineRule="auto"/>
        <w:ind w:left="84"/>
        <w:contextualSpacing/>
        <w:jc w:val="center"/>
        <w:rPr>
          <w:rFonts w:ascii="Sakkal Majalla" w:hAnsi="Sakkal Majalla" w:cs="Sakkal Majalla"/>
          <w:b/>
          <w:bCs/>
          <w:sz w:val="28"/>
          <w:szCs w:val="28"/>
          <w:rtl/>
        </w:rPr>
      </w:pPr>
      <w:r w:rsidRPr="003E7213">
        <w:rPr>
          <w:rFonts w:ascii="Sakkal Majalla" w:hAnsi="Sakkal Majalla" w:cs="Sakkal Majalla"/>
          <w:b/>
          <w:bCs/>
          <w:sz w:val="28"/>
          <w:szCs w:val="28"/>
          <w:rtl/>
        </w:rPr>
        <w:t>جدول رقم (</w:t>
      </w:r>
      <w:r w:rsidRPr="003E7213">
        <w:rPr>
          <w:rFonts w:ascii="Sakkal Majalla" w:hAnsi="Sakkal Majalla" w:cs="Sakkal Majalla" w:hint="cs"/>
          <w:b/>
          <w:bCs/>
          <w:sz w:val="28"/>
          <w:szCs w:val="28"/>
          <w:rtl/>
        </w:rPr>
        <w:t>5</w:t>
      </w:r>
      <w:r w:rsidRPr="003E7213">
        <w:rPr>
          <w:rFonts w:ascii="Sakkal Majalla" w:hAnsi="Sakkal Majalla" w:cs="Sakkal Majalla"/>
          <w:b/>
          <w:bCs/>
          <w:sz w:val="28"/>
          <w:szCs w:val="28"/>
          <w:rtl/>
        </w:rPr>
        <w:t>)</w:t>
      </w:r>
      <w:r w:rsidRPr="003E7213">
        <w:rPr>
          <w:rFonts w:ascii="Sakkal Majalla" w:hAnsi="Sakkal Majalla" w:cs="Sakkal Majalla" w:hint="cs"/>
          <w:b/>
          <w:bCs/>
          <w:sz w:val="28"/>
          <w:szCs w:val="28"/>
          <w:rtl/>
        </w:rPr>
        <w:t xml:space="preserve">: </w:t>
      </w:r>
      <w:r w:rsidRPr="003E7213">
        <w:rPr>
          <w:rFonts w:ascii="Sakkal Majalla" w:hAnsi="Sakkal Majalla" w:cs="Sakkal Majalla"/>
          <w:b/>
          <w:bCs/>
          <w:sz w:val="28"/>
          <w:szCs w:val="28"/>
          <w:rtl/>
        </w:rPr>
        <w:t>استخدام الحاسب الآلي في المكتب</w:t>
      </w:r>
      <w:r w:rsidRPr="003E7213">
        <w:rPr>
          <w:rFonts w:ascii="Sakkal Majalla" w:hAnsi="Sakkal Majalla" w:cs="Sakkal Majalla" w:hint="cs"/>
          <w:b/>
          <w:bCs/>
          <w:sz w:val="28"/>
          <w:szCs w:val="28"/>
          <w:rtl/>
        </w:rPr>
        <w:t>ات</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6"/>
        <w:gridCol w:w="810"/>
        <w:gridCol w:w="989"/>
      </w:tblGrid>
      <w:tr w:rsidR="00554925" w:rsidRPr="001D535E" w14:paraId="722E8B63" w14:textId="77777777" w:rsidTr="006118D6">
        <w:trPr>
          <w:trHeight w:val="440"/>
          <w:jc w:val="center"/>
        </w:trPr>
        <w:tc>
          <w:tcPr>
            <w:tcW w:w="25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48609C"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8"/>
                <w:szCs w:val="28"/>
                <w:rtl/>
                <w:lang w:eastAsia="ar-SA"/>
              </w:rPr>
              <w:t>استخدام الحاسب</w:t>
            </w:r>
          </w:p>
        </w:tc>
        <w:tc>
          <w:tcPr>
            <w:tcW w:w="8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F23A7"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9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F7957B"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18F95589" w14:textId="77777777" w:rsidTr="006118D6">
        <w:trPr>
          <w:trHeight w:val="440"/>
          <w:jc w:val="center"/>
        </w:trPr>
        <w:tc>
          <w:tcPr>
            <w:tcW w:w="2566" w:type="dxa"/>
            <w:tcBorders>
              <w:top w:val="single" w:sz="4" w:space="0" w:color="auto"/>
              <w:left w:val="single" w:sz="4" w:space="0" w:color="auto"/>
              <w:bottom w:val="single" w:sz="4" w:space="0" w:color="auto"/>
              <w:right w:val="single" w:sz="4" w:space="0" w:color="auto"/>
            </w:tcBorders>
            <w:shd w:val="clear" w:color="auto" w:fill="FFFFFF"/>
            <w:vAlign w:val="center"/>
          </w:tcPr>
          <w:p w14:paraId="7EA650E5"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لا يوجد</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D7A4BD0"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7BB56AF"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3.8</w:t>
            </w:r>
          </w:p>
        </w:tc>
      </w:tr>
      <w:tr w:rsidR="00554925" w:rsidRPr="001D535E" w14:paraId="126FB189" w14:textId="77777777" w:rsidTr="006118D6">
        <w:trPr>
          <w:trHeight w:val="440"/>
          <w:jc w:val="center"/>
        </w:trPr>
        <w:tc>
          <w:tcPr>
            <w:tcW w:w="2566" w:type="dxa"/>
            <w:tcBorders>
              <w:top w:val="single" w:sz="4" w:space="0" w:color="auto"/>
              <w:left w:val="single" w:sz="4" w:space="0" w:color="auto"/>
              <w:bottom w:val="single" w:sz="4" w:space="0" w:color="auto"/>
              <w:right w:val="single" w:sz="4" w:space="0" w:color="auto"/>
            </w:tcBorders>
            <w:shd w:val="clear" w:color="auto" w:fill="FFFFFF"/>
            <w:vAlign w:val="center"/>
          </w:tcPr>
          <w:p w14:paraId="30533A11"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منذ أقل من 10 سنوات</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3E77B17"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17</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269DDD2"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32.1</w:t>
            </w:r>
          </w:p>
        </w:tc>
      </w:tr>
      <w:tr w:rsidR="00554925" w:rsidRPr="001D535E" w14:paraId="5F57C6F8" w14:textId="77777777" w:rsidTr="006118D6">
        <w:trPr>
          <w:trHeight w:val="440"/>
          <w:jc w:val="center"/>
        </w:trPr>
        <w:tc>
          <w:tcPr>
            <w:tcW w:w="2566" w:type="dxa"/>
            <w:tcBorders>
              <w:top w:val="single" w:sz="4" w:space="0" w:color="auto"/>
              <w:left w:val="single" w:sz="4" w:space="0" w:color="auto"/>
              <w:bottom w:val="single" w:sz="4" w:space="0" w:color="auto"/>
              <w:right w:val="single" w:sz="4" w:space="0" w:color="auto"/>
            </w:tcBorders>
            <w:shd w:val="clear" w:color="auto" w:fill="FFFFFF"/>
            <w:vAlign w:val="center"/>
          </w:tcPr>
          <w:p w14:paraId="61FA8BFD"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 xml:space="preserve">منذ 10 – 20 سنة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3D96417"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20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5E1B7E0"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37.7</w:t>
            </w:r>
          </w:p>
        </w:tc>
      </w:tr>
      <w:tr w:rsidR="00554925" w:rsidRPr="001D535E" w14:paraId="131891BB" w14:textId="77777777" w:rsidTr="006118D6">
        <w:trPr>
          <w:trHeight w:val="440"/>
          <w:jc w:val="center"/>
        </w:trPr>
        <w:tc>
          <w:tcPr>
            <w:tcW w:w="2566" w:type="dxa"/>
            <w:tcBorders>
              <w:top w:val="single" w:sz="4" w:space="0" w:color="auto"/>
              <w:left w:val="single" w:sz="4" w:space="0" w:color="auto"/>
              <w:bottom w:val="single" w:sz="4" w:space="0" w:color="auto"/>
              <w:right w:val="single" w:sz="4" w:space="0" w:color="auto"/>
            </w:tcBorders>
            <w:shd w:val="clear" w:color="auto" w:fill="FFFFFF"/>
            <w:vAlign w:val="center"/>
          </w:tcPr>
          <w:p w14:paraId="4578F395"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أكثر من 20 سنة</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C256CA7"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6</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2C60E1F"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11.3</w:t>
            </w:r>
          </w:p>
        </w:tc>
      </w:tr>
      <w:tr w:rsidR="00554925" w:rsidRPr="001D535E" w14:paraId="115DA353" w14:textId="77777777" w:rsidTr="006118D6">
        <w:trPr>
          <w:trHeight w:val="440"/>
          <w:jc w:val="center"/>
        </w:trPr>
        <w:tc>
          <w:tcPr>
            <w:tcW w:w="2566" w:type="dxa"/>
            <w:tcBorders>
              <w:top w:val="single" w:sz="4" w:space="0" w:color="auto"/>
              <w:left w:val="single" w:sz="4" w:space="0" w:color="auto"/>
              <w:bottom w:val="single" w:sz="4" w:space="0" w:color="auto"/>
              <w:right w:val="single" w:sz="4" w:space="0" w:color="auto"/>
            </w:tcBorders>
            <w:shd w:val="clear" w:color="auto" w:fill="FFFFFF"/>
            <w:vAlign w:val="center"/>
          </w:tcPr>
          <w:p w14:paraId="309B7DF0"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لم يجيبوا</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83B3335"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8</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2285BFB"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15.1</w:t>
            </w:r>
          </w:p>
        </w:tc>
      </w:tr>
      <w:tr w:rsidR="00554925" w:rsidRPr="001D535E" w14:paraId="689CB547" w14:textId="77777777" w:rsidTr="006118D6">
        <w:trPr>
          <w:trHeight w:val="440"/>
          <w:jc w:val="center"/>
        </w:trPr>
        <w:tc>
          <w:tcPr>
            <w:tcW w:w="2566" w:type="dxa"/>
            <w:tcBorders>
              <w:top w:val="single" w:sz="4" w:space="0" w:color="auto"/>
              <w:left w:val="single" w:sz="4" w:space="0" w:color="auto"/>
              <w:bottom w:val="single" w:sz="4" w:space="0" w:color="auto"/>
              <w:right w:val="single" w:sz="4" w:space="0" w:color="auto"/>
            </w:tcBorders>
            <w:shd w:val="clear" w:color="auto" w:fill="FFFFFF"/>
            <w:vAlign w:val="center"/>
          </w:tcPr>
          <w:p w14:paraId="504F536F"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المجموع</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E40B094"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53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2C2DCC7"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100.0</w:t>
            </w:r>
          </w:p>
        </w:tc>
      </w:tr>
    </w:tbl>
    <w:p w14:paraId="51760109"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p>
    <w:p w14:paraId="3712A324"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sz w:val="32"/>
          <w:szCs w:val="32"/>
          <w:rtl/>
        </w:rPr>
        <w:t>-</w:t>
      </w:r>
      <w:r>
        <w:rPr>
          <w:rFonts w:ascii="Sakkal Majalla" w:eastAsia="Calibri" w:hAnsi="Sakkal Majalla" w:cs="Sakkal Majalla" w:hint="cs"/>
          <w:sz w:val="32"/>
          <w:szCs w:val="32"/>
          <w:rtl/>
        </w:rPr>
        <w:t xml:space="preserve"> </w:t>
      </w:r>
      <w:r w:rsidRPr="00EC4313">
        <w:rPr>
          <w:rFonts w:ascii="Sakkal Majalla" w:hAnsi="Sakkal Majalla" w:cs="PT Bold Heading"/>
          <w:b/>
          <w:bCs/>
          <w:sz w:val="20"/>
          <w:szCs w:val="20"/>
          <w:rtl/>
        </w:rPr>
        <w:t>عدد المكتبات الفرعية التابعة للمكتبات</w:t>
      </w:r>
      <w:r>
        <w:rPr>
          <w:rFonts w:ascii="Sakkal Majalla" w:hAnsi="Sakkal Majalla" w:cs="Sakkal Majalla" w:hint="cs"/>
          <w:b/>
          <w:bCs/>
          <w:sz w:val="32"/>
          <w:szCs w:val="32"/>
          <w:rtl/>
        </w:rPr>
        <w:t xml:space="preserve">: </w:t>
      </w:r>
      <w:r>
        <w:rPr>
          <w:rFonts w:ascii="Sakkal Majalla" w:eastAsia="Calibri" w:hAnsi="Sakkal Majalla" w:cs="Sakkal Majalla" w:hint="cs"/>
          <w:sz w:val="32"/>
          <w:szCs w:val="32"/>
          <w:rtl/>
        </w:rPr>
        <w:t xml:space="preserve">أما </w:t>
      </w:r>
      <w:r w:rsidRPr="001D535E">
        <w:rPr>
          <w:rFonts w:ascii="Sakkal Majalla" w:eastAsia="Calibri" w:hAnsi="Sakkal Majalla" w:cs="Sakkal Majalla"/>
          <w:sz w:val="32"/>
          <w:szCs w:val="32"/>
          <w:rtl/>
        </w:rPr>
        <w:t>عدد المكتبات الفرعية التابعة للمكتبات</w:t>
      </w:r>
      <w:r>
        <w:rPr>
          <w:rFonts w:ascii="Sakkal Majalla" w:eastAsia="Calibri" w:hAnsi="Sakkal Majalla" w:cs="Sakkal Majalla" w:hint="cs"/>
          <w:sz w:val="32"/>
          <w:szCs w:val="32"/>
          <w:rtl/>
        </w:rPr>
        <w:t xml:space="preserve"> -وكما </w:t>
      </w:r>
      <w:r w:rsidRPr="001D535E">
        <w:rPr>
          <w:rFonts w:ascii="Sakkal Majalla" w:eastAsia="Calibri" w:hAnsi="Sakkal Majalla" w:cs="Sakkal Majalla"/>
          <w:sz w:val="32"/>
          <w:szCs w:val="32"/>
          <w:rtl/>
        </w:rPr>
        <w:t>ي</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ظهر جدول رقم (</w:t>
      </w:r>
      <w:r>
        <w:rPr>
          <w:rFonts w:ascii="Sakkal Majalla" w:eastAsia="Calibri" w:hAnsi="Sakkal Majalla" w:cs="Sakkal Majalla" w:hint="cs"/>
          <w:sz w:val="32"/>
          <w:szCs w:val="32"/>
          <w:rtl/>
        </w:rPr>
        <w:t>6</w:t>
      </w:r>
      <w:r w:rsidRPr="001D535E">
        <w:rPr>
          <w:rFonts w:ascii="Sakkal Majalla" w:eastAsia="Calibri" w:hAnsi="Sakkal Majalla" w:cs="Sakkal Majalla"/>
          <w:sz w:val="32"/>
          <w:szCs w:val="32"/>
          <w:rtl/>
        </w:rPr>
        <w:t>)</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w:t>
      </w:r>
      <w:r>
        <w:rPr>
          <w:rFonts w:ascii="Sakkal Majalla" w:eastAsia="Calibri" w:hAnsi="Sakkal Majalla" w:cs="Sakkal Majalla" w:hint="cs"/>
          <w:sz w:val="32"/>
          <w:szCs w:val="32"/>
          <w:rtl/>
        </w:rPr>
        <w:t xml:space="preserve">فإن </w:t>
      </w:r>
      <w:r w:rsidRPr="001D535E">
        <w:rPr>
          <w:rFonts w:ascii="Sakkal Majalla" w:eastAsia="Calibri" w:hAnsi="Sakkal Majalla" w:cs="Sakkal Majalla"/>
          <w:sz w:val="32"/>
          <w:szCs w:val="32"/>
          <w:rtl/>
        </w:rPr>
        <w:t>نسبة (86.8٪) من المكتبات لايوجد لديها مكاتب فرعية، في حين أن</w:t>
      </w:r>
      <w:r>
        <w:rPr>
          <w:rFonts w:ascii="Sakkal Majalla" w:eastAsia="Calibri" w:hAnsi="Sakkal Majalla" w:cs="Sakkal Majalla" w:hint="cs"/>
          <w:sz w:val="32"/>
          <w:szCs w:val="32"/>
          <w:rtl/>
        </w:rPr>
        <w:t xml:space="preserve"> مكتبة واحدة بما ن</w:t>
      </w:r>
      <w:r w:rsidRPr="001D535E">
        <w:rPr>
          <w:rFonts w:ascii="Sakkal Majalla" w:eastAsia="Calibri" w:hAnsi="Sakkal Majalla" w:cs="Sakkal Majalla"/>
          <w:sz w:val="32"/>
          <w:szCs w:val="32"/>
          <w:rtl/>
        </w:rPr>
        <w:t>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(7.5٪) لديها مكتبة فرعية واحدة فقط، وأن </w:t>
      </w:r>
      <w:r>
        <w:rPr>
          <w:rFonts w:ascii="Sakkal Majalla" w:eastAsia="Calibri" w:hAnsi="Sakkal Majalla" w:cs="Sakkal Majalla" w:hint="cs"/>
          <w:sz w:val="32"/>
          <w:szCs w:val="32"/>
          <w:rtl/>
        </w:rPr>
        <w:t>ثلاث مكتبات بما نسبته</w:t>
      </w:r>
      <w:r w:rsidRPr="001D535E">
        <w:rPr>
          <w:rFonts w:ascii="Sakkal Majalla" w:eastAsia="Calibri" w:hAnsi="Sakkal Majalla" w:cs="Sakkal Majalla"/>
          <w:sz w:val="32"/>
          <w:szCs w:val="32"/>
          <w:rtl/>
        </w:rPr>
        <w:t xml:space="preserve"> (5.7٪) لم </w:t>
      </w:r>
      <w:r>
        <w:rPr>
          <w:rFonts w:ascii="Sakkal Majalla" w:eastAsia="Calibri" w:hAnsi="Sakkal Majalla" w:cs="Sakkal Majalla" w:hint="cs"/>
          <w:sz w:val="32"/>
          <w:szCs w:val="32"/>
          <w:rtl/>
        </w:rPr>
        <w:t>تجب</w:t>
      </w:r>
      <w:r w:rsidRPr="001D535E">
        <w:rPr>
          <w:rFonts w:ascii="Sakkal Majalla" w:eastAsia="Calibri" w:hAnsi="Sakkal Majalla" w:cs="Sakkal Majalla"/>
          <w:sz w:val="32"/>
          <w:szCs w:val="32"/>
          <w:rtl/>
        </w:rPr>
        <w:t>.</w:t>
      </w:r>
    </w:p>
    <w:p w14:paraId="2A82A922"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610972FE" w14:textId="3187317F" w:rsidR="00554925" w:rsidRPr="000B302B"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0B302B">
        <w:rPr>
          <w:rFonts w:ascii="Sakkal Majalla" w:eastAsia="Times New Roman" w:hAnsi="Sakkal Majalla" w:cs="Sakkal Majalla"/>
          <w:b/>
          <w:bCs/>
          <w:sz w:val="28"/>
          <w:szCs w:val="28"/>
          <w:rtl/>
        </w:rPr>
        <w:t>جدول رقم (</w:t>
      </w:r>
      <w:r w:rsidRPr="000B302B">
        <w:rPr>
          <w:rFonts w:ascii="Sakkal Majalla" w:eastAsia="Times New Roman" w:hAnsi="Sakkal Majalla" w:cs="Sakkal Majalla" w:hint="cs"/>
          <w:b/>
          <w:bCs/>
          <w:sz w:val="28"/>
          <w:szCs w:val="28"/>
          <w:rtl/>
        </w:rPr>
        <w:t>6</w:t>
      </w:r>
      <w:r w:rsidRPr="000B302B">
        <w:rPr>
          <w:rFonts w:ascii="Sakkal Majalla" w:eastAsia="Times New Roman" w:hAnsi="Sakkal Majalla" w:cs="Sakkal Majalla"/>
          <w:b/>
          <w:bCs/>
          <w:sz w:val="28"/>
          <w:szCs w:val="28"/>
          <w:rtl/>
        </w:rPr>
        <w:t>)</w:t>
      </w:r>
      <w:r w:rsidRPr="000B302B">
        <w:rPr>
          <w:rFonts w:ascii="Sakkal Majalla" w:eastAsia="Times New Roman" w:hAnsi="Sakkal Majalla" w:cs="Sakkal Majalla" w:hint="cs"/>
          <w:b/>
          <w:bCs/>
          <w:sz w:val="28"/>
          <w:szCs w:val="28"/>
          <w:rtl/>
        </w:rPr>
        <w:t xml:space="preserve">: </w:t>
      </w:r>
      <w:r w:rsidRPr="000B302B">
        <w:rPr>
          <w:rFonts w:ascii="Sakkal Majalla" w:eastAsia="Times New Roman" w:hAnsi="Sakkal Majalla" w:cs="Sakkal Majalla"/>
          <w:b/>
          <w:bCs/>
          <w:sz w:val="28"/>
          <w:szCs w:val="28"/>
          <w:rtl/>
        </w:rPr>
        <w:t xml:space="preserve">يوضح المكتبات الفرعية التابعة </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7"/>
        <w:gridCol w:w="898"/>
        <w:gridCol w:w="1170"/>
      </w:tblGrid>
      <w:tr w:rsidR="00554925" w:rsidRPr="001D535E" w14:paraId="5FDE5129" w14:textId="77777777" w:rsidTr="001B4CD5">
        <w:trPr>
          <w:trHeight w:val="440"/>
          <w:jc w:val="center"/>
        </w:trPr>
        <w:tc>
          <w:tcPr>
            <w:tcW w:w="200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8D6F16"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8"/>
                <w:szCs w:val="28"/>
                <w:rtl/>
                <w:lang w:eastAsia="ar-SA"/>
              </w:rPr>
              <w:t xml:space="preserve">عدد المكتبات الفرعية </w:t>
            </w: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EB7FA6"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8CE948"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2E0DF2D8" w14:textId="77777777" w:rsidTr="001B4CD5">
        <w:trPr>
          <w:trHeight w:val="440"/>
          <w:jc w:val="center"/>
        </w:trPr>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6EDC8236"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لايوجد</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1C7C362C"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46</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643706D5"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86.8</w:t>
            </w:r>
          </w:p>
        </w:tc>
      </w:tr>
      <w:tr w:rsidR="00554925" w:rsidRPr="001D535E" w14:paraId="786F3292" w14:textId="77777777" w:rsidTr="001B4CD5">
        <w:trPr>
          <w:trHeight w:val="440"/>
          <w:jc w:val="center"/>
        </w:trPr>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682A1DA9"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واحدة</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32C0CA64"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4</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29212AAF"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7.5</w:t>
            </w:r>
          </w:p>
        </w:tc>
      </w:tr>
      <w:tr w:rsidR="00554925" w:rsidRPr="001D535E" w14:paraId="74F5E78B" w14:textId="77777777" w:rsidTr="001B4CD5">
        <w:trPr>
          <w:trHeight w:val="440"/>
          <w:jc w:val="center"/>
        </w:trPr>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5CF3F151"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لم يجيب</w:t>
            </w:r>
            <w:r w:rsidRPr="006118D6">
              <w:rPr>
                <w:rFonts w:ascii="Sakkal Majalla" w:eastAsia="Calibri" w:hAnsi="Sakkal Majalla" w:cs="Sakkal Majalla" w:hint="cs"/>
                <w:sz w:val="28"/>
                <w:szCs w:val="28"/>
                <w:rtl/>
                <w:lang w:eastAsia="ar-SA"/>
              </w:rPr>
              <w:t>وا</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157D8805"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0BD7E842"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5.7</w:t>
            </w:r>
          </w:p>
        </w:tc>
      </w:tr>
      <w:tr w:rsidR="00554925" w:rsidRPr="001D535E" w14:paraId="3ADF1809" w14:textId="77777777" w:rsidTr="001B4CD5">
        <w:trPr>
          <w:trHeight w:val="440"/>
          <w:jc w:val="center"/>
        </w:trPr>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18C0A8D9"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المجموع</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321A4F4B"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53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660CE82"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100.0</w:t>
            </w:r>
          </w:p>
        </w:tc>
      </w:tr>
    </w:tbl>
    <w:p w14:paraId="1BA9DDB3" w14:textId="77777777" w:rsidR="00554925" w:rsidRDefault="00554925" w:rsidP="00CB67AA">
      <w:pPr>
        <w:spacing w:after="0" w:line="240" w:lineRule="auto"/>
        <w:contextualSpacing/>
        <w:jc w:val="both"/>
        <w:rPr>
          <w:rFonts w:ascii="Sakkal Majalla" w:eastAsia="Calibri" w:hAnsi="Sakkal Majalla" w:cs="Sakkal Majalla"/>
          <w:b/>
          <w:bCs/>
          <w:sz w:val="32"/>
          <w:szCs w:val="32"/>
        </w:rPr>
      </w:pPr>
    </w:p>
    <w:p w14:paraId="5EAAD9FE" w14:textId="77777777" w:rsidR="00554925"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b/>
          <w:bCs/>
          <w:sz w:val="32"/>
          <w:szCs w:val="32"/>
          <w:rtl/>
        </w:rPr>
        <w:t>-</w:t>
      </w:r>
      <w:r>
        <w:rPr>
          <w:rFonts w:ascii="Sakkal Majalla" w:eastAsia="Calibri" w:hAnsi="Sakkal Majalla" w:cs="Sakkal Majalla" w:hint="cs"/>
          <w:b/>
          <w:bCs/>
          <w:sz w:val="32"/>
          <w:szCs w:val="32"/>
          <w:rtl/>
        </w:rPr>
        <w:t xml:space="preserve"> </w:t>
      </w:r>
      <w:r w:rsidRPr="00EC4313">
        <w:rPr>
          <w:rFonts w:ascii="Sakkal Majalla" w:hAnsi="Sakkal Majalla" w:cs="PT Bold Heading" w:hint="cs"/>
          <w:b/>
          <w:bCs/>
          <w:sz w:val="20"/>
          <w:szCs w:val="20"/>
          <w:rtl/>
        </w:rPr>
        <w:t>حجم مجموع</w:t>
      </w:r>
      <w:r w:rsidRPr="00EC4313">
        <w:rPr>
          <w:rFonts w:ascii="Sakkal Majalla" w:hAnsi="Sakkal Majalla" w:cs="PT Bold Heading"/>
          <w:b/>
          <w:bCs/>
          <w:sz w:val="20"/>
          <w:szCs w:val="20"/>
          <w:rtl/>
        </w:rPr>
        <w:t>ات المكتبة</w:t>
      </w:r>
      <w:r>
        <w:rPr>
          <w:rFonts w:ascii="Sakkal Majalla" w:eastAsia="Calibri" w:hAnsi="Sakkal Majalla" w:cs="Sakkal Majalla" w:hint="cs"/>
          <w:b/>
          <w:bCs/>
          <w:sz w:val="32"/>
          <w:szCs w:val="32"/>
          <w:rtl/>
        </w:rPr>
        <w:t xml:space="preserve">: </w:t>
      </w:r>
      <w:r>
        <w:rPr>
          <w:rFonts w:ascii="Sakkal Majalla" w:eastAsia="Calibri" w:hAnsi="Sakkal Majalla" w:cs="Sakkal Majalla" w:hint="cs"/>
          <w:sz w:val="32"/>
          <w:szCs w:val="32"/>
          <w:rtl/>
        </w:rPr>
        <w:t xml:space="preserve">وبالنظر لحجم </w:t>
      </w:r>
      <w:r w:rsidRPr="001D535E">
        <w:rPr>
          <w:rFonts w:ascii="Sakkal Majalla" w:eastAsia="Calibri" w:hAnsi="Sakkal Majalla" w:cs="Sakkal Majalla"/>
          <w:sz w:val="32"/>
          <w:szCs w:val="32"/>
          <w:rtl/>
        </w:rPr>
        <w:t xml:space="preserve">مصادر المعلومات التي تحتويها المكتبة </w:t>
      </w:r>
      <w:r>
        <w:rPr>
          <w:rFonts w:ascii="Sakkal Majalla" w:eastAsia="Calibri" w:hAnsi="Sakkal Majalla" w:cs="Sakkal Majalla"/>
          <w:sz w:val="32"/>
          <w:szCs w:val="32"/>
          <w:rtl/>
        </w:rPr>
        <w:t>–</w:t>
      </w:r>
      <w:r>
        <w:rPr>
          <w:rFonts w:ascii="Sakkal Majalla" w:eastAsia="Calibri" w:hAnsi="Sakkal Majalla" w:cs="Sakkal Majalla" w:hint="cs"/>
          <w:sz w:val="32"/>
          <w:szCs w:val="32"/>
          <w:rtl/>
        </w:rPr>
        <w:t xml:space="preserve">وكما </w:t>
      </w:r>
      <w:r w:rsidRPr="001D535E">
        <w:rPr>
          <w:rFonts w:ascii="Sakkal Majalla" w:eastAsia="Calibri" w:hAnsi="Sakkal Majalla" w:cs="Sakkal Majalla"/>
          <w:sz w:val="32"/>
          <w:szCs w:val="32"/>
          <w:rtl/>
        </w:rPr>
        <w:t>يوضح جدول رقم (</w:t>
      </w:r>
      <w:r>
        <w:rPr>
          <w:rFonts w:ascii="Sakkal Majalla" w:eastAsia="Calibri" w:hAnsi="Sakkal Majalla" w:cs="Sakkal Majalla" w:hint="cs"/>
          <w:sz w:val="32"/>
          <w:szCs w:val="32"/>
          <w:rtl/>
        </w:rPr>
        <w:t>7</w:t>
      </w:r>
      <w:r w:rsidRPr="001D535E">
        <w:rPr>
          <w:rFonts w:ascii="Sakkal Majalla" w:eastAsia="Calibri" w:hAnsi="Sakkal Majalla" w:cs="Sakkal Majalla"/>
          <w:sz w:val="32"/>
          <w:szCs w:val="32"/>
          <w:rtl/>
        </w:rPr>
        <w:t>)</w:t>
      </w:r>
      <w:r>
        <w:rPr>
          <w:rFonts w:ascii="Sakkal Majalla" w:eastAsia="Calibri" w:hAnsi="Sakkal Majalla" w:cs="Sakkal Majalla" w:hint="cs"/>
          <w:sz w:val="32"/>
          <w:szCs w:val="32"/>
          <w:rtl/>
        </w:rPr>
        <w:t xml:space="preserve">- فإنه </w:t>
      </w:r>
      <w:r w:rsidRPr="001D535E">
        <w:rPr>
          <w:rFonts w:ascii="Sakkal Majalla" w:eastAsia="Calibri" w:hAnsi="Sakkal Majalla" w:cs="Sakkal Majalla"/>
          <w:sz w:val="32"/>
          <w:szCs w:val="32"/>
          <w:rtl/>
        </w:rPr>
        <w:t>يتبين أن</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عدد مصادر المعلومات 15</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ألف -</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 xml:space="preserve">20 ألف </w:t>
      </w:r>
      <w:r>
        <w:rPr>
          <w:rFonts w:ascii="Sakkal Majalla" w:eastAsia="Calibri" w:hAnsi="Sakkal Majalla" w:cs="Sakkal Majalla" w:hint="cs"/>
          <w:sz w:val="32"/>
          <w:szCs w:val="32"/>
          <w:rtl/>
        </w:rPr>
        <w:t xml:space="preserve">يتوفر في ثمان عشرة مكتبة، بما </w:t>
      </w:r>
      <w:r w:rsidRPr="001D535E">
        <w:rPr>
          <w:rFonts w:ascii="Sakkal Majalla" w:eastAsia="Calibri" w:hAnsi="Sakkal Majalla" w:cs="Sakkal Majalla"/>
          <w:sz w:val="32"/>
          <w:szCs w:val="32"/>
          <w:rtl/>
        </w:rPr>
        <w:t>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(34.0٪) من المكتبات</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في حين أن نسبة (18.9٪) من المكتبات مصادر معلوماتها</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30 ألف</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40</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ألف ونسبة (18.9٪) أخرى مصادر معلوماتها أكثر من 40</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ألف.</w:t>
      </w:r>
    </w:p>
    <w:p w14:paraId="5B79C76E" w14:textId="77777777" w:rsidR="00554925" w:rsidRPr="00771FD8" w:rsidRDefault="00554925" w:rsidP="00CB67AA">
      <w:pPr>
        <w:pStyle w:val="BodyText2"/>
        <w:spacing w:line="240" w:lineRule="auto"/>
        <w:ind w:left="84"/>
        <w:contextualSpacing/>
        <w:jc w:val="center"/>
        <w:rPr>
          <w:rFonts w:ascii="Sakkal Majalla" w:hAnsi="Sakkal Majalla" w:cs="Sakkal Majalla"/>
          <w:b/>
          <w:bCs/>
          <w:sz w:val="28"/>
          <w:szCs w:val="28"/>
          <w:rtl/>
        </w:rPr>
      </w:pPr>
      <w:r w:rsidRPr="00771FD8">
        <w:rPr>
          <w:rFonts w:ascii="Sakkal Majalla" w:hAnsi="Sakkal Majalla" w:cs="Sakkal Majalla"/>
          <w:b/>
          <w:bCs/>
          <w:sz w:val="28"/>
          <w:szCs w:val="28"/>
          <w:rtl/>
        </w:rPr>
        <w:lastRenderedPageBreak/>
        <w:t>جدول رقم (</w:t>
      </w:r>
      <w:r w:rsidRPr="00771FD8">
        <w:rPr>
          <w:rFonts w:ascii="Sakkal Majalla" w:hAnsi="Sakkal Majalla" w:cs="Sakkal Majalla" w:hint="cs"/>
          <w:b/>
          <w:bCs/>
          <w:sz w:val="28"/>
          <w:szCs w:val="28"/>
          <w:rtl/>
        </w:rPr>
        <w:t>7</w:t>
      </w:r>
      <w:r w:rsidRPr="00771FD8">
        <w:rPr>
          <w:rFonts w:ascii="Sakkal Majalla" w:hAnsi="Sakkal Majalla" w:cs="Sakkal Majalla"/>
          <w:b/>
          <w:bCs/>
          <w:sz w:val="28"/>
          <w:szCs w:val="28"/>
          <w:rtl/>
        </w:rPr>
        <w:t>)</w:t>
      </w:r>
      <w:r w:rsidRPr="00771FD8">
        <w:rPr>
          <w:rFonts w:ascii="Sakkal Majalla" w:hAnsi="Sakkal Majalla" w:cs="Sakkal Majalla" w:hint="cs"/>
          <w:b/>
          <w:bCs/>
          <w:sz w:val="28"/>
          <w:szCs w:val="28"/>
          <w:rtl/>
        </w:rPr>
        <w:t xml:space="preserve">: </w:t>
      </w:r>
      <w:r w:rsidRPr="00771FD8">
        <w:rPr>
          <w:rFonts w:ascii="Sakkal Majalla" w:hAnsi="Sakkal Majalla" w:cs="Sakkal Majalla"/>
          <w:b/>
          <w:bCs/>
          <w:sz w:val="28"/>
          <w:szCs w:val="28"/>
          <w:rtl/>
        </w:rPr>
        <w:t xml:space="preserve">يوضح </w:t>
      </w:r>
      <w:r w:rsidRPr="00771FD8">
        <w:rPr>
          <w:rFonts w:ascii="Sakkal Majalla" w:eastAsia="Calibri" w:hAnsi="Sakkal Majalla" w:cs="Sakkal Majalla" w:hint="cs"/>
          <w:b/>
          <w:bCs/>
          <w:sz w:val="28"/>
          <w:szCs w:val="28"/>
          <w:rtl/>
        </w:rPr>
        <w:t xml:space="preserve">حجم </w:t>
      </w:r>
      <w:r>
        <w:rPr>
          <w:rFonts w:ascii="Sakkal Majalla" w:eastAsia="Calibri" w:hAnsi="Sakkal Majalla" w:cs="Sakkal Majalla" w:hint="cs"/>
          <w:b/>
          <w:bCs/>
          <w:sz w:val="28"/>
          <w:szCs w:val="28"/>
          <w:rtl/>
        </w:rPr>
        <w:t>ال</w:t>
      </w:r>
      <w:r w:rsidRPr="00771FD8">
        <w:rPr>
          <w:rFonts w:ascii="Sakkal Majalla" w:eastAsia="Calibri" w:hAnsi="Sakkal Majalla" w:cs="Sakkal Majalla" w:hint="cs"/>
          <w:b/>
          <w:bCs/>
          <w:sz w:val="28"/>
          <w:szCs w:val="28"/>
          <w:rtl/>
        </w:rPr>
        <w:t>مجموع</w:t>
      </w:r>
      <w:r w:rsidRPr="00771FD8">
        <w:rPr>
          <w:rFonts w:ascii="Sakkal Majalla" w:eastAsia="Calibri" w:hAnsi="Sakkal Majalla" w:cs="Sakkal Majalla"/>
          <w:b/>
          <w:bCs/>
          <w:sz w:val="28"/>
          <w:szCs w:val="28"/>
          <w:rtl/>
        </w:rPr>
        <w:t xml:space="preserve">ات </w:t>
      </w:r>
      <w:r w:rsidRPr="00771FD8">
        <w:rPr>
          <w:rFonts w:ascii="Sakkal Majalla" w:hAnsi="Sakkal Majalla" w:cs="Sakkal Majalla"/>
          <w:b/>
          <w:bCs/>
          <w:sz w:val="28"/>
          <w:szCs w:val="28"/>
          <w:rtl/>
        </w:rPr>
        <w:t>التي تحتويها المكتبة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7"/>
        <w:gridCol w:w="996"/>
        <w:gridCol w:w="1080"/>
      </w:tblGrid>
      <w:tr w:rsidR="00554925" w:rsidRPr="001D535E" w14:paraId="547B6255" w14:textId="77777777" w:rsidTr="00B50CD3">
        <w:trPr>
          <w:trHeight w:val="440"/>
          <w:jc w:val="center"/>
        </w:trPr>
        <w:tc>
          <w:tcPr>
            <w:tcW w:w="20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49ED9"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8"/>
                <w:szCs w:val="28"/>
                <w:rtl/>
                <w:lang w:eastAsia="ar-SA"/>
              </w:rPr>
              <w:t xml:space="preserve">عدد مصادر المعلومات </w:t>
            </w:r>
          </w:p>
        </w:tc>
        <w:tc>
          <w:tcPr>
            <w:tcW w:w="9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AEED83"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DA65AD"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2DF94DBD" w14:textId="77777777" w:rsidTr="00B50CD3">
        <w:trPr>
          <w:trHeight w:val="440"/>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14:paraId="1C784877"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أقل من 10 آلاف</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14:paraId="4D80AF82"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CD9E37E"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20.8</w:t>
            </w:r>
          </w:p>
        </w:tc>
      </w:tr>
      <w:tr w:rsidR="00554925" w:rsidRPr="001D535E" w14:paraId="25B45774" w14:textId="77777777" w:rsidTr="00B50CD3">
        <w:trPr>
          <w:trHeight w:val="440"/>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14:paraId="502813E4"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15ألف -</w:t>
            </w:r>
            <w:r w:rsidRPr="006118D6">
              <w:rPr>
                <w:rFonts w:ascii="Sakkal Majalla" w:eastAsia="Calibri" w:hAnsi="Sakkal Majalla" w:cs="Sakkal Majalla" w:hint="cs"/>
                <w:sz w:val="28"/>
                <w:szCs w:val="28"/>
                <w:rtl/>
                <w:lang w:eastAsia="ar-SA"/>
              </w:rPr>
              <w:t xml:space="preserve"> </w:t>
            </w:r>
            <w:r w:rsidRPr="006118D6">
              <w:rPr>
                <w:rFonts w:ascii="Sakkal Majalla" w:eastAsia="Calibri" w:hAnsi="Sakkal Majalla" w:cs="Sakkal Majalla"/>
                <w:sz w:val="28"/>
                <w:szCs w:val="28"/>
                <w:rtl/>
                <w:lang w:eastAsia="ar-SA"/>
              </w:rPr>
              <w:t>20 ألف</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14:paraId="2C8FEF91"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8E64A12"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34.0</w:t>
            </w:r>
          </w:p>
        </w:tc>
      </w:tr>
      <w:tr w:rsidR="00554925" w:rsidRPr="001D535E" w14:paraId="296A03FA" w14:textId="77777777" w:rsidTr="00B50CD3">
        <w:trPr>
          <w:trHeight w:val="440"/>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14:paraId="128BB87D"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30 ألف</w:t>
            </w:r>
            <w:r w:rsidRPr="006118D6">
              <w:rPr>
                <w:rFonts w:ascii="Sakkal Majalla" w:eastAsia="Calibri" w:hAnsi="Sakkal Majalla" w:cs="Sakkal Majalla" w:hint="cs"/>
                <w:sz w:val="28"/>
                <w:szCs w:val="28"/>
                <w:rtl/>
                <w:lang w:eastAsia="ar-SA"/>
              </w:rPr>
              <w:t xml:space="preserve"> </w:t>
            </w:r>
            <w:r w:rsidRPr="006118D6">
              <w:rPr>
                <w:rFonts w:ascii="Sakkal Majalla" w:eastAsia="Calibri" w:hAnsi="Sakkal Majalla" w:cs="Sakkal Majalla"/>
                <w:sz w:val="28"/>
                <w:szCs w:val="28"/>
                <w:rtl/>
                <w:lang w:eastAsia="ar-SA"/>
              </w:rPr>
              <w:t>-40</w:t>
            </w:r>
            <w:r w:rsidRPr="006118D6">
              <w:rPr>
                <w:rFonts w:ascii="Sakkal Majalla" w:eastAsia="Calibri" w:hAnsi="Sakkal Majalla" w:cs="Sakkal Majalla" w:hint="cs"/>
                <w:sz w:val="28"/>
                <w:szCs w:val="28"/>
                <w:rtl/>
                <w:lang w:eastAsia="ar-SA"/>
              </w:rPr>
              <w:t xml:space="preserve"> </w:t>
            </w:r>
            <w:r w:rsidRPr="006118D6">
              <w:rPr>
                <w:rFonts w:ascii="Sakkal Majalla" w:eastAsia="Calibri" w:hAnsi="Sakkal Majalla" w:cs="Sakkal Majalla"/>
                <w:sz w:val="28"/>
                <w:szCs w:val="28"/>
                <w:rtl/>
                <w:lang w:eastAsia="ar-SA"/>
              </w:rPr>
              <w:t>ألف</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14:paraId="1531417E"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DAA4D73"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18.9</w:t>
            </w:r>
          </w:p>
        </w:tc>
      </w:tr>
      <w:tr w:rsidR="00554925" w:rsidRPr="001D535E" w14:paraId="61545971" w14:textId="77777777" w:rsidTr="00B50CD3">
        <w:trPr>
          <w:trHeight w:val="440"/>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14:paraId="6327676F"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أكثر من 40</w:t>
            </w:r>
            <w:r w:rsidRPr="006118D6">
              <w:rPr>
                <w:rFonts w:ascii="Sakkal Majalla" w:eastAsia="Calibri" w:hAnsi="Sakkal Majalla" w:cs="Sakkal Majalla" w:hint="cs"/>
                <w:sz w:val="28"/>
                <w:szCs w:val="28"/>
                <w:rtl/>
                <w:lang w:eastAsia="ar-SA"/>
              </w:rPr>
              <w:t xml:space="preserve"> </w:t>
            </w:r>
            <w:r w:rsidRPr="006118D6">
              <w:rPr>
                <w:rFonts w:ascii="Sakkal Majalla" w:eastAsia="Calibri" w:hAnsi="Sakkal Majalla" w:cs="Sakkal Majalla"/>
                <w:sz w:val="28"/>
                <w:szCs w:val="28"/>
                <w:rtl/>
                <w:lang w:eastAsia="ar-SA"/>
              </w:rPr>
              <w:t>ألف</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14:paraId="79B7F073"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09077E5"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18.9</w:t>
            </w:r>
          </w:p>
        </w:tc>
      </w:tr>
      <w:tr w:rsidR="00554925" w:rsidRPr="001D535E" w14:paraId="36BE5D2F" w14:textId="77777777" w:rsidTr="00B50CD3">
        <w:trPr>
          <w:trHeight w:val="440"/>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14:paraId="7BF8284D"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لم يجيب</w:t>
            </w:r>
            <w:r w:rsidRPr="006118D6">
              <w:rPr>
                <w:rFonts w:ascii="Sakkal Majalla" w:eastAsia="Calibri" w:hAnsi="Sakkal Majalla" w:cs="Sakkal Majalla" w:hint="cs"/>
                <w:sz w:val="28"/>
                <w:szCs w:val="28"/>
                <w:rtl/>
                <w:lang w:eastAsia="ar-SA"/>
              </w:rPr>
              <w:t>وا</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14:paraId="7A2F1385"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B0CD7C3"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7.5</w:t>
            </w:r>
          </w:p>
        </w:tc>
      </w:tr>
      <w:tr w:rsidR="00554925" w:rsidRPr="001D535E" w14:paraId="205A4BE7" w14:textId="77777777" w:rsidTr="00B50CD3">
        <w:trPr>
          <w:trHeight w:val="440"/>
          <w:jc w:val="center"/>
        </w:trPr>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14:paraId="4009ABF7"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المجموع</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14:paraId="4E16FF0B"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53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3431A71"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100.0</w:t>
            </w:r>
          </w:p>
        </w:tc>
      </w:tr>
    </w:tbl>
    <w:p w14:paraId="431E9125" w14:textId="77777777" w:rsidR="00554925" w:rsidRDefault="00554925" w:rsidP="00CB67AA">
      <w:pPr>
        <w:spacing w:after="0" w:line="240" w:lineRule="auto"/>
        <w:contextualSpacing/>
        <w:jc w:val="both"/>
        <w:rPr>
          <w:rFonts w:ascii="Sakkal Majalla" w:eastAsia="Calibri" w:hAnsi="Sakkal Majalla" w:cs="Sakkal Majalla"/>
          <w:sz w:val="32"/>
          <w:szCs w:val="32"/>
          <w:rtl/>
        </w:rPr>
      </w:pPr>
    </w:p>
    <w:p w14:paraId="06B30313" w14:textId="77777777" w:rsidR="00554925" w:rsidRPr="00E36A15"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b/>
          <w:bCs/>
          <w:sz w:val="32"/>
          <w:szCs w:val="32"/>
          <w:rtl/>
        </w:rPr>
        <w:t xml:space="preserve">- </w:t>
      </w:r>
      <w:r w:rsidRPr="00EC4313">
        <w:rPr>
          <w:rFonts w:ascii="Sakkal Majalla" w:hAnsi="Sakkal Majalla" w:cs="PT Bold Heading"/>
          <w:b/>
          <w:bCs/>
          <w:sz w:val="20"/>
          <w:szCs w:val="20"/>
          <w:rtl/>
        </w:rPr>
        <w:t>أول نظام آلي (لإدارة المكتبة) استخدمته المكتبة فعلياً</w:t>
      </w:r>
      <w:r>
        <w:rPr>
          <w:rFonts w:ascii="Sakkal Majalla" w:eastAsia="Calibri" w:hAnsi="Sakkal Majalla" w:cs="Sakkal Majalla" w:hint="cs"/>
          <w:b/>
          <w:bCs/>
          <w:sz w:val="32"/>
          <w:szCs w:val="32"/>
          <w:rtl/>
        </w:rPr>
        <w:t xml:space="preserve">: </w:t>
      </w:r>
      <w:r>
        <w:rPr>
          <w:rFonts w:ascii="Sakkal Majalla" w:eastAsia="Calibri" w:hAnsi="Sakkal Majalla" w:cs="Sakkal Majalla" w:hint="cs"/>
          <w:sz w:val="32"/>
          <w:szCs w:val="32"/>
          <w:rtl/>
        </w:rPr>
        <w:t xml:space="preserve">وفي سياق الإطار العام لهاته الدراسة، فقد تم السؤال عن أول نظام آلي تم استخدامه في إدارة عمليات المكتبة، حيث </w:t>
      </w:r>
      <w:r w:rsidRPr="001D535E">
        <w:rPr>
          <w:rFonts w:ascii="Sakkal Majalla" w:eastAsia="Calibri" w:hAnsi="Sakkal Majalla" w:cs="Sakkal Majalla"/>
          <w:sz w:val="32"/>
          <w:szCs w:val="32"/>
          <w:rtl/>
        </w:rPr>
        <w:t>يظهر جدول رقم (</w:t>
      </w:r>
      <w:r>
        <w:rPr>
          <w:rFonts w:ascii="Sakkal Majalla" w:eastAsia="Calibri" w:hAnsi="Sakkal Majalla" w:cs="Sakkal Majalla" w:hint="cs"/>
          <w:sz w:val="32"/>
          <w:szCs w:val="32"/>
          <w:rtl/>
        </w:rPr>
        <w:t>8</w:t>
      </w:r>
      <w:r w:rsidRPr="001D535E">
        <w:rPr>
          <w:rFonts w:ascii="Sakkal Majalla" w:eastAsia="Calibri" w:hAnsi="Sakkal Majalla" w:cs="Sakkal Majalla"/>
          <w:sz w:val="32"/>
          <w:szCs w:val="32"/>
          <w:rtl/>
        </w:rPr>
        <w:t>) أ</w:t>
      </w:r>
      <w:r>
        <w:rPr>
          <w:rFonts w:ascii="Sakkal Majalla" w:eastAsia="Calibri" w:hAnsi="Sakkal Majalla" w:cs="Sakkal Majalla" w:hint="cs"/>
          <w:sz w:val="32"/>
          <w:szCs w:val="32"/>
          <w:rtl/>
        </w:rPr>
        <w:t>ن أ</w:t>
      </w:r>
      <w:r w:rsidRPr="001D535E">
        <w:rPr>
          <w:rFonts w:ascii="Sakkal Majalla" w:eastAsia="Calibri" w:hAnsi="Sakkal Majalla" w:cs="Sakkal Majalla"/>
          <w:sz w:val="32"/>
          <w:szCs w:val="32"/>
          <w:rtl/>
        </w:rPr>
        <w:t xml:space="preserve">ول نظام آلي استخدمته المكتبة </w:t>
      </w:r>
      <w:r>
        <w:rPr>
          <w:rFonts w:ascii="Sakkal Majalla" w:eastAsia="Calibri" w:hAnsi="Sakkal Majalla" w:cs="Sakkal Majalla" w:hint="cs"/>
          <w:sz w:val="32"/>
          <w:szCs w:val="32"/>
          <w:rtl/>
        </w:rPr>
        <w:t>تمثل في اليسير في 45 مكتبة، بما</w:t>
      </w:r>
      <w:r w:rsidRPr="001D535E">
        <w:rPr>
          <w:rFonts w:ascii="Sakkal Majalla" w:eastAsia="Calibri" w:hAnsi="Sakkal Majalla" w:cs="Sakkal Majalla"/>
          <w:sz w:val="32"/>
          <w:szCs w:val="32"/>
          <w:rtl/>
        </w:rPr>
        <w:t xml:space="preserve"> 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(84.9٪) من المكتبات</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 xml:space="preserve">في حين أن </w:t>
      </w:r>
      <w:r>
        <w:rPr>
          <w:rFonts w:ascii="Sakkal Majalla" w:eastAsia="Calibri" w:hAnsi="Sakkal Majalla" w:cs="Sakkal Majalla" w:hint="cs"/>
          <w:sz w:val="32"/>
          <w:szCs w:val="32"/>
          <w:rtl/>
        </w:rPr>
        <w:t xml:space="preserve">أربع مكتبات بما </w:t>
      </w:r>
      <w:r w:rsidRPr="001D535E">
        <w:rPr>
          <w:rFonts w:ascii="Sakkal Majalla" w:eastAsia="Calibri" w:hAnsi="Sakkal Majalla" w:cs="Sakkal Majalla"/>
          <w:sz w:val="32"/>
          <w:szCs w:val="32"/>
          <w:rtl/>
        </w:rPr>
        <w:t>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(7.5٪) تستخدم نظام</w:t>
      </w:r>
      <w:r>
        <w:rPr>
          <w:rFonts w:ascii="Sakkal Majalla" w:eastAsia="Calibri" w:hAnsi="Sakkal Majalla" w:cs="Sakkal Majalla" w:hint="cs"/>
          <w:sz w:val="32"/>
          <w:szCs w:val="32"/>
          <w:rtl/>
        </w:rPr>
        <w:t>ا</w:t>
      </w:r>
      <w:r w:rsidRPr="001D535E">
        <w:rPr>
          <w:rFonts w:ascii="Sakkal Majalla" w:eastAsia="Calibri" w:hAnsi="Sakkal Majalla" w:cs="Sakkal Majalla"/>
          <w:sz w:val="32"/>
          <w:szCs w:val="32"/>
          <w:rtl/>
        </w:rPr>
        <w:t xml:space="preserve"> محلي</w:t>
      </w:r>
      <w:r>
        <w:rPr>
          <w:rFonts w:ascii="Sakkal Majalla" w:eastAsia="Calibri" w:hAnsi="Sakkal Majalla" w:cs="Sakkal Majalla" w:hint="cs"/>
          <w:sz w:val="32"/>
          <w:szCs w:val="32"/>
          <w:rtl/>
        </w:rPr>
        <w:t>ا</w:t>
      </w:r>
      <w:r w:rsidRPr="001D535E">
        <w:rPr>
          <w:rFonts w:ascii="Sakkal Majalla" w:eastAsia="Calibri" w:hAnsi="Sakkal Majalla" w:cs="Sakkal Majalla"/>
          <w:sz w:val="32"/>
          <w:szCs w:val="32"/>
          <w:rtl/>
        </w:rPr>
        <w:t xml:space="preserve">، وأن نسبة (7.5٪) لم </w:t>
      </w:r>
      <w:r>
        <w:rPr>
          <w:rFonts w:ascii="Sakkal Majalla" w:eastAsia="Calibri" w:hAnsi="Sakkal Majalla" w:cs="Sakkal Majalla" w:hint="cs"/>
          <w:sz w:val="32"/>
          <w:szCs w:val="32"/>
          <w:rtl/>
        </w:rPr>
        <w:t>تجب</w:t>
      </w:r>
      <w:r w:rsidRPr="001D535E">
        <w:rPr>
          <w:rFonts w:ascii="Sakkal Majalla" w:eastAsia="Calibri" w:hAnsi="Sakkal Majalla" w:cs="Sakkal Majalla"/>
          <w:sz w:val="32"/>
          <w:szCs w:val="32"/>
          <w:rtl/>
        </w:rPr>
        <w:t>.</w:t>
      </w:r>
      <w:r>
        <w:rPr>
          <w:rFonts w:ascii="Sakkal Majalla" w:eastAsia="Calibri" w:hAnsi="Sakkal Majalla" w:cs="Sakkal Majalla" w:hint="cs"/>
          <w:sz w:val="32"/>
          <w:szCs w:val="32"/>
          <w:rtl/>
        </w:rPr>
        <w:t xml:space="preserve"> لا شك بأن المكتبات العامة التابعة لوزارة الثقافة والإعلام السعودية لم تصل لمستوى المكتبات الأكاديمية مثلا ولا لمستوى بعض المتخصصة التي طبقت أنظمة إدارة المكتبات المتكاملة </w:t>
      </w:r>
      <w:r>
        <w:rPr>
          <w:rFonts w:ascii="Sakkal Majalla" w:eastAsia="Calibri" w:hAnsi="Sakkal Majalla" w:cs="Sakkal Majalla"/>
          <w:sz w:val="32"/>
          <w:szCs w:val="32"/>
        </w:rPr>
        <w:t>Integrated library management systems</w:t>
      </w:r>
      <w:r>
        <w:rPr>
          <w:rFonts w:ascii="Sakkal Majalla" w:eastAsia="Calibri" w:hAnsi="Sakkal Majalla" w:cs="Sakkal Majalla" w:hint="cs"/>
          <w:sz w:val="32"/>
          <w:szCs w:val="32"/>
          <w:rtl/>
        </w:rPr>
        <w:t xml:space="preserve"> مثل الأفق ويونيكورن أو ما تلاهما؛ سيمفوني.</w:t>
      </w:r>
    </w:p>
    <w:p w14:paraId="06B03DB2"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1C89A015" w14:textId="719F4894" w:rsidR="00554925" w:rsidRPr="000B302B"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0B302B">
        <w:rPr>
          <w:rFonts w:ascii="Sakkal Majalla" w:eastAsia="Times New Roman" w:hAnsi="Sakkal Majalla" w:cs="Sakkal Majalla"/>
          <w:b/>
          <w:bCs/>
          <w:sz w:val="28"/>
          <w:szCs w:val="28"/>
          <w:rtl/>
        </w:rPr>
        <w:t>جدول رقم (</w:t>
      </w:r>
      <w:r w:rsidRPr="000B302B">
        <w:rPr>
          <w:rFonts w:ascii="Sakkal Majalla" w:eastAsia="Times New Roman" w:hAnsi="Sakkal Majalla" w:cs="Sakkal Majalla" w:hint="cs"/>
          <w:b/>
          <w:bCs/>
          <w:sz w:val="28"/>
          <w:szCs w:val="28"/>
          <w:rtl/>
        </w:rPr>
        <w:t>8</w:t>
      </w:r>
      <w:r w:rsidRPr="000B302B">
        <w:rPr>
          <w:rFonts w:ascii="Sakkal Majalla" w:eastAsia="Times New Roman" w:hAnsi="Sakkal Majalla" w:cs="Sakkal Majalla"/>
          <w:b/>
          <w:bCs/>
          <w:sz w:val="28"/>
          <w:szCs w:val="28"/>
          <w:rtl/>
        </w:rPr>
        <w:t>)</w:t>
      </w:r>
      <w:r w:rsidRPr="000B302B">
        <w:rPr>
          <w:rFonts w:ascii="Sakkal Majalla" w:eastAsia="Times New Roman" w:hAnsi="Sakkal Majalla" w:cs="Sakkal Majalla" w:hint="cs"/>
          <w:b/>
          <w:bCs/>
          <w:sz w:val="28"/>
          <w:szCs w:val="28"/>
          <w:rtl/>
        </w:rPr>
        <w:t xml:space="preserve">: </w:t>
      </w:r>
      <w:r w:rsidRPr="000B302B">
        <w:rPr>
          <w:rFonts w:ascii="Sakkal Majalla" w:eastAsia="Times New Roman" w:hAnsi="Sakkal Majalla" w:cs="Sakkal Majalla"/>
          <w:b/>
          <w:bCs/>
          <w:sz w:val="28"/>
          <w:szCs w:val="28"/>
          <w:rtl/>
        </w:rPr>
        <w:t xml:space="preserve">يوضح أول نظام آلي استخدمته المكتبة </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7"/>
        <w:gridCol w:w="927"/>
        <w:gridCol w:w="1173"/>
      </w:tblGrid>
      <w:tr w:rsidR="00554925" w:rsidRPr="003741B7" w14:paraId="5E69B3A7" w14:textId="77777777" w:rsidTr="00B50CD3">
        <w:trPr>
          <w:trHeight w:val="440"/>
          <w:jc w:val="center"/>
        </w:trPr>
        <w:tc>
          <w:tcPr>
            <w:tcW w:w="30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CF1799"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8"/>
                <w:szCs w:val="28"/>
                <w:rtl/>
                <w:lang w:eastAsia="ar-SA"/>
              </w:rPr>
              <w:t>أول نظام آلي استخدمته المكتبة</w:t>
            </w:r>
          </w:p>
        </w:tc>
        <w:tc>
          <w:tcPr>
            <w:tcW w:w="9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C93DD9"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1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566B94"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5E35DD52" w14:textId="77777777" w:rsidTr="00B50CD3">
        <w:trPr>
          <w:trHeight w:val="440"/>
          <w:jc w:val="center"/>
        </w:trPr>
        <w:tc>
          <w:tcPr>
            <w:tcW w:w="3027" w:type="dxa"/>
            <w:tcBorders>
              <w:top w:val="single" w:sz="4" w:space="0" w:color="auto"/>
              <w:left w:val="single" w:sz="4" w:space="0" w:color="auto"/>
              <w:bottom w:val="single" w:sz="4" w:space="0" w:color="auto"/>
              <w:right w:val="single" w:sz="4" w:space="0" w:color="auto"/>
            </w:tcBorders>
            <w:shd w:val="clear" w:color="auto" w:fill="FFFFFF"/>
            <w:vAlign w:val="center"/>
          </w:tcPr>
          <w:p w14:paraId="181DF1ED"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نظام اليسير</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14:paraId="4FD6C5EC"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45</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7D73CABE"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84.9</w:t>
            </w:r>
          </w:p>
        </w:tc>
      </w:tr>
      <w:tr w:rsidR="00554925" w:rsidRPr="001D535E" w14:paraId="66A47D95" w14:textId="77777777" w:rsidTr="00B50CD3">
        <w:trPr>
          <w:trHeight w:val="440"/>
          <w:jc w:val="center"/>
        </w:trPr>
        <w:tc>
          <w:tcPr>
            <w:tcW w:w="3027" w:type="dxa"/>
            <w:tcBorders>
              <w:top w:val="single" w:sz="4" w:space="0" w:color="auto"/>
              <w:left w:val="single" w:sz="4" w:space="0" w:color="auto"/>
              <w:bottom w:val="single" w:sz="4" w:space="0" w:color="auto"/>
              <w:right w:val="single" w:sz="4" w:space="0" w:color="auto"/>
            </w:tcBorders>
            <w:shd w:val="clear" w:color="auto" w:fill="FFFFFF"/>
            <w:vAlign w:val="center"/>
          </w:tcPr>
          <w:p w14:paraId="53788E32"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نظام محلي</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14:paraId="52F3F439"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4</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73ED034C"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7.5</w:t>
            </w:r>
          </w:p>
        </w:tc>
      </w:tr>
      <w:tr w:rsidR="00554925" w:rsidRPr="001D535E" w14:paraId="5145633D" w14:textId="77777777" w:rsidTr="00B50CD3">
        <w:trPr>
          <w:trHeight w:val="440"/>
          <w:jc w:val="center"/>
        </w:trPr>
        <w:tc>
          <w:tcPr>
            <w:tcW w:w="3027" w:type="dxa"/>
            <w:tcBorders>
              <w:top w:val="single" w:sz="4" w:space="0" w:color="auto"/>
              <w:left w:val="single" w:sz="4" w:space="0" w:color="auto"/>
              <w:bottom w:val="single" w:sz="4" w:space="0" w:color="auto"/>
              <w:right w:val="single" w:sz="4" w:space="0" w:color="auto"/>
            </w:tcBorders>
            <w:shd w:val="clear" w:color="auto" w:fill="FFFFFF"/>
            <w:vAlign w:val="center"/>
          </w:tcPr>
          <w:p w14:paraId="4F72AA73"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لم يجيب</w:t>
            </w:r>
            <w:r w:rsidRPr="006118D6">
              <w:rPr>
                <w:rFonts w:ascii="Sakkal Majalla" w:eastAsia="Calibri" w:hAnsi="Sakkal Majalla" w:cs="Sakkal Majalla" w:hint="cs"/>
                <w:sz w:val="28"/>
                <w:szCs w:val="28"/>
                <w:rtl/>
                <w:lang w:eastAsia="ar-SA"/>
              </w:rPr>
              <w:t>وا</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14:paraId="7D01D823"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4</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4ACDB92A"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7.5</w:t>
            </w:r>
          </w:p>
        </w:tc>
      </w:tr>
      <w:tr w:rsidR="00554925" w:rsidRPr="001D535E" w14:paraId="317C6EFF" w14:textId="77777777" w:rsidTr="00B50CD3">
        <w:trPr>
          <w:trHeight w:val="440"/>
          <w:jc w:val="center"/>
        </w:trPr>
        <w:tc>
          <w:tcPr>
            <w:tcW w:w="3027" w:type="dxa"/>
            <w:tcBorders>
              <w:top w:val="single" w:sz="4" w:space="0" w:color="auto"/>
              <w:left w:val="single" w:sz="4" w:space="0" w:color="auto"/>
              <w:bottom w:val="single" w:sz="4" w:space="0" w:color="auto"/>
              <w:right w:val="single" w:sz="4" w:space="0" w:color="auto"/>
            </w:tcBorders>
            <w:shd w:val="clear" w:color="auto" w:fill="FFFFFF"/>
            <w:vAlign w:val="center"/>
          </w:tcPr>
          <w:p w14:paraId="6DFCF2F9"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المجموع</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14:paraId="1C02362B"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53</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1BE4BEE7"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100.0</w:t>
            </w:r>
          </w:p>
        </w:tc>
      </w:tr>
    </w:tbl>
    <w:p w14:paraId="0DBB06A1" w14:textId="77777777" w:rsidR="00554925" w:rsidRDefault="00554925" w:rsidP="00CB67AA">
      <w:pPr>
        <w:spacing w:after="0" w:line="240" w:lineRule="auto"/>
        <w:contextualSpacing/>
        <w:jc w:val="both"/>
        <w:rPr>
          <w:rFonts w:ascii="Sakkal Majalla" w:eastAsia="Calibri" w:hAnsi="Sakkal Majalla" w:cs="Sakkal Majalla"/>
          <w:sz w:val="32"/>
          <w:szCs w:val="32"/>
          <w:rtl/>
        </w:rPr>
      </w:pPr>
    </w:p>
    <w:p w14:paraId="5AFA07BB" w14:textId="11400C3A" w:rsidR="00554925" w:rsidRPr="001D535E" w:rsidRDefault="00554925" w:rsidP="00CB67AA">
      <w:pPr>
        <w:spacing w:after="0" w:line="240" w:lineRule="auto"/>
        <w:contextualSpacing/>
        <w:jc w:val="both"/>
        <w:rPr>
          <w:rFonts w:ascii="Sakkal Majalla" w:eastAsia="Calibri" w:hAnsi="Sakkal Majalla" w:cs="Sakkal Majalla"/>
          <w:b/>
          <w:bCs/>
          <w:sz w:val="32"/>
          <w:szCs w:val="32"/>
          <w:rtl/>
        </w:rPr>
      </w:pPr>
      <w:r w:rsidRPr="001D535E">
        <w:rPr>
          <w:rFonts w:ascii="Sakkal Majalla" w:eastAsia="Calibri" w:hAnsi="Sakkal Majalla" w:cs="Sakkal Majalla"/>
          <w:b/>
          <w:bCs/>
          <w:sz w:val="32"/>
          <w:szCs w:val="32"/>
          <w:rtl/>
        </w:rPr>
        <w:t>-</w:t>
      </w:r>
      <w:r w:rsidRPr="00EC4313">
        <w:rPr>
          <w:rFonts w:ascii="Sakkal Majalla" w:eastAsia="Calibri" w:hAnsi="Sakkal Majalla" w:cs="PT Bold Heading"/>
          <w:b/>
          <w:bCs/>
          <w:sz w:val="20"/>
          <w:szCs w:val="20"/>
          <w:rtl/>
        </w:rPr>
        <w:t>الأنظمة التي استخدمتها المكتبة تاريخياً</w:t>
      </w:r>
      <w:r>
        <w:rPr>
          <w:rFonts w:ascii="Sakkal Majalla" w:eastAsia="Calibri" w:hAnsi="Sakkal Majalla" w:cs="Sakkal Majalla" w:hint="cs"/>
          <w:b/>
          <w:bCs/>
          <w:sz w:val="32"/>
          <w:szCs w:val="32"/>
          <w:rtl/>
        </w:rPr>
        <w:t xml:space="preserve">: </w:t>
      </w:r>
      <w:r>
        <w:rPr>
          <w:rFonts w:ascii="Sakkal Majalla" w:eastAsia="Calibri" w:hAnsi="Sakkal Majalla" w:cs="Sakkal Majalla" w:hint="cs"/>
          <w:sz w:val="32"/>
          <w:szCs w:val="32"/>
          <w:rtl/>
        </w:rPr>
        <w:t xml:space="preserve">وجاءت نتيجة السؤال عن النظم المستخدمة تاريخيا في المكتبات العامة مؤكدة بأن المكتبات العامة السعودية لم تستثمر التقنية بما يوازي ويتوازن مع بقية أنواع المكتبات في المملكة وبخاصة الأكاديمية منها، حيث </w:t>
      </w:r>
      <w:r w:rsidRPr="001D535E">
        <w:rPr>
          <w:rFonts w:ascii="Sakkal Majalla" w:eastAsia="Calibri" w:hAnsi="Sakkal Majalla" w:cs="Sakkal Majalla"/>
          <w:sz w:val="32"/>
          <w:szCs w:val="32"/>
          <w:rtl/>
        </w:rPr>
        <w:t>يوضح جدول رقم (</w:t>
      </w:r>
      <w:r>
        <w:rPr>
          <w:rFonts w:ascii="Sakkal Majalla" w:eastAsia="Calibri" w:hAnsi="Sakkal Majalla" w:cs="Sakkal Majalla" w:hint="cs"/>
          <w:sz w:val="32"/>
          <w:szCs w:val="32"/>
          <w:rtl/>
        </w:rPr>
        <w:t>9</w:t>
      </w:r>
      <w:r w:rsidRPr="001D535E">
        <w:rPr>
          <w:rFonts w:ascii="Sakkal Majalla" w:eastAsia="Calibri" w:hAnsi="Sakkal Majalla" w:cs="Sakkal Majalla"/>
          <w:sz w:val="32"/>
          <w:szCs w:val="32"/>
          <w:rtl/>
        </w:rPr>
        <w:t xml:space="preserve">) </w:t>
      </w:r>
      <w:r>
        <w:rPr>
          <w:rFonts w:ascii="Sakkal Majalla" w:eastAsia="Calibri" w:hAnsi="Sakkal Majalla" w:cs="Sakkal Majalla" w:hint="cs"/>
          <w:sz w:val="32"/>
          <w:szCs w:val="32"/>
          <w:rtl/>
        </w:rPr>
        <w:t xml:space="preserve"> بأن اليسير يتسيد</w:t>
      </w:r>
      <w:r w:rsidRPr="001D535E">
        <w:rPr>
          <w:rFonts w:ascii="Sakkal Majalla" w:eastAsia="Calibri" w:hAnsi="Sakkal Majalla" w:cs="Sakkal Majalla"/>
          <w:sz w:val="32"/>
          <w:szCs w:val="32"/>
          <w:rtl/>
        </w:rPr>
        <w:t xml:space="preserve"> الأنظمة التي استخدمتها ا</w:t>
      </w:r>
      <w:r>
        <w:rPr>
          <w:rFonts w:ascii="Sakkal Majalla" w:eastAsia="Calibri" w:hAnsi="Sakkal Majalla" w:cs="Sakkal Majalla"/>
          <w:sz w:val="32"/>
          <w:szCs w:val="32"/>
          <w:rtl/>
        </w:rPr>
        <w:t>لمكتبة تاريخياً</w:t>
      </w:r>
      <w:r>
        <w:rPr>
          <w:rFonts w:ascii="Sakkal Majalla" w:eastAsia="Calibri" w:hAnsi="Sakkal Majalla" w:cs="Sakkal Majalla" w:hint="cs"/>
          <w:sz w:val="32"/>
          <w:szCs w:val="32"/>
          <w:rtl/>
        </w:rPr>
        <w:t xml:space="preserve"> في ثمان عشرة مكتبة بما </w:t>
      </w:r>
      <w:r w:rsidRPr="001D535E">
        <w:rPr>
          <w:rFonts w:ascii="Sakkal Majalla" w:eastAsia="Calibri" w:hAnsi="Sakkal Majalla" w:cs="Sakkal Majalla"/>
          <w:sz w:val="32"/>
          <w:szCs w:val="32"/>
          <w:rtl/>
        </w:rPr>
        <w:t>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(34.0٪) من المكتبات</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في حين أن</w:t>
      </w:r>
      <w:r>
        <w:rPr>
          <w:rFonts w:ascii="Sakkal Majalla" w:eastAsia="Calibri" w:hAnsi="Sakkal Majalla" w:cs="Sakkal Majalla" w:hint="cs"/>
          <w:sz w:val="32"/>
          <w:szCs w:val="32"/>
          <w:rtl/>
        </w:rPr>
        <w:t xml:space="preserve"> أربع مكتبات بما</w:t>
      </w:r>
      <w:r w:rsidRPr="001D535E">
        <w:rPr>
          <w:rFonts w:ascii="Sakkal Majalla" w:eastAsia="Calibri" w:hAnsi="Sakkal Majalla" w:cs="Sakkal Majalla"/>
          <w:sz w:val="32"/>
          <w:szCs w:val="32"/>
          <w:rtl/>
        </w:rPr>
        <w:t xml:space="preserve"> 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(7.5٪) من المكتبات كانت تستخدم الورقي، و</w:t>
      </w:r>
      <w:r w:rsidRPr="001D535E">
        <w:rPr>
          <w:rFonts w:ascii="Sakkal Majalla" w:hAnsi="Sakkal Majalla" w:cs="Sakkal Majalla"/>
          <w:rtl/>
        </w:rPr>
        <w:t xml:space="preserve"> </w:t>
      </w:r>
      <w:r w:rsidRPr="001D535E">
        <w:rPr>
          <w:rFonts w:ascii="Sakkal Majalla" w:eastAsia="Calibri" w:hAnsi="Sakkal Majalla" w:cs="Sakkal Majalla"/>
          <w:sz w:val="32"/>
          <w:szCs w:val="32"/>
          <w:rtl/>
        </w:rPr>
        <w:t>نسبة (1.9٪) كانت تستخدم المحلي.</w:t>
      </w:r>
    </w:p>
    <w:p w14:paraId="4C2EEBD2"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45078872" w14:textId="002CA7D3" w:rsidR="00554925" w:rsidRPr="000B302B"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0B302B">
        <w:rPr>
          <w:rFonts w:ascii="Sakkal Majalla" w:eastAsia="Times New Roman" w:hAnsi="Sakkal Majalla" w:cs="Sakkal Majalla"/>
          <w:b/>
          <w:bCs/>
          <w:sz w:val="28"/>
          <w:szCs w:val="28"/>
          <w:rtl/>
        </w:rPr>
        <w:lastRenderedPageBreak/>
        <w:t>جدول رقم (</w:t>
      </w:r>
      <w:r w:rsidRPr="000B302B">
        <w:rPr>
          <w:rFonts w:ascii="Sakkal Majalla" w:eastAsia="Times New Roman" w:hAnsi="Sakkal Majalla" w:cs="Sakkal Majalla" w:hint="cs"/>
          <w:b/>
          <w:bCs/>
          <w:sz w:val="28"/>
          <w:szCs w:val="28"/>
          <w:rtl/>
        </w:rPr>
        <w:t>9</w:t>
      </w:r>
      <w:r w:rsidRPr="000B302B">
        <w:rPr>
          <w:rFonts w:ascii="Sakkal Majalla" w:eastAsia="Times New Roman" w:hAnsi="Sakkal Majalla" w:cs="Sakkal Majalla"/>
          <w:b/>
          <w:bCs/>
          <w:sz w:val="28"/>
          <w:szCs w:val="28"/>
          <w:rtl/>
        </w:rPr>
        <w:t>)</w:t>
      </w:r>
      <w:r w:rsidRPr="000B302B">
        <w:rPr>
          <w:rFonts w:ascii="Sakkal Majalla" w:eastAsia="Times New Roman" w:hAnsi="Sakkal Majalla" w:cs="Sakkal Majalla" w:hint="cs"/>
          <w:b/>
          <w:bCs/>
          <w:sz w:val="28"/>
          <w:szCs w:val="28"/>
          <w:rtl/>
        </w:rPr>
        <w:t xml:space="preserve">: </w:t>
      </w:r>
      <w:r w:rsidRPr="000B302B">
        <w:rPr>
          <w:rFonts w:ascii="Sakkal Majalla" w:eastAsia="Times New Roman" w:hAnsi="Sakkal Majalla" w:cs="Sakkal Majalla"/>
          <w:b/>
          <w:bCs/>
          <w:sz w:val="28"/>
          <w:szCs w:val="28"/>
          <w:rtl/>
        </w:rPr>
        <w:t>يوضح الأنظمة التي استخدمتها المكتبة تاريخياً</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8"/>
        <w:gridCol w:w="1014"/>
        <w:gridCol w:w="1260"/>
      </w:tblGrid>
      <w:tr w:rsidR="00554925" w:rsidRPr="001D535E" w14:paraId="03E54A79" w14:textId="77777777" w:rsidTr="00FD646F">
        <w:trPr>
          <w:trHeight w:val="440"/>
          <w:jc w:val="center"/>
        </w:trPr>
        <w:tc>
          <w:tcPr>
            <w:tcW w:w="23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0A4C63"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8"/>
                <w:szCs w:val="28"/>
                <w:rtl/>
                <w:lang w:eastAsia="ar-SA"/>
              </w:rPr>
              <w:t>الأنظمة التي استخدمتها</w:t>
            </w:r>
          </w:p>
        </w:tc>
        <w:tc>
          <w:tcPr>
            <w:tcW w:w="10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215D0A"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FB11C3"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625572E3" w14:textId="77777777" w:rsidTr="00FD646F">
        <w:trPr>
          <w:trHeight w:val="440"/>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14:paraId="0E66B543"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لا يوجد</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14:paraId="154492C0"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02BE8733"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20.8</w:t>
            </w:r>
          </w:p>
        </w:tc>
      </w:tr>
      <w:tr w:rsidR="00554925" w:rsidRPr="001D535E" w14:paraId="7722F72D" w14:textId="77777777" w:rsidTr="00FD646F">
        <w:trPr>
          <w:trHeight w:val="440"/>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14:paraId="032553A0"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اليسير</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14:paraId="4A05CD7B"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BA8D5E7"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34.0</w:t>
            </w:r>
          </w:p>
        </w:tc>
      </w:tr>
      <w:tr w:rsidR="00554925" w:rsidRPr="001D535E" w14:paraId="1552E2E6" w14:textId="77777777" w:rsidTr="00FD646F">
        <w:trPr>
          <w:trHeight w:val="440"/>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14:paraId="137167A5"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محلي</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14:paraId="00A1E6CF"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E2039B6"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1.9</w:t>
            </w:r>
          </w:p>
        </w:tc>
      </w:tr>
      <w:tr w:rsidR="00554925" w:rsidRPr="001D535E" w14:paraId="373B2760" w14:textId="77777777" w:rsidTr="00FD646F">
        <w:trPr>
          <w:trHeight w:val="440"/>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14:paraId="27D74016"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الورقي</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14:paraId="07C25E1E"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6A15B5F"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7.5</w:t>
            </w:r>
          </w:p>
        </w:tc>
      </w:tr>
      <w:tr w:rsidR="00554925" w:rsidRPr="001D535E" w14:paraId="7EDBBA22" w14:textId="77777777" w:rsidTr="00FD646F">
        <w:trPr>
          <w:trHeight w:val="440"/>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14:paraId="73625BDF"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لم يجيب</w:t>
            </w:r>
            <w:r w:rsidRPr="006118D6">
              <w:rPr>
                <w:rFonts w:ascii="Sakkal Majalla" w:eastAsia="Calibri" w:hAnsi="Sakkal Majalla" w:cs="Sakkal Majalla" w:hint="cs"/>
                <w:sz w:val="28"/>
                <w:szCs w:val="28"/>
                <w:rtl/>
                <w:lang w:eastAsia="ar-SA"/>
              </w:rPr>
              <w:t>وا</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14:paraId="1F6B7D97"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19</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9BDBBD4"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35.8</w:t>
            </w:r>
          </w:p>
        </w:tc>
      </w:tr>
      <w:tr w:rsidR="00554925" w:rsidRPr="001D535E" w14:paraId="7AB678DC" w14:textId="77777777" w:rsidTr="00FD646F">
        <w:trPr>
          <w:trHeight w:val="440"/>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14:paraId="4E80AFF3"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المجموع</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14:paraId="39EAD206"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53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0087F45E"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100.0</w:t>
            </w:r>
          </w:p>
        </w:tc>
      </w:tr>
    </w:tbl>
    <w:p w14:paraId="45479166"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p>
    <w:p w14:paraId="65A1D6A3" w14:textId="1EC2D22C" w:rsidR="00554925" w:rsidRPr="00E36A15" w:rsidRDefault="00554925" w:rsidP="00CB67AA">
      <w:pPr>
        <w:spacing w:after="0" w:line="240" w:lineRule="auto"/>
        <w:contextualSpacing/>
        <w:jc w:val="both"/>
        <w:rPr>
          <w:rFonts w:ascii="Sakkal Majalla" w:eastAsia="Calibri" w:hAnsi="Sakkal Majalla" w:cs="Sakkal Majalla"/>
          <w:sz w:val="32"/>
          <w:szCs w:val="32"/>
          <w:rtl/>
        </w:rPr>
      </w:pPr>
      <w:r w:rsidRPr="00000D48">
        <w:rPr>
          <w:rFonts w:ascii="Sakkal Majalla" w:hAnsi="Sakkal Majalla" w:cs="PT Bold Heading"/>
          <w:b/>
          <w:bCs/>
          <w:sz w:val="24"/>
          <w:szCs w:val="24"/>
          <w:rtl/>
        </w:rPr>
        <w:t>-</w:t>
      </w:r>
      <w:r>
        <w:rPr>
          <w:rFonts w:ascii="Sakkal Majalla" w:hAnsi="Sakkal Majalla" w:cs="PT Bold Heading" w:hint="cs"/>
          <w:b/>
          <w:bCs/>
          <w:sz w:val="24"/>
          <w:szCs w:val="24"/>
          <w:rtl/>
        </w:rPr>
        <w:t xml:space="preserve"> </w:t>
      </w:r>
      <w:r w:rsidRPr="00EC4313">
        <w:rPr>
          <w:rFonts w:ascii="Sakkal Majalla" w:hAnsi="Sakkal Majalla" w:cs="PT Bold Heading"/>
          <w:b/>
          <w:bCs/>
          <w:sz w:val="20"/>
          <w:szCs w:val="20"/>
          <w:rtl/>
        </w:rPr>
        <w:t>النظام الذي تستخدمه المكتبة حاليا</w:t>
      </w:r>
      <w:r>
        <w:rPr>
          <w:rFonts w:ascii="Sakkal Majalla" w:eastAsia="Calibri" w:hAnsi="Sakkal Majalla" w:cs="Sakkal Majalla" w:hint="cs"/>
          <w:b/>
          <w:bCs/>
          <w:sz w:val="32"/>
          <w:szCs w:val="32"/>
          <w:rtl/>
        </w:rPr>
        <w:t xml:space="preserve">: </w:t>
      </w:r>
      <w:r>
        <w:rPr>
          <w:rFonts w:ascii="Sakkal Majalla" w:eastAsia="Calibri" w:hAnsi="Sakkal Majalla" w:cs="Sakkal Majalla" w:hint="cs"/>
          <w:sz w:val="32"/>
          <w:szCs w:val="32"/>
          <w:rtl/>
        </w:rPr>
        <w:t xml:space="preserve">وتسيّد اليسير إجابات المكتبات حول النظام المستخدم حاليا في إدارة عملياتها، كما </w:t>
      </w:r>
      <w:r w:rsidRPr="001D535E">
        <w:rPr>
          <w:rFonts w:ascii="Sakkal Majalla" w:eastAsia="Calibri" w:hAnsi="Sakkal Majalla" w:cs="Sakkal Majalla"/>
          <w:sz w:val="32"/>
          <w:szCs w:val="32"/>
          <w:rtl/>
        </w:rPr>
        <w:t>ي</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ظهر جدول رقم (</w:t>
      </w:r>
      <w:r>
        <w:rPr>
          <w:rFonts w:ascii="Sakkal Majalla" w:eastAsia="Calibri" w:hAnsi="Sakkal Majalla" w:cs="Sakkal Majalla" w:hint="cs"/>
          <w:sz w:val="32"/>
          <w:szCs w:val="32"/>
          <w:rtl/>
        </w:rPr>
        <w:t>10</w:t>
      </w:r>
      <w:r w:rsidRPr="001D535E">
        <w:rPr>
          <w:rFonts w:ascii="Sakkal Majalla" w:eastAsia="Calibri" w:hAnsi="Sakkal Majalla" w:cs="Sakkal Majalla"/>
          <w:sz w:val="32"/>
          <w:szCs w:val="32"/>
          <w:rtl/>
        </w:rPr>
        <w:t>)</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حيث يتبين أن</w:t>
      </w:r>
      <w:r>
        <w:rPr>
          <w:rFonts w:ascii="Sakkal Majalla" w:eastAsia="Calibri" w:hAnsi="Sakkal Majalla" w:cs="Sakkal Majalla" w:hint="cs"/>
          <w:sz w:val="32"/>
          <w:szCs w:val="32"/>
          <w:rtl/>
        </w:rPr>
        <w:t xml:space="preserve"> 47 مكتبة بما</w:t>
      </w:r>
      <w:r w:rsidRPr="001D535E">
        <w:rPr>
          <w:rFonts w:ascii="Sakkal Majalla" w:eastAsia="Calibri" w:hAnsi="Sakkal Majalla" w:cs="Sakkal Majalla"/>
          <w:sz w:val="32"/>
          <w:szCs w:val="32"/>
          <w:rtl/>
        </w:rPr>
        <w:t xml:space="preserve"> 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(88.7٪) من المكتبات تستخدم نظام اليسير</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في حين أن نسبة (3.8٪)  تستخدم نظام</w:t>
      </w:r>
      <w:r>
        <w:rPr>
          <w:rFonts w:ascii="Sakkal Majalla" w:eastAsia="Calibri" w:hAnsi="Sakkal Majalla" w:cs="Sakkal Majalla" w:hint="cs"/>
          <w:sz w:val="32"/>
          <w:szCs w:val="32"/>
          <w:rtl/>
        </w:rPr>
        <w:t>ا</w:t>
      </w:r>
      <w:r w:rsidRPr="001D535E">
        <w:rPr>
          <w:rFonts w:ascii="Sakkal Majalla" w:eastAsia="Calibri" w:hAnsi="Sakkal Majalla" w:cs="Sakkal Majalla"/>
          <w:sz w:val="32"/>
          <w:szCs w:val="32"/>
          <w:rtl/>
        </w:rPr>
        <w:t xml:space="preserve"> محلي</w:t>
      </w:r>
      <w:r>
        <w:rPr>
          <w:rFonts w:ascii="Sakkal Majalla" w:eastAsia="Calibri" w:hAnsi="Sakkal Majalla" w:cs="Sakkal Majalla" w:hint="cs"/>
          <w:sz w:val="32"/>
          <w:szCs w:val="32"/>
          <w:rtl/>
        </w:rPr>
        <w:t>ا</w:t>
      </w:r>
      <w:r w:rsidRPr="001D535E">
        <w:rPr>
          <w:rFonts w:ascii="Sakkal Majalla" w:eastAsia="Calibri" w:hAnsi="Sakkal Majalla" w:cs="Sakkal Majalla"/>
          <w:sz w:val="32"/>
          <w:szCs w:val="32"/>
          <w:rtl/>
        </w:rPr>
        <w:t xml:space="preserve">، وأن نسبة (7.5٪) لم </w:t>
      </w:r>
      <w:r>
        <w:rPr>
          <w:rFonts w:ascii="Sakkal Majalla" w:eastAsia="Calibri" w:hAnsi="Sakkal Majalla" w:cs="Sakkal Majalla" w:hint="cs"/>
          <w:sz w:val="32"/>
          <w:szCs w:val="32"/>
          <w:rtl/>
        </w:rPr>
        <w:t>تجب</w:t>
      </w:r>
      <w:r w:rsidRPr="001D535E">
        <w:rPr>
          <w:rFonts w:ascii="Sakkal Majalla" w:eastAsia="Calibri" w:hAnsi="Sakkal Majalla" w:cs="Sakkal Majalla"/>
          <w:sz w:val="32"/>
          <w:szCs w:val="32"/>
          <w:rtl/>
        </w:rPr>
        <w:t>.</w:t>
      </w:r>
    </w:p>
    <w:p w14:paraId="0CB40A3A" w14:textId="77777777" w:rsidR="00554925" w:rsidRPr="000B302B"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0B302B">
        <w:rPr>
          <w:rFonts w:ascii="Sakkal Majalla" w:eastAsia="Times New Roman" w:hAnsi="Sakkal Majalla" w:cs="Sakkal Majalla"/>
          <w:b/>
          <w:bCs/>
          <w:sz w:val="28"/>
          <w:szCs w:val="28"/>
          <w:rtl/>
        </w:rPr>
        <w:t>جدول رقم (</w:t>
      </w:r>
      <w:r w:rsidRPr="000B302B">
        <w:rPr>
          <w:rFonts w:ascii="Sakkal Majalla" w:eastAsia="Times New Roman" w:hAnsi="Sakkal Majalla" w:cs="Sakkal Majalla" w:hint="cs"/>
          <w:b/>
          <w:bCs/>
          <w:sz w:val="28"/>
          <w:szCs w:val="28"/>
          <w:rtl/>
        </w:rPr>
        <w:t>10</w:t>
      </w:r>
      <w:r w:rsidRPr="000B302B">
        <w:rPr>
          <w:rFonts w:ascii="Sakkal Majalla" w:eastAsia="Times New Roman" w:hAnsi="Sakkal Majalla" w:cs="Sakkal Majalla"/>
          <w:b/>
          <w:bCs/>
          <w:sz w:val="28"/>
          <w:szCs w:val="28"/>
          <w:rtl/>
        </w:rPr>
        <w:t>)</w:t>
      </w:r>
      <w:r w:rsidRPr="000B302B">
        <w:rPr>
          <w:rFonts w:ascii="Sakkal Majalla" w:eastAsia="Times New Roman" w:hAnsi="Sakkal Majalla" w:cs="Sakkal Majalla" w:hint="cs"/>
          <w:b/>
          <w:bCs/>
          <w:sz w:val="28"/>
          <w:szCs w:val="28"/>
          <w:rtl/>
        </w:rPr>
        <w:t xml:space="preserve">: </w:t>
      </w:r>
      <w:r w:rsidRPr="000B302B">
        <w:rPr>
          <w:rFonts w:ascii="Sakkal Majalla" w:eastAsia="Times New Roman" w:hAnsi="Sakkal Majalla" w:cs="Sakkal Majalla"/>
          <w:b/>
          <w:bCs/>
          <w:sz w:val="28"/>
          <w:szCs w:val="28"/>
          <w:rtl/>
        </w:rPr>
        <w:t>يوضح النظام الذي تستخدمه المكتبة حاليا</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78"/>
        <w:gridCol w:w="930"/>
        <w:gridCol w:w="1170"/>
      </w:tblGrid>
      <w:tr w:rsidR="00554925" w:rsidRPr="001D535E" w14:paraId="2F74DD68" w14:textId="77777777" w:rsidTr="00FD646F">
        <w:trPr>
          <w:trHeight w:val="440"/>
          <w:jc w:val="center"/>
        </w:trPr>
        <w:tc>
          <w:tcPr>
            <w:tcW w:w="26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F912D5"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8"/>
                <w:szCs w:val="28"/>
                <w:rtl/>
                <w:lang w:eastAsia="ar-SA"/>
              </w:rPr>
              <w:t>النظام الذي تستخدمه حاليا</w:t>
            </w:r>
          </w:p>
        </w:tc>
        <w:tc>
          <w:tcPr>
            <w:tcW w:w="9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546552"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BFE303"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6F275FA9" w14:textId="77777777" w:rsidTr="00FD646F">
        <w:trPr>
          <w:trHeight w:val="440"/>
          <w:jc w:val="center"/>
        </w:trPr>
        <w:tc>
          <w:tcPr>
            <w:tcW w:w="2678" w:type="dxa"/>
            <w:tcBorders>
              <w:top w:val="single" w:sz="4" w:space="0" w:color="auto"/>
              <w:left w:val="single" w:sz="4" w:space="0" w:color="auto"/>
              <w:bottom w:val="single" w:sz="4" w:space="0" w:color="auto"/>
              <w:right w:val="single" w:sz="4" w:space="0" w:color="auto"/>
            </w:tcBorders>
            <w:shd w:val="clear" w:color="auto" w:fill="FFFFFF"/>
            <w:vAlign w:val="center"/>
          </w:tcPr>
          <w:p w14:paraId="315EA73D"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نظام اليسير</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17429B71"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47</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151EE14"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88.7</w:t>
            </w:r>
          </w:p>
        </w:tc>
      </w:tr>
      <w:tr w:rsidR="00554925" w:rsidRPr="001D535E" w14:paraId="5040172E" w14:textId="77777777" w:rsidTr="00FD646F">
        <w:trPr>
          <w:trHeight w:val="440"/>
          <w:jc w:val="center"/>
        </w:trPr>
        <w:tc>
          <w:tcPr>
            <w:tcW w:w="2678" w:type="dxa"/>
            <w:tcBorders>
              <w:top w:val="single" w:sz="4" w:space="0" w:color="auto"/>
              <w:left w:val="single" w:sz="4" w:space="0" w:color="auto"/>
              <w:bottom w:val="single" w:sz="4" w:space="0" w:color="auto"/>
              <w:right w:val="single" w:sz="4" w:space="0" w:color="auto"/>
            </w:tcBorders>
            <w:shd w:val="clear" w:color="auto" w:fill="FFFFFF"/>
            <w:vAlign w:val="center"/>
          </w:tcPr>
          <w:p w14:paraId="548DD3E6"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نظام محلي</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600701FC"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07E3FBD0"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3.8</w:t>
            </w:r>
          </w:p>
        </w:tc>
      </w:tr>
      <w:tr w:rsidR="00554925" w:rsidRPr="001D535E" w14:paraId="492C6DE1" w14:textId="77777777" w:rsidTr="00FD646F">
        <w:trPr>
          <w:trHeight w:val="440"/>
          <w:jc w:val="center"/>
        </w:trPr>
        <w:tc>
          <w:tcPr>
            <w:tcW w:w="2678" w:type="dxa"/>
            <w:tcBorders>
              <w:top w:val="single" w:sz="4" w:space="0" w:color="auto"/>
              <w:left w:val="single" w:sz="4" w:space="0" w:color="auto"/>
              <w:bottom w:val="single" w:sz="4" w:space="0" w:color="auto"/>
              <w:right w:val="single" w:sz="4" w:space="0" w:color="auto"/>
            </w:tcBorders>
            <w:shd w:val="clear" w:color="auto" w:fill="FFFFFF"/>
            <w:vAlign w:val="center"/>
          </w:tcPr>
          <w:p w14:paraId="45C61787"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لم يجيب</w:t>
            </w:r>
            <w:r w:rsidRPr="006118D6">
              <w:rPr>
                <w:rFonts w:ascii="Sakkal Majalla" w:eastAsia="Calibri" w:hAnsi="Sakkal Majalla" w:cs="Sakkal Majalla" w:hint="cs"/>
                <w:sz w:val="28"/>
                <w:szCs w:val="28"/>
                <w:rtl/>
                <w:lang w:eastAsia="ar-SA"/>
              </w:rPr>
              <w:t>وا</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5B816B63"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4</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0F018A89"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7.5</w:t>
            </w:r>
          </w:p>
        </w:tc>
      </w:tr>
      <w:tr w:rsidR="00554925" w:rsidRPr="001D535E" w14:paraId="25EB8C33" w14:textId="77777777" w:rsidTr="00FD646F">
        <w:trPr>
          <w:trHeight w:val="440"/>
          <w:jc w:val="center"/>
        </w:trPr>
        <w:tc>
          <w:tcPr>
            <w:tcW w:w="2678" w:type="dxa"/>
            <w:tcBorders>
              <w:top w:val="single" w:sz="4" w:space="0" w:color="auto"/>
              <w:left w:val="single" w:sz="4" w:space="0" w:color="auto"/>
              <w:bottom w:val="single" w:sz="4" w:space="0" w:color="auto"/>
              <w:right w:val="single" w:sz="4" w:space="0" w:color="auto"/>
            </w:tcBorders>
            <w:shd w:val="clear" w:color="auto" w:fill="FFFFFF"/>
            <w:vAlign w:val="center"/>
          </w:tcPr>
          <w:p w14:paraId="48802ED9"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المجموع</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14:paraId="78921A10"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53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17FED2D9"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100.0</w:t>
            </w:r>
          </w:p>
        </w:tc>
      </w:tr>
    </w:tbl>
    <w:p w14:paraId="586E514D" w14:textId="77777777" w:rsidR="00554925" w:rsidRDefault="00554925" w:rsidP="00CB67AA">
      <w:pPr>
        <w:spacing w:after="0" w:line="240" w:lineRule="auto"/>
        <w:contextualSpacing/>
        <w:jc w:val="both"/>
        <w:rPr>
          <w:rFonts w:ascii="Sakkal Majalla" w:eastAsia="Calibri" w:hAnsi="Sakkal Majalla" w:cs="Sakkal Majalla"/>
          <w:sz w:val="32"/>
          <w:szCs w:val="32"/>
          <w:rtl/>
        </w:rPr>
      </w:pPr>
    </w:p>
    <w:p w14:paraId="1B31C979" w14:textId="1C340577" w:rsidR="00554925"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b/>
          <w:bCs/>
          <w:sz w:val="32"/>
          <w:szCs w:val="32"/>
          <w:rtl/>
        </w:rPr>
        <w:t xml:space="preserve">- </w:t>
      </w:r>
      <w:r w:rsidRPr="00000D48">
        <w:rPr>
          <w:rFonts w:ascii="Sakkal Majalla" w:hAnsi="Sakkal Majalla" w:cs="PT Bold Heading"/>
          <w:b/>
          <w:bCs/>
          <w:sz w:val="20"/>
          <w:szCs w:val="20"/>
          <w:rtl/>
        </w:rPr>
        <w:t>الأنظمة التي تخطط المكتبة لاقتنائها ومن ثم استخدامها مستقبلاً</w:t>
      </w:r>
      <w:r>
        <w:rPr>
          <w:rFonts w:ascii="Sakkal Majalla" w:eastAsia="Calibri" w:hAnsi="Sakkal Majalla" w:cs="Sakkal Majalla" w:hint="cs"/>
          <w:b/>
          <w:bCs/>
          <w:sz w:val="32"/>
          <w:szCs w:val="32"/>
          <w:rtl/>
        </w:rPr>
        <w:t xml:space="preserve">: </w:t>
      </w:r>
      <w:r w:rsidRPr="001D535E">
        <w:rPr>
          <w:rFonts w:ascii="Sakkal Majalla" w:eastAsia="Calibri" w:hAnsi="Sakkal Majalla" w:cs="Sakkal Majalla"/>
          <w:sz w:val="32"/>
          <w:szCs w:val="32"/>
          <w:rtl/>
        </w:rPr>
        <w:t xml:space="preserve">تبين أن نسبة (58.5٪) من أفراد </w:t>
      </w:r>
      <w:r>
        <w:rPr>
          <w:rFonts w:ascii="Sakkal Majalla" w:eastAsia="Calibri" w:hAnsi="Sakkal Majalla" w:cs="Sakkal Majalla" w:hint="cs"/>
          <w:sz w:val="32"/>
          <w:szCs w:val="32"/>
          <w:rtl/>
        </w:rPr>
        <w:t>مجتمع الدراسة</w:t>
      </w:r>
      <w:r w:rsidRPr="001D535E">
        <w:rPr>
          <w:rFonts w:ascii="Sakkal Majalla" w:eastAsia="Calibri" w:hAnsi="Sakkal Majalla" w:cs="Sakkal Majalla"/>
          <w:sz w:val="32"/>
          <w:szCs w:val="32"/>
          <w:rtl/>
        </w:rPr>
        <w:t xml:space="preserve"> ذكروا </w:t>
      </w:r>
      <w:r>
        <w:rPr>
          <w:rFonts w:ascii="Sakkal Majalla" w:eastAsia="Calibri" w:hAnsi="Sakkal Majalla" w:cs="Sakkal Majalla" w:hint="cs"/>
          <w:sz w:val="32"/>
          <w:szCs w:val="32"/>
          <w:rtl/>
        </w:rPr>
        <w:t>ب</w:t>
      </w:r>
      <w:r w:rsidRPr="001D535E">
        <w:rPr>
          <w:rFonts w:ascii="Sakkal Majalla" w:eastAsia="Calibri" w:hAnsi="Sakkal Majalla" w:cs="Sakkal Majalla"/>
          <w:sz w:val="32"/>
          <w:szCs w:val="32"/>
          <w:rtl/>
        </w:rPr>
        <w:t>أنه لا</w:t>
      </w:r>
      <w:r>
        <w:rPr>
          <w:rFonts w:ascii="Sakkal Majalla" w:eastAsia="Calibri" w:hAnsi="Sakkal Majalla" w:cs="Sakkal Majalla" w:hint="cs"/>
          <w:sz w:val="32"/>
          <w:szCs w:val="32"/>
          <w:rtl/>
        </w:rPr>
        <w:t xml:space="preserve"> ت</w:t>
      </w:r>
      <w:r w:rsidRPr="001D535E">
        <w:rPr>
          <w:rFonts w:ascii="Sakkal Majalla" w:eastAsia="Calibri" w:hAnsi="Sakkal Majalla" w:cs="Sakkal Majalla"/>
          <w:sz w:val="32"/>
          <w:szCs w:val="32"/>
          <w:rtl/>
        </w:rPr>
        <w:t>وجد</w:t>
      </w:r>
      <w:r w:rsidRPr="001D535E">
        <w:rPr>
          <w:rFonts w:ascii="Sakkal Majalla" w:hAnsi="Sakkal Majalla" w:cs="Sakkal Majalla"/>
          <w:rtl/>
        </w:rPr>
        <w:t xml:space="preserve"> </w:t>
      </w:r>
      <w:r w:rsidRPr="001D535E">
        <w:rPr>
          <w:rFonts w:ascii="Sakkal Majalla" w:eastAsia="Calibri" w:hAnsi="Sakkal Majalla" w:cs="Sakkal Majalla"/>
          <w:sz w:val="32"/>
          <w:szCs w:val="32"/>
          <w:rtl/>
        </w:rPr>
        <w:t xml:space="preserve">أنظمة تخطط المكتبة لاقتنائها ومن ثم استخدامها مستقبلاً، في حين أن نسبة (41.5٪)  لم </w:t>
      </w:r>
      <w:r>
        <w:rPr>
          <w:rFonts w:ascii="Sakkal Majalla" w:eastAsia="Calibri" w:hAnsi="Sakkal Majalla" w:cs="Sakkal Majalla" w:hint="cs"/>
          <w:sz w:val="32"/>
          <w:szCs w:val="32"/>
          <w:rtl/>
        </w:rPr>
        <w:t>تجب</w:t>
      </w:r>
      <w:r w:rsidRPr="001D535E">
        <w:rPr>
          <w:rFonts w:ascii="Sakkal Majalla" w:eastAsia="Calibri" w:hAnsi="Sakkal Majalla" w:cs="Sakkal Majalla"/>
          <w:sz w:val="32"/>
          <w:szCs w:val="32"/>
          <w:rtl/>
        </w:rPr>
        <w:t>.</w:t>
      </w:r>
      <w:r>
        <w:rPr>
          <w:rFonts w:ascii="Sakkal Majalla" w:eastAsia="Calibri" w:hAnsi="Sakkal Majalla" w:cs="Sakkal Majalla" w:hint="cs"/>
          <w:sz w:val="32"/>
          <w:szCs w:val="32"/>
          <w:rtl/>
        </w:rPr>
        <w:t xml:space="preserve"> والذي يبدو هنا بأن مديري المكتبات ليست لديهم هذه الصلاحيات، وأنها مركزية من قبل الإدارة العامة للمكتبات في وكالة الشؤون الثقافية بوزارة الثقافة والإعلام، وهو الأمر الذي يفسر إحجام مديري المكتبات عن الإجابة عن هذا السؤال.</w:t>
      </w:r>
    </w:p>
    <w:p w14:paraId="600AD9E8"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p>
    <w:p w14:paraId="1B5686E7" w14:textId="5D2C0AC6" w:rsidR="00554925" w:rsidRDefault="00554925" w:rsidP="00CB67AA">
      <w:pPr>
        <w:spacing w:after="0" w:line="240" w:lineRule="auto"/>
        <w:contextualSpacing/>
        <w:jc w:val="both"/>
        <w:rPr>
          <w:rFonts w:ascii="Sakkal Majalla" w:eastAsia="Calibri" w:hAnsi="Sakkal Majalla" w:cs="Sakkal Majalla"/>
          <w:sz w:val="32"/>
          <w:szCs w:val="32"/>
        </w:rPr>
      </w:pPr>
      <w:r>
        <w:rPr>
          <w:rFonts w:ascii="Sakkal Majalla" w:eastAsia="Calibri" w:hAnsi="Sakkal Majalla" w:cs="Sakkal Majalla"/>
          <w:b/>
          <w:bCs/>
          <w:sz w:val="32"/>
          <w:szCs w:val="32"/>
          <w:rtl/>
        </w:rPr>
        <w:t>-</w:t>
      </w:r>
      <w:r w:rsidRPr="00000D48">
        <w:rPr>
          <w:rFonts w:ascii="Sakkal Majalla" w:hAnsi="Sakkal Majalla" w:cs="PT Bold Heading"/>
          <w:b/>
          <w:bCs/>
          <w:sz w:val="20"/>
          <w:szCs w:val="20"/>
          <w:rtl/>
        </w:rPr>
        <w:t>استراتيجية الحفظ الرقمي</w:t>
      </w:r>
      <w:r w:rsidRPr="00000D48">
        <w:rPr>
          <w:rFonts w:ascii="Sakkal Majalla" w:eastAsia="Calibri" w:hAnsi="Sakkal Majalla" w:cs="Sakkal Majalla" w:hint="cs"/>
          <w:b/>
          <w:bCs/>
          <w:sz w:val="28"/>
          <w:szCs w:val="28"/>
          <w:rtl/>
        </w:rPr>
        <w:t xml:space="preserve">: </w:t>
      </w:r>
      <w:r>
        <w:rPr>
          <w:rFonts w:ascii="Sakkal Majalla" w:eastAsia="Calibri" w:hAnsi="Sakkal Majalla" w:cs="Sakkal Majalla" w:hint="cs"/>
          <w:sz w:val="32"/>
          <w:szCs w:val="32"/>
          <w:rtl/>
        </w:rPr>
        <w:t>وعند سؤال مديري المكتبات: "</w:t>
      </w:r>
      <w:r w:rsidRPr="000F53FE">
        <w:rPr>
          <w:rFonts w:ascii="Sakkal Majalla" w:eastAsia="Calibri" w:hAnsi="Sakkal Majalla" w:cs="Sakkal Majalla"/>
          <w:sz w:val="32"/>
          <w:szCs w:val="32"/>
          <w:rtl/>
        </w:rPr>
        <w:t>هل لديكم استراتيجية مكتوبة عن الحفظ الرقمي</w:t>
      </w:r>
      <w:r>
        <w:rPr>
          <w:rFonts w:ascii="Sakkal Majalla" w:eastAsia="Calibri" w:hAnsi="Sakkal Majalla" w:cs="Sakkal Majalla" w:hint="cs"/>
          <w:sz w:val="32"/>
          <w:szCs w:val="32"/>
          <w:rtl/>
        </w:rPr>
        <w:t xml:space="preserve">"، بيّنت  الغالبية العظمى عدم توفرها، حيث </w:t>
      </w:r>
      <w:r w:rsidRPr="001D535E">
        <w:rPr>
          <w:rFonts w:ascii="Sakkal Majalla" w:eastAsia="Calibri" w:hAnsi="Sakkal Majalla" w:cs="Sakkal Majalla"/>
          <w:sz w:val="32"/>
          <w:szCs w:val="32"/>
          <w:rtl/>
        </w:rPr>
        <w:t>يظهر جدول رقم (</w:t>
      </w:r>
      <w:r>
        <w:rPr>
          <w:rFonts w:ascii="Sakkal Majalla" w:eastAsia="Calibri" w:hAnsi="Sakkal Majalla" w:cs="Sakkal Majalla" w:hint="cs"/>
          <w:sz w:val="32"/>
          <w:szCs w:val="32"/>
          <w:rtl/>
        </w:rPr>
        <w:t>11</w:t>
      </w:r>
      <w:r w:rsidRPr="001D535E">
        <w:rPr>
          <w:rFonts w:ascii="Sakkal Majalla" w:eastAsia="Calibri" w:hAnsi="Sakkal Majalla" w:cs="Sakkal Majalla"/>
          <w:sz w:val="32"/>
          <w:szCs w:val="32"/>
          <w:rtl/>
        </w:rPr>
        <w:t xml:space="preserve">) </w:t>
      </w:r>
      <w:r>
        <w:rPr>
          <w:rFonts w:ascii="Sakkal Majalla" w:eastAsia="Calibri" w:hAnsi="Sakkal Majalla" w:cs="Sakkal Majalla" w:hint="cs"/>
          <w:sz w:val="32"/>
          <w:szCs w:val="32"/>
          <w:rtl/>
        </w:rPr>
        <w:t>ب</w:t>
      </w:r>
      <w:r w:rsidRPr="001D535E">
        <w:rPr>
          <w:rFonts w:ascii="Sakkal Majalla" w:eastAsia="Calibri" w:hAnsi="Sakkal Majalla" w:cs="Sakkal Majalla"/>
          <w:sz w:val="32"/>
          <w:szCs w:val="32"/>
          <w:rtl/>
        </w:rPr>
        <w:t>أن</w:t>
      </w:r>
      <w:r>
        <w:rPr>
          <w:rFonts w:ascii="Sakkal Majalla" w:eastAsia="Calibri" w:hAnsi="Sakkal Majalla" w:cs="Sakkal Majalla" w:hint="cs"/>
          <w:sz w:val="32"/>
          <w:szCs w:val="32"/>
          <w:rtl/>
        </w:rPr>
        <w:t xml:space="preserve"> 41 من مجتمع الدراسة المجيبين -وهو ما</w:t>
      </w:r>
      <w:r w:rsidRPr="001D535E">
        <w:rPr>
          <w:rFonts w:ascii="Sakkal Majalla" w:eastAsia="Calibri" w:hAnsi="Sakkal Majalla" w:cs="Sakkal Majalla"/>
          <w:sz w:val="32"/>
          <w:szCs w:val="32"/>
          <w:rtl/>
        </w:rPr>
        <w:t xml:space="preserve"> نسب</w:t>
      </w:r>
      <w:r>
        <w:rPr>
          <w:rFonts w:ascii="Sakkal Majalla" w:eastAsia="Calibri" w:hAnsi="Sakkal Majalla" w:cs="Sakkal Majalla" w:hint="cs"/>
          <w:sz w:val="32"/>
          <w:szCs w:val="32"/>
          <w:rtl/>
        </w:rPr>
        <w:t xml:space="preserve">ته </w:t>
      </w:r>
      <w:r w:rsidRPr="001D535E">
        <w:rPr>
          <w:rFonts w:ascii="Sakkal Majalla" w:eastAsia="Calibri" w:hAnsi="Sakkal Majalla" w:cs="Sakkal Majalla"/>
          <w:sz w:val="32"/>
          <w:szCs w:val="32"/>
          <w:rtl/>
        </w:rPr>
        <w:t>(77.4٪)</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 xml:space="preserve"> من المكتبات ليس لديهم</w:t>
      </w:r>
      <w:r w:rsidRPr="001D535E">
        <w:rPr>
          <w:rFonts w:ascii="Sakkal Majalla" w:hAnsi="Sakkal Majalla" w:cs="Sakkal Majalla"/>
          <w:rtl/>
        </w:rPr>
        <w:t xml:space="preserve"> </w:t>
      </w:r>
      <w:r w:rsidRPr="001D535E">
        <w:rPr>
          <w:rFonts w:ascii="Sakkal Majalla" w:eastAsia="Calibri" w:hAnsi="Sakkal Majalla" w:cs="Sakkal Majalla"/>
          <w:sz w:val="32"/>
          <w:szCs w:val="32"/>
          <w:rtl/>
        </w:rPr>
        <w:t>استراتيجية مكتوبة عن الحفظ الرقمي</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في حين أن نسبة (15.1٪) لديهم استراتيج</w:t>
      </w:r>
      <w:r>
        <w:rPr>
          <w:rFonts w:ascii="Sakkal Majalla" w:eastAsia="Calibri" w:hAnsi="Sakkal Majalla" w:cs="Sakkal Majalla"/>
          <w:sz w:val="32"/>
          <w:szCs w:val="32"/>
          <w:rtl/>
        </w:rPr>
        <w:t>ية مكتوبة عن الحفظ الرقمي</w:t>
      </w:r>
      <w:r>
        <w:rPr>
          <w:rFonts w:ascii="Sakkal Majalla" w:eastAsia="Calibri" w:hAnsi="Sakkal Majalla" w:cs="Sakkal Majalla" w:hint="cs"/>
          <w:sz w:val="32"/>
          <w:szCs w:val="32"/>
          <w:rtl/>
        </w:rPr>
        <w:t>؛</w:t>
      </w:r>
      <w:r>
        <w:rPr>
          <w:rFonts w:ascii="Sakkal Majalla" w:eastAsia="Calibri" w:hAnsi="Sakkal Majalla" w:cs="Sakkal Majalla"/>
          <w:sz w:val="32"/>
          <w:szCs w:val="32"/>
          <w:rtl/>
        </w:rPr>
        <w:t xml:space="preserve"> </w:t>
      </w:r>
      <w:r>
        <w:rPr>
          <w:rFonts w:ascii="Sakkal Majalla" w:eastAsia="Calibri" w:hAnsi="Sakkal Majalla" w:cs="Sakkal Majalla" w:hint="cs"/>
          <w:sz w:val="32"/>
          <w:szCs w:val="32"/>
          <w:rtl/>
        </w:rPr>
        <w:t>فيما لم تجب 4 مكتبات وهو ما نسبته</w:t>
      </w:r>
      <w:r>
        <w:rPr>
          <w:rFonts w:ascii="Sakkal Majalla" w:eastAsia="Calibri" w:hAnsi="Sakkal Majalla" w:cs="Sakkal Majalla"/>
          <w:sz w:val="32"/>
          <w:szCs w:val="32"/>
          <w:rtl/>
        </w:rPr>
        <w:t>(7.5٪)</w:t>
      </w:r>
      <w:r w:rsidRPr="001D535E">
        <w:rPr>
          <w:rFonts w:ascii="Sakkal Majalla" w:eastAsia="Calibri" w:hAnsi="Sakkal Majalla" w:cs="Sakkal Majalla"/>
          <w:sz w:val="32"/>
          <w:szCs w:val="32"/>
          <w:rtl/>
        </w:rPr>
        <w:t>.</w:t>
      </w:r>
    </w:p>
    <w:p w14:paraId="61821BCA" w14:textId="77777777"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lastRenderedPageBreak/>
        <w:t>جدول رقم (</w:t>
      </w:r>
      <w:r w:rsidRPr="003741B7">
        <w:rPr>
          <w:rFonts w:ascii="Sakkal Majalla" w:eastAsia="Times New Roman" w:hAnsi="Sakkal Majalla" w:cs="Sakkal Majalla" w:hint="cs"/>
          <w:b/>
          <w:bCs/>
          <w:sz w:val="28"/>
          <w:szCs w:val="28"/>
          <w:rtl/>
        </w:rPr>
        <w:t>11</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يوضح وجود استراتيجية مكتوبة عن الحفظ الرقمي</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7"/>
        <w:gridCol w:w="1088"/>
        <w:gridCol w:w="1170"/>
      </w:tblGrid>
      <w:tr w:rsidR="00554925" w:rsidRPr="001D535E" w14:paraId="70764C00" w14:textId="77777777" w:rsidTr="006118D6">
        <w:trPr>
          <w:trHeight w:val="440"/>
          <w:jc w:val="center"/>
        </w:trPr>
        <w:tc>
          <w:tcPr>
            <w:tcW w:w="1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710659"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8"/>
                <w:szCs w:val="28"/>
                <w:rtl/>
                <w:lang w:eastAsia="ar-SA"/>
              </w:rPr>
              <w:t>يوجد استراتيجية</w:t>
            </w:r>
          </w:p>
        </w:tc>
        <w:tc>
          <w:tcPr>
            <w:tcW w:w="10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0D68BD"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7DD6B"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7BCDDA9D" w14:textId="77777777" w:rsidTr="006118D6">
        <w:trPr>
          <w:trHeight w:val="440"/>
          <w:jc w:val="center"/>
        </w:trPr>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14:paraId="054E9F34"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نعم</w:t>
            </w: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tcPr>
          <w:p w14:paraId="343E4377"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8</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53AF0133"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15.1</w:t>
            </w:r>
          </w:p>
        </w:tc>
      </w:tr>
      <w:tr w:rsidR="00554925" w:rsidRPr="001D535E" w14:paraId="2F1ECEC0" w14:textId="77777777" w:rsidTr="006118D6">
        <w:trPr>
          <w:trHeight w:val="440"/>
          <w:jc w:val="center"/>
        </w:trPr>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14:paraId="2348B81E"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لا</w:t>
            </w: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tcPr>
          <w:p w14:paraId="37CC0CC6"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41</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2A12D269"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77.4</w:t>
            </w:r>
          </w:p>
        </w:tc>
      </w:tr>
      <w:tr w:rsidR="00554925" w:rsidRPr="001D535E" w14:paraId="2DA61091" w14:textId="77777777" w:rsidTr="006118D6">
        <w:trPr>
          <w:trHeight w:val="440"/>
          <w:jc w:val="center"/>
        </w:trPr>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14:paraId="4BEE75F7"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لم يجيب</w:t>
            </w:r>
            <w:r w:rsidRPr="006118D6">
              <w:rPr>
                <w:rFonts w:ascii="Sakkal Majalla" w:eastAsia="Calibri" w:hAnsi="Sakkal Majalla" w:cs="Sakkal Majalla" w:hint="cs"/>
                <w:sz w:val="28"/>
                <w:szCs w:val="28"/>
                <w:rtl/>
                <w:lang w:eastAsia="ar-SA"/>
              </w:rPr>
              <w:t>وا</w:t>
            </w: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tcPr>
          <w:p w14:paraId="163052E2"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4</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56E86CE2"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7.5</w:t>
            </w:r>
          </w:p>
        </w:tc>
      </w:tr>
      <w:tr w:rsidR="00554925" w:rsidRPr="001D535E" w14:paraId="1C97CC8F" w14:textId="77777777" w:rsidTr="006118D6">
        <w:trPr>
          <w:trHeight w:val="440"/>
          <w:jc w:val="center"/>
        </w:trPr>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14:paraId="56D644D2"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المجموع</w:t>
            </w: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tcPr>
          <w:p w14:paraId="751B0454"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53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2881F4C4"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100.0</w:t>
            </w:r>
          </w:p>
        </w:tc>
      </w:tr>
    </w:tbl>
    <w:p w14:paraId="068F5D20" w14:textId="77777777" w:rsidR="00554925" w:rsidRDefault="00554925" w:rsidP="00CB67AA">
      <w:pPr>
        <w:spacing w:after="0" w:line="240" w:lineRule="auto"/>
        <w:contextualSpacing/>
        <w:jc w:val="both"/>
        <w:rPr>
          <w:rFonts w:ascii="Sakkal Majalla" w:eastAsia="Calibri" w:hAnsi="Sakkal Majalla" w:cs="Sakkal Majalla"/>
          <w:sz w:val="32"/>
          <w:szCs w:val="32"/>
          <w:rtl/>
        </w:rPr>
      </w:pPr>
    </w:p>
    <w:p w14:paraId="44F43991" w14:textId="77777777" w:rsidR="00554925"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b/>
          <w:bCs/>
          <w:sz w:val="32"/>
          <w:szCs w:val="32"/>
          <w:rtl/>
        </w:rPr>
        <w:t xml:space="preserve">- </w:t>
      </w:r>
      <w:r w:rsidRPr="001E65F1">
        <w:rPr>
          <w:rFonts w:ascii="Sakkal Majalla" w:eastAsia="Calibri" w:hAnsi="Sakkal Majalla" w:cs="PT Bold Heading"/>
          <w:b/>
          <w:bCs/>
          <w:sz w:val="20"/>
          <w:szCs w:val="20"/>
          <w:rtl/>
        </w:rPr>
        <w:t>أسباب عدم وجود استراتيجية مكتوبة عن الحفظ الرقمي</w:t>
      </w:r>
      <w:r w:rsidRPr="001E65F1">
        <w:rPr>
          <w:rFonts w:ascii="Sakkal Majalla" w:eastAsia="Calibri" w:hAnsi="Sakkal Majalla" w:cs="PT Bold Heading" w:hint="cs"/>
          <w:b/>
          <w:bCs/>
          <w:sz w:val="20"/>
          <w:szCs w:val="20"/>
          <w:rtl/>
        </w:rPr>
        <w:t>:</w:t>
      </w:r>
      <w:r>
        <w:rPr>
          <w:rFonts w:ascii="Sakkal Majalla" w:eastAsia="Calibri" w:hAnsi="Sakkal Majalla" w:cs="Sakkal Majalla" w:hint="cs"/>
          <w:b/>
          <w:bCs/>
          <w:sz w:val="32"/>
          <w:szCs w:val="32"/>
          <w:rtl/>
        </w:rPr>
        <w:t xml:space="preserve"> </w:t>
      </w:r>
      <w:r>
        <w:rPr>
          <w:rFonts w:ascii="Sakkal Majalla" w:eastAsia="Calibri" w:hAnsi="Sakkal Majalla" w:cs="Sakkal Majalla" w:hint="cs"/>
          <w:sz w:val="32"/>
          <w:szCs w:val="32"/>
          <w:rtl/>
        </w:rPr>
        <w:t xml:space="preserve">لقد عبّر مديرو المكتبات العامة عن العديد من الأسباب، التي يمكن إجمالها في </w:t>
      </w:r>
      <w:r w:rsidRPr="001D535E">
        <w:rPr>
          <w:rFonts w:ascii="Sakkal Majalla" w:eastAsia="Calibri" w:hAnsi="Sakkal Majalla" w:cs="Sakkal Majalla"/>
          <w:sz w:val="32"/>
          <w:szCs w:val="32"/>
          <w:rtl/>
        </w:rPr>
        <w:t>أن من أهم</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أسباب عدم وجود استراتيجية مكتوبة عن الحفظ الرقمي، وعدم </w:t>
      </w:r>
      <w:r>
        <w:rPr>
          <w:rFonts w:ascii="Sakkal Majalla" w:eastAsia="Calibri" w:hAnsi="Sakkal Majalla" w:cs="Sakkal Majalla"/>
          <w:sz w:val="32"/>
          <w:szCs w:val="32"/>
          <w:rtl/>
        </w:rPr>
        <w:t xml:space="preserve">وجود نظام حفظ رقمي في المكتبة، </w:t>
      </w:r>
      <w:r>
        <w:rPr>
          <w:rFonts w:ascii="Sakkal Majalla" w:eastAsia="Calibri" w:hAnsi="Sakkal Majalla" w:cs="Sakkal Majalla" w:hint="cs"/>
          <w:sz w:val="32"/>
          <w:szCs w:val="32"/>
          <w:rtl/>
        </w:rPr>
        <w:t>تعود لأ</w:t>
      </w:r>
      <w:r w:rsidRPr="001D535E">
        <w:rPr>
          <w:rFonts w:ascii="Sakkal Majalla" w:eastAsia="Calibri" w:hAnsi="Sakkal Majalla" w:cs="Sakkal Majalla"/>
          <w:sz w:val="32"/>
          <w:szCs w:val="32"/>
          <w:rtl/>
        </w:rPr>
        <w:t>سب</w:t>
      </w:r>
      <w:r>
        <w:rPr>
          <w:rFonts w:ascii="Sakkal Majalla" w:eastAsia="Calibri" w:hAnsi="Sakkal Majalla" w:cs="Sakkal Majalla" w:hint="cs"/>
          <w:sz w:val="32"/>
          <w:szCs w:val="32"/>
          <w:rtl/>
        </w:rPr>
        <w:t>ا</w:t>
      </w:r>
      <w:r>
        <w:rPr>
          <w:rFonts w:ascii="Sakkal Majalla" w:eastAsia="Calibri" w:hAnsi="Sakkal Majalla" w:cs="Sakkal Majalla"/>
          <w:sz w:val="32"/>
          <w:szCs w:val="32"/>
          <w:rtl/>
        </w:rPr>
        <w:t>ب ال</w:t>
      </w:r>
      <w:r>
        <w:rPr>
          <w:rFonts w:ascii="Sakkal Majalla" w:eastAsia="Calibri" w:hAnsi="Sakkal Majalla" w:cs="Sakkal Majalla" w:hint="cs"/>
          <w:sz w:val="32"/>
          <w:szCs w:val="32"/>
          <w:rtl/>
        </w:rPr>
        <w:t>أ</w:t>
      </w:r>
      <w:r w:rsidRPr="001D535E">
        <w:rPr>
          <w:rFonts w:ascii="Sakkal Majalla" w:eastAsia="Calibri" w:hAnsi="Sakkal Majalla" w:cs="Sakkal Majalla"/>
          <w:sz w:val="32"/>
          <w:szCs w:val="32"/>
          <w:rtl/>
        </w:rPr>
        <w:t>نظمة الحكومية، و</w:t>
      </w:r>
      <w:r>
        <w:rPr>
          <w:rFonts w:ascii="Sakkal Majalla" w:eastAsia="Calibri" w:hAnsi="Sakkal Majalla" w:cs="Sakkal Majalla" w:hint="cs"/>
          <w:sz w:val="32"/>
          <w:szCs w:val="32"/>
          <w:rtl/>
        </w:rPr>
        <w:t>ل</w:t>
      </w:r>
      <w:r w:rsidRPr="001D535E">
        <w:rPr>
          <w:rFonts w:ascii="Sakkal Majalla" w:eastAsia="Calibri" w:hAnsi="Sakkal Majalla" w:cs="Sakkal Majalla"/>
          <w:sz w:val="32"/>
          <w:szCs w:val="32"/>
          <w:rtl/>
        </w:rPr>
        <w:t>عدم توفر ال</w:t>
      </w:r>
      <w:r>
        <w:rPr>
          <w:rFonts w:ascii="Sakkal Majalla" w:eastAsia="Calibri" w:hAnsi="Sakkal Majalla" w:cs="Sakkal Majalla" w:hint="cs"/>
          <w:sz w:val="32"/>
          <w:szCs w:val="32"/>
          <w:rtl/>
        </w:rPr>
        <w:t>إ</w:t>
      </w:r>
      <w:r w:rsidRPr="001D535E">
        <w:rPr>
          <w:rFonts w:ascii="Sakkal Majalla" w:eastAsia="Calibri" w:hAnsi="Sakkal Majalla" w:cs="Sakkal Majalla"/>
          <w:sz w:val="32"/>
          <w:szCs w:val="32"/>
          <w:rtl/>
        </w:rPr>
        <w:t xml:space="preserve">مكانيات، وعدم توفرها من الجهة، وعدم وجود كادر مدرب على ذلك، </w:t>
      </w:r>
      <w:r>
        <w:rPr>
          <w:rFonts w:ascii="Sakkal Majalla" w:eastAsia="Calibri" w:hAnsi="Sakkal Majalla" w:cs="Sakkal Majalla" w:hint="cs"/>
          <w:sz w:val="32"/>
          <w:szCs w:val="32"/>
          <w:rtl/>
        </w:rPr>
        <w:t>وغياب</w:t>
      </w:r>
      <w:r w:rsidRPr="001D535E">
        <w:rPr>
          <w:rFonts w:ascii="Sakkal Majalla" w:eastAsia="Calibri" w:hAnsi="Sakkal Majalla" w:cs="Sakkal Majalla"/>
          <w:sz w:val="32"/>
          <w:szCs w:val="32"/>
          <w:rtl/>
        </w:rPr>
        <w:t xml:space="preserve"> دورات </w:t>
      </w:r>
      <w:r>
        <w:rPr>
          <w:rFonts w:ascii="Sakkal Majalla" w:eastAsia="Calibri" w:hAnsi="Sakkal Majalla" w:cs="Sakkal Majalla" w:hint="cs"/>
          <w:sz w:val="32"/>
          <w:szCs w:val="32"/>
          <w:rtl/>
        </w:rPr>
        <w:t>ال</w:t>
      </w:r>
      <w:r w:rsidRPr="001D535E">
        <w:rPr>
          <w:rFonts w:ascii="Sakkal Majalla" w:eastAsia="Calibri" w:hAnsi="Sakkal Majalla" w:cs="Sakkal Majalla"/>
          <w:sz w:val="32"/>
          <w:szCs w:val="32"/>
          <w:rtl/>
        </w:rPr>
        <w:t>تد</w:t>
      </w:r>
      <w:r>
        <w:rPr>
          <w:rFonts w:ascii="Sakkal Majalla" w:eastAsia="Calibri" w:hAnsi="Sakkal Majalla" w:cs="Sakkal Majalla" w:hint="cs"/>
          <w:sz w:val="32"/>
          <w:szCs w:val="32"/>
          <w:rtl/>
        </w:rPr>
        <w:t>ر</w:t>
      </w:r>
      <w:r w:rsidRPr="001D535E">
        <w:rPr>
          <w:rFonts w:ascii="Sakkal Majalla" w:eastAsia="Calibri" w:hAnsi="Sakkal Majalla" w:cs="Sakkal Majalla"/>
          <w:sz w:val="32"/>
          <w:szCs w:val="32"/>
          <w:rtl/>
        </w:rPr>
        <w:t>يب عليها، و</w:t>
      </w:r>
      <w:r>
        <w:rPr>
          <w:rFonts w:ascii="Sakkal Majalla" w:eastAsia="Calibri" w:hAnsi="Sakkal Majalla" w:cs="Sakkal Majalla" w:hint="cs"/>
          <w:sz w:val="32"/>
          <w:szCs w:val="32"/>
          <w:rtl/>
        </w:rPr>
        <w:t xml:space="preserve">عدم توفر </w:t>
      </w:r>
      <w:r>
        <w:rPr>
          <w:rFonts w:ascii="Sakkal Majalla" w:eastAsia="Calibri" w:hAnsi="Sakkal Majalla" w:cs="Sakkal Majalla"/>
          <w:sz w:val="32"/>
          <w:szCs w:val="32"/>
          <w:rtl/>
        </w:rPr>
        <w:t xml:space="preserve">نظام </w:t>
      </w:r>
      <w:r>
        <w:rPr>
          <w:rFonts w:ascii="Sakkal Majalla" w:eastAsia="Calibri" w:hAnsi="Sakkal Majalla" w:cs="Sakkal Majalla" w:hint="cs"/>
          <w:sz w:val="32"/>
          <w:szCs w:val="32"/>
          <w:rtl/>
        </w:rPr>
        <w:t>إ</w:t>
      </w:r>
      <w:r w:rsidRPr="001D535E">
        <w:rPr>
          <w:rFonts w:ascii="Sakkal Majalla" w:eastAsia="Calibri" w:hAnsi="Sakkal Majalla" w:cs="Sakkal Majalla"/>
          <w:sz w:val="32"/>
          <w:szCs w:val="32"/>
          <w:rtl/>
        </w:rPr>
        <w:t>لكتروني في المكتبة ولضعف الاتصال، و</w:t>
      </w:r>
      <w:r>
        <w:rPr>
          <w:rFonts w:ascii="Sakkal Majalla" w:eastAsia="Calibri" w:hAnsi="Sakkal Majalla" w:cs="Sakkal Majalla" w:hint="cs"/>
          <w:sz w:val="32"/>
          <w:szCs w:val="32"/>
          <w:rtl/>
        </w:rPr>
        <w:t xml:space="preserve">عدم توفر </w:t>
      </w:r>
      <w:r w:rsidRPr="001D535E">
        <w:rPr>
          <w:rFonts w:ascii="Sakkal Majalla" w:eastAsia="Calibri" w:hAnsi="Sakkal Majalla" w:cs="Sakkal Majalla"/>
          <w:sz w:val="32"/>
          <w:szCs w:val="32"/>
          <w:rtl/>
        </w:rPr>
        <w:t>التجهيزات بسبب</w:t>
      </w:r>
      <w:r>
        <w:rPr>
          <w:rFonts w:ascii="Sakkal Majalla" w:eastAsia="Calibri" w:hAnsi="Sakkal Majalla" w:cs="Sakkal Majalla" w:hint="cs"/>
          <w:sz w:val="32"/>
          <w:szCs w:val="32"/>
          <w:rtl/>
        </w:rPr>
        <w:t xml:space="preserve"> تقادم</w:t>
      </w:r>
      <w:r>
        <w:rPr>
          <w:rFonts w:ascii="Sakkal Majalla" w:eastAsia="Calibri" w:hAnsi="Sakkal Majalla" w:cs="Sakkal Majalla"/>
          <w:sz w:val="32"/>
          <w:szCs w:val="32"/>
          <w:rtl/>
        </w:rPr>
        <w:t xml:space="preserve"> المبنى</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و</w:t>
      </w:r>
      <w:r>
        <w:rPr>
          <w:rFonts w:ascii="Sakkal Majalla" w:eastAsia="Calibri" w:hAnsi="Sakkal Majalla" w:cs="Sakkal Majalla" w:hint="cs"/>
          <w:sz w:val="32"/>
          <w:szCs w:val="32"/>
          <w:rtl/>
        </w:rPr>
        <w:t>عدم توفر ال</w:t>
      </w:r>
      <w:r w:rsidRPr="001D535E">
        <w:rPr>
          <w:rFonts w:ascii="Sakkal Majalla" w:eastAsia="Calibri" w:hAnsi="Sakkal Majalla" w:cs="Sakkal Majalla"/>
          <w:sz w:val="32"/>
          <w:szCs w:val="32"/>
          <w:rtl/>
        </w:rPr>
        <w:t xml:space="preserve">دعم </w:t>
      </w:r>
      <w:r>
        <w:rPr>
          <w:rFonts w:ascii="Sakkal Majalla" w:eastAsia="Calibri" w:hAnsi="Sakkal Majalla" w:cs="Sakkal Majalla" w:hint="cs"/>
          <w:sz w:val="32"/>
          <w:szCs w:val="32"/>
          <w:rtl/>
        </w:rPr>
        <w:t>ال</w:t>
      </w:r>
      <w:r w:rsidRPr="001D535E">
        <w:rPr>
          <w:rFonts w:ascii="Sakkal Majalla" w:eastAsia="Calibri" w:hAnsi="Sakkal Majalla" w:cs="Sakkal Majalla"/>
          <w:sz w:val="32"/>
          <w:szCs w:val="32"/>
          <w:rtl/>
        </w:rPr>
        <w:t>تقني، ولعدم توفر مقومات الرقمنة، و</w:t>
      </w:r>
      <w:r>
        <w:rPr>
          <w:rFonts w:ascii="Sakkal Majalla" w:eastAsia="Calibri" w:hAnsi="Sakkal Majalla" w:cs="Sakkal Majalla" w:hint="cs"/>
          <w:sz w:val="32"/>
          <w:szCs w:val="32"/>
          <w:rtl/>
        </w:rPr>
        <w:t>عدم توفر ال</w:t>
      </w:r>
      <w:r w:rsidRPr="001D535E">
        <w:rPr>
          <w:rFonts w:ascii="Sakkal Majalla" w:eastAsia="Calibri" w:hAnsi="Sakkal Majalla" w:cs="Sakkal Majalla"/>
          <w:sz w:val="32"/>
          <w:szCs w:val="32"/>
          <w:rtl/>
        </w:rPr>
        <w:t xml:space="preserve">حفظ </w:t>
      </w:r>
      <w:r>
        <w:rPr>
          <w:rFonts w:ascii="Sakkal Majalla" w:eastAsia="Calibri" w:hAnsi="Sakkal Majalla" w:cs="Sakkal Majalla" w:hint="cs"/>
          <w:sz w:val="32"/>
          <w:szCs w:val="32"/>
          <w:rtl/>
        </w:rPr>
        <w:t>ال</w:t>
      </w:r>
      <w:r w:rsidRPr="001D535E">
        <w:rPr>
          <w:rFonts w:ascii="Sakkal Majalla" w:eastAsia="Calibri" w:hAnsi="Sakkal Majalla" w:cs="Sakkal Majalla"/>
          <w:sz w:val="32"/>
          <w:szCs w:val="32"/>
          <w:rtl/>
        </w:rPr>
        <w:t>رقمي.</w:t>
      </w:r>
    </w:p>
    <w:p w14:paraId="68513834"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p>
    <w:p w14:paraId="2CE02CC6" w14:textId="5FFD3552" w:rsidR="00554925" w:rsidRPr="001D535E" w:rsidRDefault="00554925" w:rsidP="00CB67AA">
      <w:pPr>
        <w:spacing w:after="0" w:line="240" w:lineRule="auto"/>
        <w:contextualSpacing/>
        <w:jc w:val="both"/>
        <w:rPr>
          <w:rFonts w:ascii="Sakkal Majalla" w:eastAsia="Calibri" w:hAnsi="Sakkal Majalla" w:cs="Sakkal Majalla"/>
          <w:b/>
          <w:bCs/>
          <w:sz w:val="32"/>
          <w:szCs w:val="32"/>
          <w:rtl/>
        </w:rPr>
      </w:pPr>
      <w:r w:rsidRPr="001D535E">
        <w:rPr>
          <w:rFonts w:ascii="Sakkal Majalla" w:eastAsia="Calibri" w:hAnsi="Sakkal Majalla" w:cs="Sakkal Majalla"/>
          <w:b/>
          <w:bCs/>
          <w:sz w:val="32"/>
          <w:szCs w:val="32"/>
          <w:rtl/>
        </w:rPr>
        <w:t xml:space="preserve">- </w:t>
      </w:r>
      <w:r w:rsidRPr="001E65F1">
        <w:rPr>
          <w:rFonts w:ascii="Sakkal Majalla" w:eastAsia="Calibri" w:hAnsi="Sakkal Majalla" w:cs="PT Bold Heading"/>
          <w:b/>
          <w:bCs/>
          <w:sz w:val="20"/>
          <w:szCs w:val="20"/>
          <w:rtl/>
        </w:rPr>
        <w:t>عمل نسخة أو نسخا إضافية احتياطية</w:t>
      </w:r>
      <w:r>
        <w:rPr>
          <w:rFonts w:ascii="Sakkal Majalla" w:eastAsia="Calibri" w:hAnsi="Sakkal Majalla" w:cs="Sakkal Majalla" w:hint="cs"/>
          <w:b/>
          <w:bCs/>
          <w:sz w:val="32"/>
          <w:szCs w:val="32"/>
          <w:rtl/>
        </w:rPr>
        <w:t xml:space="preserve">: </w:t>
      </w:r>
      <w:r w:rsidRPr="001D535E">
        <w:rPr>
          <w:rFonts w:ascii="Sakkal Majalla" w:eastAsia="Calibri" w:hAnsi="Sakkal Majalla" w:cs="Sakkal Majalla"/>
          <w:sz w:val="32"/>
          <w:szCs w:val="32"/>
          <w:rtl/>
        </w:rPr>
        <w:t>يظهر جدول رقم (</w:t>
      </w:r>
      <w:r>
        <w:rPr>
          <w:rFonts w:ascii="Sakkal Majalla" w:eastAsia="Calibri" w:hAnsi="Sakkal Majalla" w:cs="Sakkal Majalla" w:hint="cs"/>
          <w:sz w:val="32"/>
          <w:szCs w:val="32"/>
          <w:rtl/>
        </w:rPr>
        <w:t>12</w:t>
      </w:r>
      <w:r w:rsidRPr="001D535E">
        <w:rPr>
          <w:rFonts w:ascii="Sakkal Majalla" w:eastAsia="Calibri" w:hAnsi="Sakkal Majalla" w:cs="Sakkal Majalla"/>
          <w:sz w:val="32"/>
          <w:szCs w:val="32"/>
          <w:rtl/>
        </w:rPr>
        <w:t>) وجود نسخة أو نسخا إضافية احتياطية حيث يتبين أن</w:t>
      </w:r>
      <w:r>
        <w:rPr>
          <w:rFonts w:ascii="Sakkal Majalla" w:eastAsia="Calibri" w:hAnsi="Sakkal Majalla" w:cs="Sakkal Majalla" w:hint="cs"/>
          <w:sz w:val="32"/>
          <w:szCs w:val="32"/>
          <w:rtl/>
        </w:rPr>
        <w:t xml:space="preserve"> 32 مكتبة بما </w:t>
      </w:r>
      <w:r w:rsidRPr="001D535E">
        <w:rPr>
          <w:rFonts w:ascii="Sakkal Majalla" w:eastAsia="Calibri" w:hAnsi="Sakkal Majalla" w:cs="Sakkal Majalla"/>
          <w:sz w:val="32"/>
          <w:szCs w:val="32"/>
          <w:rtl/>
        </w:rPr>
        <w:t>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(60.4٪) من المكتبات لديه</w:t>
      </w:r>
      <w:r>
        <w:rPr>
          <w:rFonts w:ascii="Sakkal Majalla" w:eastAsia="Calibri" w:hAnsi="Sakkal Majalla" w:cs="Sakkal Majalla" w:hint="cs"/>
          <w:sz w:val="32"/>
          <w:szCs w:val="32"/>
          <w:rtl/>
        </w:rPr>
        <w:t>ا</w:t>
      </w:r>
      <w:r w:rsidRPr="001D535E">
        <w:rPr>
          <w:rFonts w:ascii="Sakkal Majalla" w:eastAsia="Calibri" w:hAnsi="Sakkal Majalla" w:cs="Sakkal Majalla"/>
          <w:sz w:val="32"/>
          <w:szCs w:val="32"/>
          <w:rtl/>
        </w:rPr>
        <w:t xml:space="preserve"> نسخة أو نسخا إضافية احتياطية</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في حين أن</w:t>
      </w:r>
      <w:r>
        <w:rPr>
          <w:rFonts w:ascii="Sakkal Majalla" w:eastAsia="Calibri" w:hAnsi="Sakkal Majalla" w:cs="Sakkal Majalla" w:hint="cs"/>
          <w:sz w:val="32"/>
          <w:szCs w:val="32"/>
          <w:rtl/>
        </w:rPr>
        <w:t xml:space="preserve"> 16 مكتبة بما</w:t>
      </w:r>
      <w:r w:rsidRPr="001D535E">
        <w:rPr>
          <w:rFonts w:ascii="Sakkal Majalla" w:eastAsia="Calibri" w:hAnsi="Sakkal Majalla" w:cs="Sakkal Majalla"/>
          <w:sz w:val="32"/>
          <w:szCs w:val="32"/>
          <w:rtl/>
        </w:rPr>
        <w:t xml:space="preserve"> 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(30.2٪)  ليس لديه</w:t>
      </w:r>
      <w:r>
        <w:rPr>
          <w:rFonts w:ascii="Sakkal Majalla" w:eastAsia="Calibri" w:hAnsi="Sakkal Majalla" w:cs="Sakkal Majalla" w:hint="cs"/>
          <w:sz w:val="32"/>
          <w:szCs w:val="32"/>
          <w:rtl/>
        </w:rPr>
        <w:t>ا</w:t>
      </w:r>
      <w:r>
        <w:rPr>
          <w:rFonts w:ascii="Sakkal Majalla" w:eastAsia="Calibri" w:hAnsi="Sakkal Majalla" w:cs="Sakkal Majalla"/>
          <w:sz w:val="32"/>
          <w:szCs w:val="32"/>
          <w:rtl/>
        </w:rPr>
        <w:t xml:space="preserve"> نسخة أو نسخا إضافية احتياطية</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وأن نسبة (9.4٪) لم </w:t>
      </w:r>
      <w:r>
        <w:rPr>
          <w:rFonts w:ascii="Sakkal Majalla" w:eastAsia="Calibri" w:hAnsi="Sakkal Majalla" w:cs="Sakkal Majalla" w:hint="cs"/>
          <w:sz w:val="32"/>
          <w:szCs w:val="32"/>
          <w:rtl/>
        </w:rPr>
        <w:t>تجب</w:t>
      </w:r>
      <w:r w:rsidRPr="001D535E">
        <w:rPr>
          <w:rFonts w:ascii="Sakkal Majalla" w:eastAsia="Calibri" w:hAnsi="Sakkal Majalla" w:cs="Sakkal Majalla"/>
          <w:sz w:val="32"/>
          <w:szCs w:val="32"/>
          <w:rtl/>
        </w:rPr>
        <w:t>.</w:t>
      </w:r>
    </w:p>
    <w:p w14:paraId="2F226C57" w14:textId="77777777"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t>جدول رقم (</w:t>
      </w:r>
      <w:r w:rsidRPr="003741B7">
        <w:rPr>
          <w:rFonts w:ascii="Sakkal Majalla" w:eastAsia="Times New Roman" w:hAnsi="Sakkal Majalla" w:cs="Sakkal Majalla" w:hint="cs"/>
          <w:b/>
          <w:bCs/>
          <w:sz w:val="28"/>
          <w:szCs w:val="28"/>
          <w:rtl/>
        </w:rPr>
        <w:t>12</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يوضح مدى وجود نسخة أو نسخا إضافية احتياطية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7"/>
        <w:gridCol w:w="995"/>
        <w:gridCol w:w="1170"/>
      </w:tblGrid>
      <w:tr w:rsidR="00554925" w:rsidRPr="001D535E" w14:paraId="2925E800" w14:textId="77777777" w:rsidTr="006118D6">
        <w:trPr>
          <w:trHeight w:val="440"/>
          <w:jc w:val="center"/>
        </w:trPr>
        <w:tc>
          <w:tcPr>
            <w:tcW w:w="1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A31939"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8"/>
                <w:szCs w:val="28"/>
                <w:rtl/>
                <w:lang w:eastAsia="ar-SA"/>
              </w:rPr>
              <w:t>وجود نسخة إضافية</w:t>
            </w:r>
          </w:p>
        </w:tc>
        <w:tc>
          <w:tcPr>
            <w:tcW w:w="9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0B94D2"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591275"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70F0DF23" w14:textId="77777777" w:rsidTr="006118D6">
        <w:trPr>
          <w:trHeight w:val="440"/>
          <w:jc w:val="center"/>
        </w:trPr>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14:paraId="2E420525"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نعم</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35CC184F"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32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1CD6D8E"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60.4</w:t>
            </w:r>
          </w:p>
        </w:tc>
      </w:tr>
      <w:tr w:rsidR="00554925" w:rsidRPr="001D535E" w14:paraId="0D6D5197" w14:textId="77777777" w:rsidTr="006118D6">
        <w:trPr>
          <w:trHeight w:val="440"/>
          <w:jc w:val="center"/>
        </w:trPr>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14:paraId="63AD39F9"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لا</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0795F3D5"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16</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1EB7D4D9"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30.2</w:t>
            </w:r>
          </w:p>
        </w:tc>
      </w:tr>
      <w:tr w:rsidR="00554925" w:rsidRPr="001D535E" w14:paraId="7D9540FC" w14:textId="77777777" w:rsidTr="006118D6">
        <w:trPr>
          <w:trHeight w:val="440"/>
          <w:jc w:val="center"/>
        </w:trPr>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14:paraId="35DFCFA5"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لم يجيب</w:t>
            </w:r>
            <w:r w:rsidRPr="006118D6">
              <w:rPr>
                <w:rFonts w:ascii="Sakkal Majalla" w:eastAsia="Calibri" w:hAnsi="Sakkal Majalla" w:cs="Sakkal Majalla" w:hint="cs"/>
                <w:sz w:val="28"/>
                <w:szCs w:val="28"/>
                <w:rtl/>
                <w:lang w:eastAsia="ar-SA"/>
              </w:rPr>
              <w:t>وا</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662DB2D9"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5</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02331ABC"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9.4</w:t>
            </w:r>
          </w:p>
        </w:tc>
      </w:tr>
      <w:tr w:rsidR="00554925" w:rsidRPr="001D535E" w14:paraId="46DDAF04" w14:textId="77777777" w:rsidTr="006118D6">
        <w:trPr>
          <w:trHeight w:val="440"/>
          <w:jc w:val="center"/>
        </w:trPr>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14:paraId="61EB0792"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المجموع</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108E5EE8"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53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40DBAF37"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100.0</w:t>
            </w:r>
          </w:p>
        </w:tc>
      </w:tr>
    </w:tbl>
    <w:p w14:paraId="419004B8"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p>
    <w:p w14:paraId="4D11DFA2"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b/>
          <w:bCs/>
          <w:sz w:val="32"/>
          <w:szCs w:val="32"/>
          <w:rtl/>
        </w:rPr>
        <w:t>-</w:t>
      </w:r>
      <w:r>
        <w:rPr>
          <w:rFonts w:ascii="Sakkal Majalla" w:eastAsia="Calibri" w:hAnsi="Sakkal Majalla" w:cs="Sakkal Majalla" w:hint="cs"/>
          <w:b/>
          <w:bCs/>
          <w:sz w:val="32"/>
          <w:szCs w:val="32"/>
          <w:rtl/>
        </w:rPr>
        <w:t xml:space="preserve"> </w:t>
      </w:r>
      <w:r w:rsidRPr="001E65F1">
        <w:rPr>
          <w:rFonts w:ascii="Sakkal Majalla" w:eastAsia="Calibri" w:hAnsi="Sakkal Majalla" w:cs="PT Bold Heading"/>
          <w:b/>
          <w:bCs/>
          <w:sz w:val="20"/>
          <w:szCs w:val="20"/>
          <w:rtl/>
        </w:rPr>
        <w:t>في حال إجرائكم لعمل نسخ احتياطية، هل يتم حفظها في موقع آخر غير الذي يتم فيه حفظ النسخ الرئيسية</w:t>
      </w:r>
      <w:r>
        <w:rPr>
          <w:rFonts w:ascii="Sakkal Majalla" w:eastAsia="Calibri" w:hAnsi="Sakkal Majalla" w:cs="Sakkal Majalla" w:hint="cs"/>
          <w:b/>
          <w:bCs/>
          <w:sz w:val="32"/>
          <w:szCs w:val="32"/>
          <w:rtl/>
        </w:rPr>
        <w:t xml:space="preserve">: </w:t>
      </w:r>
      <w:r w:rsidRPr="001D535E">
        <w:rPr>
          <w:rFonts w:ascii="Sakkal Majalla" w:eastAsia="Calibri" w:hAnsi="Sakkal Majalla" w:cs="Sakkal Majalla"/>
          <w:sz w:val="32"/>
          <w:szCs w:val="32"/>
          <w:rtl/>
        </w:rPr>
        <w:t>يظهر جدول رقم (</w:t>
      </w:r>
      <w:r>
        <w:rPr>
          <w:rFonts w:ascii="Sakkal Majalla" w:eastAsia="Calibri" w:hAnsi="Sakkal Majalla" w:cs="Sakkal Majalla" w:hint="cs"/>
          <w:sz w:val="32"/>
          <w:szCs w:val="32"/>
          <w:rtl/>
        </w:rPr>
        <w:t>13</w:t>
      </w:r>
      <w:r w:rsidRPr="001D535E">
        <w:rPr>
          <w:rFonts w:ascii="Sakkal Majalla" w:eastAsia="Calibri" w:hAnsi="Sakkal Majalla" w:cs="Sakkal Majalla"/>
          <w:sz w:val="32"/>
          <w:szCs w:val="32"/>
          <w:rtl/>
        </w:rPr>
        <w:t>) كيفية حفظ النسخ الاحتياطية حيث يتبين أن</w:t>
      </w:r>
      <w:r>
        <w:rPr>
          <w:rFonts w:ascii="Sakkal Majalla" w:eastAsia="Calibri" w:hAnsi="Sakkal Majalla" w:cs="Sakkal Majalla" w:hint="cs"/>
          <w:sz w:val="32"/>
          <w:szCs w:val="32"/>
          <w:rtl/>
        </w:rPr>
        <w:t xml:space="preserve"> 28 مكتبة بما</w:t>
      </w:r>
      <w:r w:rsidRPr="001D535E">
        <w:rPr>
          <w:rFonts w:ascii="Sakkal Majalla" w:eastAsia="Calibri" w:hAnsi="Sakkal Majalla" w:cs="Sakkal Majalla"/>
          <w:sz w:val="32"/>
          <w:szCs w:val="32"/>
          <w:rtl/>
        </w:rPr>
        <w:t xml:space="preserve"> 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(52.8٪) من المكتبات يتم حفظ</w:t>
      </w:r>
      <w:r>
        <w:rPr>
          <w:rFonts w:ascii="Sakkal Majalla" w:eastAsia="Calibri" w:hAnsi="Sakkal Majalla" w:cs="Sakkal Majalla" w:hint="cs"/>
          <w:sz w:val="32"/>
          <w:szCs w:val="32"/>
          <w:rtl/>
        </w:rPr>
        <w:t xml:space="preserve"> نسخ</w:t>
      </w:r>
      <w:r w:rsidRPr="001D535E">
        <w:rPr>
          <w:rFonts w:ascii="Sakkal Majalla" w:eastAsia="Calibri" w:hAnsi="Sakkal Majalla" w:cs="Sakkal Majalla"/>
          <w:sz w:val="32"/>
          <w:szCs w:val="32"/>
          <w:rtl/>
        </w:rPr>
        <w:t xml:space="preserve">ها في موقع آخر غير </w:t>
      </w:r>
      <w:r>
        <w:rPr>
          <w:rFonts w:ascii="Sakkal Majalla" w:eastAsia="Calibri" w:hAnsi="Sakkal Majalla" w:cs="Sakkal Majalla"/>
          <w:sz w:val="32"/>
          <w:szCs w:val="32"/>
          <w:rtl/>
        </w:rPr>
        <w:t>الذي يتم فيه حفظ النسخ الرئيسية</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في حين أن </w:t>
      </w:r>
      <w:r>
        <w:rPr>
          <w:rFonts w:ascii="Sakkal Majalla" w:eastAsia="Calibri" w:hAnsi="Sakkal Majalla" w:cs="Sakkal Majalla" w:hint="cs"/>
          <w:sz w:val="32"/>
          <w:szCs w:val="32"/>
          <w:rtl/>
        </w:rPr>
        <w:t xml:space="preserve">17 مكتبة بما </w:t>
      </w:r>
      <w:r w:rsidRPr="001D535E">
        <w:rPr>
          <w:rFonts w:ascii="Sakkal Majalla" w:eastAsia="Calibri" w:hAnsi="Sakkal Majalla" w:cs="Sakkal Majalla"/>
          <w:sz w:val="32"/>
          <w:szCs w:val="32"/>
          <w:rtl/>
        </w:rPr>
        <w:t>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(32.1٪) لا</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يتم حفظ</w:t>
      </w:r>
      <w:r>
        <w:rPr>
          <w:rFonts w:ascii="Sakkal Majalla" w:eastAsia="Calibri" w:hAnsi="Sakkal Majalla" w:cs="Sakkal Majalla" w:hint="cs"/>
          <w:sz w:val="32"/>
          <w:szCs w:val="32"/>
          <w:rtl/>
        </w:rPr>
        <w:t xml:space="preserve"> نسخ</w:t>
      </w:r>
      <w:r w:rsidRPr="001D535E">
        <w:rPr>
          <w:rFonts w:ascii="Sakkal Majalla" w:eastAsia="Calibri" w:hAnsi="Sakkal Majalla" w:cs="Sakkal Majalla"/>
          <w:sz w:val="32"/>
          <w:szCs w:val="32"/>
          <w:rtl/>
        </w:rPr>
        <w:t xml:space="preserve">ها في موقع آخر غير </w:t>
      </w:r>
      <w:r>
        <w:rPr>
          <w:rFonts w:ascii="Sakkal Majalla" w:eastAsia="Calibri" w:hAnsi="Sakkal Majalla" w:cs="Sakkal Majalla"/>
          <w:sz w:val="32"/>
          <w:szCs w:val="32"/>
          <w:rtl/>
        </w:rPr>
        <w:t>الذي يتم فيه حفظ النسخ الرئيسية</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وأن نسبة (15.1٪) لم </w:t>
      </w:r>
      <w:r>
        <w:rPr>
          <w:rFonts w:ascii="Sakkal Majalla" w:eastAsia="Calibri" w:hAnsi="Sakkal Majalla" w:cs="Sakkal Majalla" w:hint="cs"/>
          <w:sz w:val="32"/>
          <w:szCs w:val="32"/>
          <w:rtl/>
        </w:rPr>
        <w:t>تجب</w:t>
      </w:r>
      <w:r w:rsidRPr="001D535E">
        <w:rPr>
          <w:rFonts w:ascii="Sakkal Majalla" w:eastAsia="Calibri" w:hAnsi="Sakkal Majalla" w:cs="Sakkal Majalla"/>
          <w:sz w:val="32"/>
          <w:szCs w:val="32"/>
          <w:rtl/>
        </w:rPr>
        <w:t>.</w:t>
      </w:r>
    </w:p>
    <w:p w14:paraId="56B02A6D"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41BD2D0F" w14:textId="3F19AA89"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lastRenderedPageBreak/>
        <w:t>جدول رقم (</w:t>
      </w:r>
      <w:r w:rsidRPr="003741B7">
        <w:rPr>
          <w:rFonts w:ascii="Sakkal Majalla" w:eastAsia="Times New Roman" w:hAnsi="Sakkal Majalla" w:cs="Sakkal Majalla" w:hint="cs"/>
          <w:b/>
          <w:bCs/>
          <w:sz w:val="28"/>
          <w:szCs w:val="28"/>
          <w:rtl/>
        </w:rPr>
        <w:t>13</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يوضح كيفية حفظ النسخ الاحتياطية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7"/>
        <w:gridCol w:w="904"/>
        <w:gridCol w:w="1260"/>
      </w:tblGrid>
      <w:tr w:rsidR="00554925" w:rsidRPr="001D535E" w14:paraId="0843D254" w14:textId="77777777" w:rsidTr="006118D6">
        <w:trPr>
          <w:trHeight w:val="440"/>
          <w:jc w:val="center"/>
        </w:trPr>
        <w:tc>
          <w:tcPr>
            <w:tcW w:w="16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765ECF"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8"/>
                <w:szCs w:val="28"/>
                <w:rtl/>
                <w:lang w:eastAsia="ar-SA"/>
              </w:rPr>
              <w:t>مكان مختلف</w:t>
            </w:r>
          </w:p>
        </w:tc>
        <w:tc>
          <w:tcPr>
            <w:tcW w:w="9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1FF42F"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E75F67"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1900C38C" w14:textId="77777777" w:rsidTr="006118D6">
        <w:trPr>
          <w:trHeight w:val="440"/>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14:paraId="2CE8A72D"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نعم</w:t>
            </w: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746227D6"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28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49F294F"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52.8</w:t>
            </w:r>
          </w:p>
        </w:tc>
      </w:tr>
      <w:tr w:rsidR="00554925" w:rsidRPr="001D535E" w14:paraId="1549C722" w14:textId="77777777" w:rsidTr="006118D6">
        <w:trPr>
          <w:trHeight w:val="440"/>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14:paraId="4D5A9179"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لا</w:t>
            </w: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268BB0F7"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810BDAF"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32.1</w:t>
            </w:r>
          </w:p>
        </w:tc>
      </w:tr>
      <w:tr w:rsidR="00554925" w:rsidRPr="001D535E" w14:paraId="126E1502" w14:textId="77777777" w:rsidTr="006118D6">
        <w:trPr>
          <w:trHeight w:val="440"/>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14:paraId="4A690DB0" w14:textId="77777777" w:rsidR="00554925" w:rsidRPr="006118D6" w:rsidRDefault="00554925" w:rsidP="00CB67AA">
            <w:pPr>
              <w:spacing w:after="0" w:line="240" w:lineRule="auto"/>
              <w:contextualSpacing/>
              <w:rPr>
                <w:rFonts w:ascii="Sakkal Majalla" w:eastAsia="Calibri" w:hAnsi="Sakkal Majalla" w:cs="Sakkal Majalla"/>
                <w:sz w:val="28"/>
                <w:szCs w:val="28"/>
                <w:rtl/>
                <w:lang w:eastAsia="ar-SA"/>
              </w:rPr>
            </w:pPr>
            <w:r w:rsidRPr="006118D6">
              <w:rPr>
                <w:rFonts w:ascii="Sakkal Majalla" w:eastAsia="Calibri" w:hAnsi="Sakkal Majalla" w:cs="Sakkal Majalla"/>
                <w:sz w:val="28"/>
                <w:szCs w:val="28"/>
                <w:rtl/>
                <w:lang w:eastAsia="ar-SA"/>
              </w:rPr>
              <w:t>لم يجيب</w:t>
            </w:r>
            <w:r w:rsidRPr="006118D6">
              <w:rPr>
                <w:rFonts w:ascii="Sakkal Majalla" w:eastAsia="Calibri" w:hAnsi="Sakkal Majalla" w:cs="Sakkal Majalla" w:hint="cs"/>
                <w:sz w:val="28"/>
                <w:szCs w:val="28"/>
                <w:rtl/>
                <w:lang w:eastAsia="ar-SA"/>
              </w:rPr>
              <w:t>وا</w:t>
            </w: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3B3EE477"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6CF86AA"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15.1</w:t>
            </w:r>
          </w:p>
        </w:tc>
      </w:tr>
      <w:tr w:rsidR="00554925" w:rsidRPr="001D535E" w14:paraId="01BAB096" w14:textId="77777777" w:rsidTr="006118D6">
        <w:trPr>
          <w:trHeight w:val="440"/>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vAlign w:val="center"/>
          </w:tcPr>
          <w:p w14:paraId="24289AE9" w14:textId="77777777" w:rsidR="00554925" w:rsidRPr="006118D6" w:rsidRDefault="00554925" w:rsidP="00CB67AA">
            <w:pPr>
              <w:spacing w:after="0" w:line="240" w:lineRule="auto"/>
              <w:contextualSpacing/>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rtl/>
                <w:lang w:eastAsia="ar-SA"/>
              </w:rPr>
              <w:t>المجموع</w:t>
            </w: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44CBA46D"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53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36FC3E3" w14:textId="77777777" w:rsidR="00554925" w:rsidRPr="006118D6" w:rsidRDefault="00554925" w:rsidP="00CB67AA">
            <w:pPr>
              <w:spacing w:after="0" w:line="240" w:lineRule="auto"/>
              <w:contextualSpacing/>
              <w:jc w:val="center"/>
              <w:rPr>
                <w:rFonts w:ascii="Sakkal Majalla" w:eastAsia="Calibri" w:hAnsi="Sakkal Majalla" w:cs="Sakkal Majalla"/>
                <w:sz w:val="28"/>
                <w:szCs w:val="28"/>
                <w:lang w:eastAsia="ar-SA"/>
              </w:rPr>
            </w:pPr>
            <w:r w:rsidRPr="006118D6">
              <w:rPr>
                <w:rFonts w:ascii="Sakkal Majalla" w:eastAsia="Calibri" w:hAnsi="Sakkal Majalla" w:cs="Sakkal Majalla"/>
                <w:sz w:val="28"/>
                <w:szCs w:val="28"/>
                <w:lang w:eastAsia="ar-SA"/>
              </w:rPr>
              <w:t>100.0</w:t>
            </w:r>
          </w:p>
        </w:tc>
      </w:tr>
    </w:tbl>
    <w:p w14:paraId="72152B27" w14:textId="77777777" w:rsidR="00554925" w:rsidRDefault="00554925" w:rsidP="00CB67AA">
      <w:pPr>
        <w:spacing w:after="0" w:line="240" w:lineRule="auto"/>
        <w:contextualSpacing/>
        <w:jc w:val="both"/>
        <w:rPr>
          <w:rFonts w:ascii="Sakkal Majalla" w:eastAsia="Times New Roman" w:hAnsi="Sakkal Majalla" w:cs="Sakkal Majalla"/>
          <w:b/>
          <w:bCs/>
          <w:color w:val="000000"/>
          <w:sz w:val="30"/>
          <w:szCs w:val="30"/>
          <w:rtl/>
        </w:rPr>
      </w:pPr>
    </w:p>
    <w:p w14:paraId="31256E02" w14:textId="23E9E463" w:rsidR="00554925" w:rsidRPr="001D535E" w:rsidRDefault="00554925" w:rsidP="00CB67AA">
      <w:pPr>
        <w:spacing w:after="0" w:line="240" w:lineRule="auto"/>
        <w:contextualSpacing/>
        <w:jc w:val="both"/>
        <w:rPr>
          <w:rFonts w:ascii="Sakkal Majalla" w:eastAsia="Calibri" w:hAnsi="Sakkal Majalla" w:cs="Sakkal Majalla"/>
          <w:sz w:val="32"/>
          <w:szCs w:val="32"/>
          <w:rtl/>
        </w:rPr>
      </w:pPr>
      <w:r w:rsidRPr="003A17C5">
        <w:rPr>
          <w:rFonts w:ascii="Sakkal Majalla" w:eastAsia="Times New Roman" w:hAnsi="Sakkal Majalla" w:cs="Sakkal Majalla"/>
          <w:b/>
          <w:bCs/>
          <w:color w:val="000000"/>
          <w:sz w:val="30"/>
          <w:szCs w:val="30"/>
          <w:rtl/>
        </w:rPr>
        <w:t xml:space="preserve">- </w:t>
      </w:r>
      <w:r w:rsidRPr="001E65F1">
        <w:rPr>
          <w:rFonts w:ascii="Sakkal Majalla" w:eastAsia="Calibri" w:hAnsi="Sakkal Majalla" w:cs="PT Bold Heading"/>
          <w:b/>
          <w:bCs/>
          <w:sz w:val="20"/>
          <w:szCs w:val="20"/>
          <w:rtl/>
        </w:rPr>
        <w:t xml:space="preserve">وسيط التخزين المستخدم </w:t>
      </w:r>
      <w:r w:rsidRPr="001E65F1">
        <w:rPr>
          <w:rFonts w:ascii="Sakkal Majalla" w:eastAsia="Calibri" w:hAnsi="Sakkal Majalla" w:cs="PT Bold Heading" w:hint="cs"/>
          <w:b/>
          <w:bCs/>
          <w:sz w:val="20"/>
          <w:szCs w:val="20"/>
          <w:rtl/>
        </w:rPr>
        <w:t>لل</w:t>
      </w:r>
      <w:r w:rsidRPr="001E65F1">
        <w:rPr>
          <w:rFonts w:ascii="Sakkal Majalla" w:eastAsia="Calibri" w:hAnsi="Sakkal Majalla" w:cs="PT Bold Heading"/>
          <w:b/>
          <w:bCs/>
          <w:sz w:val="20"/>
          <w:szCs w:val="20"/>
          <w:rtl/>
        </w:rPr>
        <w:t>مشروع</w:t>
      </w:r>
      <w:r w:rsidRPr="001E65F1">
        <w:rPr>
          <w:rFonts w:ascii="Sakkal Majalla" w:eastAsia="Calibri" w:hAnsi="Sakkal Majalla" w:cs="PT Bold Heading" w:hint="cs"/>
          <w:b/>
          <w:bCs/>
          <w:sz w:val="20"/>
          <w:szCs w:val="20"/>
          <w:rtl/>
        </w:rPr>
        <w:t>ات</w:t>
      </w:r>
      <w:r w:rsidRPr="001E65F1">
        <w:rPr>
          <w:rFonts w:ascii="Sakkal Majalla" w:eastAsia="Calibri" w:hAnsi="Sakkal Majalla" w:cs="PT Bold Heading"/>
          <w:b/>
          <w:bCs/>
          <w:sz w:val="20"/>
          <w:szCs w:val="20"/>
          <w:rtl/>
        </w:rPr>
        <w:t xml:space="preserve"> الرقمي</w:t>
      </w:r>
      <w:r w:rsidRPr="001E65F1">
        <w:rPr>
          <w:rFonts w:ascii="Sakkal Majalla" w:eastAsia="Calibri" w:hAnsi="Sakkal Majalla" w:cs="PT Bold Heading" w:hint="cs"/>
          <w:b/>
          <w:bCs/>
          <w:sz w:val="20"/>
          <w:szCs w:val="20"/>
          <w:rtl/>
        </w:rPr>
        <w:t>ة</w:t>
      </w:r>
      <w:r w:rsidRPr="003A17C5">
        <w:rPr>
          <w:rFonts w:ascii="Sakkal Majalla" w:eastAsia="Times New Roman" w:hAnsi="Sakkal Majalla" w:cs="Sakkal Majalla" w:hint="cs"/>
          <w:b/>
          <w:bCs/>
          <w:color w:val="000000"/>
          <w:sz w:val="30"/>
          <w:szCs w:val="30"/>
          <w:rtl/>
        </w:rPr>
        <w:t>:</w:t>
      </w:r>
      <w:r>
        <w:rPr>
          <w:rFonts w:ascii="Sakkal Majalla" w:eastAsia="Times New Roman" w:hAnsi="Sakkal Majalla" w:cs="Sakkal Majalla" w:hint="cs"/>
          <w:b/>
          <w:bCs/>
          <w:color w:val="000000"/>
          <w:sz w:val="30"/>
          <w:szCs w:val="30"/>
          <w:rtl/>
        </w:rPr>
        <w:t xml:space="preserve"> </w:t>
      </w:r>
      <w:r>
        <w:rPr>
          <w:rFonts w:ascii="Sakkal Majalla" w:eastAsia="Calibri" w:hAnsi="Sakkal Majalla" w:cs="Sakkal Majalla" w:hint="cs"/>
          <w:sz w:val="32"/>
          <w:szCs w:val="32"/>
          <w:rtl/>
        </w:rPr>
        <w:t xml:space="preserve">وفيما يختص بالوسيط المستخدم في المشروعات الرقمية المتوفرة، وكما </w:t>
      </w:r>
      <w:r w:rsidRPr="001D535E">
        <w:rPr>
          <w:rFonts w:ascii="Sakkal Majalla" w:eastAsia="Calibri" w:hAnsi="Sakkal Majalla" w:cs="Sakkal Majalla"/>
          <w:sz w:val="32"/>
          <w:szCs w:val="32"/>
          <w:rtl/>
        </w:rPr>
        <w:t xml:space="preserve">يظهر </w:t>
      </w:r>
      <w:r>
        <w:rPr>
          <w:rFonts w:ascii="Sakkal Majalla" w:eastAsia="Calibri" w:hAnsi="Sakkal Majalla" w:cs="Sakkal Majalla" w:hint="cs"/>
          <w:sz w:val="32"/>
          <w:szCs w:val="32"/>
          <w:rtl/>
        </w:rPr>
        <w:t xml:space="preserve">في </w:t>
      </w:r>
      <w:r w:rsidRPr="001D535E">
        <w:rPr>
          <w:rFonts w:ascii="Sakkal Majalla" w:eastAsia="Calibri" w:hAnsi="Sakkal Majalla" w:cs="Sakkal Majalla"/>
          <w:sz w:val="32"/>
          <w:szCs w:val="32"/>
          <w:rtl/>
        </w:rPr>
        <w:t>جدول رقم (</w:t>
      </w:r>
      <w:r>
        <w:rPr>
          <w:rFonts w:ascii="Sakkal Majalla" w:eastAsia="Calibri" w:hAnsi="Sakkal Majalla" w:cs="Sakkal Majalla" w:hint="cs"/>
          <w:sz w:val="32"/>
          <w:szCs w:val="32"/>
          <w:rtl/>
        </w:rPr>
        <w:t>14</w:t>
      </w:r>
      <w:r w:rsidRPr="001D535E">
        <w:rPr>
          <w:rFonts w:ascii="Sakkal Majalla" w:eastAsia="Calibri" w:hAnsi="Sakkal Majalla" w:cs="Sakkal Majalla"/>
          <w:sz w:val="32"/>
          <w:szCs w:val="32"/>
          <w:rtl/>
        </w:rPr>
        <w:t>)</w:t>
      </w:r>
      <w:r>
        <w:rPr>
          <w:rFonts w:ascii="Sakkal Majalla" w:eastAsia="Calibri" w:hAnsi="Sakkal Majalla" w:cs="Sakkal Majalla" w:hint="cs"/>
          <w:sz w:val="32"/>
          <w:szCs w:val="32"/>
          <w:rtl/>
        </w:rPr>
        <w:t>، فإن ال</w:t>
      </w:r>
      <w:r w:rsidRPr="001D535E">
        <w:rPr>
          <w:rFonts w:ascii="Sakkal Majalla" w:eastAsia="Calibri" w:hAnsi="Sakkal Majalla" w:cs="Sakkal Majalla"/>
          <w:sz w:val="32"/>
          <w:szCs w:val="32"/>
          <w:rtl/>
        </w:rPr>
        <w:t xml:space="preserve">أقراص صلبة </w:t>
      </w:r>
      <w:r>
        <w:rPr>
          <w:rFonts w:ascii="Sakkal Majalla" w:eastAsia="Calibri" w:hAnsi="Sakkal Majalla" w:cs="Sakkal Majalla" w:hint="cs"/>
          <w:sz w:val="32"/>
          <w:szCs w:val="32"/>
          <w:rtl/>
        </w:rPr>
        <w:t>تستخدم ك</w:t>
      </w:r>
      <w:r w:rsidRPr="001D535E">
        <w:rPr>
          <w:rFonts w:ascii="Sakkal Majalla" w:eastAsia="Calibri" w:hAnsi="Sakkal Majalla" w:cs="Sakkal Majalla"/>
          <w:sz w:val="32"/>
          <w:szCs w:val="32"/>
          <w:rtl/>
        </w:rPr>
        <w:t>وسيط تخزين</w:t>
      </w:r>
      <w:r>
        <w:rPr>
          <w:rFonts w:ascii="Sakkal Majalla" w:eastAsia="Calibri" w:hAnsi="Sakkal Majalla" w:cs="Sakkal Majalla" w:hint="cs"/>
          <w:sz w:val="32"/>
          <w:szCs w:val="32"/>
          <w:rtl/>
        </w:rPr>
        <w:t xml:space="preserve"> في 23 من</w:t>
      </w:r>
      <w:r w:rsidRPr="001D535E">
        <w:rPr>
          <w:rFonts w:ascii="Sakkal Majalla" w:eastAsia="Calibri" w:hAnsi="Sakkal Majalla" w:cs="Sakkal Majalla"/>
          <w:sz w:val="32"/>
          <w:szCs w:val="32"/>
          <w:rtl/>
        </w:rPr>
        <w:t xml:space="preserve"> المكتبات </w:t>
      </w:r>
      <w:r>
        <w:rPr>
          <w:rFonts w:ascii="Sakkal Majalla" w:eastAsia="Calibri" w:hAnsi="Sakkal Majalla" w:cs="Sakkal Majalla" w:hint="cs"/>
          <w:sz w:val="32"/>
          <w:szCs w:val="32"/>
          <w:rtl/>
        </w:rPr>
        <w:t>و</w:t>
      </w:r>
      <w:r>
        <w:rPr>
          <w:rFonts w:ascii="Sakkal Majalla" w:eastAsia="Calibri" w:hAnsi="Sakkal Majalla" w:cs="Sakkal Majalla"/>
          <w:sz w:val="32"/>
          <w:szCs w:val="32"/>
          <w:rtl/>
        </w:rPr>
        <w:t>بنسبة (43.4٪)</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في حين أن نسبة (1.9٪)  تستخدم سحابة، وأن نسبة (18.9٪) تس</w:t>
      </w:r>
      <w:r>
        <w:rPr>
          <w:rFonts w:ascii="Sakkal Majalla" w:eastAsia="Calibri" w:hAnsi="Sakkal Majalla" w:cs="Sakkal Majalla" w:hint="cs"/>
          <w:sz w:val="32"/>
          <w:szCs w:val="32"/>
          <w:rtl/>
        </w:rPr>
        <w:t>ت</w:t>
      </w:r>
      <w:r w:rsidRPr="001D535E">
        <w:rPr>
          <w:rFonts w:ascii="Sakkal Majalla" w:eastAsia="Calibri" w:hAnsi="Sakkal Majalla" w:cs="Sakkal Majalla"/>
          <w:sz w:val="32"/>
          <w:szCs w:val="32"/>
          <w:rtl/>
        </w:rPr>
        <w:t>خدم</w:t>
      </w:r>
      <w:r>
        <w:rPr>
          <w:rFonts w:ascii="Sakkal Majalla" w:eastAsia="Calibri" w:hAnsi="Sakkal Majalla" w:cs="Sakkal Majalla" w:hint="cs"/>
          <w:sz w:val="32"/>
          <w:szCs w:val="32"/>
          <w:rtl/>
        </w:rPr>
        <w:t xml:space="preserve"> وسائط</w:t>
      </w:r>
      <w:r w:rsidRPr="001D535E">
        <w:rPr>
          <w:rFonts w:ascii="Sakkal Majalla" w:eastAsia="Calibri" w:hAnsi="Sakkal Majalla" w:cs="Sakkal Majalla"/>
          <w:sz w:val="32"/>
          <w:szCs w:val="32"/>
          <w:rtl/>
        </w:rPr>
        <w:t xml:space="preserve"> أخرى، و</w:t>
      </w:r>
      <w:r>
        <w:rPr>
          <w:rFonts w:ascii="Sakkal Majalla" w:eastAsia="Calibri" w:hAnsi="Sakkal Majalla" w:cs="Sakkal Majalla" w:hint="cs"/>
          <w:sz w:val="32"/>
          <w:szCs w:val="32"/>
          <w:rtl/>
        </w:rPr>
        <w:t xml:space="preserve">أن </w:t>
      </w:r>
      <w:r w:rsidRPr="001D535E">
        <w:rPr>
          <w:rFonts w:ascii="Sakkal Majalla" w:eastAsia="Calibri" w:hAnsi="Sakkal Majalla" w:cs="Sakkal Majalla"/>
          <w:sz w:val="32"/>
          <w:szCs w:val="32"/>
          <w:rtl/>
        </w:rPr>
        <w:t>نسبة</w:t>
      </w:r>
      <w:r>
        <w:rPr>
          <w:rFonts w:ascii="Sakkal Majalla" w:eastAsia="Calibri" w:hAnsi="Sakkal Majalla" w:cs="Sakkal Majalla" w:hint="cs"/>
          <w:sz w:val="32"/>
          <w:szCs w:val="32"/>
          <w:rtl/>
        </w:rPr>
        <w:t xml:space="preserve"> من لم تجب هي</w:t>
      </w:r>
      <w:r w:rsidRPr="001D535E">
        <w:rPr>
          <w:rFonts w:ascii="Sakkal Majalla" w:eastAsia="Calibri" w:hAnsi="Sakkal Majalla" w:cs="Sakkal Majalla"/>
          <w:sz w:val="32"/>
          <w:szCs w:val="32"/>
          <w:rtl/>
        </w:rPr>
        <w:t xml:space="preserve"> (17٪).</w:t>
      </w:r>
    </w:p>
    <w:p w14:paraId="40D65269"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03FA106E" w14:textId="3F587D93"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t>جدول رقم (</w:t>
      </w:r>
      <w:r w:rsidRPr="003741B7">
        <w:rPr>
          <w:rFonts w:ascii="Sakkal Majalla" w:eastAsia="Times New Roman" w:hAnsi="Sakkal Majalla" w:cs="Sakkal Majalla" w:hint="cs"/>
          <w:b/>
          <w:bCs/>
          <w:sz w:val="28"/>
          <w:szCs w:val="28"/>
          <w:rtl/>
        </w:rPr>
        <w:t>14</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يوضح وسيط التخزين المستخدم</w:t>
      </w:r>
      <w:r>
        <w:rPr>
          <w:rFonts w:ascii="Sakkal Majalla" w:eastAsia="Times New Roman" w:hAnsi="Sakkal Majalla" w:cs="Sakkal Majalla" w:hint="cs"/>
          <w:b/>
          <w:bCs/>
          <w:sz w:val="28"/>
          <w:szCs w:val="28"/>
          <w:rtl/>
        </w:rPr>
        <w:t xml:space="preserve"> للمشروعات الرقمية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7"/>
        <w:gridCol w:w="811"/>
        <w:gridCol w:w="1170"/>
      </w:tblGrid>
      <w:tr w:rsidR="00554925" w:rsidRPr="001D535E" w14:paraId="41DBAE73" w14:textId="77777777" w:rsidTr="00924192">
        <w:trPr>
          <w:trHeight w:val="440"/>
          <w:jc w:val="center"/>
        </w:trPr>
        <w:tc>
          <w:tcPr>
            <w:tcW w:w="2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50D4D"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8"/>
                <w:szCs w:val="28"/>
                <w:rtl/>
                <w:lang w:eastAsia="ar-SA"/>
              </w:rPr>
              <w:t>وسيط التخزين المستخدم</w:t>
            </w:r>
          </w:p>
        </w:tc>
        <w:tc>
          <w:tcPr>
            <w:tcW w:w="8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EC056E"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995196"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1652571C" w14:textId="77777777" w:rsidTr="00924192">
        <w:trPr>
          <w:trHeight w:val="440"/>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vAlign w:val="center"/>
          </w:tcPr>
          <w:p w14:paraId="23C04C25"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أقراص صلبة</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2335DD2B"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64727729"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43.4</w:t>
            </w:r>
          </w:p>
        </w:tc>
      </w:tr>
      <w:tr w:rsidR="00554925" w:rsidRPr="001D535E" w14:paraId="4A7CBDB3" w14:textId="77777777" w:rsidTr="00924192">
        <w:trPr>
          <w:trHeight w:val="440"/>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vAlign w:val="center"/>
          </w:tcPr>
          <w:p w14:paraId="6FE48045"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خادم ويب</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2C19D2A0"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4</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5B20BD4"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7.5</w:t>
            </w:r>
          </w:p>
        </w:tc>
      </w:tr>
      <w:tr w:rsidR="00554925" w:rsidRPr="001D535E" w14:paraId="4579D764" w14:textId="77777777" w:rsidTr="00924192">
        <w:trPr>
          <w:trHeight w:val="440"/>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vAlign w:val="center"/>
          </w:tcPr>
          <w:p w14:paraId="2E865545"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أقراص ممغنطة</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7281F85A"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4</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F218F0D"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7.5</w:t>
            </w:r>
          </w:p>
        </w:tc>
      </w:tr>
      <w:tr w:rsidR="00554925" w:rsidRPr="001D535E" w14:paraId="4DE47AE1" w14:textId="77777777" w:rsidTr="00924192">
        <w:trPr>
          <w:trHeight w:val="440"/>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vAlign w:val="center"/>
          </w:tcPr>
          <w:p w14:paraId="6E48DFEE"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أقراص مليزرة</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7CC3AE09"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9F883C8"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3.8</w:t>
            </w:r>
          </w:p>
        </w:tc>
      </w:tr>
      <w:tr w:rsidR="00554925" w:rsidRPr="001D535E" w14:paraId="7AB00630" w14:textId="77777777" w:rsidTr="00924192">
        <w:trPr>
          <w:trHeight w:val="440"/>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vAlign w:val="center"/>
          </w:tcPr>
          <w:p w14:paraId="514AE0E1"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سحابة</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40A1FB18"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212A9C04"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1.9</w:t>
            </w:r>
          </w:p>
        </w:tc>
      </w:tr>
      <w:tr w:rsidR="00554925" w:rsidRPr="001D535E" w14:paraId="7F619D34" w14:textId="77777777" w:rsidTr="00924192">
        <w:trPr>
          <w:trHeight w:val="440"/>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vAlign w:val="center"/>
          </w:tcPr>
          <w:p w14:paraId="4DEA5D3E"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أخرى</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3307EC77"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52075C02"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18.9</w:t>
            </w:r>
          </w:p>
        </w:tc>
      </w:tr>
      <w:tr w:rsidR="00554925" w:rsidRPr="001D535E" w14:paraId="40CCC479" w14:textId="77777777" w:rsidTr="00924192">
        <w:trPr>
          <w:trHeight w:val="440"/>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vAlign w:val="center"/>
          </w:tcPr>
          <w:p w14:paraId="5ED8C3FB"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لم يجيب</w:t>
            </w:r>
            <w:r w:rsidRPr="003A17C5">
              <w:rPr>
                <w:rFonts w:ascii="Sakkal Majalla" w:eastAsia="Calibri" w:hAnsi="Sakkal Majalla" w:cs="Sakkal Majalla" w:hint="cs"/>
                <w:sz w:val="28"/>
                <w:szCs w:val="28"/>
                <w:rtl/>
                <w:lang w:eastAsia="ar-SA"/>
              </w:rPr>
              <w:t>وا</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3CE36A32"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B6DDD39"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17.0</w:t>
            </w:r>
          </w:p>
        </w:tc>
      </w:tr>
      <w:tr w:rsidR="00554925" w:rsidRPr="001D535E" w14:paraId="684F111C" w14:textId="77777777" w:rsidTr="00924192">
        <w:trPr>
          <w:trHeight w:val="440"/>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vAlign w:val="center"/>
          </w:tcPr>
          <w:p w14:paraId="0A9A3E09"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المجموع</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5A4A9E35"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BA44745"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100.0</w:t>
            </w:r>
          </w:p>
        </w:tc>
      </w:tr>
    </w:tbl>
    <w:p w14:paraId="6DC76CD4" w14:textId="0FF38500" w:rsidR="00554925" w:rsidRDefault="00554925" w:rsidP="00CB67AA">
      <w:pPr>
        <w:spacing w:after="0" w:line="240" w:lineRule="auto"/>
        <w:contextualSpacing/>
        <w:jc w:val="both"/>
        <w:rPr>
          <w:rFonts w:ascii="Sakkal Majalla" w:eastAsia="Calibri" w:hAnsi="Sakkal Majalla" w:cs="Sakkal Majalla"/>
          <w:b/>
          <w:bCs/>
          <w:sz w:val="32"/>
          <w:szCs w:val="32"/>
          <w:rtl/>
        </w:rPr>
      </w:pPr>
    </w:p>
    <w:p w14:paraId="16A6E44C" w14:textId="7FA91698" w:rsidR="00554925" w:rsidRPr="00FD646F" w:rsidRDefault="00554925" w:rsidP="00CB67AA">
      <w:pPr>
        <w:spacing w:after="0" w:line="240" w:lineRule="auto"/>
        <w:contextualSpacing/>
        <w:jc w:val="both"/>
        <w:rPr>
          <w:rFonts w:ascii="Sakkal Majalla" w:eastAsia="Calibri" w:hAnsi="Sakkal Majalla" w:cs="Sakkal Majalla"/>
          <w:sz w:val="32"/>
          <w:szCs w:val="32"/>
          <w:rtl/>
        </w:rPr>
      </w:pPr>
      <w:r w:rsidRPr="00FD646F">
        <w:rPr>
          <w:rFonts w:ascii="Sakkal Majalla" w:eastAsia="Calibri" w:hAnsi="Sakkal Majalla" w:cs="Sakkal Majalla"/>
          <w:b/>
          <w:bCs/>
          <w:sz w:val="32"/>
          <w:szCs w:val="32"/>
          <w:rtl/>
        </w:rPr>
        <w:t>-</w:t>
      </w:r>
      <w:r w:rsidRPr="00FD646F">
        <w:rPr>
          <w:rFonts w:ascii="Sakkal Majalla" w:eastAsia="Calibri" w:hAnsi="Sakkal Majalla" w:cs="Sakkal Majalla" w:hint="cs"/>
          <w:b/>
          <w:bCs/>
          <w:sz w:val="32"/>
          <w:szCs w:val="32"/>
          <w:rtl/>
        </w:rPr>
        <w:t xml:space="preserve"> </w:t>
      </w:r>
      <w:r w:rsidRPr="001E65F1">
        <w:rPr>
          <w:rFonts w:ascii="Sakkal Majalla" w:eastAsia="Calibri" w:hAnsi="Sakkal Majalla" w:cs="PT Bold Heading"/>
          <w:b/>
          <w:bCs/>
          <w:sz w:val="20"/>
          <w:szCs w:val="20"/>
          <w:rtl/>
        </w:rPr>
        <w:t>وسائط التخزين الأخرى</w:t>
      </w:r>
      <w:r w:rsidRPr="00FD646F">
        <w:rPr>
          <w:rFonts w:ascii="Sakkal Majalla" w:eastAsia="Calibri" w:hAnsi="Sakkal Majalla" w:cs="Sakkal Majalla" w:hint="cs"/>
          <w:b/>
          <w:bCs/>
          <w:sz w:val="32"/>
          <w:szCs w:val="32"/>
          <w:rtl/>
        </w:rPr>
        <w:t xml:space="preserve">: </w:t>
      </w:r>
      <w:r w:rsidRPr="00FD646F">
        <w:rPr>
          <w:rFonts w:ascii="Sakkal Majalla" w:eastAsia="Calibri" w:hAnsi="Sakkal Majalla" w:cs="Sakkal Majalla"/>
          <w:sz w:val="32"/>
          <w:szCs w:val="32"/>
          <w:rtl/>
        </w:rPr>
        <w:t>يظهر جدول رقم (</w:t>
      </w:r>
      <w:r w:rsidRPr="00FD646F">
        <w:rPr>
          <w:rFonts w:ascii="Sakkal Majalla" w:eastAsia="Calibri" w:hAnsi="Sakkal Majalla" w:cs="Sakkal Majalla" w:hint="cs"/>
          <w:sz w:val="32"/>
          <w:szCs w:val="32"/>
          <w:rtl/>
        </w:rPr>
        <w:t>15</w:t>
      </w:r>
      <w:r w:rsidRPr="00FD646F">
        <w:rPr>
          <w:rFonts w:ascii="Sakkal Majalla" w:eastAsia="Calibri" w:hAnsi="Sakkal Majalla" w:cs="Sakkal Majalla"/>
          <w:sz w:val="32"/>
          <w:szCs w:val="32"/>
          <w:rtl/>
        </w:rPr>
        <w:t xml:space="preserve">) وسائط التخزين الأخرى حيث يتبين أن </w:t>
      </w:r>
      <w:r w:rsidRPr="00FD646F">
        <w:rPr>
          <w:rFonts w:ascii="Sakkal Majalla" w:eastAsia="Calibri" w:hAnsi="Sakkal Majalla" w:cs="Sakkal Majalla" w:hint="cs"/>
          <w:sz w:val="32"/>
          <w:szCs w:val="32"/>
          <w:rtl/>
        </w:rPr>
        <w:t xml:space="preserve">خمس </w:t>
      </w:r>
      <w:r w:rsidRPr="00FD646F">
        <w:rPr>
          <w:rFonts w:ascii="Sakkal Majalla" w:eastAsia="Calibri" w:hAnsi="Sakkal Majalla" w:cs="Sakkal Majalla"/>
          <w:sz w:val="32"/>
          <w:szCs w:val="32"/>
          <w:rtl/>
        </w:rPr>
        <w:t xml:space="preserve">من المكتبات التي تستخدم وسائط أخرى تستخدم </w:t>
      </w:r>
      <w:r>
        <w:rPr>
          <w:rFonts w:ascii="Sakkal Majalla" w:eastAsia="Calibri" w:hAnsi="Sakkal Majalla" w:cs="Sakkal Majalla" w:hint="cs"/>
          <w:sz w:val="32"/>
          <w:szCs w:val="32"/>
          <w:rtl/>
        </w:rPr>
        <w:t>القرص الصلب</w:t>
      </w:r>
      <w:r w:rsidRPr="00FD646F">
        <w:rPr>
          <w:rFonts w:ascii="Sakkal Majalla" w:eastAsia="Calibri" w:hAnsi="Sakkal Majalla" w:cs="Sakkal Majalla"/>
          <w:sz w:val="32"/>
          <w:szCs w:val="32"/>
          <w:rtl/>
        </w:rPr>
        <w:t xml:space="preserve"> </w:t>
      </w:r>
      <w:r>
        <w:rPr>
          <w:rFonts w:ascii="Sakkal Majalla" w:eastAsia="Calibri" w:hAnsi="Sakkal Majalla" w:cs="Sakkal Majalla" w:hint="cs"/>
          <w:sz w:val="32"/>
          <w:szCs w:val="32"/>
          <w:rtl/>
        </w:rPr>
        <w:t>ال</w:t>
      </w:r>
      <w:r w:rsidRPr="00FD646F">
        <w:rPr>
          <w:rFonts w:ascii="Sakkal Majalla" w:eastAsia="Calibri" w:hAnsi="Sakkal Majalla" w:cs="Sakkal Majalla"/>
          <w:sz w:val="32"/>
          <w:szCs w:val="32"/>
          <w:rtl/>
        </w:rPr>
        <w:t xml:space="preserve">خارجي كوسيط تخزين، في حين أن </w:t>
      </w:r>
      <w:r w:rsidRPr="00FD646F">
        <w:rPr>
          <w:rFonts w:ascii="Sakkal Majalla" w:eastAsia="Calibri" w:hAnsi="Sakkal Majalla" w:cs="Sakkal Majalla" w:hint="cs"/>
          <w:sz w:val="32"/>
          <w:szCs w:val="32"/>
          <w:rtl/>
        </w:rPr>
        <w:t>مكتبتين</w:t>
      </w:r>
      <w:r w:rsidRPr="00FD646F">
        <w:rPr>
          <w:rFonts w:ascii="Sakkal Majalla" w:eastAsia="Calibri" w:hAnsi="Sakkal Majalla" w:cs="Sakkal Majalla"/>
          <w:sz w:val="32"/>
          <w:szCs w:val="32"/>
          <w:rtl/>
        </w:rPr>
        <w:t xml:space="preserve"> تستخدم</w:t>
      </w:r>
      <w:r>
        <w:rPr>
          <w:rFonts w:ascii="Sakkal Majalla" w:eastAsia="Calibri" w:hAnsi="Sakkal Majalla" w:cs="Sakkal Majalla" w:hint="cs"/>
          <w:sz w:val="32"/>
          <w:szCs w:val="32"/>
          <w:rtl/>
        </w:rPr>
        <w:t>ان</w:t>
      </w:r>
      <w:r w:rsidRPr="00FD646F">
        <w:rPr>
          <w:rFonts w:ascii="Sakkal Majalla" w:eastAsia="Calibri" w:hAnsi="Sakkal Majalla" w:cs="Sakkal Majalla"/>
          <w:sz w:val="32"/>
          <w:szCs w:val="32"/>
          <w:rtl/>
        </w:rPr>
        <w:t xml:space="preserve"> نسخة من الكتب، و</w:t>
      </w:r>
      <w:r w:rsidRPr="00FD646F">
        <w:rPr>
          <w:rFonts w:ascii="Sakkal Majalla" w:eastAsia="Calibri" w:hAnsi="Sakkal Majalla" w:cs="Sakkal Majalla" w:hint="cs"/>
          <w:sz w:val="32"/>
          <w:szCs w:val="32"/>
          <w:rtl/>
        </w:rPr>
        <w:t xml:space="preserve">مكتبتين </w:t>
      </w:r>
      <w:r w:rsidRPr="00FD646F">
        <w:rPr>
          <w:rFonts w:ascii="Sakkal Majalla" w:eastAsia="Calibri" w:hAnsi="Sakkal Majalla" w:cs="Sakkal Majalla"/>
          <w:sz w:val="32"/>
          <w:szCs w:val="32"/>
          <w:rtl/>
        </w:rPr>
        <w:t>ليس لديهم</w:t>
      </w:r>
      <w:r w:rsidRPr="00FD646F">
        <w:rPr>
          <w:rFonts w:ascii="Sakkal Majalla" w:eastAsia="Calibri" w:hAnsi="Sakkal Majalla" w:cs="Sakkal Majalla" w:hint="cs"/>
          <w:sz w:val="32"/>
          <w:szCs w:val="32"/>
          <w:rtl/>
        </w:rPr>
        <w:t>ا</w:t>
      </w:r>
      <w:r w:rsidRPr="00FD646F">
        <w:rPr>
          <w:rFonts w:ascii="Sakkal Majalla" w:eastAsia="Calibri" w:hAnsi="Sakkal Majalla" w:cs="Sakkal Majalla"/>
          <w:sz w:val="32"/>
          <w:szCs w:val="32"/>
          <w:rtl/>
        </w:rPr>
        <w:t xml:space="preserve"> وسيط تخزين</w:t>
      </w:r>
      <w:r w:rsidRPr="00FD646F">
        <w:rPr>
          <w:rFonts w:ascii="Sakkal Majalla" w:eastAsia="Calibri" w:hAnsi="Sakkal Majalla" w:cs="Sakkal Majalla" w:hint="cs"/>
          <w:sz w:val="32"/>
          <w:szCs w:val="32"/>
          <w:rtl/>
        </w:rPr>
        <w:t>؛ فيما أحجمت عن الجواب 43 مكتبة</w:t>
      </w:r>
      <w:r w:rsidRPr="00FD646F">
        <w:rPr>
          <w:rFonts w:ascii="Sakkal Majalla" w:eastAsia="Calibri" w:hAnsi="Sakkal Majalla" w:cs="Sakkal Majalla"/>
          <w:sz w:val="32"/>
          <w:szCs w:val="32"/>
          <w:rtl/>
        </w:rPr>
        <w:t>.</w:t>
      </w:r>
    </w:p>
    <w:p w14:paraId="46638D4F"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14DAD508"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58B1D408"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20AD645A"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1E7D5459"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1B910503" w14:textId="36EF8991"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lastRenderedPageBreak/>
        <w:t>جدول رقم (</w:t>
      </w:r>
      <w:r w:rsidRPr="003741B7">
        <w:rPr>
          <w:rFonts w:ascii="Sakkal Majalla" w:eastAsia="Times New Roman" w:hAnsi="Sakkal Majalla" w:cs="Sakkal Majalla" w:hint="cs"/>
          <w:b/>
          <w:bCs/>
          <w:sz w:val="28"/>
          <w:szCs w:val="28"/>
          <w:rtl/>
        </w:rPr>
        <w:t>15</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يوضح وسائط التخزين الأخرى</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5"/>
        <w:gridCol w:w="1350"/>
        <w:gridCol w:w="1530"/>
      </w:tblGrid>
      <w:tr w:rsidR="00554925" w:rsidRPr="001D535E" w14:paraId="635D2B54" w14:textId="77777777" w:rsidTr="000F1D86">
        <w:trPr>
          <w:trHeight w:val="440"/>
          <w:jc w:val="center"/>
        </w:trPr>
        <w:tc>
          <w:tcPr>
            <w:tcW w:w="26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7A0FEB"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lang w:eastAsia="ar-SA"/>
              </w:rPr>
            </w:pPr>
            <w:r w:rsidRPr="003741B7">
              <w:rPr>
                <w:rFonts w:ascii="Sakkal Majalla" w:eastAsia="Calibri" w:hAnsi="Sakkal Majalla" w:cs="Sakkal Majalla"/>
                <w:b/>
                <w:bCs/>
                <w:sz w:val="28"/>
                <w:szCs w:val="28"/>
                <w:rtl/>
                <w:lang w:eastAsia="ar-SA"/>
              </w:rPr>
              <w:t>وسائط التخزين الأخرى</w:t>
            </w:r>
          </w:p>
        </w:tc>
        <w:tc>
          <w:tcPr>
            <w:tcW w:w="13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17D51"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16930"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5CBDC34F" w14:textId="77777777" w:rsidTr="000F1D86">
        <w:trPr>
          <w:trHeight w:val="440"/>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08542E01" w14:textId="31121751"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هارد دسك</w:t>
            </w:r>
            <w:r>
              <w:rPr>
                <w:rFonts w:ascii="Sakkal Majalla" w:eastAsia="Calibri" w:hAnsi="Sakkal Majalla" w:cs="Sakkal Majalla"/>
                <w:sz w:val="28"/>
                <w:szCs w:val="28"/>
                <w:lang w:eastAsia="ar-SA"/>
              </w:rPr>
              <w:t xml:space="preserve"> </w:t>
            </w:r>
            <w:r>
              <w:rPr>
                <w:rFonts w:ascii="Sakkal Majalla" w:eastAsia="Calibri" w:hAnsi="Sakkal Majalla" w:cs="Sakkal Majalla" w:hint="cs"/>
                <w:sz w:val="28"/>
                <w:szCs w:val="28"/>
                <w:rtl/>
                <w:lang w:eastAsia="ar-SA"/>
              </w:rPr>
              <w:t>(قرص صلب)</w:t>
            </w:r>
            <w:r w:rsidRPr="003A17C5">
              <w:rPr>
                <w:rFonts w:ascii="Sakkal Majalla" w:eastAsia="Calibri" w:hAnsi="Sakkal Majalla" w:cs="Sakkal Majalla"/>
                <w:sz w:val="28"/>
                <w:szCs w:val="28"/>
                <w:rtl/>
                <w:lang w:eastAsia="ar-SA"/>
              </w:rPr>
              <w:t xml:space="preserve"> خارجي</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207592D7"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598EF79A" w14:textId="60B52669" w:rsidR="00554925" w:rsidRPr="008C54E0" w:rsidRDefault="00554925" w:rsidP="00CB67AA">
            <w:pPr>
              <w:spacing w:after="0" w:line="240" w:lineRule="auto"/>
              <w:contextualSpacing/>
              <w:jc w:val="center"/>
              <w:rPr>
                <w:rFonts w:ascii="Sakkal Majalla" w:eastAsia="Calibri" w:hAnsi="Sakkal Majalla" w:cs="Sakkal Majalla"/>
                <w:sz w:val="28"/>
                <w:szCs w:val="28"/>
                <w:lang w:eastAsia="ar-SA"/>
              </w:rPr>
            </w:pPr>
            <w:r w:rsidRPr="008C54E0">
              <w:rPr>
                <w:rFonts w:ascii="Sakkal Majalla" w:eastAsia="Calibri" w:hAnsi="Sakkal Majalla" w:cs="Sakkal Majalla"/>
                <w:sz w:val="28"/>
                <w:szCs w:val="28"/>
                <w:lang w:eastAsia="ar-SA"/>
              </w:rPr>
              <w:t>9.43</w:t>
            </w:r>
          </w:p>
        </w:tc>
      </w:tr>
      <w:tr w:rsidR="00554925" w:rsidRPr="001D535E" w14:paraId="2620AA4B" w14:textId="77777777" w:rsidTr="000F1D86">
        <w:trPr>
          <w:trHeight w:val="440"/>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76FA8AE8"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نسخة من الكتب</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04AFE4FD"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6AF07761" w14:textId="1DA999F9" w:rsidR="00554925" w:rsidRPr="008C54E0" w:rsidRDefault="00554925" w:rsidP="00CB67AA">
            <w:pPr>
              <w:spacing w:after="0" w:line="240" w:lineRule="auto"/>
              <w:contextualSpacing/>
              <w:jc w:val="center"/>
              <w:rPr>
                <w:rFonts w:ascii="Sakkal Majalla" w:eastAsia="Calibri" w:hAnsi="Sakkal Majalla" w:cs="Sakkal Majalla"/>
                <w:sz w:val="28"/>
                <w:szCs w:val="28"/>
                <w:lang w:eastAsia="ar-SA"/>
              </w:rPr>
            </w:pPr>
            <w:r w:rsidRPr="008C54E0">
              <w:rPr>
                <w:rFonts w:ascii="Sakkal Majalla" w:eastAsia="Calibri" w:hAnsi="Sakkal Majalla" w:cs="Sakkal Majalla"/>
                <w:sz w:val="28"/>
                <w:szCs w:val="28"/>
                <w:lang w:eastAsia="ar-SA"/>
              </w:rPr>
              <w:t>5.3</w:t>
            </w:r>
          </w:p>
        </w:tc>
      </w:tr>
      <w:tr w:rsidR="00554925" w:rsidRPr="001D535E" w14:paraId="4C112A94" w14:textId="77777777" w:rsidTr="000F1D86">
        <w:trPr>
          <w:trHeight w:val="440"/>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4E31C202"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لا يوجد</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65EC9A7F"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3</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40EFD6D3" w14:textId="5AC3FFDC" w:rsidR="00554925" w:rsidRPr="008C54E0" w:rsidRDefault="00554925" w:rsidP="00CB67AA">
            <w:pPr>
              <w:spacing w:after="0" w:line="240" w:lineRule="auto"/>
              <w:contextualSpacing/>
              <w:jc w:val="center"/>
              <w:rPr>
                <w:rFonts w:ascii="Sakkal Majalla" w:eastAsia="Calibri" w:hAnsi="Sakkal Majalla" w:cs="Sakkal Majalla"/>
                <w:sz w:val="28"/>
                <w:szCs w:val="28"/>
                <w:lang w:eastAsia="ar-SA"/>
              </w:rPr>
            </w:pPr>
            <w:r w:rsidRPr="008C54E0">
              <w:rPr>
                <w:rFonts w:ascii="Sakkal Majalla" w:eastAsia="Calibri" w:hAnsi="Sakkal Majalla" w:cs="Sakkal Majalla"/>
                <w:sz w:val="28"/>
                <w:szCs w:val="28"/>
                <w:lang w:eastAsia="ar-SA"/>
              </w:rPr>
              <w:t>5.66</w:t>
            </w:r>
          </w:p>
        </w:tc>
      </w:tr>
      <w:tr w:rsidR="00554925" w:rsidRPr="001D535E" w14:paraId="6828B9E4" w14:textId="77777777" w:rsidTr="000F1D86">
        <w:trPr>
          <w:trHeight w:val="440"/>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499B4602"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Pr>
                <w:rFonts w:ascii="Sakkal Majalla" w:eastAsia="Calibri" w:hAnsi="Sakkal Majalla" w:cs="Sakkal Majalla" w:hint="cs"/>
                <w:sz w:val="28"/>
                <w:szCs w:val="28"/>
                <w:rtl/>
                <w:lang w:eastAsia="ar-SA"/>
              </w:rPr>
              <w:t>لم تجب</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64D99730"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rtl/>
                <w:lang w:eastAsia="ar-SA"/>
              </w:rPr>
            </w:pPr>
            <w:r>
              <w:rPr>
                <w:rFonts w:ascii="Sakkal Majalla" w:eastAsia="Calibri" w:hAnsi="Sakkal Majalla" w:cs="Sakkal Majalla" w:hint="cs"/>
                <w:sz w:val="28"/>
                <w:szCs w:val="28"/>
                <w:rtl/>
                <w:lang w:eastAsia="ar-SA"/>
              </w:rPr>
              <w:t>43</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0A89EBD3" w14:textId="155AF224" w:rsidR="00554925" w:rsidRPr="008C54E0" w:rsidRDefault="00554925" w:rsidP="00CB67AA">
            <w:pPr>
              <w:spacing w:after="0" w:line="240" w:lineRule="auto"/>
              <w:contextualSpacing/>
              <w:jc w:val="center"/>
              <w:rPr>
                <w:rFonts w:ascii="Sakkal Majalla" w:eastAsia="Calibri" w:hAnsi="Sakkal Majalla" w:cs="Sakkal Majalla"/>
                <w:sz w:val="28"/>
                <w:szCs w:val="28"/>
                <w:rtl/>
                <w:lang w:eastAsia="ar-SA"/>
              </w:rPr>
            </w:pPr>
            <w:r w:rsidRPr="008C54E0">
              <w:rPr>
                <w:rFonts w:ascii="Sakkal Majalla" w:eastAsia="Calibri" w:hAnsi="Sakkal Majalla" w:cs="Sakkal Majalla"/>
                <w:sz w:val="28"/>
                <w:szCs w:val="28"/>
                <w:lang w:eastAsia="ar-SA"/>
              </w:rPr>
              <w:t>81</w:t>
            </w:r>
          </w:p>
        </w:tc>
      </w:tr>
      <w:tr w:rsidR="00554925" w:rsidRPr="001D535E" w14:paraId="5CF95F8D" w14:textId="77777777" w:rsidTr="000F1D86">
        <w:trPr>
          <w:trHeight w:val="440"/>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7D706187"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المجموع</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5B5A61FE"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Pr>
                <w:rFonts w:ascii="Sakkal Majalla" w:eastAsia="Calibri" w:hAnsi="Sakkal Majalla" w:cs="Sakkal Majalla" w:hint="cs"/>
                <w:sz w:val="28"/>
                <w:szCs w:val="28"/>
                <w:rtl/>
                <w:lang w:eastAsia="ar-SA"/>
              </w:rPr>
              <w:t>53</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356E211F"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100</w:t>
            </w:r>
          </w:p>
        </w:tc>
      </w:tr>
    </w:tbl>
    <w:p w14:paraId="65D39463"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p>
    <w:p w14:paraId="00F096F3" w14:textId="460B325C" w:rsidR="00554925"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b/>
          <w:bCs/>
          <w:sz w:val="32"/>
          <w:szCs w:val="32"/>
          <w:rtl/>
        </w:rPr>
        <w:t>-</w:t>
      </w:r>
      <w:r>
        <w:rPr>
          <w:rFonts w:ascii="Sakkal Majalla" w:eastAsia="Calibri" w:hAnsi="Sakkal Majalla" w:cs="Sakkal Majalla"/>
          <w:b/>
          <w:bCs/>
          <w:sz w:val="32"/>
          <w:szCs w:val="32"/>
        </w:rPr>
        <w:t xml:space="preserve"> </w:t>
      </w:r>
      <w:r w:rsidRPr="001E65F1">
        <w:rPr>
          <w:rFonts w:ascii="Sakkal Majalla" w:eastAsia="Calibri" w:hAnsi="Sakkal Majalla" w:cs="PT Bold Heading"/>
          <w:b/>
          <w:bCs/>
          <w:sz w:val="20"/>
          <w:szCs w:val="20"/>
          <w:rtl/>
        </w:rPr>
        <w:t>صيغة الملفات المستخدمة في المشروع الرقمي</w:t>
      </w:r>
      <w:r>
        <w:rPr>
          <w:rFonts w:ascii="Sakkal Majalla" w:eastAsia="Calibri" w:hAnsi="Sakkal Majalla" w:cs="Sakkal Majalla"/>
          <w:b/>
          <w:bCs/>
          <w:sz w:val="32"/>
          <w:szCs w:val="32"/>
        </w:rPr>
        <w:t>:</w:t>
      </w:r>
      <w:r>
        <w:rPr>
          <w:rFonts w:ascii="Sakkal Majalla" w:eastAsia="Calibri" w:hAnsi="Sakkal Majalla" w:cs="Sakkal Majalla" w:hint="cs"/>
          <w:b/>
          <w:bCs/>
          <w:sz w:val="32"/>
          <w:szCs w:val="32"/>
          <w:rtl/>
        </w:rPr>
        <w:t xml:space="preserve"> </w:t>
      </w:r>
      <w:r>
        <w:rPr>
          <w:rFonts w:ascii="Sakkal Majalla" w:eastAsia="Calibri" w:hAnsi="Sakkal Majalla" w:cs="Sakkal Majalla" w:hint="cs"/>
          <w:sz w:val="32"/>
          <w:szCs w:val="32"/>
          <w:rtl/>
        </w:rPr>
        <w:t xml:space="preserve">وبسؤال مديري المكتبات العامة عن صيغ الملفات المستخدمة في المشروع الرقمي، فقد عبّرت 18 مكتبة وما </w:t>
      </w:r>
      <w:r>
        <w:rPr>
          <w:rFonts w:ascii="Sakkal Majalla" w:eastAsia="Calibri" w:hAnsi="Sakkal Majalla" w:cs="Sakkal Majalla"/>
          <w:sz w:val="32"/>
          <w:szCs w:val="32"/>
          <w:rtl/>
        </w:rPr>
        <w:t>بنسب</w:t>
      </w:r>
      <w:r>
        <w:rPr>
          <w:rFonts w:ascii="Sakkal Majalla" w:eastAsia="Calibri" w:hAnsi="Sakkal Majalla" w:cs="Sakkal Majalla" w:hint="cs"/>
          <w:sz w:val="32"/>
          <w:szCs w:val="32"/>
          <w:rtl/>
        </w:rPr>
        <w:t>ته</w:t>
      </w:r>
      <w:r>
        <w:rPr>
          <w:rFonts w:ascii="Sakkal Majalla" w:eastAsia="Calibri" w:hAnsi="Sakkal Majalla" w:cs="Sakkal Majalla"/>
          <w:sz w:val="32"/>
          <w:szCs w:val="32"/>
          <w:rtl/>
        </w:rPr>
        <w:t xml:space="preserve"> (34٪) </w:t>
      </w:r>
      <w:r>
        <w:rPr>
          <w:rFonts w:ascii="Sakkal Majalla" w:eastAsia="Calibri" w:hAnsi="Sakkal Majalla" w:cs="Sakkal Majalla" w:hint="cs"/>
          <w:sz w:val="32"/>
          <w:szCs w:val="32"/>
          <w:rtl/>
        </w:rPr>
        <w:t xml:space="preserve">من المجيبين عن الاستبانة الثلاث والخمسين مكتبة بأنها تستخدم صيغة </w:t>
      </w:r>
      <w:r w:rsidRPr="001D535E">
        <w:rPr>
          <w:rFonts w:ascii="Sakkal Majalla" w:eastAsia="Calibri" w:hAnsi="Sakkal Majalla" w:cs="Sakkal Majalla"/>
          <w:sz w:val="32"/>
          <w:szCs w:val="32"/>
        </w:rPr>
        <w:t>pdf</w:t>
      </w:r>
      <w:r>
        <w:rPr>
          <w:rFonts w:ascii="Sakkal Majalla" w:eastAsia="Calibri" w:hAnsi="Sakkal Majalla" w:cs="Sakkal Majalla" w:hint="cs"/>
          <w:sz w:val="32"/>
          <w:szCs w:val="32"/>
          <w:rtl/>
        </w:rPr>
        <w:t>، كما</w:t>
      </w:r>
      <w:r w:rsidRPr="001D535E">
        <w:rPr>
          <w:rFonts w:ascii="Sakkal Majalla" w:eastAsia="Calibri" w:hAnsi="Sakkal Majalla" w:cs="Sakkal Majalla"/>
          <w:sz w:val="32"/>
          <w:szCs w:val="32"/>
          <w:rtl/>
        </w:rPr>
        <w:t xml:space="preserve"> يظهر</w:t>
      </w:r>
      <w:r>
        <w:rPr>
          <w:rFonts w:ascii="Sakkal Majalla" w:eastAsia="Calibri" w:hAnsi="Sakkal Majalla" w:cs="Sakkal Majalla" w:hint="cs"/>
          <w:sz w:val="32"/>
          <w:szCs w:val="32"/>
          <w:rtl/>
        </w:rPr>
        <w:t xml:space="preserve"> ذلك في</w:t>
      </w:r>
      <w:r w:rsidRPr="001D535E">
        <w:rPr>
          <w:rFonts w:ascii="Sakkal Majalla" w:eastAsia="Calibri" w:hAnsi="Sakkal Majalla" w:cs="Sakkal Majalla"/>
          <w:sz w:val="32"/>
          <w:szCs w:val="32"/>
          <w:rtl/>
        </w:rPr>
        <w:t xml:space="preserve"> جدول رقم (</w:t>
      </w:r>
      <w:r>
        <w:rPr>
          <w:rFonts w:ascii="Sakkal Majalla" w:eastAsia="Calibri" w:hAnsi="Sakkal Majalla" w:cs="Sakkal Majalla" w:hint="cs"/>
          <w:sz w:val="32"/>
          <w:szCs w:val="32"/>
          <w:rtl/>
        </w:rPr>
        <w:t>16</w:t>
      </w:r>
      <w:r w:rsidRPr="001D535E">
        <w:rPr>
          <w:rFonts w:ascii="Sakkal Majalla" w:eastAsia="Calibri" w:hAnsi="Sakkal Majalla" w:cs="Sakkal Majalla"/>
          <w:sz w:val="32"/>
          <w:szCs w:val="32"/>
          <w:rtl/>
        </w:rPr>
        <w:t>)</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في حين أن نسبة (1.9٪)  تستخدم </w:t>
      </w:r>
      <w:r w:rsidRPr="001D535E">
        <w:rPr>
          <w:rFonts w:ascii="Sakkal Majalla" w:eastAsia="Calibri" w:hAnsi="Sakkal Majalla" w:cs="Sakkal Majalla"/>
          <w:sz w:val="32"/>
          <w:szCs w:val="32"/>
        </w:rPr>
        <w:t>JPEGs</w:t>
      </w:r>
      <w:r w:rsidRPr="001D535E">
        <w:rPr>
          <w:rFonts w:ascii="Sakkal Majalla" w:eastAsia="Calibri" w:hAnsi="Sakkal Majalla" w:cs="Sakkal Majalla"/>
          <w:sz w:val="32"/>
          <w:szCs w:val="32"/>
          <w:rtl/>
        </w:rPr>
        <w:t>، وأن نسبة (20.8٪) تس</w:t>
      </w:r>
      <w:r>
        <w:rPr>
          <w:rFonts w:ascii="Sakkal Majalla" w:eastAsia="Calibri" w:hAnsi="Sakkal Majalla" w:cs="Sakkal Majalla" w:hint="cs"/>
          <w:sz w:val="32"/>
          <w:szCs w:val="32"/>
          <w:rtl/>
        </w:rPr>
        <w:t>ت</w:t>
      </w:r>
      <w:r w:rsidRPr="001D535E">
        <w:rPr>
          <w:rFonts w:ascii="Sakkal Majalla" w:eastAsia="Calibri" w:hAnsi="Sakkal Majalla" w:cs="Sakkal Majalla"/>
          <w:sz w:val="32"/>
          <w:szCs w:val="32"/>
          <w:rtl/>
        </w:rPr>
        <w:t xml:space="preserve">خدم أخرى، ونسبة (35.8٪) لم </w:t>
      </w:r>
      <w:r>
        <w:rPr>
          <w:rFonts w:ascii="Sakkal Majalla" w:eastAsia="Calibri" w:hAnsi="Sakkal Majalla" w:cs="Sakkal Majalla" w:hint="cs"/>
          <w:sz w:val="32"/>
          <w:szCs w:val="32"/>
          <w:rtl/>
        </w:rPr>
        <w:t>تجب</w:t>
      </w:r>
      <w:r w:rsidRPr="001D535E">
        <w:rPr>
          <w:rFonts w:ascii="Sakkal Majalla" w:eastAsia="Calibri" w:hAnsi="Sakkal Majalla" w:cs="Sakkal Majalla"/>
          <w:sz w:val="32"/>
          <w:szCs w:val="32"/>
          <w:rtl/>
        </w:rPr>
        <w:t>.</w:t>
      </w:r>
    </w:p>
    <w:p w14:paraId="0121B3A4"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28DB9ADB" w14:textId="79245018"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t>جدول رقم (</w:t>
      </w:r>
      <w:r w:rsidRPr="003741B7">
        <w:rPr>
          <w:rFonts w:ascii="Sakkal Majalla" w:eastAsia="Times New Roman" w:hAnsi="Sakkal Majalla" w:cs="Sakkal Majalla" w:hint="cs"/>
          <w:b/>
          <w:bCs/>
          <w:sz w:val="28"/>
          <w:szCs w:val="28"/>
          <w:rtl/>
        </w:rPr>
        <w:t>16</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يوضح صيغة الملفات المستخدمة في المشروع الرقمي</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7"/>
        <w:gridCol w:w="828"/>
        <w:gridCol w:w="1080"/>
      </w:tblGrid>
      <w:tr w:rsidR="00554925" w:rsidRPr="001D535E" w14:paraId="17978405" w14:textId="77777777" w:rsidTr="001B4CD5">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D08E57"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8"/>
                <w:szCs w:val="28"/>
                <w:rtl/>
                <w:lang w:eastAsia="ar-SA"/>
              </w:rPr>
              <w:t xml:space="preserve">صيغة الملفات المستخدمة </w:t>
            </w:r>
          </w:p>
        </w:tc>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F16939"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5E8815"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15F19742" w14:textId="77777777" w:rsidTr="001B4CD5">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2AB066FE"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Pr>
                <w:rFonts w:ascii="Sakkal Majalla" w:eastAsia="Calibri" w:hAnsi="Sakkal Majalla" w:cs="Sakkal Majalla"/>
                <w:sz w:val="28"/>
                <w:szCs w:val="28"/>
                <w:lang w:eastAsia="ar-SA"/>
              </w:rPr>
              <w:t>P</w:t>
            </w:r>
            <w:r w:rsidRPr="003A17C5">
              <w:rPr>
                <w:rFonts w:ascii="Sakkal Majalla" w:eastAsia="Calibri" w:hAnsi="Sakkal Majalla" w:cs="Sakkal Majalla"/>
                <w:sz w:val="28"/>
                <w:szCs w:val="28"/>
                <w:lang w:eastAsia="ar-SA"/>
              </w:rPr>
              <w:t>df</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14:paraId="4C6BFA6F"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5735E32"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34</w:t>
            </w:r>
          </w:p>
        </w:tc>
      </w:tr>
      <w:tr w:rsidR="00554925" w:rsidRPr="001D535E" w14:paraId="468FD79B" w14:textId="77777777" w:rsidTr="001B4CD5">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70447273"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Pr>
                <w:rFonts w:ascii="Sakkal Majalla" w:eastAsia="Calibri" w:hAnsi="Sakkal Majalla" w:cs="Sakkal Majalla"/>
                <w:sz w:val="28"/>
                <w:szCs w:val="28"/>
                <w:lang w:eastAsia="ar-SA"/>
              </w:rPr>
              <w:t>R</w:t>
            </w:r>
            <w:r w:rsidRPr="003A17C5">
              <w:rPr>
                <w:rFonts w:ascii="Sakkal Majalla" w:eastAsia="Calibri" w:hAnsi="Sakkal Majalla" w:cs="Sakkal Majalla"/>
                <w:sz w:val="28"/>
                <w:szCs w:val="28"/>
                <w:lang w:eastAsia="ar-SA"/>
              </w:rPr>
              <w:t>tf</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14:paraId="0CE79DD1"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C9E0E1A"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3.8</w:t>
            </w:r>
          </w:p>
        </w:tc>
      </w:tr>
      <w:tr w:rsidR="00554925" w:rsidRPr="001D535E" w14:paraId="0DABE2BD" w14:textId="77777777" w:rsidTr="001B4CD5">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174F3F2F"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Pr>
                <w:rFonts w:ascii="Sakkal Majalla" w:eastAsia="Calibri" w:hAnsi="Sakkal Majalla" w:cs="Sakkal Majalla"/>
                <w:sz w:val="28"/>
                <w:szCs w:val="28"/>
                <w:lang w:eastAsia="ar-SA"/>
              </w:rPr>
              <w:t>H</w:t>
            </w:r>
            <w:r w:rsidRPr="003A17C5">
              <w:rPr>
                <w:rFonts w:ascii="Sakkal Majalla" w:eastAsia="Calibri" w:hAnsi="Sakkal Majalla" w:cs="Sakkal Majalla"/>
                <w:sz w:val="28"/>
                <w:szCs w:val="28"/>
                <w:lang w:eastAsia="ar-SA"/>
              </w:rPr>
              <w:t>tml</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14:paraId="5637BACD"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3062450"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3.8</w:t>
            </w:r>
          </w:p>
        </w:tc>
      </w:tr>
      <w:tr w:rsidR="00554925" w:rsidRPr="001D535E" w14:paraId="1B165312" w14:textId="77777777" w:rsidTr="001B4CD5">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16261FB0" w14:textId="28A4CA26"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Pr>
                <w:rFonts w:ascii="Sakkal Majalla" w:eastAsia="Calibri" w:hAnsi="Sakkal Majalla" w:cs="Sakkal Majalla"/>
                <w:sz w:val="28"/>
                <w:szCs w:val="28"/>
                <w:lang w:eastAsia="ar-SA"/>
              </w:rPr>
              <w:t>J</w:t>
            </w:r>
            <w:r w:rsidRPr="003A17C5">
              <w:rPr>
                <w:rFonts w:ascii="Sakkal Majalla" w:eastAsia="Calibri" w:hAnsi="Sakkal Majalla" w:cs="Sakkal Majalla"/>
                <w:sz w:val="28"/>
                <w:szCs w:val="28"/>
                <w:lang w:eastAsia="ar-SA"/>
              </w:rPr>
              <w:t>PEGs</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14:paraId="4F9A7129"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2F42402"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1.9</w:t>
            </w:r>
          </w:p>
        </w:tc>
      </w:tr>
      <w:tr w:rsidR="00554925" w:rsidRPr="001D535E" w14:paraId="5FB63024" w14:textId="77777777" w:rsidTr="001B4CD5">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427D9435"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أخرى</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14:paraId="66AB97B5"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FE7EE84"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20.8</w:t>
            </w:r>
          </w:p>
        </w:tc>
      </w:tr>
      <w:tr w:rsidR="00554925" w:rsidRPr="001D535E" w14:paraId="58A79318" w14:textId="77777777" w:rsidTr="001B4CD5">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6B61CE62"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لم يجيب</w:t>
            </w:r>
            <w:r w:rsidRPr="003A17C5">
              <w:rPr>
                <w:rFonts w:ascii="Sakkal Majalla" w:eastAsia="Calibri" w:hAnsi="Sakkal Majalla" w:cs="Sakkal Majalla" w:hint="cs"/>
                <w:sz w:val="28"/>
                <w:szCs w:val="28"/>
                <w:rtl/>
                <w:lang w:eastAsia="ar-SA"/>
              </w:rPr>
              <w:t>وا</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14:paraId="223788BA" w14:textId="77777777" w:rsidR="00554925" w:rsidRPr="003A17C5" w:rsidRDefault="00554925" w:rsidP="00CB67AA">
            <w:pPr>
              <w:spacing w:line="240" w:lineRule="auto"/>
              <w:ind w:left="60" w:right="60"/>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19</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7851C9D" w14:textId="77777777" w:rsidR="00554925" w:rsidRPr="003A17C5" w:rsidRDefault="00554925" w:rsidP="00CB67AA">
            <w:pPr>
              <w:spacing w:line="240" w:lineRule="auto"/>
              <w:ind w:left="60" w:right="60"/>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35.8</w:t>
            </w:r>
          </w:p>
        </w:tc>
      </w:tr>
      <w:tr w:rsidR="00554925" w:rsidRPr="001D535E" w14:paraId="1CF24534" w14:textId="77777777" w:rsidTr="001B4CD5">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2FC2D450"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المجموع</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14:paraId="6057DDAC"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5DFFCCF"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100.0</w:t>
            </w:r>
          </w:p>
        </w:tc>
      </w:tr>
    </w:tbl>
    <w:p w14:paraId="1555919E"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p>
    <w:p w14:paraId="0EC016F2" w14:textId="3AB460CF" w:rsidR="00554925" w:rsidRPr="00E36A15"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b/>
          <w:bCs/>
          <w:sz w:val="32"/>
          <w:szCs w:val="32"/>
          <w:rtl/>
        </w:rPr>
        <w:t>-</w:t>
      </w:r>
      <w:r>
        <w:rPr>
          <w:rFonts w:ascii="Sakkal Majalla" w:eastAsia="Calibri" w:hAnsi="Sakkal Majalla" w:cs="Sakkal Majalla" w:hint="cs"/>
          <w:b/>
          <w:bCs/>
          <w:sz w:val="32"/>
          <w:szCs w:val="32"/>
          <w:rtl/>
        </w:rPr>
        <w:t xml:space="preserve"> </w:t>
      </w:r>
      <w:r w:rsidRPr="001E65F1">
        <w:rPr>
          <w:rFonts w:ascii="Sakkal Majalla" w:eastAsia="Calibri" w:hAnsi="Sakkal Majalla" w:cs="PT Bold Heading"/>
          <w:b/>
          <w:bCs/>
          <w:sz w:val="20"/>
          <w:szCs w:val="20"/>
          <w:rtl/>
        </w:rPr>
        <w:t>صيغة الملفات الأخرى المستخدمة في المشروع الرقمي</w:t>
      </w:r>
      <w:r>
        <w:rPr>
          <w:rFonts w:ascii="Sakkal Majalla" w:eastAsia="Calibri" w:hAnsi="Sakkal Majalla" w:cs="Sakkal Majalla" w:hint="cs"/>
          <w:b/>
          <w:bCs/>
          <w:sz w:val="32"/>
          <w:szCs w:val="32"/>
          <w:rtl/>
        </w:rPr>
        <w:t xml:space="preserve">: </w:t>
      </w:r>
      <w:r>
        <w:rPr>
          <w:rFonts w:ascii="Sakkal Majalla" w:eastAsia="Calibri" w:hAnsi="Sakkal Majalla" w:cs="Sakkal Majalla" w:hint="cs"/>
          <w:sz w:val="32"/>
          <w:szCs w:val="32"/>
          <w:rtl/>
        </w:rPr>
        <w:t xml:space="preserve">أما الصيغ الأخرى المستخدمة </w:t>
      </w:r>
      <w:r>
        <w:rPr>
          <w:rFonts w:ascii="Sakkal Majalla" w:eastAsia="Calibri" w:hAnsi="Sakkal Majalla" w:cs="Sakkal Majalla"/>
          <w:sz w:val="32"/>
          <w:szCs w:val="32"/>
          <w:rtl/>
        </w:rPr>
        <w:t>في المشروع الرقمي</w:t>
      </w:r>
      <w:r>
        <w:rPr>
          <w:rFonts w:ascii="Sakkal Majalla" w:eastAsia="Calibri" w:hAnsi="Sakkal Majalla" w:cs="Sakkal Majalla" w:hint="cs"/>
          <w:sz w:val="32"/>
          <w:szCs w:val="32"/>
          <w:rtl/>
        </w:rPr>
        <w:t xml:space="preserve">، وكما </w:t>
      </w:r>
      <w:r w:rsidRPr="001D535E">
        <w:rPr>
          <w:rFonts w:ascii="Sakkal Majalla" w:eastAsia="Calibri" w:hAnsi="Sakkal Majalla" w:cs="Sakkal Majalla"/>
          <w:sz w:val="32"/>
          <w:szCs w:val="32"/>
          <w:rtl/>
        </w:rPr>
        <w:t>يظهر</w:t>
      </w:r>
      <w:r>
        <w:rPr>
          <w:rFonts w:ascii="Sakkal Majalla" w:eastAsia="Calibri" w:hAnsi="Sakkal Majalla" w:cs="Sakkal Majalla" w:hint="cs"/>
          <w:sz w:val="32"/>
          <w:szCs w:val="32"/>
          <w:rtl/>
        </w:rPr>
        <w:t xml:space="preserve"> في</w:t>
      </w:r>
      <w:r w:rsidRPr="001D535E">
        <w:rPr>
          <w:rFonts w:ascii="Sakkal Majalla" w:eastAsia="Calibri" w:hAnsi="Sakkal Majalla" w:cs="Sakkal Majalla"/>
          <w:sz w:val="32"/>
          <w:szCs w:val="32"/>
          <w:rtl/>
        </w:rPr>
        <w:t xml:space="preserve"> جدول رقم (</w:t>
      </w:r>
      <w:r>
        <w:rPr>
          <w:rFonts w:ascii="Sakkal Majalla" w:eastAsia="Calibri" w:hAnsi="Sakkal Majalla" w:cs="Sakkal Majalla" w:hint="cs"/>
          <w:sz w:val="32"/>
          <w:szCs w:val="32"/>
          <w:rtl/>
        </w:rPr>
        <w:t>17</w:t>
      </w:r>
      <w:r>
        <w:rPr>
          <w:rFonts w:ascii="Sakkal Majalla" w:eastAsia="Calibri" w:hAnsi="Sakkal Majalla" w:cs="Sakkal Majalla"/>
          <w:sz w:val="32"/>
          <w:szCs w:val="32"/>
          <w:rtl/>
        </w:rPr>
        <w:t>)</w:t>
      </w:r>
      <w:r>
        <w:rPr>
          <w:rFonts w:ascii="Sakkal Majalla" w:eastAsia="Calibri" w:hAnsi="Sakkal Majalla" w:cs="Sakkal Majalla" w:hint="cs"/>
          <w:sz w:val="32"/>
          <w:szCs w:val="32"/>
          <w:rtl/>
        </w:rPr>
        <w:t xml:space="preserve"> فتتصدرها صيغة </w:t>
      </w:r>
      <w:r w:rsidRPr="00CD23B2">
        <w:rPr>
          <w:rFonts w:ascii="Sakkal Majalla" w:eastAsia="Calibri" w:hAnsi="Sakkal Majalla" w:cs="Sakkal Majalla"/>
          <w:sz w:val="28"/>
          <w:szCs w:val="28"/>
          <w:lang w:eastAsia="ar-SA"/>
        </w:rPr>
        <w:t>Dll</w:t>
      </w:r>
      <w:r w:rsidRPr="00CD23B2">
        <w:rPr>
          <w:rFonts w:ascii="Sakkal Majalla" w:eastAsia="Calibri" w:hAnsi="Sakkal Majalla" w:cs="Sakkal Majalla" w:hint="cs"/>
          <w:sz w:val="32"/>
          <w:szCs w:val="32"/>
          <w:rtl/>
        </w:rPr>
        <w:t xml:space="preserve"> </w:t>
      </w:r>
      <w:r>
        <w:rPr>
          <w:rFonts w:ascii="Sakkal Majalla" w:eastAsia="Calibri" w:hAnsi="Sakkal Majalla" w:cs="Sakkal Majalla" w:hint="cs"/>
          <w:sz w:val="32"/>
          <w:szCs w:val="32"/>
          <w:rtl/>
        </w:rPr>
        <w:t>الملفات المرجعية)</w:t>
      </w:r>
      <w:r>
        <w:rPr>
          <w:rStyle w:val="EndnoteReference"/>
          <w:rFonts w:ascii="Sakkal Majalla" w:eastAsia="Calibri" w:hAnsi="Sakkal Majalla" w:cs="Sakkal Majalla"/>
          <w:sz w:val="32"/>
          <w:szCs w:val="32"/>
          <w:rtl/>
        </w:rPr>
        <w:endnoteReference w:id="30"/>
      </w:r>
      <w:r>
        <w:rPr>
          <w:rFonts w:ascii="Sakkal Majalla" w:eastAsia="Calibri" w:hAnsi="Sakkal Majalla" w:cs="Sakkal Majalla" w:hint="cs"/>
          <w:sz w:val="32"/>
          <w:szCs w:val="32"/>
          <w:rtl/>
        </w:rPr>
        <w:t xml:space="preserve"> بتكرارين وهو  ما يمثل </w:t>
      </w:r>
      <w:r w:rsidRPr="001D535E">
        <w:rPr>
          <w:rFonts w:ascii="Sakkal Majalla" w:eastAsia="Calibri" w:hAnsi="Sakkal Majalla" w:cs="Sakkal Majalla"/>
          <w:sz w:val="32"/>
          <w:szCs w:val="32"/>
          <w:rtl/>
        </w:rPr>
        <w:t xml:space="preserve">نسبة (20٪) </w:t>
      </w:r>
      <w:r>
        <w:rPr>
          <w:rFonts w:ascii="Sakkal Majalla" w:eastAsia="Calibri" w:hAnsi="Sakkal Majalla" w:cs="Sakkal Majalla" w:hint="cs"/>
          <w:sz w:val="32"/>
          <w:szCs w:val="32"/>
          <w:rtl/>
        </w:rPr>
        <w:t>من المكتبات المجيبة</w:t>
      </w:r>
      <w:r w:rsidRPr="001D535E">
        <w:rPr>
          <w:rFonts w:ascii="Sakkal Majalla" w:eastAsia="Calibri" w:hAnsi="Sakkal Majalla" w:cs="Sakkal Majalla"/>
          <w:sz w:val="32"/>
          <w:szCs w:val="32"/>
          <w:rtl/>
        </w:rPr>
        <w:t xml:space="preserve">، في حين أن نسبة (20٪)  تستخدم </w:t>
      </w:r>
      <w:r>
        <w:rPr>
          <w:rFonts w:ascii="Sakkal Majalla" w:eastAsia="Calibri" w:hAnsi="Sakkal Majalla" w:cs="Sakkal Majalla"/>
          <w:sz w:val="32"/>
          <w:szCs w:val="32"/>
          <w:rtl/>
        </w:rPr>
        <w:t>مستودع الكتب، وأن نسبة (10٪) تس</w:t>
      </w:r>
      <w:r>
        <w:rPr>
          <w:rFonts w:ascii="Sakkal Majalla" w:eastAsia="Calibri" w:hAnsi="Sakkal Majalla" w:cs="Sakkal Majalla" w:hint="cs"/>
          <w:sz w:val="32"/>
          <w:szCs w:val="32"/>
          <w:rtl/>
        </w:rPr>
        <w:t>ت</w:t>
      </w:r>
      <w:r w:rsidRPr="001D535E">
        <w:rPr>
          <w:rFonts w:ascii="Sakkal Majalla" w:eastAsia="Calibri" w:hAnsi="Sakkal Majalla" w:cs="Sakkal Majalla"/>
          <w:sz w:val="32"/>
          <w:szCs w:val="32"/>
          <w:rtl/>
        </w:rPr>
        <w:t xml:space="preserve">خدم </w:t>
      </w:r>
      <w:r>
        <w:rPr>
          <w:rFonts w:ascii="Sakkal Majalla" w:eastAsia="Calibri" w:hAnsi="Sakkal Majalla" w:cs="Sakkal Majalla"/>
          <w:sz w:val="32"/>
          <w:szCs w:val="32"/>
        </w:rPr>
        <w:t>MARC</w:t>
      </w:r>
      <w:r w:rsidRPr="001D535E">
        <w:rPr>
          <w:rFonts w:ascii="Sakkal Majalla" w:eastAsia="Calibri" w:hAnsi="Sakkal Majalla" w:cs="Sakkal Majalla"/>
          <w:sz w:val="32"/>
          <w:szCs w:val="32"/>
          <w:rtl/>
        </w:rPr>
        <w:t xml:space="preserve">، وملف </w:t>
      </w:r>
      <w:r>
        <w:rPr>
          <w:rFonts w:ascii="Sakkal Majalla" w:eastAsia="Calibri" w:hAnsi="Sakkal Majalla" w:cs="Sakkal Majalla"/>
          <w:sz w:val="32"/>
          <w:szCs w:val="32"/>
          <w:rtl/>
        </w:rPr>
        <w:t>أكسس</w:t>
      </w:r>
      <w:r w:rsidRPr="001D535E">
        <w:rPr>
          <w:rFonts w:ascii="Sakkal Majalla" w:eastAsia="Calibri" w:hAnsi="Sakkal Majalla" w:cs="Sakkal Majalla"/>
          <w:sz w:val="32"/>
          <w:szCs w:val="32"/>
          <w:rtl/>
        </w:rPr>
        <w:t xml:space="preserve">  ونسبة (40٪) لايوجد لديهم.</w:t>
      </w:r>
    </w:p>
    <w:p w14:paraId="50675047" w14:textId="4919978C"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75D7BF0E" w14:textId="70C97D2F"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7CD47313"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7A3CEC65" w14:textId="04F54511"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t>جدول رقم (</w:t>
      </w:r>
      <w:r w:rsidRPr="003741B7">
        <w:rPr>
          <w:rFonts w:ascii="Sakkal Majalla" w:eastAsia="Times New Roman" w:hAnsi="Sakkal Majalla" w:cs="Sakkal Majalla" w:hint="cs"/>
          <w:b/>
          <w:bCs/>
          <w:sz w:val="28"/>
          <w:szCs w:val="28"/>
          <w:rtl/>
        </w:rPr>
        <w:t>17</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يوضح صيغة الملفات المستخدمة في المشروع الرقمي</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70"/>
        <w:gridCol w:w="786"/>
        <w:gridCol w:w="1084"/>
      </w:tblGrid>
      <w:tr w:rsidR="00554925" w:rsidRPr="001D535E" w14:paraId="727BC0D6" w14:textId="77777777" w:rsidTr="001B4CD5">
        <w:trPr>
          <w:trHeight w:val="440"/>
          <w:jc w:val="center"/>
        </w:trPr>
        <w:tc>
          <w:tcPr>
            <w:tcW w:w="24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45DE86"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8"/>
                <w:szCs w:val="28"/>
                <w:rtl/>
                <w:lang w:eastAsia="ar-SA"/>
              </w:rPr>
              <w:lastRenderedPageBreak/>
              <w:t xml:space="preserve">صيغة الملفات المستخدمة </w:t>
            </w:r>
          </w:p>
        </w:tc>
        <w:tc>
          <w:tcPr>
            <w:tcW w:w="78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669A9"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0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C04DF7"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33CF40E3" w14:textId="77777777" w:rsidTr="001B4CD5">
        <w:trPr>
          <w:trHeight w:val="440"/>
          <w:jc w:val="center"/>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10A1D638" w14:textId="4970D252" w:rsidR="00554925" w:rsidRPr="007E6BB6" w:rsidRDefault="00554925" w:rsidP="00CB67AA">
            <w:pPr>
              <w:spacing w:after="0" w:line="240" w:lineRule="auto"/>
              <w:contextualSpacing/>
              <w:rPr>
                <w:rFonts w:ascii="Sakkal Majalla" w:eastAsia="Calibri" w:hAnsi="Sakkal Majalla" w:cs="Sakkal Majalla"/>
                <w:color w:val="FF0000"/>
                <w:sz w:val="28"/>
                <w:szCs w:val="28"/>
                <w:lang w:eastAsia="ar-SA"/>
              </w:rPr>
            </w:pPr>
            <w:r w:rsidRPr="00CD23B2">
              <w:rPr>
                <w:rFonts w:ascii="Sakkal Majalla" w:eastAsia="Calibri" w:hAnsi="Sakkal Majalla" w:cs="Sakkal Majalla"/>
                <w:sz w:val="28"/>
                <w:szCs w:val="28"/>
                <w:lang w:eastAsia="ar-SA"/>
              </w:rPr>
              <w:t>Dll</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2BA3DB37" w14:textId="77777777" w:rsidR="00554925" w:rsidRPr="006E6BFE" w:rsidRDefault="00554925" w:rsidP="00CB67AA">
            <w:pPr>
              <w:spacing w:after="0" w:line="240" w:lineRule="auto"/>
              <w:contextualSpacing/>
              <w:jc w:val="center"/>
              <w:rPr>
                <w:rFonts w:ascii="Sakkal Majalla" w:eastAsia="Calibri" w:hAnsi="Sakkal Majalla" w:cs="Sakkal Majalla"/>
                <w:sz w:val="28"/>
                <w:szCs w:val="28"/>
                <w:lang w:eastAsia="ar-SA"/>
              </w:rPr>
            </w:pPr>
            <w:r w:rsidRPr="006E6BFE">
              <w:rPr>
                <w:rFonts w:ascii="Sakkal Majalla" w:eastAsia="Calibri" w:hAnsi="Sakkal Majalla" w:cs="Sakkal Majalla"/>
                <w:sz w:val="28"/>
                <w:szCs w:val="28"/>
                <w:lang w:eastAsia="ar-SA"/>
              </w:rPr>
              <w:t>2</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14:paraId="481DA1A6" w14:textId="76B19745" w:rsidR="00554925" w:rsidRPr="008C54E0" w:rsidRDefault="00554925" w:rsidP="00CB67AA">
            <w:pPr>
              <w:spacing w:after="0" w:line="240" w:lineRule="auto"/>
              <w:contextualSpacing/>
              <w:jc w:val="center"/>
              <w:rPr>
                <w:rFonts w:ascii="Sakkal Majalla" w:eastAsia="Calibri" w:hAnsi="Sakkal Majalla" w:cs="Sakkal Majalla"/>
                <w:sz w:val="28"/>
                <w:szCs w:val="28"/>
                <w:lang w:eastAsia="ar-SA"/>
              </w:rPr>
            </w:pPr>
            <w:r w:rsidRPr="008C54E0">
              <w:rPr>
                <w:rFonts w:ascii="Sakkal Majalla" w:eastAsia="Calibri" w:hAnsi="Sakkal Majalla" w:cs="Sakkal Majalla"/>
                <w:sz w:val="28"/>
                <w:szCs w:val="28"/>
                <w:lang w:eastAsia="ar-SA"/>
              </w:rPr>
              <w:t>3.77</w:t>
            </w:r>
          </w:p>
        </w:tc>
      </w:tr>
      <w:tr w:rsidR="00554925" w:rsidRPr="001D535E" w14:paraId="187D94E1" w14:textId="77777777" w:rsidTr="001B4CD5">
        <w:trPr>
          <w:trHeight w:val="440"/>
          <w:jc w:val="center"/>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30F9074D" w14:textId="77777777" w:rsidR="00554925" w:rsidRPr="006E6BFE" w:rsidRDefault="00554925" w:rsidP="00CB67AA">
            <w:pPr>
              <w:spacing w:after="0" w:line="240" w:lineRule="auto"/>
              <w:contextualSpacing/>
              <w:rPr>
                <w:rFonts w:ascii="Sakkal Majalla" w:eastAsia="Calibri" w:hAnsi="Sakkal Majalla" w:cs="Sakkal Majalla"/>
                <w:sz w:val="28"/>
                <w:szCs w:val="28"/>
                <w:lang w:eastAsia="ar-SA"/>
              </w:rPr>
            </w:pPr>
            <w:r w:rsidRPr="006E6BFE">
              <w:rPr>
                <w:rFonts w:ascii="Sakkal Majalla" w:eastAsia="Calibri" w:hAnsi="Sakkal Majalla" w:cs="Sakkal Majalla"/>
                <w:sz w:val="28"/>
                <w:szCs w:val="28"/>
                <w:rtl/>
                <w:lang w:eastAsia="ar-SA"/>
              </w:rPr>
              <w:t>ملف أكسس</w:t>
            </w:r>
            <w:r w:rsidRPr="006E6BFE">
              <w:rPr>
                <w:rFonts w:ascii="Sakkal Majalla" w:eastAsia="Calibri" w:hAnsi="Sakkal Majalla" w:cs="Sakkal Majalla"/>
                <w:sz w:val="28"/>
                <w:szCs w:val="28"/>
                <w:lang w:eastAsia="ar-SA"/>
              </w:rPr>
              <w:t xml:space="preserve">  ACCESS </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5C99EFB6" w14:textId="77777777" w:rsidR="00554925" w:rsidRPr="006E6BFE" w:rsidRDefault="00554925" w:rsidP="00CB67AA">
            <w:pPr>
              <w:spacing w:after="0" w:line="240" w:lineRule="auto"/>
              <w:contextualSpacing/>
              <w:jc w:val="center"/>
              <w:rPr>
                <w:rFonts w:ascii="Sakkal Majalla" w:eastAsia="Calibri" w:hAnsi="Sakkal Majalla" w:cs="Sakkal Majalla"/>
                <w:sz w:val="28"/>
                <w:szCs w:val="28"/>
                <w:lang w:eastAsia="ar-SA"/>
              </w:rPr>
            </w:pPr>
            <w:r w:rsidRPr="006E6BFE">
              <w:rPr>
                <w:rFonts w:ascii="Sakkal Majalla" w:eastAsia="Calibri" w:hAnsi="Sakkal Majalla" w:cs="Sakkal Majalla"/>
                <w:sz w:val="28"/>
                <w:szCs w:val="28"/>
                <w:rtl/>
                <w:lang w:eastAsia="ar-SA"/>
              </w:rPr>
              <w:t>1</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14:paraId="188DF1AF" w14:textId="18124BEB" w:rsidR="00554925" w:rsidRPr="008C54E0" w:rsidRDefault="00554925" w:rsidP="00CB67AA">
            <w:pPr>
              <w:spacing w:after="0" w:line="240" w:lineRule="auto"/>
              <w:contextualSpacing/>
              <w:jc w:val="center"/>
              <w:rPr>
                <w:rFonts w:ascii="Sakkal Majalla" w:eastAsia="Calibri" w:hAnsi="Sakkal Majalla" w:cs="Sakkal Majalla"/>
                <w:sz w:val="28"/>
                <w:szCs w:val="28"/>
                <w:lang w:eastAsia="ar-SA"/>
              </w:rPr>
            </w:pPr>
            <w:r w:rsidRPr="008C54E0">
              <w:rPr>
                <w:rFonts w:ascii="Sakkal Majalla" w:eastAsia="Calibri" w:hAnsi="Sakkal Majalla" w:cs="Sakkal Majalla"/>
                <w:sz w:val="28"/>
                <w:szCs w:val="28"/>
                <w:lang w:eastAsia="ar-SA"/>
              </w:rPr>
              <w:t>1.88</w:t>
            </w:r>
          </w:p>
        </w:tc>
      </w:tr>
      <w:tr w:rsidR="00554925" w:rsidRPr="001D535E" w14:paraId="5FED5C69" w14:textId="77777777" w:rsidTr="001B4CD5">
        <w:trPr>
          <w:trHeight w:val="440"/>
          <w:jc w:val="center"/>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24C52819" w14:textId="77777777" w:rsidR="00554925" w:rsidRPr="006E6BFE" w:rsidRDefault="00554925" w:rsidP="00CB67AA">
            <w:pPr>
              <w:spacing w:after="0" w:line="240" w:lineRule="auto"/>
              <w:contextualSpacing/>
              <w:rPr>
                <w:rFonts w:ascii="Sakkal Majalla" w:eastAsia="Calibri" w:hAnsi="Sakkal Majalla" w:cs="Sakkal Majalla"/>
                <w:sz w:val="28"/>
                <w:szCs w:val="28"/>
                <w:lang w:eastAsia="ar-SA"/>
              </w:rPr>
            </w:pPr>
            <w:r w:rsidRPr="006E6BFE">
              <w:rPr>
                <w:rFonts w:ascii="Sakkal Majalla" w:eastAsia="Calibri" w:hAnsi="Sakkal Majalla" w:cs="Sakkal Majalla"/>
                <w:sz w:val="28"/>
                <w:szCs w:val="28"/>
                <w:lang w:eastAsia="ar-SA"/>
              </w:rPr>
              <w:t>MARC</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3AA00EF0" w14:textId="77777777" w:rsidR="00554925" w:rsidRPr="006E6BFE" w:rsidRDefault="00554925" w:rsidP="00CB67AA">
            <w:pPr>
              <w:spacing w:after="0" w:line="240" w:lineRule="auto"/>
              <w:contextualSpacing/>
              <w:jc w:val="center"/>
              <w:rPr>
                <w:rFonts w:ascii="Sakkal Majalla" w:eastAsia="Calibri" w:hAnsi="Sakkal Majalla" w:cs="Sakkal Majalla"/>
                <w:sz w:val="28"/>
                <w:szCs w:val="28"/>
                <w:lang w:eastAsia="ar-SA"/>
              </w:rPr>
            </w:pPr>
            <w:r w:rsidRPr="006E6BFE">
              <w:rPr>
                <w:rFonts w:ascii="Sakkal Majalla" w:eastAsia="Calibri" w:hAnsi="Sakkal Majalla" w:cs="Sakkal Majalla"/>
                <w:sz w:val="28"/>
                <w:szCs w:val="28"/>
                <w:lang w:eastAsia="ar-SA"/>
              </w:rPr>
              <w:t>1</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14:paraId="2969EE72" w14:textId="1FE2A0C5" w:rsidR="00554925" w:rsidRPr="008C54E0" w:rsidRDefault="00554925" w:rsidP="00CB67AA">
            <w:pPr>
              <w:spacing w:after="0" w:line="240" w:lineRule="auto"/>
              <w:contextualSpacing/>
              <w:jc w:val="center"/>
              <w:rPr>
                <w:rFonts w:ascii="Sakkal Majalla" w:eastAsia="Calibri" w:hAnsi="Sakkal Majalla" w:cs="Sakkal Majalla"/>
                <w:sz w:val="28"/>
                <w:szCs w:val="28"/>
                <w:lang w:eastAsia="ar-SA"/>
              </w:rPr>
            </w:pPr>
            <w:r w:rsidRPr="008C54E0">
              <w:rPr>
                <w:rFonts w:ascii="Sakkal Majalla" w:eastAsia="Calibri" w:hAnsi="Sakkal Majalla" w:cs="Sakkal Majalla"/>
                <w:sz w:val="28"/>
                <w:szCs w:val="28"/>
                <w:lang w:eastAsia="ar-SA"/>
              </w:rPr>
              <w:t>1.88</w:t>
            </w:r>
          </w:p>
        </w:tc>
      </w:tr>
      <w:tr w:rsidR="00554925" w:rsidRPr="001D535E" w14:paraId="475DDA39" w14:textId="77777777" w:rsidTr="001B4CD5">
        <w:trPr>
          <w:trHeight w:val="440"/>
          <w:jc w:val="center"/>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2FFF0F8C" w14:textId="77777777" w:rsidR="00554925" w:rsidRPr="006E6BFE" w:rsidRDefault="00554925" w:rsidP="00CB67AA">
            <w:pPr>
              <w:spacing w:after="0" w:line="240" w:lineRule="auto"/>
              <w:contextualSpacing/>
              <w:rPr>
                <w:rFonts w:ascii="Sakkal Majalla" w:eastAsia="Calibri" w:hAnsi="Sakkal Majalla" w:cs="Sakkal Majalla"/>
                <w:sz w:val="28"/>
                <w:szCs w:val="28"/>
                <w:lang w:eastAsia="ar-SA"/>
              </w:rPr>
            </w:pPr>
            <w:r w:rsidRPr="006E6BFE">
              <w:rPr>
                <w:rFonts w:ascii="Sakkal Majalla" w:eastAsia="Calibri" w:hAnsi="Sakkal Majalla" w:cs="Sakkal Majalla"/>
                <w:sz w:val="28"/>
                <w:szCs w:val="28"/>
                <w:rtl/>
                <w:lang w:eastAsia="ar-SA"/>
              </w:rPr>
              <w:t>مستودع الكتب</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67043ACF" w14:textId="77777777" w:rsidR="00554925" w:rsidRPr="006E6BFE" w:rsidRDefault="00554925" w:rsidP="00CB67AA">
            <w:pPr>
              <w:spacing w:after="0" w:line="240" w:lineRule="auto"/>
              <w:contextualSpacing/>
              <w:jc w:val="center"/>
              <w:rPr>
                <w:rFonts w:ascii="Sakkal Majalla" w:eastAsia="Calibri" w:hAnsi="Sakkal Majalla" w:cs="Sakkal Majalla"/>
                <w:sz w:val="28"/>
                <w:szCs w:val="28"/>
                <w:lang w:eastAsia="ar-SA"/>
              </w:rPr>
            </w:pPr>
            <w:r w:rsidRPr="006E6BFE">
              <w:rPr>
                <w:rFonts w:ascii="Sakkal Majalla" w:eastAsia="Calibri" w:hAnsi="Sakkal Majalla" w:cs="Sakkal Majalla"/>
                <w:sz w:val="28"/>
                <w:szCs w:val="28"/>
                <w:rtl/>
                <w:lang w:eastAsia="ar-SA"/>
              </w:rPr>
              <w:t>2</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14:paraId="285105F2" w14:textId="5579875E" w:rsidR="00554925" w:rsidRPr="008C54E0" w:rsidRDefault="00554925" w:rsidP="00CB67AA">
            <w:pPr>
              <w:spacing w:after="0" w:line="240" w:lineRule="auto"/>
              <w:contextualSpacing/>
              <w:jc w:val="center"/>
              <w:rPr>
                <w:rFonts w:ascii="Sakkal Majalla" w:eastAsia="Calibri" w:hAnsi="Sakkal Majalla" w:cs="Sakkal Majalla"/>
                <w:sz w:val="28"/>
                <w:szCs w:val="28"/>
                <w:lang w:eastAsia="ar-SA"/>
              </w:rPr>
            </w:pPr>
            <w:r w:rsidRPr="008C54E0">
              <w:rPr>
                <w:rFonts w:ascii="Sakkal Majalla" w:eastAsia="Calibri" w:hAnsi="Sakkal Majalla" w:cs="Sakkal Majalla"/>
                <w:sz w:val="28"/>
                <w:szCs w:val="28"/>
                <w:lang w:eastAsia="ar-SA"/>
              </w:rPr>
              <w:t>3.77</w:t>
            </w:r>
          </w:p>
        </w:tc>
      </w:tr>
      <w:tr w:rsidR="00554925" w:rsidRPr="001D535E" w14:paraId="67903E07" w14:textId="77777777" w:rsidTr="001B4CD5">
        <w:trPr>
          <w:trHeight w:val="440"/>
          <w:jc w:val="center"/>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76899738" w14:textId="77777777" w:rsidR="00554925" w:rsidRPr="006E6BFE" w:rsidRDefault="00554925" w:rsidP="00CB67AA">
            <w:pPr>
              <w:spacing w:after="0" w:line="240" w:lineRule="auto"/>
              <w:contextualSpacing/>
              <w:rPr>
                <w:rFonts w:ascii="Sakkal Majalla" w:eastAsia="Calibri" w:hAnsi="Sakkal Majalla" w:cs="Sakkal Majalla"/>
                <w:sz w:val="28"/>
                <w:szCs w:val="28"/>
                <w:lang w:eastAsia="ar-SA"/>
              </w:rPr>
            </w:pPr>
            <w:r w:rsidRPr="006E6BFE">
              <w:rPr>
                <w:rFonts w:ascii="Sakkal Majalla" w:eastAsia="Calibri" w:hAnsi="Sakkal Majalla" w:cs="Sakkal Majalla"/>
                <w:sz w:val="28"/>
                <w:szCs w:val="28"/>
                <w:rtl/>
                <w:lang w:eastAsia="ar-SA"/>
              </w:rPr>
              <w:t>لا يوجد</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177B295F" w14:textId="77777777" w:rsidR="00554925" w:rsidRPr="006E6BFE" w:rsidRDefault="00554925" w:rsidP="00CB67AA">
            <w:pPr>
              <w:spacing w:after="0" w:line="240" w:lineRule="auto"/>
              <w:contextualSpacing/>
              <w:jc w:val="center"/>
              <w:rPr>
                <w:rFonts w:ascii="Sakkal Majalla" w:eastAsia="Calibri" w:hAnsi="Sakkal Majalla" w:cs="Sakkal Majalla"/>
                <w:sz w:val="28"/>
                <w:szCs w:val="28"/>
                <w:lang w:eastAsia="ar-SA"/>
              </w:rPr>
            </w:pPr>
            <w:r w:rsidRPr="006E6BFE">
              <w:rPr>
                <w:rFonts w:ascii="Sakkal Majalla" w:eastAsia="Calibri" w:hAnsi="Sakkal Majalla" w:cs="Sakkal Majalla"/>
                <w:sz w:val="28"/>
                <w:szCs w:val="28"/>
                <w:rtl/>
                <w:lang w:eastAsia="ar-SA"/>
              </w:rPr>
              <w:t>4</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14:paraId="6AEED5E2" w14:textId="3594305A" w:rsidR="00554925" w:rsidRPr="008C54E0" w:rsidRDefault="00554925" w:rsidP="00CB67AA">
            <w:pPr>
              <w:spacing w:after="0" w:line="240" w:lineRule="auto"/>
              <w:contextualSpacing/>
              <w:jc w:val="center"/>
              <w:rPr>
                <w:rFonts w:ascii="Sakkal Majalla" w:eastAsia="Calibri" w:hAnsi="Sakkal Majalla" w:cs="Sakkal Majalla"/>
                <w:sz w:val="28"/>
                <w:szCs w:val="28"/>
                <w:lang w:eastAsia="ar-SA"/>
              </w:rPr>
            </w:pPr>
            <w:r w:rsidRPr="008C54E0">
              <w:rPr>
                <w:rFonts w:ascii="Sakkal Majalla" w:eastAsia="Calibri" w:hAnsi="Sakkal Majalla" w:cs="Sakkal Majalla"/>
                <w:sz w:val="28"/>
                <w:szCs w:val="28"/>
                <w:lang w:eastAsia="ar-SA"/>
              </w:rPr>
              <w:t>7.54</w:t>
            </w:r>
          </w:p>
        </w:tc>
      </w:tr>
      <w:tr w:rsidR="00554925" w:rsidRPr="001D535E" w14:paraId="2D3AB283" w14:textId="77777777" w:rsidTr="001B4CD5">
        <w:trPr>
          <w:trHeight w:val="440"/>
          <w:jc w:val="center"/>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23A8875C" w14:textId="77777777" w:rsidR="00554925" w:rsidRPr="006E6BFE" w:rsidRDefault="00554925" w:rsidP="00CB67AA">
            <w:pPr>
              <w:spacing w:after="0" w:line="240" w:lineRule="auto"/>
              <w:contextualSpacing/>
              <w:rPr>
                <w:rFonts w:ascii="Sakkal Majalla" w:eastAsia="Calibri" w:hAnsi="Sakkal Majalla" w:cs="Sakkal Majalla"/>
                <w:sz w:val="28"/>
                <w:szCs w:val="28"/>
                <w:rtl/>
                <w:lang w:eastAsia="ar-SA"/>
              </w:rPr>
            </w:pPr>
            <w:r w:rsidRPr="006E6BFE">
              <w:rPr>
                <w:rFonts w:ascii="Sakkal Majalla" w:eastAsia="Calibri" w:hAnsi="Sakkal Majalla" w:cs="Sakkal Majalla" w:hint="cs"/>
                <w:sz w:val="28"/>
                <w:szCs w:val="28"/>
                <w:rtl/>
                <w:lang w:eastAsia="ar-SA"/>
              </w:rPr>
              <w:t>لم تجب</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135D8EB8" w14:textId="77777777" w:rsidR="00554925" w:rsidRPr="006E6BFE" w:rsidRDefault="00554925" w:rsidP="00CB67AA">
            <w:pPr>
              <w:spacing w:after="0" w:line="240" w:lineRule="auto"/>
              <w:contextualSpacing/>
              <w:jc w:val="center"/>
              <w:rPr>
                <w:rFonts w:ascii="Sakkal Majalla" w:eastAsia="Calibri" w:hAnsi="Sakkal Majalla" w:cs="Sakkal Majalla"/>
                <w:sz w:val="28"/>
                <w:szCs w:val="28"/>
                <w:rtl/>
                <w:lang w:eastAsia="ar-SA"/>
              </w:rPr>
            </w:pPr>
            <w:r w:rsidRPr="006E6BFE">
              <w:rPr>
                <w:rFonts w:ascii="Sakkal Majalla" w:eastAsia="Calibri" w:hAnsi="Sakkal Majalla" w:cs="Sakkal Majalla" w:hint="cs"/>
                <w:sz w:val="28"/>
                <w:szCs w:val="28"/>
                <w:rtl/>
                <w:lang w:eastAsia="ar-SA"/>
              </w:rPr>
              <w:t>43</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14:paraId="0738E876" w14:textId="42C00C68" w:rsidR="00554925" w:rsidRPr="008C54E0" w:rsidRDefault="00554925" w:rsidP="00CB67AA">
            <w:pPr>
              <w:spacing w:after="0" w:line="240" w:lineRule="auto"/>
              <w:contextualSpacing/>
              <w:jc w:val="center"/>
              <w:rPr>
                <w:rFonts w:ascii="Sakkal Majalla" w:eastAsia="Calibri" w:hAnsi="Sakkal Majalla" w:cs="Sakkal Majalla"/>
                <w:sz w:val="28"/>
                <w:szCs w:val="28"/>
                <w:rtl/>
                <w:lang w:eastAsia="ar-SA"/>
              </w:rPr>
            </w:pPr>
            <w:r w:rsidRPr="008C54E0">
              <w:rPr>
                <w:rFonts w:ascii="Sakkal Majalla" w:eastAsia="Calibri" w:hAnsi="Sakkal Majalla" w:cs="Sakkal Majalla"/>
                <w:sz w:val="28"/>
                <w:szCs w:val="28"/>
                <w:lang w:eastAsia="ar-SA"/>
              </w:rPr>
              <w:t>81.1</w:t>
            </w:r>
          </w:p>
        </w:tc>
      </w:tr>
      <w:tr w:rsidR="00554925" w:rsidRPr="001D535E" w14:paraId="313E7BD7" w14:textId="77777777" w:rsidTr="001B4CD5">
        <w:trPr>
          <w:trHeight w:val="440"/>
          <w:jc w:val="center"/>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3FDF158B" w14:textId="77777777" w:rsidR="00554925" w:rsidRPr="006E6BFE" w:rsidRDefault="00554925" w:rsidP="00CB67AA">
            <w:pPr>
              <w:spacing w:after="0" w:line="240" w:lineRule="auto"/>
              <w:contextualSpacing/>
              <w:rPr>
                <w:rFonts w:ascii="Sakkal Majalla" w:eastAsia="Calibri" w:hAnsi="Sakkal Majalla" w:cs="Sakkal Majalla"/>
                <w:sz w:val="28"/>
                <w:szCs w:val="28"/>
                <w:lang w:eastAsia="ar-SA"/>
              </w:rPr>
            </w:pPr>
            <w:r w:rsidRPr="006E6BFE">
              <w:rPr>
                <w:rFonts w:ascii="Sakkal Majalla" w:eastAsia="Calibri" w:hAnsi="Sakkal Majalla" w:cs="Sakkal Majalla"/>
                <w:sz w:val="28"/>
                <w:szCs w:val="28"/>
                <w:rtl/>
                <w:lang w:eastAsia="ar-SA"/>
              </w:rPr>
              <w:t>المجموع</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6C4A5A0C" w14:textId="77777777" w:rsidR="00554925" w:rsidRPr="006E6BFE" w:rsidRDefault="00554925" w:rsidP="00CB67AA">
            <w:pPr>
              <w:spacing w:after="0" w:line="240" w:lineRule="auto"/>
              <w:contextualSpacing/>
              <w:jc w:val="center"/>
              <w:rPr>
                <w:rFonts w:ascii="Sakkal Majalla" w:eastAsia="Calibri" w:hAnsi="Sakkal Majalla" w:cs="Sakkal Majalla"/>
                <w:sz w:val="28"/>
                <w:szCs w:val="28"/>
                <w:lang w:eastAsia="ar-SA"/>
              </w:rPr>
            </w:pPr>
            <w:r w:rsidRPr="006E6BFE">
              <w:rPr>
                <w:rFonts w:ascii="Sakkal Majalla" w:eastAsia="Calibri" w:hAnsi="Sakkal Majalla" w:cs="Sakkal Majalla" w:hint="cs"/>
                <w:sz w:val="28"/>
                <w:szCs w:val="28"/>
                <w:rtl/>
                <w:lang w:eastAsia="ar-SA"/>
              </w:rPr>
              <w:t>53</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14:paraId="7B6D756B" w14:textId="77777777" w:rsidR="00554925" w:rsidRPr="006E6BFE" w:rsidRDefault="00554925" w:rsidP="00CB67AA">
            <w:pPr>
              <w:spacing w:after="0" w:line="240" w:lineRule="auto"/>
              <w:contextualSpacing/>
              <w:jc w:val="center"/>
              <w:rPr>
                <w:rFonts w:ascii="Sakkal Majalla" w:eastAsia="Calibri" w:hAnsi="Sakkal Majalla" w:cs="Sakkal Majalla"/>
                <w:sz w:val="28"/>
                <w:szCs w:val="28"/>
                <w:lang w:eastAsia="ar-SA"/>
              </w:rPr>
            </w:pPr>
            <w:r w:rsidRPr="006E6BFE">
              <w:rPr>
                <w:rFonts w:ascii="Sakkal Majalla" w:eastAsia="Calibri" w:hAnsi="Sakkal Majalla" w:cs="Sakkal Majalla"/>
                <w:sz w:val="28"/>
                <w:szCs w:val="28"/>
                <w:lang w:eastAsia="ar-SA"/>
              </w:rPr>
              <w:t>100.0</w:t>
            </w:r>
          </w:p>
        </w:tc>
      </w:tr>
    </w:tbl>
    <w:p w14:paraId="4521A539" w14:textId="77777777" w:rsidR="00554925" w:rsidRDefault="00554925" w:rsidP="00CB67AA">
      <w:pPr>
        <w:spacing w:after="0" w:line="240" w:lineRule="auto"/>
        <w:contextualSpacing/>
        <w:jc w:val="both"/>
        <w:rPr>
          <w:rFonts w:ascii="Sakkal Majalla" w:eastAsia="Calibri" w:hAnsi="Sakkal Majalla" w:cs="Sakkal Majalla"/>
          <w:sz w:val="32"/>
          <w:szCs w:val="32"/>
          <w:rtl/>
        </w:rPr>
      </w:pPr>
    </w:p>
    <w:p w14:paraId="36CC4570" w14:textId="7773E2FA" w:rsidR="00554925"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b/>
          <w:bCs/>
          <w:sz w:val="32"/>
          <w:szCs w:val="32"/>
          <w:rtl/>
        </w:rPr>
        <w:t>-</w:t>
      </w:r>
      <w:r>
        <w:rPr>
          <w:rFonts w:ascii="Sakkal Majalla" w:eastAsia="Calibri" w:hAnsi="Sakkal Majalla" w:cs="Sakkal Majalla" w:hint="cs"/>
          <w:b/>
          <w:bCs/>
          <w:sz w:val="32"/>
          <w:szCs w:val="32"/>
          <w:rtl/>
        </w:rPr>
        <w:t xml:space="preserve"> </w:t>
      </w:r>
      <w:r w:rsidRPr="001E65F1">
        <w:rPr>
          <w:rFonts w:ascii="Sakkal Majalla" w:eastAsia="Calibri" w:hAnsi="Sakkal Majalla" w:cs="PT Bold Heading"/>
          <w:b/>
          <w:bCs/>
          <w:sz w:val="20"/>
          <w:szCs w:val="20"/>
          <w:rtl/>
        </w:rPr>
        <w:t>مدى استخدام معيار محدد للميتاداتا (الوصفية والفنية والإدارية)</w:t>
      </w:r>
      <w:r w:rsidRPr="001E65F1">
        <w:rPr>
          <w:rFonts w:ascii="Sakkal Majalla" w:eastAsia="Calibri" w:hAnsi="Sakkal Majalla" w:cs="PT Bold Heading" w:hint="cs"/>
          <w:b/>
          <w:bCs/>
          <w:sz w:val="20"/>
          <w:szCs w:val="20"/>
          <w:rtl/>
        </w:rPr>
        <w:t>:</w:t>
      </w:r>
      <w:r>
        <w:rPr>
          <w:rFonts w:ascii="Sakkal Majalla" w:eastAsia="Calibri" w:hAnsi="Sakkal Majalla" w:cs="Sakkal Majalla" w:hint="cs"/>
          <w:b/>
          <w:bCs/>
          <w:sz w:val="32"/>
          <w:szCs w:val="32"/>
          <w:rtl/>
        </w:rPr>
        <w:t xml:space="preserve"> </w:t>
      </w:r>
      <w:r>
        <w:rPr>
          <w:rFonts w:ascii="Sakkal Majalla" w:eastAsia="Calibri" w:hAnsi="Sakkal Majalla" w:cs="Sakkal Majalla" w:hint="cs"/>
          <w:sz w:val="32"/>
          <w:szCs w:val="32"/>
          <w:rtl/>
        </w:rPr>
        <w:t xml:space="preserve">إن نتيجة هذا السؤال متوقعة هنا، حيث لا تسخدم المكتبات معيار للميتاداتا، ذلك أنها لا تستخدم أصلا حزم كبيرة ومهنية لإدارة مجموعاتها. ولذلك، وكما </w:t>
      </w:r>
      <w:r w:rsidRPr="001D535E">
        <w:rPr>
          <w:rFonts w:ascii="Sakkal Majalla" w:eastAsia="Calibri" w:hAnsi="Sakkal Majalla" w:cs="Sakkal Majalla"/>
          <w:sz w:val="32"/>
          <w:szCs w:val="32"/>
          <w:rtl/>
        </w:rPr>
        <w:t>يظهر جدول رقم (</w:t>
      </w:r>
      <w:r>
        <w:rPr>
          <w:rFonts w:ascii="Sakkal Majalla" w:eastAsia="Calibri" w:hAnsi="Sakkal Majalla" w:cs="Sakkal Majalla" w:hint="cs"/>
          <w:sz w:val="32"/>
          <w:szCs w:val="32"/>
          <w:rtl/>
        </w:rPr>
        <w:t>18</w:t>
      </w:r>
      <w:r w:rsidRPr="001D535E">
        <w:rPr>
          <w:rFonts w:ascii="Sakkal Majalla" w:eastAsia="Calibri" w:hAnsi="Sakkal Majalla" w:cs="Sakkal Majalla"/>
          <w:sz w:val="32"/>
          <w:szCs w:val="32"/>
          <w:rtl/>
        </w:rPr>
        <w:t xml:space="preserve">) </w:t>
      </w:r>
      <w:r>
        <w:rPr>
          <w:rFonts w:ascii="Sakkal Majalla" w:eastAsia="Calibri" w:hAnsi="Sakkal Majalla" w:cs="Sakkal Majalla" w:hint="cs"/>
          <w:sz w:val="32"/>
          <w:szCs w:val="32"/>
          <w:rtl/>
        </w:rPr>
        <w:t xml:space="preserve">فإن 41 مكتبة وهو ما </w:t>
      </w:r>
      <w:r w:rsidRPr="001D535E">
        <w:rPr>
          <w:rFonts w:ascii="Sakkal Majalla" w:eastAsia="Calibri" w:hAnsi="Sakkal Majalla" w:cs="Sakkal Majalla"/>
          <w:sz w:val="32"/>
          <w:szCs w:val="32"/>
          <w:rtl/>
        </w:rPr>
        <w:t>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(77.4٪) </w:t>
      </w:r>
      <w:r>
        <w:rPr>
          <w:rFonts w:ascii="Sakkal Majalla" w:eastAsia="Calibri" w:hAnsi="Sakkal Majalla" w:cs="Sakkal Majalla" w:hint="cs"/>
          <w:sz w:val="32"/>
          <w:szCs w:val="32"/>
          <w:rtl/>
        </w:rPr>
        <w:t xml:space="preserve">عبّرت عن عدم </w:t>
      </w:r>
      <w:r w:rsidRPr="001D535E">
        <w:rPr>
          <w:rFonts w:ascii="Sakkal Majalla" w:eastAsia="Calibri" w:hAnsi="Sakkal Majalla" w:cs="Sakkal Majalla"/>
          <w:sz w:val="32"/>
          <w:szCs w:val="32"/>
          <w:rtl/>
        </w:rPr>
        <w:t>استخدام</w:t>
      </w:r>
      <w:r>
        <w:rPr>
          <w:rFonts w:ascii="Sakkal Majalla" w:eastAsia="Calibri" w:hAnsi="Sakkal Majalla" w:cs="Sakkal Majalla" w:hint="cs"/>
          <w:sz w:val="32"/>
          <w:szCs w:val="32"/>
          <w:rtl/>
        </w:rPr>
        <w:t>ها لأي</w:t>
      </w:r>
      <w:r w:rsidRPr="001D535E">
        <w:rPr>
          <w:rFonts w:ascii="Sakkal Majalla" w:eastAsia="Calibri" w:hAnsi="Sakkal Majalla" w:cs="Sakkal Majalla"/>
          <w:sz w:val="32"/>
          <w:szCs w:val="32"/>
          <w:rtl/>
        </w:rPr>
        <w:t xml:space="preserve"> معيار للميتاداتا (الوصفية والفنية و</w:t>
      </w:r>
      <w:r>
        <w:rPr>
          <w:rFonts w:ascii="Sakkal Majalla" w:eastAsia="Calibri" w:hAnsi="Sakkal Majalla" w:cs="Sakkal Majalla"/>
          <w:sz w:val="32"/>
          <w:szCs w:val="32"/>
          <w:rtl/>
        </w:rPr>
        <w:t xml:space="preserve">الإدارية)، وأن نسبة (22.6٪) </w:t>
      </w:r>
      <w:r>
        <w:rPr>
          <w:rFonts w:ascii="Sakkal Majalla" w:eastAsia="Calibri" w:hAnsi="Sakkal Majalla" w:cs="Sakkal Majalla" w:hint="cs"/>
          <w:sz w:val="32"/>
          <w:szCs w:val="32"/>
          <w:rtl/>
        </w:rPr>
        <w:t>من مجتمع الدراسة التي أجابت عن الاستبانة تجاهلت الإجابة عن هذا السؤال.</w:t>
      </w:r>
    </w:p>
    <w:p w14:paraId="077027BA"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5590A956" w14:textId="267F947C"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t>جدول رقم (</w:t>
      </w:r>
      <w:r w:rsidRPr="003741B7">
        <w:rPr>
          <w:rFonts w:ascii="Sakkal Majalla" w:eastAsia="Times New Roman" w:hAnsi="Sakkal Majalla" w:cs="Sakkal Majalla" w:hint="cs"/>
          <w:b/>
          <w:bCs/>
          <w:sz w:val="28"/>
          <w:szCs w:val="28"/>
          <w:rtl/>
        </w:rPr>
        <w:t>18</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يوضح مدى استخدام معيار محدد للميتاداتا</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7"/>
        <w:gridCol w:w="991"/>
        <w:gridCol w:w="1080"/>
      </w:tblGrid>
      <w:tr w:rsidR="00554925" w:rsidRPr="001D535E" w14:paraId="0A9FC6BC" w14:textId="77777777" w:rsidTr="00D538F0">
        <w:trPr>
          <w:trHeight w:val="440"/>
          <w:jc w:val="center"/>
        </w:trPr>
        <w:tc>
          <w:tcPr>
            <w:tcW w:w="28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BD254E"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8"/>
                <w:szCs w:val="28"/>
                <w:rtl/>
                <w:lang w:eastAsia="ar-SA"/>
              </w:rPr>
              <w:t>استخدام معيار محدد للميتاداتا</w:t>
            </w:r>
          </w:p>
        </w:tc>
        <w:tc>
          <w:tcPr>
            <w:tcW w:w="9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4CEBBD"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FC99AA"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271A7FD3" w14:textId="77777777" w:rsidTr="00D538F0">
        <w:trPr>
          <w:trHeight w:val="440"/>
          <w:jc w:val="center"/>
        </w:trPr>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14:paraId="2E97C1B6"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لا</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0EEF2B6D"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41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861B2F1"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77.4</w:t>
            </w:r>
          </w:p>
        </w:tc>
      </w:tr>
      <w:tr w:rsidR="00554925" w:rsidRPr="001D535E" w14:paraId="69086807" w14:textId="77777777" w:rsidTr="00D538F0">
        <w:trPr>
          <w:trHeight w:val="440"/>
          <w:jc w:val="center"/>
        </w:trPr>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14:paraId="3EA684F0"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لم يجيب</w:t>
            </w:r>
            <w:r w:rsidRPr="003A17C5">
              <w:rPr>
                <w:rFonts w:ascii="Sakkal Majalla" w:eastAsia="Calibri" w:hAnsi="Sakkal Majalla" w:cs="Sakkal Majalla" w:hint="cs"/>
                <w:sz w:val="28"/>
                <w:szCs w:val="28"/>
                <w:rtl/>
                <w:lang w:eastAsia="ar-SA"/>
              </w:rPr>
              <w:t>وا</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546C960"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7A827B6"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22.6</w:t>
            </w:r>
          </w:p>
        </w:tc>
      </w:tr>
      <w:tr w:rsidR="00554925" w:rsidRPr="001D535E" w14:paraId="132895E5" w14:textId="77777777" w:rsidTr="00D538F0">
        <w:trPr>
          <w:trHeight w:val="440"/>
          <w:jc w:val="center"/>
        </w:trPr>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14:paraId="028BB880"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المجموع</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4531C5D0"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17EA910"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100.0</w:t>
            </w:r>
          </w:p>
        </w:tc>
      </w:tr>
    </w:tbl>
    <w:p w14:paraId="170B25D2" w14:textId="77777777" w:rsidR="00554925" w:rsidRDefault="00554925" w:rsidP="00CB67AA">
      <w:pPr>
        <w:spacing w:after="0" w:line="240" w:lineRule="auto"/>
        <w:contextualSpacing/>
        <w:jc w:val="both"/>
        <w:rPr>
          <w:rFonts w:ascii="Sakkal Majalla" w:eastAsia="Calibri" w:hAnsi="Sakkal Majalla" w:cs="Sakkal Majalla"/>
          <w:sz w:val="32"/>
          <w:szCs w:val="32"/>
          <w:rtl/>
        </w:rPr>
      </w:pPr>
    </w:p>
    <w:p w14:paraId="21B6A289" w14:textId="7D4F9B9B" w:rsidR="00554925" w:rsidRDefault="00554925" w:rsidP="00CB67AA">
      <w:pPr>
        <w:spacing w:after="0" w:line="240" w:lineRule="auto"/>
        <w:contextualSpacing/>
        <w:jc w:val="both"/>
        <w:rPr>
          <w:rFonts w:ascii="Sakkal Majalla" w:eastAsia="Calibri" w:hAnsi="Sakkal Majalla" w:cs="Sakkal Majalla"/>
          <w:sz w:val="32"/>
          <w:szCs w:val="32"/>
          <w:rtl/>
        </w:rPr>
      </w:pPr>
      <w:r>
        <w:rPr>
          <w:rFonts w:ascii="Sakkal Majalla" w:eastAsia="Times New Roman" w:hAnsi="Sakkal Majalla" w:cs="Sakkal Majalla"/>
          <w:b/>
          <w:bCs/>
          <w:color w:val="000000"/>
          <w:sz w:val="32"/>
          <w:szCs w:val="32"/>
          <w:rtl/>
        </w:rPr>
        <w:t>-</w:t>
      </w:r>
      <w:r w:rsidRPr="001E65F1">
        <w:rPr>
          <w:rFonts w:ascii="Sakkal Majalla" w:eastAsia="Calibri" w:hAnsi="Sakkal Majalla" w:cs="PT Bold Heading"/>
          <w:b/>
          <w:bCs/>
          <w:sz w:val="20"/>
          <w:szCs w:val="20"/>
          <w:rtl/>
        </w:rPr>
        <w:t>مشروعكم/مشروعاتكم الرقمية</w:t>
      </w:r>
      <w:r w:rsidRPr="001E65F1">
        <w:rPr>
          <w:rFonts w:ascii="Sakkal Majalla" w:eastAsia="Calibri" w:hAnsi="Sakkal Majalla" w:cs="PT Bold Heading" w:hint="cs"/>
          <w:b/>
          <w:bCs/>
          <w:sz w:val="20"/>
          <w:szCs w:val="20"/>
          <w:rtl/>
        </w:rPr>
        <w:t>:</w:t>
      </w:r>
      <w:r>
        <w:rPr>
          <w:rFonts w:ascii="Sakkal Majalla" w:eastAsia="Times New Roman" w:hAnsi="Sakkal Majalla" w:cs="Sakkal Majalla" w:hint="cs"/>
          <w:b/>
          <w:bCs/>
          <w:color w:val="000000"/>
          <w:sz w:val="32"/>
          <w:szCs w:val="32"/>
          <w:rtl/>
        </w:rPr>
        <w:t xml:space="preserve"> </w:t>
      </w:r>
      <w:r w:rsidRPr="007925F4">
        <w:rPr>
          <w:rFonts w:ascii="Sakkal Majalla" w:eastAsia="Calibri" w:hAnsi="Sakkal Majalla" w:cs="Sakkal Majalla" w:hint="cs"/>
          <w:sz w:val="32"/>
          <w:szCs w:val="32"/>
          <w:rtl/>
        </w:rPr>
        <w:t xml:space="preserve">وتم سؤال مديري المكتبات العامة عن طبيعة ونوعية مشروعاتهم الرقمية، </w:t>
      </w:r>
      <w:r w:rsidRPr="007925F4">
        <w:rPr>
          <w:rFonts w:ascii="Sakkal Majalla" w:eastAsia="Calibri" w:hAnsi="Sakkal Majalla" w:cs="Sakkal Majalla"/>
          <w:sz w:val="32"/>
          <w:szCs w:val="32"/>
          <w:rtl/>
        </w:rPr>
        <w:t>حيث يتبين أن معظم مشروعات</w:t>
      </w:r>
      <w:r w:rsidRPr="007925F4">
        <w:rPr>
          <w:rFonts w:ascii="Sakkal Majalla" w:eastAsia="Calibri" w:hAnsi="Sakkal Majalla" w:cs="Sakkal Majalla" w:hint="cs"/>
          <w:sz w:val="32"/>
          <w:szCs w:val="32"/>
          <w:rtl/>
        </w:rPr>
        <w:t xml:space="preserve"> هاته </w:t>
      </w:r>
      <w:r w:rsidRPr="007925F4">
        <w:rPr>
          <w:rFonts w:ascii="Sakkal Majalla" w:eastAsia="Calibri" w:hAnsi="Sakkal Majalla" w:cs="Sakkal Majalla"/>
          <w:sz w:val="32"/>
          <w:szCs w:val="32"/>
          <w:rtl/>
        </w:rPr>
        <w:t xml:space="preserve">المكتبات </w:t>
      </w:r>
      <w:r w:rsidRPr="007925F4">
        <w:rPr>
          <w:rFonts w:ascii="Sakkal Majalla" w:eastAsia="Calibri" w:hAnsi="Sakkal Majalla" w:cs="Sakkal Majalla" w:hint="cs"/>
          <w:sz w:val="32"/>
          <w:szCs w:val="32"/>
          <w:rtl/>
        </w:rPr>
        <w:t>و</w:t>
      </w:r>
      <w:r w:rsidRPr="007925F4">
        <w:rPr>
          <w:rFonts w:ascii="Sakkal Majalla" w:eastAsia="Calibri" w:hAnsi="Sakkal Majalla" w:cs="Sakkal Majalla"/>
          <w:sz w:val="32"/>
          <w:szCs w:val="32"/>
          <w:rtl/>
        </w:rPr>
        <w:t xml:space="preserve">بنسبة (43.4٪) </w:t>
      </w:r>
      <w:r w:rsidRPr="007925F4">
        <w:rPr>
          <w:rFonts w:ascii="Sakkal Majalla" w:eastAsia="Calibri" w:hAnsi="Sakkal Majalla" w:cs="Sakkal Majalla" w:hint="cs"/>
          <w:sz w:val="32"/>
          <w:szCs w:val="32"/>
          <w:rtl/>
        </w:rPr>
        <w:t xml:space="preserve">تتمثل في </w:t>
      </w:r>
      <w:r w:rsidRPr="007925F4">
        <w:rPr>
          <w:rFonts w:ascii="Sakkal Majalla" w:eastAsia="Calibri" w:hAnsi="Sakkal Majalla" w:cs="Sakkal Majalla"/>
          <w:sz w:val="32"/>
          <w:szCs w:val="32"/>
          <w:rtl/>
        </w:rPr>
        <w:t xml:space="preserve">رقمنة </w:t>
      </w:r>
      <w:r w:rsidRPr="007925F4">
        <w:rPr>
          <w:rFonts w:ascii="Sakkal Majalla" w:eastAsia="Calibri" w:hAnsi="Sakkal Majalla" w:cs="Sakkal Majalla" w:hint="cs"/>
          <w:sz w:val="32"/>
          <w:szCs w:val="32"/>
          <w:rtl/>
        </w:rPr>
        <w:t>ال</w:t>
      </w:r>
      <w:r w:rsidRPr="007925F4">
        <w:rPr>
          <w:rFonts w:ascii="Sakkal Majalla" w:eastAsia="Calibri" w:hAnsi="Sakkal Majalla" w:cs="Sakkal Majalla"/>
          <w:sz w:val="32"/>
          <w:szCs w:val="32"/>
          <w:rtl/>
        </w:rPr>
        <w:t>كتب</w:t>
      </w:r>
      <w:r w:rsidRPr="007925F4">
        <w:rPr>
          <w:rFonts w:ascii="Sakkal Majalla" w:eastAsia="Calibri" w:hAnsi="Sakkal Majalla" w:cs="Sakkal Majalla" w:hint="cs"/>
          <w:sz w:val="32"/>
          <w:szCs w:val="32"/>
          <w:rtl/>
        </w:rPr>
        <w:t xml:space="preserve">، كما </w:t>
      </w:r>
      <w:r w:rsidRPr="007925F4">
        <w:rPr>
          <w:rFonts w:ascii="Sakkal Majalla" w:eastAsia="Calibri" w:hAnsi="Sakkal Majalla" w:cs="Sakkal Majalla"/>
          <w:sz w:val="32"/>
          <w:szCs w:val="32"/>
          <w:rtl/>
        </w:rPr>
        <w:t xml:space="preserve">يظهر </w:t>
      </w:r>
      <w:r w:rsidRPr="007925F4">
        <w:rPr>
          <w:rFonts w:ascii="Sakkal Majalla" w:eastAsia="Calibri" w:hAnsi="Sakkal Majalla" w:cs="Sakkal Majalla" w:hint="cs"/>
          <w:sz w:val="32"/>
          <w:szCs w:val="32"/>
          <w:rtl/>
        </w:rPr>
        <w:t xml:space="preserve">في </w:t>
      </w:r>
      <w:r w:rsidRPr="007925F4">
        <w:rPr>
          <w:rFonts w:ascii="Sakkal Majalla" w:eastAsia="Calibri" w:hAnsi="Sakkal Majalla" w:cs="Sakkal Majalla"/>
          <w:sz w:val="32"/>
          <w:szCs w:val="32"/>
          <w:rtl/>
        </w:rPr>
        <w:t>جدول رقم (</w:t>
      </w:r>
      <w:r w:rsidRPr="007925F4">
        <w:rPr>
          <w:rFonts w:ascii="Sakkal Majalla" w:eastAsia="Calibri" w:hAnsi="Sakkal Majalla" w:cs="Sakkal Majalla" w:hint="cs"/>
          <w:sz w:val="32"/>
          <w:szCs w:val="32"/>
          <w:rtl/>
        </w:rPr>
        <w:t>19</w:t>
      </w:r>
      <w:r w:rsidRPr="007925F4">
        <w:rPr>
          <w:rFonts w:ascii="Sakkal Majalla" w:eastAsia="Calibri" w:hAnsi="Sakkal Majalla" w:cs="Sakkal Majalla"/>
          <w:sz w:val="32"/>
          <w:szCs w:val="32"/>
          <w:rtl/>
        </w:rPr>
        <w:t>) المشروعات الرقمية</w:t>
      </w:r>
      <w:r w:rsidRPr="007925F4">
        <w:rPr>
          <w:rFonts w:ascii="Sakkal Majalla" w:eastAsia="Calibri" w:hAnsi="Sakkal Majalla" w:cs="Sakkal Majalla" w:hint="cs"/>
          <w:sz w:val="32"/>
          <w:szCs w:val="32"/>
          <w:rtl/>
        </w:rPr>
        <w:t>؛</w:t>
      </w:r>
      <w:r w:rsidRPr="007925F4">
        <w:rPr>
          <w:rFonts w:ascii="Sakkal Majalla" w:eastAsia="Calibri" w:hAnsi="Sakkal Majalla" w:cs="Sakkal Majalla"/>
          <w:sz w:val="32"/>
          <w:szCs w:val="32"/>
          <w:rtl/>
        </w:rPr>
        <w:t xml:space="preserve"> في حين أن رقمنة كشافات،</w:t>
      </w:r>
      <w:r w:rsidRPr="007925F4">
        <w:rPr>
          <w:rFonts w:ascii="Sakkal Majalla" w:hAnsi="Sakkal Majalla" w:cs="Sakkal Majalla"/>
          <w:sz w:val="32"/>
          <w:szCs w:val="32"/>
          <w:rtl/>
        </w:rPr>
        <w:t xml:space="preserve"> </w:t>
      </w:r>
      <w:r w:rsidRPr="007925F4">
        <w:rPr>
          <w:rFonts w:ascii="Sakkal Majalla" w:hAnsi="Sakkal Majalla" w:cs="Sakkal Majalla" w:hint="cs"/>
          <w:sz w:val="32"/>
          <w:szCs w:val="32"/>
          <w:rtl/>
        </w:rPr>
        <w:t>و</w:t>
      </w:r>
      <w:r w:rsidRPr="007925F4">
        <w:rPr>
          <w:rFonts w:ascii="Sakkal Majalla" w:eastAsia="Calibri" w:hAnsi="Sakkal Majalla" w:cs="Sakkal Majalla"/>
          <w:sz w:val="32"/>
          <w:szCs w:val="32"/>
          <w:rtl/>
        </w:rPr>
        <w:t>رقمنة الصحف والمجلات</w:t>
      </w:r>
      <w:r w:rsidRPr="007925F4">
        <w:rPr>
          <w:rFonts w:ascii="Sakkal Majalla" w:eastAsia="Calibri" w:hAnsi="Sakkal Majalla" w:cs="Sakkal Majalla" w:hint="cs"/>
          <w:sz w:val="32"/>
          <w:szCs w:val="32"/>
          <w:rtl/>
        </w:rPr>
        <w:t xml:space="preserve"> تصل لنحو </w:t>
      </w:r>
      <w:r w:rsidRPr="007925F4">
        <w:rPr>
          <w:rFonts w:ascii="Sakkal Majalla" w:eastAsia="Calibri" w:hAnsi="Sakkal Majalla" w:cs="Sakkal Majalla"/>
          <w:sz w:val="32"/>
          <w:szCs w:val="32"/>
          <w:rtl/>
        </w:rPr>
        <w:t xml:space="preserve">(1.9٪)  </w:t>
      </w:r>
      <w:r w:rsidRPr="007925F4">
        <w:rPr>
          <w:rFonts w:ascii="Sakkal Majalla" w:eastAsia="Calibri" w:hAnsi="Sakkal Majalla" w:cs="Sakkal Majalla" w:hint="cs"/>
          <w:sz w:val="32"/>
          <w:szCs w:val="32"/>
          <w:rtl/>
        </w:rPr>
        <w:t>لكل منهما؛</w:t>
      </w:r>
      <w:r w:rsidRPr="007925F4">
        <w:rPr>
          <w:rFonts w:ascii="Sakkal Majalla" w:eastAsia="Calibri" w:hAnsi="Sakkal Majalla" w:cs="Sakkal Majalla"/>
          <w:sz w:val="32"/>
          <w:szCs w:val="32"/>
          <w:rtl/>
        </w:rPr>
        <w:t xml:space="preserve"> وأن نسبة (13.2٪) مش</w:t>
      </w:r>
      <w:r>
        <w:rPr>
          <w:rFonts w:ascii="Sakkal Majalla" w:eastAsia="Calibri" w:hAnsi="Sakkal Majalla" w:cs="Sakkal Majalla"/>
          <w:sz w:val="32"/>
          <w:szCs w:val="32"/>
          <w:rtl/>
        </w:rPr>
        <w:t xml:space="preserve">روعاتها أخرى، ونسبة (35.8٪) لم </w:t>
      </w:r>
      <w:r>
        <w:rPr>
          <w:rFonts w:ascii="Sakkal Majalla" w:eastAsia="Calibri" w:hAnsi="Sakkal Majalla" w:cs="Sakkal Majalla" w:hint="cs"/>
          <w:sz w:val="32"/>
          <w:szCs w:val="32"/>
          <w:rtl/>
        </w:rPr>
        <w:t>ت</w:t>
      </w:r>
      <w:r>
        <w:rPr>
          <w:rFonts w:ascii="Sakkal Majalla" w:eastAsia="Calibri" w:hAnsi="Sakkal Majalla" w:cs="Sakkal Majalla"/>
          <w:sz w:val="32"/>
          <w:szCs w:val="32"/>
          <w:rtl/>
        </w:rPr>
        <w:t>ج</w:t>
      </w:r>
      <w:r w:rsidRPr="007925F4">
        <w:rPr>
          <w:rFonts w:ascii="Sakkal Majalla" w:eastAsia="Calibri" w:hAnsi="Sakkal Majalla" w:cs="Sakkal Majalla"/>
          <w:sz w:val="32"/>
          <w:szCs w:val="32"/>
          <w:rtl/>
        </w:rPr>
        <w:t>ب.</w:t>
      </w:r>
    </w:p>
    <w:p w14:paraId="72118550" w14:textId="25343F95" w:rsidR="00554925" w:rsidRDefault="00554925" w:rsidP="00CB67AA">
      <w:pPr>
        <w:spacing w:after="0" w:line="240" w:lineRule="auto"/>
        <w:contextualSpacing/>
        <w:jc w:val="both"/>
        <w:rPr>
          <w:rFonts w:ascii="Sakkal Majalla" w:eastAsia="Calibri" w:hAnsi="Sakkal Majalla" w:cs="Sakkal Majalla"/>
          <w:sz w:val="32"/>
          <w:szCs w:val="32"/>
          <w:rtl/>
        </w:rPr>
      </w:pPr>
    </w:p>
    <w:p w14:paraId="6077F1CC" w14:textId="74840190" w:rsidR="00554925" w:rsidRDefault="00554925" w:rsidP="00CB67AA">
      <w:pPr>
        <w:spacing w:after="0" w:line="240" w:lineRule="auto"/>
        <w:contextualSpacing/>
        <w:jc w:val="both"/>
        <w:rPr>
          <w:rFonts w:ascii="Sakkal Majalla" w:eastAsia="Calibri" w:hAnsi="Sakkal Majalla" w:cs="Sakkal Majalla"/>
          <w:sz w:val="32"/>
          <w:szCs w:val="32"/>
          <w:rtl/>
        </w:rPr>
      </w:pPr>
    </w:p>
    <w:p w14:paraId="073CE515" w14:textId="462CFC2B" w:rsidR="00554925" w:rsidRDefault="00554925" w:rsidP="00CB67AA">
      <w:pPr>
        <w:spacing w:after="0" w:line="240" w:lineRule="auto"/>
        <w:contextualSpacing/>
        <w:jc w:val="both"/>
        <w:rPr>
          <w:rFonts w:ascii="Sakkal Majalla" w:eastAsia="Calibri" w:hAnsi="Sakkal Majalla" w:cs="Sakkal Majalla"/>
          <w:sz w:val="32"/>
          <w:szCs w:val="32"/>
          <w:rtl/>
        </w:rPr>
      </w:pPr>
    </w:p>
    <w:p w14:paraId="46D2D789" w14:textId="77777777" w:rsidR="00554925" w:rsidRPr="007925F4" w:rsidRDefault="00554925" w:rsidP="00CB67AA">
      <w:pPr>
        <w:spacing w:after="0" w:line="240" w:lineRule="auto"/>
        <w:contextualSpacing/>
        <w:jc w:val="both"/>
        <w:rPr>
          <w:rFonts w:ascii="Sakkal Majalla" w:eastAsia="Calibri" w:hAnsi="Sakkal Majalla" w:cs="Sakkal Majalla"/>
          <w:sz w:val="32"/>
          <w:szCs w:val="32"/>
          <w:rtl/>
        </w:rPr>
      </w:pPr>
    </w:p>
    <w:p w14:paraId="768632EA" w14:textId="77777777"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t>جدول رقم (</w:t>
      </w:r>
      <w:r w:rsidRPr="003741B7">
        <w:rPr>
          <w:rFonts w:ascii="Sakkal Majalla" w:eastAsia="Times New Roman" w:hAnsi="Sakkal Majalla" w:cs="Sakkal Majalla" w:hint="cs"/>
          <w:b/>
          <w:bCs/>
          <w:sz w:val="28"/>
          <w:szCs w:val="28"/>
          <w:rtl/>
        </w:rPr>
        <w:t>19</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يوضح المشروعات الرقمية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6"/>
        <w:gridCol w:w="899"/>
        <w:gridCol w:w="990"/>
      </w:tblGrid>
      <w:tr w:rsidR="00554925" w:rsidRPr="001D535E" w14:paraId="2311FA0A" w14:textId="77777777" w:rsidTr="001B4CD5">
        <w:trPr>
          <w:trHeight w:val="440"/>
          <w:jc w:val="center"/>
        </w:trPr>
        <w:tc>
          <w:tcPr>
            <w:tcW w:w="21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5C3059"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4"/>
                <w:szCs w:val="24"/>
                <w:rtl/>
                <w:lang w:eastAsia="ar-SA"/>
              </w:rPr>
              <w:lastRenderedPageBreak/>
              <w:t>المشروعات الرقمية</w:t>
            </w:r>
          </w:p>
        </w:tc>
        <w:tc>
          <w:tcPr>
            <w:tcW w:w="8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B78B32"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63ADDD"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475B917F" w14:textId="77777777" w:rsidTr="001B4CD5">
        <w:trPr>
          <w:trHeight w:val="440"/>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14:paraId="03B203C4"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رقمنة كتب</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14:paraId="5F47172C"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4550C9D4"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43.4</w:t>
            </w:r>
          </w:p>
        </w:tc>
      </w:tr>
      <w:tr w:rsidR="00554925" w:rsidRPr="001D535E" w14:paraId="5A041417" w14:textId="77777777" w:rsidTr="001B4CD5">
        <w:trPr>
          <w:trHeight w:val="440"/>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14:paraId="1EE999EB"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رقمنة كشافات</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14:paraId="02C28B9D"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C72C532"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1.9</w:t>
            </w:r>
          </w:p>
        </w:tc>
      </w:tr>
      <w:tr w:rsidR="00554925" w:rsidRPr="001D535E" w14:paraId="43F92B37" w14:textId="77777777" w:rsidTr="001B4CD5">
        <w:trPr>
          <w:trHeight w:val="440"/>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14:paraId="698389C0"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رقمنة مخطوطات</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14:paraId="76486AF4"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33C1B89"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3.8</w:t>
            </w:r>
          </w:p>
        </w:tc>
      </w:tr>
      <w:tr w:rsidR="00554925" w:rsidRPr="001D535E" w14:paraId="05972F7E" w14:textId="77777777" w:rsidTr="001B4CD5">
        <w:trPr>
          <w:trHeight w:val="440"/>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14:paraId="48FBABA8"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رقمنة الصحف والمجلات</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14:paraId="79F51B3A"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4B22800C"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1.9</w:t>
            </w:r>
          </w:p>
        </w:tc>
      </w:tr>
      <w:tr w:rsidR="00554925" w:rsidRPr="001D535E" w14:paraId="5EE15517" w14:textId="77777777" w:rsidTr="001B4CD5">
        <w:trPr>
          <w:trHeight w:val="440"/>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14:paraId="1405B42A"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أخرى</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14:paraId="39DD7C5C"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7</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00F8ABBE"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13.2</w:t>
            </w:r>
          </w:p>
        </w:tc>
      </w:tr>
      <w:tr w:rsidR="00554925" w:rsidRPr="001D535E" w14:paraId="24246AB4" w14:textId="77777777" w:rsidTr="001B4CD5">
        <w:trPr>
          <w:trHeight w:val="440"/>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14:paraId="058A2EA0"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لم يجيب</w:t>
            </w:r>
            <w:r w:rsidRPr="003A17C5">
              <w:rPr>
                <w:rFonts w:ascii="Sakkal Majalla" w:eastAsia="Calibri" w:hAnsi="Sakkal Majalla" w:cs="Sakkal Majalla" w:hint="cs"/>
                <w:sz w:val="28"/>
                <w:szCs w:val="28"/>
                <w:rtl/>
                <w:lang w:eastAsia="ar-SA"/>
              </w:rPr>
              <w:t>وا</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14:paraId="212B51D8"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19</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5EF9B45"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35.8</w:t>
            </w:r>
          </w:p>
        </w:tc>
      </w:tr>
      <w:tr w:rsidR="00554925" w:rsidRPr="001D535E" w14:paraId="2EC8FDAE" w14:textId="77777777" w:rsidTr="001B4CD5">
        <w:trPr>
          <w:trHeight w:val="440"/>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14:paraId="241E3D8E"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المجموع</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14:paraId="372C32F9"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35AC51C0"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100.0</w:t>
            </w:r>
          </w:p>
        </w:tc>
      </w:tr>
    </w:tbl>
    <w:p w14:paraId="6FB8C843"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p>
    <w:p w14:paraId="36131A5A" w14:textId="2CD2BA0C" w:rsidR="00554925" w:rsidRPr="001B4CD5" w:rsidRDefault="00554925" w:rsidP="00CB67AA">
      <w:pPr>
        <w:spacing w:after="0" w:line="240" w:lineRule="auto"/>
        <w:contextualSpacing/>
        <w:jc w:val="both"/>
        <w:rPr>
          <w:rFonts w:ascii="Sakkal Majalla" w:eastAsia="Calibri" w:hAnsi="Sakkal Majalla" w:cs="Sakkal Majalla"/>
          <w:b/>
          <w:bCs/>
          <w:sz w:val="32"/>
          <w:szCs w:val="32"/>
          <w:rtl/>
        </w:rPr>
      </w:pPr>
      <w:r w:rsidRPr="003A17C5">
        <w:rPr>
          <w:rFonts w:ascii="Sakkal Majalla" w:eastAsia="Times New Roman" w:hAnsi="Sakkal Majalla" w:cs="Sakkal Majalla"/>
          <w:b/>
          <w:bCs/>
          <w:color w:val="000000"/>
          <w:sz w:val="32"/>
          <w:szCs w:val="32"/>
          <w:rtl/>
        </w:rPr>
        <w:t>-</w:t>
      </w:r>
      <w:r w:rsidRPr="003A17C5">
        <w:rPr>
          <w:rFonts w:ascii="Sakkal Majalla" w:hAnsi="Sakkal Majalla" w:cs="Sakkal Majalla"/>
          <w:b/>
          <w:bCs/>
          <w:sz w:val="24"/>
          <w:szCs w:val="24"/>
          <w:rtl/>
        </w:rPr>
        <w:t xml:space="preserve"> </w:t>
      </w:r>
      <w:r w:rsidRPr="001E65F1">
        <w:rPr>
          <w:rFonts w:ascii="Sakkal Majalla" w:eastAsia="Times New Roman" w:hAnsi="Sakkal Majalla" w:cs="PT Bold Heading" w:hint="cs"/>
          <w:b/>
          <w:bCs/>
          <w:color w:val="000000"/>
          <w:sz w:val="20"/>
          <w:szCs w:val="20"/>
          <w:rtl/>
        </w:rPr>
        <w:t>ا</w:t>
      </w:r>
      <w:r w:rsidRPr="001E65F1">
        <w:rPr>
          <w:rFonts w:ascii="Sakkal Majalla" w:eastAsia="Times New Roman" w:hAnsi="Sakkal Majalla" w:cs="PT Bold Heading"/>
          <w:b/>
          <w:bCs/>
          <w:color w:val="000000"/>
          <w:sz w:val="20"/>
          <w:szCs w:val="20"/>
          <w:rtl/>
        </w:rPr>
        <w:t>ستخد</w:t>
      </w:r>
      <w:r w:rsidRPr="001E65F1">
        <w:rPr>
          <w:rFonts w:ascii="Sakkal Majalla" w:eastAsia="Times New Roman" w:hAnsi="Sakkal Majalla" w:cs="PT Bold Heading" w:hint="cs"/>
          <w:b/>
          <w:bCs/>
          <w:color w:val="000000"/>
          <w:sz w:val="20"/>
          <w:szCs w:val="20"/>
          <w:rtl/>
        </w:rPr>
        <w:t>ا</w:t>
      </w:r>
      <w:r w:rsidRPr="001E65F1">
        <w:rPr>
          <w:rFonts w:ascii="Sakkal Majalla" w:eastAsia="Times New Roman" w:hAnsi="Sakkal Majalla" w:cs="PT Bold Heading"/>
          <w:b/>
          <w:bCs/>
          <w:color w:val="000000"/>
          <w:sz w:val="20"/>
          <w:szCs w:val="20"/>
          <w:rtl/>
        </w:rPr>
        <w:t xml:space="preserve">م المكتبة </w:t>
      </w:r>
      <w:r w:rsidRPr="001E65F1">
        <w:rPr>
          <w:rFonts w:ascii="Sakkal Majalla" w:eastAsia="Times New Roman" w:hAnsi="Sakkal Majalla" w:cs="PT Bold Heading" w:hint="cs"/>
          <w:b/>
          <w:bCs/>
          <w:color w:val="000000"/>
          <w:sz w:val="20"/>
          <w:szCs w:val="20"/>
          <w:rtl/>
        </w:rPr>
        <w:t>ل</w:t>
      </w:r>
      <w:r w:rsidRPr="001E65F1">
        <w:rPr>
          <w:rFonts w:ascii="Sakkal Majalla" w:eastAsia="Times New Roman" w:hAnsi="Sakkal Majalla" w:cs="PT Bold Heading"/>
          <w:b/>
          <w:bCs/>
          <w:color w:val="000000"/>
          <w:sz w:val="20"/>
          <w:szCs w:val="20"/>
          <w:rtl/>
        </w:rPr>
        <w:t>تقنية الحوسبة السحابية (التخزين السحابي)</w:t>
      </w:r>
      <w:r w:rsidRPr="001E65F1">
        <w:rPr>
          <w:rFonts w:ascii="Sakkal Majalla" w:eastAsia="Times New Roman" w:hAnsi="Sakkal Majalla" w:cs="PT Bold Heading" w:hint="cs"/>
          <w:b/>
          <w:bCs/>
          <w:color w:val="000000"/>
          <w:sz w:val="20"/>
          <w:szCs w:val="20"/>
          <w:rtl/>
        </w:rPr>
        <w:t>:</w:t>
      </w:r>
      <w:r>
        <w:rPr>
          <w:rFonts w:ascii="Sakkal Majalla" w:eastAsia="Times New Roman" w:hAnsi="Sakkal Majalla" w:cs="Sakkal Majalla" w:hint="cs"/>
          <w:b/>
          <w:bCs/>
          <w:color w:val="000000"/>
          <w:sz w:val="32"/>
          <w:szCs w:val="32"/>
          <w:rtl/>
        </w:rPr>
        <w:t xml:space="preserve"> </w:t>
      </w:r>
      <w:r>
        <w:rPr>
          <w:rFonts w:ascii="Sakkal Majalla" w:eastAsia="Times New Roman" w:hAnsi="Sakkal Majalla" w:cs="Sakkal Majalla" w:hint="cs"/>
          <w:b/>
          <w:bCs/>
          <w:i/>
          <w:iCs/>
          <w:color w:val="000000"/>
          <w:sz w:val="32"/>
          <w:szCs w:val="32"/>
          <w:rtl/>
        </w:rPr>
        <w:t xml:space="preserve"> </w:t>
      </w:r>
      <w:r>
        <w:rPr>
          <w:rFonts w:ascii="Sakkal Majalla" w:eastAsia="Calibri" w:hAnsi="Sakkal Majalla" w:cs="Sakkal Majalla" w:hint="cs"/>
          <w:sz w:val="32"/>
          <w:szCs w:val="32"/>
          <w:rtl/>
        </w:rPr>
        <w:t xml:space="preserve">وكما </w:t>
      </w:r>
      <w:r w:rsidRPr="001D535E">
        <w:rPr>
          <w:rFonts w:ascii="Sakkal Majalla" w:eastAsia="Calibri" w:hAnsi="Sakkal Majalla" w:cs="Sakkal Majalla"/>
          <w:sz w:val="32"/>
          <w:szCs w:val="32"/>
          <w:rtl/>
        </w:rPr>
        <w:t xml:space="preserve">يظهر </w:t>
      </w:r>
      <w:r>
        <w:rPr>
          <w:rFonts w:ascii="Sakkal Majalla" w:eastAsia="Calibri" w:hAnsi="Sakkal Majalla" w:cs="Sakkal Majalla" w:hint="cs"/>
          <w:sz w:val="32"/>
          <w:szCs w:val="32"/>
          <w:rtl/>
        </w:rPr>
        <w:t xml:space="preserve">في </w:t>
      </w:r>
      <w:r w:rsidRPr="001D535E">
        <w:rPr>
          <w:rFonts w:ascii="Sakkal Majalla" w:eastAsia="Calibri" w:hAnsi="Sakkal Majalla" w:cs="Sakkal Majalla"/>
          <w:sz w:val="32"/>
          <w:szCs w:val="32"/>
          <w:rtl/>
        </w:rPr>
        <w:t>جدول رقم (</w:t>
      </w:r>
      <w:r>
        <w:rPr>
          <w:rFonts w:ascii="Sakkal Majalla" w:eastAsia="Calibri" w:hAnsi="Sakkal Majalla" w:cs="Sakkal Majalla" w:hint="cs"/>
          <w:sz w:val="32"/>
          <w:szCs w:val="32"/>
          <w:rtl/>
        </w:rPr>
        <w:t>20</w:t>
      </w:r>
      <w:r w:rsidRPr="001D535E">
        <w:rPr>
          <w:rFonts w:ascii="Sakkal Majalla" w:eastAsia="Calibri" w:hAnsi="Sakkal Majalla" w:cs="Sakkal Majalla"/>
          <w:sz w:val="32"/>
          <w:szCs w:val="32"/>
          <w:rtl/>
        </w:rPr>
        <w:t xml:space="preserve">) </w:t>
      </w:r>
      <w:r>
        <w:rPr>
          <w:rFonts w:ascii="Sakkal Majalla" w:eastAsia="Calibri" w:hAnsi="Sakkal Majalla" w:cs="Sakkal Majalla" w:hint="cs"/>
          <w:sz w:val="32"/>
          <w:szCs w:val="32"/>
          <w:rtl/>
        </w:rPr>
        <w:t xml:space="preserve">يعبّر مديرو المكتبات العامة الذين استجابوا للاستبانة بأن معظم المكتبات (46 مكتبة) وهو ما </w:t>
      </w:r>
      <w:r w:rsidRPr="001D535E">
        <w:rPr>
          <w:rFonts w:ascii="Sakkal Majalla" w:eastAsia="Calibri" w:hAnsi="Sakkal Majalla" w:cs="Sakkal Majalla"/>
          <w:sz w:val="32"/>
          <w:szCs w:val="32"/>
          <w:rtl/>
        </w:rPr>
        <w:t>بنسب</w:t>
      </w:r>
      <w:r>
        <w:rPr>
          <w:rFonts w:ascii="Sakkal Majalla" w:eastAsia="Calibri" w:hAnsi="Sakkal Majalla" w:cs="Sakkal Majalla" w:hint="cs"/>
          <w:sz w:val="32"/>
          <w:szCs w:val="32"/>
          <w:rtl/>
        </w:rPr>
        <w:t>ته</w:t>
      </w:r>
      <w:r w:rsidRPr="001D535E">
        <w:rPr>
          <w:rFonts w:ascii="Sakkal Majalla" w:eastAsia="Calibri" w:hAnsi="Sakkal Majalla" w:cs="Sakkal Majalla"/>
          <w:sz w:val="32"/>
          <w:szCs w:val="32"/>
          <w:rtl/>
        </w:rPr>
        <w:t xml:space="preserve"> (86.8٪)</w:t>
      </w:r>
      <w:r>
        <w:rPr>
          <w:rFonts w:ascii="Sakkal Majalla" w:eastAsia="Calibri" w:hAnsi="Sakkal Majalla" w:cs="Sakkal Majalla" w:hint="cs"/>
          <w:sz w:val="32"/>
          <w:szCs w:val="32"/>
          <w:rtl/>
        </w:rPr>
        <w:t xml:space="preserve"> لا تستخدم </w:t>
      </w:r>
      <w:r w:rsidRPr="001D535E">
        <w:rPr>
          <w:rFonts w:ascii="Sakkal Majalla" w:eastAsia="Calibri" w:hAnsi="Sakkal Majalla" w:cs="Sakkal Majalla"/>
          <w:sz w:val="32"/>
          <w:szCs w:val="32"/>
          <w:rtl/>
        </w:rPr>
        <w:t xml:space="preserve">تقنية الحوسبة </w:t>
      </w:r>
      <w:r>
        <w:rPr>
          <w:rFonts w:ascii="Sakkal Majalla" w:eastAsia="Calibri" w:hAnsi="Sakkal Majalla" w:cs="Sakkal Majalla" w:hint="cs"/>
          <w:sz w:val="32"/>
          <w:szCs w:val="32"/>
          <w:rtl/>
        </w:rPr>
        <w:t xml:space="preserve">السحابية؛ </w:t>
      </w:r>
      <w:r w:rsidRPr="001D535E">
        <w:rPr>
          <w:rFonts w:ascii="Sakkal Majalla" w:eastAsia="Calibri" w:hAnsi="Sakkal Majalla" w:cs="Sakkal Majalla"/>
          <w:sz w:val="32"/>
          <w:szCs w:val="32"/>
          <w:rtl/>
        </w:rPr>
        <w:t>في حين أن نسبة (3.8٪)  فقط</w:t>
      </w:r>
      <w:r w:rsidRPr="001D535E">
        <w:rPr>
          <w:rFonts w:ascii="Sakkal Majalla" w:hAnsi="Sakkal Majalla" w:cs="Sakkal Majalla"/>
          <w:rtl/>
        </w:rPr>
        <w:t xml:space="preserve"> </w:t>
      </w:r>
      <w:r w:rsidRPr="001D535E">
        <w:rPr>
          <w:rFonts w:ascii="Sakkal Majalla" w:eastAsia="Calibri" w:hAnsi="Sakkal Majalla" w:cs="Sakkal Majalla"/>
          <w:sz w:val="32"/>
          <w:szCs w:val="32"/>
          <w:rtl/>
        </w:rPr>
        <w:t>تستخدم تقنية</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الحوسبة السحابية</w:t>
      </w:r>
      <w:r>
        <w:rPr>
          <w:rFonts w:ascii="Sakkal Majalla" w:eastAsia="Calibri" w:hAnsi="Sakkal Majalla" w:cs="Sakkal Majalla" w:hint="cs"/>
          <w:sz w:val="32"/>
          <w:szCs w:val="32"/>
          <w:rtl/>
        </w:rPr>
        <w:t>(بعض التطبيقات المجانية العامة)؛</w:t>
      </w:r>
      <w:r>
        <w:rPr>
          <w:rFonts w:ascii="Sakkal Majalla" w:eastAsia="Calibri" w:hAnsi="Sakkal Majalla" w:cs="Sakkal Majalla"/>
          <w:sz w:val="32"/>
          <w:szCs w:val="32"/>
          <w:rtl/>
        </w:rPr>
        <w:t xml:space="preserve"> ونسبة (9.4٪) لم </w:t>
      </w:r>
      <w:r>
        <w:rPr>
          <w:rFonts w:ascii="Sakkal Majalla" w:eastAsia="Calibri" w:hAnsi="Sakkal Majalla" w:cs="Sakkal Majalla" w:hint="cs"/>
          <w:sz w:val="32"/>
          <w:szCs w:val="32"/>
          <w:rtl/>
        </w:rPr>
        <w:t>ت</w:t>
      </w:r>
      <w:r w:rsidRPr="001D535E">
        <w:rPr>
          <w:rFonts w:ascii="Sakkal Majalla" w:eastAsia="Calibri" w:hAnsi="Sakkal Majalla" w:cs="Sakkal Majalla"/>
          <w:sz w:val="32"/>
          <w:szCs w:val="32"/>
          <w:rtl/>
        </w:rPr>
        <w:t>جب</w:t>
      </w:r>
      <w:r>
        <w:rPr>
          <w:rFonts w:ascii="Sakkal Majalla" w:eastAsia="Calibri" w:hAnsi="Sakkal Majalla" w:cs="Sakkal Majalla"/>
          <w:b/>
          <w:bCs/>
          <w:sz w:val="32"/>
          <w:szCs w:val="32"/>
          <w:rtl/>
        </w:rPr>
        <w:t>.</w:t>
      </w:r>
    </w:p>
    <w:p w14:paraId="39DF7665"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15E6AC4A" w14:textId="74B0B367"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t>جدول رقم (</w:t>
      </w:r>
      <w:r w:rsidRPr="003741B7">
        <w:rPr>
          <w:rFonts w:ascii="Sakkal Majalla" w:eastAsia="Times New Roman" w:hAnsi="Sakkal Majalla" w:cs="Sakkal Majalla" w:hint="cs"/>
          <w:b/>
          <w:bCs/>
          <w:sz w:val="28"/>
          <w:szCs w:val="28"/>
          <w:rtl/>
        </w:rPr>
        <w:t>20</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يوضح استخدام المكتبة تقنية الحوسبة السحابية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7"/>
        <w:gridCol w:w="812"/>
        <w:gridCol w:w="1170"/>
      </w:tblGrid>
      <w:tr w:rsidR="00554925" w:rsidRPr="001D535E" w14:paraId="472FFB6F" w14:textId="77777777" w:rsidTr="00C21A1B">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6C5232" w14:textId="77777777" w:rsidR="00554925" w:rsidRPr="007132AC"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7132AC">
              <w:rPr>
                <w:rFonts w:ascii="Sakkal Majalla" w:eastAsia="Calibri" w:hAnsi="Sakkal Majalla" w:cs="Sakkal Majalla"/>
                <w:b/>
                <w:bCs/>
                <w:sz w:val="24"/>
                <w:szCs w:val="24"/>
                <w:rtl/>
                <w:lang w:eastAsia="ar-SA"/>
              </w:rPr>
              <w:t>استخدام الحوسبة السحابية</w:t>
            </w:r>
          </w:p>
        </w:tc>
        <w:tc>
          <w:tcPr>
            <w:tcW w:w="8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9A34A9" w14:textId="77777777" w:rsidR="00554925" w:rsidRPr="007132AC"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7132AC">
              <w:rPr>
                <w:rFonts w:ascii="Sakkal Majalla" w:eastAsia="Calibri" w:hAnsi="Sakkal Majalla" w:cs="Sakkal Majalla"/>
                <w:b/>
                <w:bCs/>
                <w:sz w:val="28"/>
                <w:szCs w:val="28"/>
                <w:rtl/>
                <w:lang w:eastAsia="ar-SA"/>
              </w:rPr>
              <w:t>التكرار</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311D5" w14:textId="77777777" w:rsidR="00554925" w:rsidRPr="007132AC"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7132AC">
              <w:rPr>
                <w:rFonts w:ascii="Sakkal Majalla" w:eastAsia="Calibri" w:hAnsi="Sakkal Majalla" w:cs="Sakkal Majalla"/>
                <w:b/>
                <w:bCs/>
                <w:sz w:val="28"/>
                <w:szCs w:val="28"/>
                <w:rtl/>
                <w:lang w:eastAsia="ar-SA"/>
              </w:rPr>
              <w:t>النسبة ٪</w:t>
            </w:r>
          </w:p>
        </w:tc>
      </w:tr>
      <w:tr w:rsidR="00554925" w:rsidRPr="001D535E" w14:paraId="5B3510E0" w14:textId="77777777" w:rsidTr="00C21A1B">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16CDB01D"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نعم</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14:paraId="6BE9F364"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092B3FA3"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3.8</w:t>
            </w:r>
          </w:p>
        </w:tc>
      </w:tr>
      <w:tr w:rsidR="00554925" w:rsidRPr="001D535E" w14:paraId="604C9A25" w14:textId="77777777" w:rsidTr="00C21A1B">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1DD55837"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لا</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14:paraId="1CA5EC9B"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46</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2472B9BF"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86.8</w:t>
            </w:r>
          </w:p>
        </w:tc>
      </w:tr>
      <w:tr w:rsidR="00554925" w:rsidRPr="001D535E" w14:paraId="7CE94B07" w14:textId="77777777" w:rsidTr="00C21A1B">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75C25B66"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لم يجيب</w:t>
            </w:r>
            <w:r w:rsidRPr="003A17C5">
              <w:rPr>
                <w:rFonts w:ascii="Sakkal Majalla" w:eastAsia="Calibri" w:hAnsi="Sakkal Majalla" w:cs="Sakkal Majalla" w:hint="cs"/>
                <w:sz w:val="28"/>
                <w:szCs w:val="28"/>
                <w:rtl/>
                <w:lang w:eastAsia="ar-SA"/>
              </w:rPr>
              <w:t>وا</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14:paraId="3C394FB7"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DB3FC77"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9.4</w:t>
            </w:r>
          </w:p>
        </w:tc>
      </w:tr>
      <w:tr w:rsidR="00554925" w:rsidRPr="001D535E" w14:paraId="7EDB61E0" w14:textId="77777777" w:rsidTr="00C21A1B">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1CF037AB"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المجموع</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14:paraId="469452CB"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43390E03"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100.0</w:t>
            </w:r>
          </w:p>
        </w:tc>
      </w:tr>
    </w:tbl>
    <w:p w14:paraId="11A9D50B" w14:textId="77777777" w:rsidR="00554925" w:rsidRDefault="00554925" w:rsidP="00CB67AA">
      <w:pPr>
        <w:spacing w:after="0" w:line="240" w:lineRule="auto"/>
        <w:contextualSpacing/>
        <w:jc w:val="both"/>
        <w:rPr>
          <w:rFonts w:ascii="Sakkal Majalla" w:eastAsia="Times New Roman" w:hAnsi="Sakkal Majalla" w:cs="Sakkal Majalla"/>
          <w:sz w:val="32"/>
          <w:szCs w:val="32"/>
          <w:rtl/>
        </w:rPr>
      </w:pPr>
    </w:p>
    <w:p w14:paraId="660F07A0" w14:textId="4CCDE3D2" w:rsidR="00554925" w:rsidRPr="00F631CA" w:rsidRDefault="00554925" w:rsidP="00CB67AA">
      <w:pPr>
        <w:spacing w:after="0" w:line="240" w:lineRule="auto"/>
        <w:contextualSpacing/>
        <w:jc w:val="both"/>
        <w:rPr>
          <w:rFonts w:ascii="Sakkal Majalla" w:eastAsia="Times New Roman" w:hAnsi="Sakkal Majalla" w:cs="Sakkal Majalla"/>
          <w:sz w:val="32"/>
          <w:szCs w:val="32"/>
          <w:rtl/>
        </w:rPr>
      </w:pPr>
      <w:r w:rsidRPr="00F631CA">
        <w:rPr>
          <w:rFonts w:ascii="Sakkal Majalla" w:eastAsia="Times New Roman" w:hAnsi="Sakkal Majalla" w:cs="Sakkal Majalla" w:hint="cs"/>
          <w:sz w:val="32"/>
          <w:szCs w:val="32"/>
          <w:rtl/>
        </w:rPr>
        <w:t xml:space="preserve">وبحكم أن استخدام السحابة يرتبط أساساً بمستوى استغلال المكتبات -بعامة-، والمكتبات العامة هنا -بخاصة- لتقنية المعلومات وتطبيقاتها المختلفة، فإنه ومما يتبين في هذا السياق بداءة أن المكتبات العامة السعودية التابعة لوزارة الثقافة والإعلام لا تزال بعيدة عن المستوى الذي يخوّلها تبني حلول الحوسبة السحابية النوعية، مثل استخدام </w:t>
      </w:r>
      <w:r w:rsidRPr="00F631CA">
        <w:rPr>
          <w:rFonts w:ascii="Sakkal Majalla" w:eastAsia="Calibri" w:hAnsi="Sakkal Majalla" w:cs="Sakkal Majalla"/>
          <w:sz w:val="32"/>
          <w:szCs w:val="32"/>
          <w:rtl/>
          <w:lang w:eastAsia="ar-SA"/>
        </w:rPr>
        <w:t>البرمجيات كخدمة [</w:t>
      </w:r>
      <w:r w:rsidRPr="00F631CA">
        <w:rPr>
          <w:rFonts w:ascii="Sakkal Majalla" w:eastAsia="Calibri" w:hAnsi="Sakkal Majalla" w:cs="Sakkal Majalla"/>
          <w:sz w:val="32"/>
          <w:szCs w:val="32"/>
          <w:lang w:eastAsia="ar-SA"/>
        </w:rPr>
        <w:t>SaaS [Software as a services</w:t>
      </w:r>
      <w:r w:rsidRPr="00F631CA">
        <w:rPr>
          <w:rFonts w:ascii="Sakkal Majalla" w:eastAsia="Times New Roman" w:hAnsi="Sakkal Majalla" w:cs="Sakkal Majalla" w:hint="cs"/>
          <w:sz w:val="32"/>
          <w:szCs w:val="32"/>
          <w:rtl/>
        </w:rPr>
        <w:t xml:space="preserve"> أو استخدام  </w:t>
      </w:r>
      <w:r w:rsidRPr="00F631CA">
        <w:rPr>
          <w:rFonts w:ascii="Sakkal Majalla" w:eastAsia="Calibri" w:hAnsi="Sakkal Majalla" w:cs="Sakkal Majalla"/>
          <w:sz w:val="32"/>
          <w:szCs w:val="32"/>
          <w:rtl/>
          <w:lang w:eastAsia="ar-SA"/>
        </w:rPr>
        <w:t>البنية التحتية كخدمة [</w:t>
      </w:r>
      <w:r w:rsidRPr="00F631CA">
        <w:rPr>
          <w:rFonts w:ascii="Sakkal Majalla" w:eastAsia="Calibri" w:hAnsi="Sakkal Majalla" w:cs="Sakkal Majalla"/>
          <w:sz w:val="32"/>
          <w:szCs w:val="32"/>
          <w:lang w:eastAsia="ar-SA"/>
        </w:rPr>
        <w:t>IaaS [Infrastructure as a services</w:t>
      </w:r>
      <w:r w:rsidRPr="00F631CA">
        <w:rPr>
          <w:rFonts w:ascii="Sakkal Majalla" w:eastAsia="Times New Roman" w:hAnsi="Sakkal Majalla" w:cs="Sakkal Majalla" w:hint="cs"/>
          <w:sz w:val="32"/>
          <w:szCs w:val="32"/>
          <w:rtl/>
        </w:rPr>
        <w:t xml:space="preserve"> أو استخدام  </w:t>
      </w:r>
      <w:r w:rsidRPr="00F631CA">
        <w:rPr>
          <w:rFonts w:ascii="Sakkal Majalla" w:eastAsia="Calibri" w:hAnsi="Sakkal Majalla" w:cs="Sakkal Majalla"/>
          <w:sz w:val="32"/>
          <w:szCs w:val="32"/>
          <w:rtl/>
          <w:lang w:eastAsia="ar-SA"/>
        </w:rPr>
        <w:t>المنصات كخدمة [</w:t>
      </w:r>
      <w:r w:rsidRPr="00F631CA">
        <w:rPr>
          <w:rFonts w:ascii="Sakkal Majalla" w:eastAsia="Calibri" w:hAnsi="Sakkal Majalla" w:cs="Sakkal Majalla"/>
          <w:sz w:val="32"/>
          <w:szCs w:val="32"/>
          <w:lang w:eastAsia="ar-SA"/>
        </w:rPr>
        <w:t>PaaS [Platform as a services</w:t>
      </w:r>
      <w:r w:rsidRPr="00F631CA">
        <w:rPr>
          <w:rFonts w:ascii="Sakkal Majalla" w:eastAsia="Times New Roman" w:hAnsi="Sakkal Majalla" w:cs="Sakkal Majalla" w:hint="cs"/>
          <w:sz w:val="32"/>
          <w:szCs w:val="32"/>
          <w:rtl/>
        </w:rPr>
        <w:t>، ناهيك عن الحديث عن الحوسبة السحابية العامة أو الخاصة. ولذا فقد تمّ تحوير بعض الأسئلة حول تطبيقاتها الحالية وتم الطلب من المديرين ليعبروا عن رؤيتهم أو توجهاتهم تجاه الأسئلة التي لا تنطبق على واقعهم.</w:t>
      </w:r>
    </w:p>
    <w:p w14:paraId="4146D7F2" w14:textId="77777777" w:rsidR="00554925" w:rsidRPr="00F631CA" w:rsidRDefault="00554925" w:rsidP="00CB67AA">
      <w:pPr>
        <w:spacing w:after="0" w:line="240" w:lineRule="auto"/>
        <w:contextualSpacing/>
        <w:jc w:val="both"/>
        <w:rPr>
          <w:rFonts w:ascii="Sakkal Majalla" w:eastAsia="Calibri" w:hAnsi="Sakkal Majalla" w:cs="Sakkal Majalla"/>
          <w:sz w:val="32"/>
          <w:szCs w:val="32"/>
          <w:rtl/>
        </w:rPr>
      </w:pPr>
    </w:p>
    <w:p w14:paraId="55D72545" w14:textId="4CA0B52C" w:rsidR="00554925" w:rsidRPr="001D535E" w:rsidRDefault="00554925" w:rsidP="00CB67AA">
      <w:pPr>
        <w:spacing w:after="0" w:line="240" w:lineRule="auto"/>
        <w:contextualSpacing/>
        <w:jc w:val="both"/>
        <w:rPr>
          <w:rFonts w:ascii="Sakkal Majalla" w:eastAsia="Times New Roman" w:hAnsi="Sakkal Majalla" w:cs="Sakkal Majalla"/>
          <w:b/>
          <w:bCs/>
          <w:color w:val="000000"/>
          <w:sz w:val="30"/>
          <w:szCs w:val="30"/>
          <w:rtl/>
        </w:rPr>
      </w:pPr>
      <w:r w:rsidRPr="001D535E">
        <w:rPr>
          <w:rFonts w:ascii="Sakkal Majalla" w:eastAsia="Times New Roman" w:hAnsi="Sakkal Majalla" w:cs="Sakkal Majalla"/>
          <w:b/>
          <w:bCs/>
          <w:color w:val="000000"/>
          <w:sz w:val="30"/>
          <w:szCs w:val="30"/>
          <w:rtl/>
        </w:rPr>
        <w:lastRenderedPageBreak/>
        <w:t xml:space="preserve">- </w:t>
      </w:r>
      <w:r w:rsidRPr="001E65F1">
        <w:rPr>
          <w:rFonts w:ascii="Sakkal Majalla" w:eastAsia="Times New Roman" w:hAnsi="Sakkal Majalla" w:cs="PT Bold Heading"/>
          <w:b/>
          <w:bCs/>
          <w:color w:val="000000"/>
          <w:sz w:val="20"/>
          <w:szCs w:val="20"/>
          <w:rtl/>
        </w:rPr>
        <w:t>أسباب عدم استخدام المكتبة تقنية الحوسبة السحابية</w:t>
      </w:r>
      <w:r>
        <w:rPr>
          <w:rFonts w:ascii="Sakkal Majalla" w:eastAsia="Times New Roman" w:hAnsi="Sakkal Majalla" w:cs="Sakkal Majalla" w:hint="cs"/>
          <w:b/>
          <w:bCs/>
          <w:color w:val="000000"/>
          <w:sz w:val="30"/>
          <w:szCs w:val="30"/>
          <w:rtl/>
        </w:rPr>
        <w:t xml:space="preserve">: </w:t>
      </w:r>
      <w:r>
        <w:rPr>
          <w:rFonts w:ascii="Sakkal Majalla" w:eastAsia="Calibri" w:hAnsi="Sakkal Majalla" w:cs="Sakkal Majalla" w:hint="cs"/>
          <w:sz w:val="32"/>
          <w:szCs w:val="32"/>
          <w:rtl/>
        </w:rPr>
        <w:t xml:space="preserve">وفي الجزئية التي تختص بأهم </w:t>
      </w:r>
      <w:r w:rsidRPr="001D535E">
        <w:rPr>
          <w:rFonts w:ascii="Sakkal Majalla" w:eastAsia="Calibri" w:hAnsi="Sakkal Majalla" w:cs="Sakkal Majalla"/>
          <w:sz w:val="32"/>
          <w:szCs w:val="32"/>
          <w:rtl/>
        </w:rPr>
        <w:t>أسباب عدم استخدام المكتبة تقنية الحوسبة السحابية</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يظهر جدول رقم (</w:t>
      </w:r>
      <w:r>
        <w:rPr>
          <w:rFonts w:ascii="Sakkal Majalla" w:eastAsia="Calibri" w:hAnsi="Sakkal Majalla" w:cs="Sakkal Majalla" w:hint="cs"/>
          <w:sz w:val="32"/>
          <w:szCs w:val="32"/>
          <w:rtl/>
        </w:rPr>
        <w:t>21</w:t>
      </w:r>
      <w:r w:rsidRPr="001D535E">
        <w:rPr>
          <w:rFonts w:ascii="Sakkal Majalla" w:eastAsia="Calibri" w:hAnsi="Sakkal Majalla" w:cs="Sakkal Majalla"/>
          <w:sz w:val="32"/>
          <w:szCs w:val="32"/>
          <w:rtl/>
        </w:rPr>
        <w:t>) حيث يتبين أن معظم المكتبات لا تستخدم تقنية الحوسبة السحابية بسبب أن القرار ليس بيد المكتبة وإنما مركزي بالوزارة بنسبة (56.6٪)، في حين أن نسبة (20.8٪) ي</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رجعون السبب الى عدم أو ندرة الموظفين المتخصصين في هذا المجال، ونسبة (3.8٪) يرجعون السبب الى تكلفة البرامج الحوسبة السحابيه قد تكون مكلفة بعض الشيء</w:t>
      </w:r>
      <w:r w:rsidRPr="001D535E">
        <w:rPr>
          <w:rFonts w:ascii="Sakkal Majalla" w:eastAsia="Calibri" w:hAnsi="Sakkal Majalla" w:cs="Sakkal Majalla"/>
          <w:b/>
          <w:bCs/>
          <w:sz w:val="32"/>
          <w:szCs w:val="32"/>
          <w:rtl/>
        </w:rPr>
        <w:t>.</w:t>
      </w:r>
    </w:p>
    <w:p w14:paraId="3FFB9966"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39BDB769" w14:textId="3B5ED419"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t>جدول رقم (</w:t>
      </w:r>
      <w:r w:rsidRPr="003741B7">
        <w:rPr>
          <w:rFonts w:ascii="Sakkal Majalla" w:eastAsia="Times New Roman" w:hAnsi="Sakkal Majalla" w:cs="Sakkal Majalla" w:hint="cs"/>
          <w:b/>
          <w:bCs/>
          <w:sz w:val="28"/>
          <w:szCs w:val="28"/>
          <w:rtl/>
        </w:rPr>
        <w:t>21</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يوضح أسباب عدم استخدام المكتبة تقنية الحوسبة السحابية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59"/>
        <w:gridCol w:w="990"/>
        <w:gridCol w:w="988"/>
      </w:tblGrid>
      <w:tr w:rsidR="00554925" w:rsidRPr="001D535E" w14:paraId="6F9B4801" w14:textId="77777777" w:rsidTr="003A17C5">
        <w:trPr>
          <w:trHeight w:val="440"/>
          <w:jc w:val="center"/>
        </w:trPr>
        <w:tc>
          <w:tcPr>
            <w:tcW w:w="5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320DD6"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4"/>
                <w:szCs w:val="24"/>
                <w:rtl/>
                <w:lang w:eastAsia="ar-SA"/>
              </w:rPr>
              <w:t>أسباب عدم الاستخدام</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49AAA7"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248F54"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5EFD6132" w14:textId="77777777" w:rsidTr="003A17C5">
        <w:trPr>
          <w:trHeight w:val="440"/>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14:paraId="33263AEF"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لاتحتاج المكتبة غالبا إلى هذا الكم الهائل من التخزين</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CAFC44E"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E0ACA3D"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9.4</w:t>
            </w:r>
          </w:p>
        </w:tc>
      </w:tr>
      <w:tr w:rsidR="00554925" w:rsidRPr="001D535E" w14:paraId="08DD249B" w14:textId="77777777" w:rsidTr="003A17C5">
        <w:trPr>
          <w:trHeight w:val="440"/>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14:paraId="3986AF9A"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تكلفة البرامج الحوسبة السحابيه قد تكون مكلفة بعض الشيء</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F0B8B1F"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8E51ED7"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3.8</w:t>
            </w:r>
          </w:p>
        </w:tc>
      </w:tr>
      <w:tr w:rsidR="00554925" w:rsidRPr="001D535E" w14:paraId="5D7ED164" w14:textId="77777777" w:rsidTr="003A17C5">
        <w:trPr>
          <w:trHeight w:val="440"/>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14:paraId="26D20396"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عدم أو ندرة الموظفين المتخصصين في هذا المجال</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61E04A96"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11</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49A4610"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20.8</w:t>
            </w:r>
          </w:p>
        </w:tc>
      </w:tr>
      <w:tr w:rsidR="00554925" w:rsidRPr="001D535E" w14:paraId="76AF900C" w14:textId="77777777" w:rsidTr="003A17C5">
        <w:trPr>
          <w:trHeight w:val="440"/>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14:paraId="6533D3A6"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القرار ليس بيد المكتبة وإنما مركزي بالوزارة</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04B7DD8"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B278895"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56.6</w:t>
            </w:r>
          </w:p>
        </w:tc>
      </w:tr>
      <w:tr w:rsidR="00554925" w:rsidRPr="001D535E" w14:paraId="08A879E9" w14:textId="77777777" w:rsidTr="003A17C5">
        <w:trPr>
          <w:trHeight w:val="440"/>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14:paraId="483606FB"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لم يجيب</w:t>
            </w:r>
            <w:r w:rsidRPr="003A17C5">
              <w:rPr>
                <w:rFonts w:ascii="Sakkal Majalla" w:eastAsia="Calibri" w:hAnsi="Sakkal Majalla" w:cs="Sakkal Majalla" w:hint="cs"/>
                <w:sz w:val="28"/>
                <w:szCs w:val="28"/>
                <w:rtl/>
                <w:lang w:eastAsia="ar-SA"/>
              </w:rPr>
              <w:t>وا</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BB6B74E"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BA3094D"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9.4</w:t>
            </w:r>
          </w:p>
        </w:tc>
      </w:tr>
      <w:tr w:rsidR="00554925" w:rsidRPr="001D535E" w14:paraId="5AA32B85" w14:textId="77777777" w:rsidTr="003A17C5">
        <w:trPr>
          <w:trHeight w:val="440"/>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14:paraId="42599631"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المجموع</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01E3B8A3"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53</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82EE8BC"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100.0</w:t>
            </w:r>
          </w:p>
        </w:tc>
      </w:tr>
    </w:tbl>
    <w:p w14:paraId="5FC72FA0" w14:textId="77777777" w:rsidR="00554925" w:rsidRDefault="00554925" w:rsidP="00CB67AA">
      <w:pPr>
        <w:spacing w:after="0" w:line="240" w:lineRule="auto"/>
        <w:contextualSpacing/>
        <w:jc w:val="both"/>
        <w:rPr>
          <w:rFonts w:ascii="Sakkal Majalla" w:eastAsia="Calibri" w:hAnsi="Sakkal Majalla" w:cs="Sakkal Majalla"/>
          <w:b/>
          <w:bCs/>
          <w:sz w:val="32"/>
          <w:szCs w:val="32"/>
          <w:rtl/>
        </w:rPr>
      </w:pPr>
    </w:p>
    <w:p w14:paraId="40C97923" w14:textId="312555EA" w:rsidR="00554925" w:rsidRDefault="00554925" w:rsidP="00CB67AA">
      <w:pPr>
        <w:spacing w:after="0" w:line="240" w:lineRule="auto"/>
        <w:contextualSpacing/>
        <w:jc w:val="both"/>
        <w:rPr>
          <w:rFonts w:ascii="Sakkal Majalla" w:eastAsia="Calibri" w:hAnsi="Sakkal Majalla" w:cs="Sakkal Majalla"/>
          <w:b/>
          <w:bCs/>
          <w:sz w:val="32"/>
          <w:szCs w:val="32"/>
          <w:rtl/>
        </w:rPr>
      </w:pPr>
      <w:r w:rsidRPr="001D535E">
        <w:rPr>
          <w:rFonts w:ascii="Sakkal Majalla" w:eastAsia="Calibri" w:hAnsi="Sakkal Majalla" w:cs="Sakkal Majalla"/>
          <w:b/>
          <w:bCs/>
          <w:sz w:val="32"/>
          <w:szCs w:val="32"/>
          <w:rtl/>
        </w:rPr>
        <w:t>-</w:t>
      </w:r>
      <w:r>
        <w:rPr>
          <w:rFonts w:ascii="Sakkal Majalla" w:eastAsia="Calibri" w:hAnsi="Sakkal Majalla" w:cs="Sakkal Majalla" w:hint="cs"/>
          <w:b/>
          <w:bCs/>
          <w:sz w:val="32"/>
          <w:szCs w:val="32"/>
          <w:rtl/>
        </w:rPr>
        <w:t xml:space="preserve"> </w:t>
      </w:r>
      <w:r w:rsidRPr="001E65F1">
        <w:rPr>
          <w:rFonts w:ascii="Sakkal Majalla" w:eastAsia="Times New Roman" w:hAnsi="Sakkal Majalla" w:cs="PT Bold Heading"/>
          <w:b/>
          <w:bCs/>
          <w:color w:val="000000"/>
          <w:sz w:val="20"/>
          <w:szCs w:val="20"/>
          <w:rtl/>
        </w:rPr>
        <w:t>ت</w:t>
      </w:r>
      <w:r w:rsidRPr="001E65F1">
        <w:rPr>
          <w:rFonts w:ascii="Sakkal Majalla" w:eastAsia="Times New Roman" w:hAnsi="Sakkal Majalla" w:cs="PT Bold Heading" w:hint="cs"/>
          <w:b/>
          <w:bCs/>
          <w:color w:val="000000"/>
          <w:sz w:val="20"/>
          <w:szCs w:val="20"/>
          <w:rtl/>
        </w:rPr>
        <w:t>أيي</w:t>
      </w:r>
      <w:r w:rsidRPr="001E65F1">
        <w:rPr>
          <w:rFonts w:ascii="Sakkal Majalla" w:eastAsia="Times New Roman" w:hAnsi="Sakkal Majalla" w:cs="PT Bold Heading"/>
          <w:b/>
          <w:bCs/>
          <w:color w:val="000000"/>
          <w:sz w:val="20"/>
          <w:szCs w:val="20"/>
          <w:rtl/>
        </w:rPr>
        <w:t>د استخدام الحوسبة السحابية</w:t>
      </w:r>
      <w:r>
        <w:rPr>
          <w:rFonts w:ascii="Sakkal Majalla" w:eastAsia="Calibri" w:hAnsi="Sakkal Majalla" w:cs="Sakkal Majalla" w:hint="cs"/>
          <w:b/>
          <w:bCs/>
          <w:sz w:val="32"/>
          <w:szCs w:val="32"/>
          <w:rtl/>
        </w:rPr>
        <w:t xml:space="preserve">: </w:t>
      </w:r>
      <w:r w:rsidRPr="001D535E">
        <w:rPr>
          <w:rFonts w:ascii="Sakkal Majalla" w:eastAsia="Calibri" w:hAnsi="Sakkal Majalla" w:cs="Sakkal Majalla"/>
          <w:sz w:val="32"/>
          <w:szCs w:val="32"/>
          <w:rtl/>
        </w:rPr>
        <w:t>يظهر جدول رقم (</w:t>
      </w:r>
      <w:r>
        <w:rPr>
          <w:rFonts w:ascii="Sakkal Majalla" w:eastAsia="Calibri" w:hAnsi="Sakkal Majalla" w:cs="Sakkal Majalla" w:hint="cs"/>
          <w:sz w:val="32"/>
          <w:szCs w:val="32"/>
          <w:rtl/>
        </w:rPr>
        <w:t>22</w:t>
      </w:r>
      <w:r w:rsidRPr="001D535E">
        <w:rPr>
          <w:rFonts w:ascii="Sakkal Majalla" w:eastAsia="Calibri" w:hAnsi="Sakkal Majalla" w:cs="Sakkal Majalla"/>
          <w:sz w:val="32"/>
          <w:szCs w:val="32"/>
          <w:rtl/>
        </w:rPr>
        <w:t xml:space="preserve">) تأييد استخدام المكتبة تقنية الحوسبة السحابية حيث يتبين أن معظم </w:t>
      </w:r>
      <w:r>
        <w:rPr>
          <w:rFonts w:ascii="Sakkal Majalla" w:eastAsia="Calibri" w:hAnsi="Sakkal Majalla" w:cs="Sakkal Majalla" w:hint="cs"/>
          <w:sz w:val="32"/>
          <w:szCs w:val="32"/>
          <w:rtl/>
        </w:rPr>
        <w:t xml:space="preserve">مديري </w:t>
      </w:r>
      <w:r w:rsidRPr="001D535E">
        <w:rPr>
          <w:rFonts w:ascii="Sakkal Majalla" w:eastAsia="Calibri" w:hAnsi="Sakkal Majalla" w:cs="Sakkal Majalla"/>
          <w:sz w:val="32"/>
          <w:szCs w:val="32"/>
          <w:rtl/>
        </w:rPr>
        <w:t>المكتبات تؤيد استخدام تقنية الحوسبة السحابية بنسبة (50.9٪)، في حين أن نسبة (7.5٪)  لا تؤيد استخدام المكتبة تقنية الحوسبة السحابية و</w:t>
      </w:r>
      <w:r>
        <w:rPr>
          <w:rFonts w:ascii="Sakkal Majalla" w:eastAsia="Calibri" w:hAnsi="Sakkal Majalla" w:cs="Sakkal Majalla" w:hint="cs"/>
          <w:sz w:val="32"/>
          <w:szCs w:val="32"/>
          <w:rtl/>
        </w:rPr>
        <w:t xml:space="preserve">أن </w:t>
      </w:r>
      <w:r w:rsidRPr="001D535E">
        <w:rPr>
          <w:rFonts w:ascii="Sakkal Majalla" w:eastAsia="Calibri" w:hAnsi="Sakkal Majalla" w:cs="Sakkal Majalla"/>
          <w:sz w:val="32"/>
          <w:szCs w:val="32"/>
          <w:rtl/>
        </w:rPr>
        <w:t>ن</w:t>
      </w:r>
      <w:r>
        <w:rPr>
          <w:rFonts w:ascii="Sakkal Majalla" w:eastAsia="Calibri" w:hAnsi="Sakkal Majalla" w:cs="Sakkal Majalla"/>
          <w:sz w:val="32"/>
          <w:szCs w:val="32"/>
          <w:rtl/>
        </w:rPr>
        <w:t xml:space="preserve">سبة (9.4٪) لم </w:t>
      </w:r>
      <w:r>
        <w:rPr>
          <w:rFonts w:ascii="Sakkal Majalla" w:eastAsia="Calibri" w:hAnsi="Sakkal Majalla" w:cs="Sakkal Majalla" w:hint="cs"/>
          <w:sz w:val="32"/>
          <w:szCs w:val="32"/>
          <w:rtl/>
        </w:rPr>
        <w:t>تجب</w:t>
      </w:r>
      <w:r w:rsidRPr="001D535E">
        <w:rPr>
          <w:rFonts w:ascii="Sakkal Majalla" w:eastAsia="Calibri" w:hAnsi="Sakkal Majalla" w:cs="Sakkal Majalla"/>
          <w:b/>
          <w:bCs/>
          <w:sz w:val="32"/>
          <w:szCs w:val="32"/>
          <w:rtl/>
        </w:rPr>
        <w:t>.</w:t>
      </w:r>
    </w:p>
    <w:p w14:paraId="005DB333" w14:textId="77777777" w:rsidR="00554925" w:rsidRPr="001D535E" w:rsidRDefault="00554925" w:rsidP="00CB67AA">
      <w:pPr>
        <w:spacing w:after="0" w:line="240" w:lineRule="auto"/>
        <w:contextualSpacing/>
        <w:jc w:val="both"/>
        <w:rPr>
          <w:rFonts w:ascii="Sakkal Majalla" w:eastAsia="Calibri" w:hAnsi="Sakkal Majalla" w:cs="Sakkal Majalla"/>
          <w:b/>
          <w:bCs/>
          <w:sz w:val="32"/>
          <w:szCs w:val="32"/>
          <w:rtl/>
        </w:rPr>
      </w:pPr>
    </w:p>
    <w:p w14:paraId="0C391C2B" w14:textId="77777777"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t>جدول رقم (</w:t>
      </w:r>
      <w:r w:rsidRPr="003741B7">
        <w:rPr>
          <w:rFonts w:ascii="Sakkal Majalla" w:eastAsia="Times New Roman" w:hAnsi="Sakkal Majalla" w:cs="Sakkal Majalla" w:hint="cs"/>
          <w:b/>
          <w:bCs/>
          <w:sz w:val="28"/>
          <w:szCs w:val="28"/>
          <w:rtl/>
        </w:rPr>
        <w:t>22</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يوضح تأييد استخدام المكتبة تقنية الحوسبة السحابية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4"/>
        <w:gridCol w:w="786"/>
        <w:gridCol w:w="1174"/>
      </w:tblGrid>
      <w:tr w:rsidR="00554925" w:rsidRPr="001D535E" w14:paraId="64A08EA8" w14:textId="77777777" w:rsidTr="00C21A1B">
        <w:trPr>
          <w:trHeight w:val="440"/>
          <w:jc w:val="center"/>
        </w:trPr>
        <w:tc>
          <w:tcPr>
            <w:tcW w:w="14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FA590B"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4"/>
                <w:szCs w:val="24"/>
                <w:rtl/>
                <w:lang w:eastAsia="ar-SA"/>
              </w:rPr>
              <w:t>تأييد الاستخدام</w:t>
            </w:r>
          </w:p>
        </w:tc>
        <w:tc>
          <w:tcPr>
            <w:tcW w:w="78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36B00B"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17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0C86E9"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42700C9E" w14:textId="77777777" w:rsidTr="00C21A1B">
        <w:trPr>
          <w:trHeight w:val="440"/>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7E8DA02A"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نعم</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1A4662FF"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27</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14:paraId="19508E4E"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50.9</w:t>
            </w:r>
          </w:p>
        </w:tc>
      </w:tr>
      <w:tr w:rsidR="00554925" w:rsidRPr="001D535E" w14:paraId="0CF51B22" w14:textId="77777777" w:rsidTr="00C21A1B">
        <w:trPr>
          <w:trHeight w:val="440"/>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5FA0F1C6"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لا</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3C6813BE"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4</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14:paraId="7FCA3F8E"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7.5</w:t>
            </w:r>
          </w:p>
        </w:tc>
      </w:tr>
      <w:tr w:rsidR="00554925" w:rsidRPr="001D535E" w14:paraId="243C4FE6" w14:textId="77777777" w:rsidTr="00C21A1B">
        <w:trPr>
          <w:trHeight w:val="440"/>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321E943C"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hint="cs"/>
                <w:sz w:val="28"/>
                <w:szCs w:val="28"/>
                <w:rtl/>
                <w:lang w:eastAsia="ar-SA"/>
              </w:rPr>
              <w:t>إ</w:t>
            </w:r>
            <w:r w:rsidRPr="003A17C5">
              <w:rPr>
                <w:rFonts w:ascii="Sakkal Majalla" w:eastAsia="Calibri" w:hAnsi="Sakkal Majalla" w:cs="Sakkal Majalla"/>
                <w:sz w:val="28"/>
                <w:szCs w:val="28"/>
                <w:rtl/>
                <w:lang w:eastAsia="ar-SA"/>
              </w:rPr>
              <w:t>لى حد ما</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5A299411"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17</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14:paraId="08223AF4"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32.1</w:t>
            </w:r>
          </w:p>
        </w:tc>
      </w:tr>
      <w:tr w:rsidR="00554925" w:rsidRPr="001D535E" w14:paraId="78D6DB8F" w14:textId="77777777" w:rsidTr="00C21A1B">
        <w:trPr>
          <w:trHeight w:val="440"/>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38D1F94E"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لم يجيب</w:t>
            </w:r>
            <w:r w:rsidRPr="003A17C5">
              <w:rPr>
                <w:rFonts w:ascii="Sakkal Majalla" w:eastAsia="Calibri" w:hAnsi="Sakkal Majalla" w:cs="Sakkal Majalla" w:hint="cs"/>
                <w:sz w:val="28"/>
                <w:szCs w:val="28"/>
                <w:rtl/>
                <w:lang w:eastAsia="ar-SA"/>
              </w:rPr>
              <w:t>وا</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6A55FB80"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14:paraId="7F9E595A"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9.4</w:t>
            </w:r>
          </w:p>
        </w:tc>
      </w:tr>
      <w:tr w:rsidR="00554925" w:rsidRPr="001D535E" w14:paraId="3B3C261D" w14:textId="77777777" w:rsidTr="00C21A1B">
        <w:trPr>
          <w:trHeight w:val="440"/>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65B2058B"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المجموع</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798B846D"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53</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14:paraId="78644F1E"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100.0</w:t>
            </w:r>
          </w:p>
        </w:tc>
      </w:tr>
    </w:tbl>
    <w:p w14:paraId="0D8EF5E3" w14:textId="77777777" w:rsidR="00554925" w:rsidRPr="001D535E" w:rsidRDefault="00554925" w:rsidP="00CB67AA">
      <w:pPr>
        <w:spacing w:after="0" w:line="240" w:lineRule="auto"/>
        <w:contextualSpacing/>
        <w:jc w:val="both"/>
        <w:rPr>
          <w:rFonts w:ascii="Sakkal Majalla" w:eastAsia="Calibri" w:hAnsi="Sakkal Majalla" w:cs="Sakkal Majalla"/>
          <w:b/>
          <w:bCs/>
          <w:sz w:val="32"/>
          <w:szCs w:val="32"/>
          <w:rtl/>
        </w:rPr>
      </w:pPr>
    </w:p>
    <w:p w14:paraId="407BC6A7" w14:textId="77777777" w:rsidR="00554925" w:rsidRPr="001D535E" w:rsidRDefault="00554925" w:rsidP="00CB67AA">
      <w:pPr>
        <w:spacing w:after="0" w:line="240" w:lineRule="auto"/>
        <w:contextualSpacing/>
        <w:jc w:val="both"/>
        <w:rPr>
          <w:rFonts w:ascii="Sakkal Majalla" w:eastAsia="Calibri" w:hAnsi="Sakkal Majalla" w:cs="Sakkal Majalla"/>
          <w:b/>
          <w:bCs/>
          <w:sz w:val="32"/>
          <w:szCs w:val="32"/>
          <w:rtl/>
        </w:rPr>
      </w:pPr>
      <w:r w:rsidRPr="001D535E">
        <w:rPr>
          <w:rFonts w:ascii="Sakkal Majalla" w:eastAsia="Calibri" w:hAnsi="Sakkal Majalla" w:cs="Sakkal Majalla"/>
          <w:b/>
          <w:bCs/>
          <w:sz w:val="32"/>
          <w:szCs w:val="32"/>
          <w:rtl/>
        </w:rPr>
        <w:t xml:space="preserve">- </w:t>
      </w:r>
      <w:r w:rsidRPr="001E65F1">
        <w:rPr>
          <w:rFonts w:ascii="Sakkal Majalla" w:eastAsia="Times New Roman" w:hAnsi="Sakkal Majalla" w:cs="PT Bold Heading"/>
          <w:b/>
          <w:bCs/>
          <w:color w:val="000000"/>
          <w:sz w:val="20"/>
          <w:szCs w:val="20"/>
          <w:rtl/>
        </w:rPr>
        <w:t>نوع السحابة لديكم</w:t>
      </w:r>
      <w:r>
        <w:rPr>
          <w:rFonts w:ascii="Sakkal Majalla" w:eastAsia="Calibri" w:hAnsi="Sakkal Majalla" w:cs="Sakkal Majalla" w:hint="cs"/>
          <w:b/>
          <w:bCs/>
          <w:sz w:val="32"/>
          <w:szCs w:val="32"/>
          <w:rtl/>
        </w:rPr>
        <w:t xml:space="preserve">: </w:t>
      </w:r>
      <w:r>
        <w:rPr>
          <w:rFonts w:ascii="Sakkal Majalla" w:eastAsia="Calibri" w:hAnsi="Sakkal Majalla" w:cs="Sakkal Majalla" w:hint="cs"/>
          <w:sz w:val="32"/>
          <w:szCs w:val="32"/>
          <w:rtl/>
        </w:rPr>
        <w:t xml:space="preserve">وقد تم سؤال مديري المكتبات عن نوع السحابة المستخدم من قبلهم أو التي يميلون لاستخدامها، فجاءت النتائج كما </w:t>
      </w:r>
      <w:r w:rsidRPr="001D535E">
        <w:rPr>
          <w:rFonts w:ascii="Sakkal Majalla" w:eastAsia="Calibri" w:hAnsi="Sakkal Majalla" w:cs="Sakkal Majalla"/>
          <w:sz w:val="32"/>
          <w:szCs w:val="32"/>
          <w:rtl/>
        </w:rPr>
        <w:t>يظهر جدول رقم (</w:t>
      </w:r>
      <w:r>
        <w:rPr>
          <w:rFonts w:ascii="Sakkal Majalla" w:eastAsia="Calibri" w:hAnsi="Sakkal Majalla" w:cs="Sakkal Majalla" w:hint="cs"/>
          <w:sz w:val="32"/>
          <w:szCs w:val="32"/>
          <w:rtl/>
        </w:rPr>
        <w:t>23</w:t>
      </w:r>
      <w:r w:rsidRPr="001D535E">
        <w:rPr>
          <w:rFonts w:ascii="Sakkal Majalla" w:eastAsia="Calibri" w:hAnsi="Sakkal Majalla" w:cs="Sakkal Majalla"/>
          <w:sz w:val="32"/>
          <w:szCs w:val="32"/>
          <w:rtl/>
        </w:rPr>
        <w:t xml:space="preserve">) </w:t>
      </w:r>
      <w:r>
        <w:rPr>
          <w:rFonts w:ascii="Sakkal Majalla" w:eastAsia="Calibri" w:hAnsi="Sakkal Majalla" w:cs="Sakkal Majalla" w:hint="cs"/>
          <w:sz w:val="32"/>
          <w:szCs w:val="32"/>
          <w:rtl/>
        </w:rPr>
        <w:t xml:space="preserve">مبينة </w:t>
      </w:r>
      <w:r w:rsidRPr="001D535E">
        <w:rPr>
          <w:rFonts w:ascii="Sakkal Majalla" w:eastAsia="Calibri" w:hAnsi="Sakkal Majalla" w:cs="Sakkal Majalla"/>
          <w:sz w:val="32"/>
          <w:szCs w:val="32"/>
          <w:rtl/>
        </w:rPr>
        <w:t xml:space="preserve">نوع السحابة المستخدم </w:t>
      </w:r>
      <w:r>
        <w:rPr>
          <w:rFonts w:ascii="Sakkal Majalla" w:eastAsia="Calibri" w:hAnsi="Sakkal Majalla" w:cs="Sakkal Majalla" w:hint="cs"/>
          <w:sz w:val="32"/>
          <w:szCs w:val="32"/>
          <w:rtl/>
        </w:rPr>
        <w:t xml:space="preserve">أو </w:t>
      </w:r>
      <w:r>
        <w:rPr>
          <w:rFonts w:ascii="Sakkal Majalla" w:eastAsia="Calibri" w:hAnsi="Sakkal Majalla" w:cs="Sakkal Majalla" w:hint="cs"/>
          <w:sz w:val="32"/>
          <w:szCs w:val="32"/>
          <w:rtl/>
        </w:rPr>
        <w:lastRenderedPageBreak/>
        <w:t xml:space="preserve">المرغوب في استخدامه، </w:t>
      </w:r>
      <w:r w:rsidRPr="001D535E">
        <w:rPr>
          <w:rFonts w:ascii="Sakkal Majalla" w:eastAsia="Calibri" w:hAnsi="Sakkal Majalla" w:cs="Sakkal Majalla"/>
          <w:sz w:val="32"/>
          <w:szCs w:val="32"/>
          <w:rtl/>
        </w:rPr>
        <w:t>حيث يتبين أن</w:t>
      </w:r>
      <w:r w:rsidRPr="001D535E">
        <w:rPr>
          <w:rFonts w:ascii="Sakkal Majalla" w:hAnsi="Sakkal Majalla" w:cs="Sakkal Majalla"/>
          <w:rtl/>
        </w:rPr>
        <w:t xml:space="preserve"> </w:t>
      </w:r>
      <w:r w:rsidRPr="001D535E">
        <w:rPr>
          <w:rFonts w:ascii="Sakkal Majalla" w:eastAsia="Calibri" w:hAnsi="Sakkal Majalla" w:cs="Sakkal Majalla"/>
          <w:sz w:val="32"/>
          <w:szCs w:val="32"/>
          <w:rtl/>
        </w:rPr>
        <w:t xml:space="preserve">نسبة (17.0٪) </w:t>
      </w:r>
      <w:r>
        <w:rPr>
          <w:rFonts w:ascii="Sakkal Majalla" w:eastAsia="Calibri" w:hAnsi="Sakkal Majalla" w:cs="Sakkal Majalla" w:hint="cs"/>
          <w:sz w:val="32"/>
          <w:szCs w:val="32"/>
          <w:rtl/>
        </w:rPr>
        <w:t>اختارت</w:t>
      </w:r>
      <w:r w:rsidRPr="001D535E">
        <w:rPr>
          <w:rFonts w:ascii="Sakkal Majalla" w:eastAsia="Calibri" w:hAnsi="Sakkal Majalla" w:cs="Sakkal Majalla"/>
          <w:sz w:val="32"/>
          <w:szCs w:val="32"/>
          <w:rtl/>
        </w:rPr>
        <w:t xml:space="preserve"> سحابة الهجين </w:t>
      </w:r>
      <w:r w:rsidRPr="001D535E">
        <w:rPr>
          <w:rFonts w:ascii="Sakkal Majalla" w:eastAsia="Calibri" w:hAnsi="Sakkal Majalla" w:cs="Sakkal Majalla"/>
          <w:sz w:val="32"/>
          <w:szCs w:val="32"/>
        </w:rPr>
        <w:t>Hybrid Cloud</w:t>
      </w:r>
      <w:r w:rsidRPr="001D535E">
        <w:rPr>
          <w:rFonts w:ascii="Sakkal Majalla" w:eastAsia="Calibri" w:hAnsi="Sakkal Majalla" w:cs="Sakkal Majalla"/>
          <w:sz w:val="32"/>
          <w:szCs w:val="32"/>
          <w:rtl/>
        </w:rPr>
        <w:t xml:space="preserve"> ونسبة (11.3٪)</w:t>
      </w:r>
      <w:r>
        <w:rPr>
          <w:rFonts w:ascii="Sakkal Majalla" w:eastAsia="Calibri" w:hAnsi="Sakkal Majalla" w:cs="Sakkal Majalla" w:hint="cs"/>
          <w:sz w:val="32"/>
          <w:szCs w:val="32"/>
          <w:rtl/>
        </w:rPr>
        <w:t xml:space="preserve"> اختيارت</w:t>
      </w:r>
      <w:r w:rsidRPr="001D535E">
        <w:rPr>
          <w:rFonts w:ascii="Sakkal Majalla" w:hAnsi="Sakkal Majalla" w:cs="Sakkal Majalla"/>
          <w:rtl/>
        </w:rPr>
        <w:t xml:space="preserve"> </w:t>
      </w:r>
      <w:r w:rsidRPr="001D535E">
        <w:rPr>
          <w:rFonts w:ascii="Sakkal Majalla" w:eastAsia="Calibri" w:hAnsi="Sakkal Majalla" w:cs="Sakkal Majalla"/>
          <w:sz w:val="32"/>
          <w:szCs w:val="32"/>
          <w:rtl/>
        </w:rPr>
        <w:t xml:space="preserve">سحابة عامة </w:t>
      </w:r>
      <w:r w:rsidRPr="001D535E">
        <w:rPr>
          <w:rFonts w:ascii="Sakkal Majalla" w:eastAsia="Calibri" w:hAnsi="Sakkal Majalla" w:cs="Sakkal Majalla"/>
          <w:sz w:val="32"/>
          <w:szCs w:val="32"/>
        </w:rPr>
        <w:t>Public Cloud</w:t>
      </w:r>
      <w:r>
        <w:rPr>
          <w:rFonts w:ascii="Sakkal Majalla" w:eastAsia="Calibri" w:hAnsi="Sakkal Majalla" w:cs="Sakkal Majalla" w:hint="cs"/>
          <w:sz w:val="32"/>
          <w:szCs w:val="32"/>
          <w:rtl/>
        </w:rPr>
        <w:t>؛</w:t>
      </w:r>
      <w:r>
        <w:rPr>
          <w:rFonts w:ascii="Sakkal Majalla" w:eastAsia="Calibri" w:hAnsi="Sakkal Majalla" w:cs="Sakkal Majalla"/>
          <w:sz w:val="32"/>
          <w:szCs w:val="32"/>
          <w:rtl/>
        </w:rPr>
        <w:t xml:space="preserve"> في حين أن نسبة (3.8٪) </w:t>
      </w:r>
      <w:r>
        <w:rPr>
          <w:rFonts w:ascii="Sakkal Majalla" w:eastAsia="Calibri" w:hAnsi="Sakkal Majalla" w:cs="Sakkal Majalla" w:hint="cs"/>
          <w:sz w:val="32"/>
          <w:szCs w:val="32"/>
          <w:rtl/>
        </w:rPr>
        <w:t>اختارت</w:t>
      </w:r>
      <w:r w:rsidRPr="001D535E">
        <w:rPr>
          <w:rFonts w:ascii="Sakkal Majalla" w:hAnsi="Sakkal Majalla" w:cs="Sakkal Majalla"/>
          <w:rtl/>
        </w:rPr>
        <w:t xml:space="preserve"> </w:t>
      </w:r>
      <w:r w:rsidRPr="001D535E">
        <w:rPr>
          <w:rFonts w:ascii="Sakkal Majalla" w:eastAsia="Calibri" w:hAnsi="Sakkal Majalla" w:cs="Sakkal Majalla"/>
          <w:sz w:val="32"/>
          <w:szCs w:val="32"/>
          <w:rtl/>
        </w:rPr>
        <w:t>سحابة خاصة</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Pr>
        <w:t>Private Cloud</w:t>
      </w:r>
      <w:r w:rsidRPr="001D535E">
        <w:rPr>
          <w:rFonts w:ascii="Sakkal Majalla" w:eastAsia="Calibri" w:hAnsi="Sakkal Majalla" w:cs="Sakkal Majalla"/>
          <w:sz w:val="32"/>
          <w:szCs w:val="32"/>
          <w:rtl/>
        </w:rPr>
        <w:t xml:space="preserve">  ونسبة (36٪) لم </w:t>
      </w:r>
      <w:r>
        <w:rPr>
          <w:rFonts w:ascii="Sakkal Majalla" w:eastAsia="Calibri" w:hAnsi="Sakkal Majalla" w:cs="Sakkal Majalla" w:hint="cs"/>
          <w:sz w:val="32"/>
          <w:szCs w:val="32"/>
          <w:rtl/>
        </w:rPr>
        <w:t>تجب</w:t>
      </w:r>
      <w:r w:rsidRPr="001D535E">
        <w:rPr>
          <w:rFonts w:ascii="Sakkal Majalla" w:eastAsia="Calibri" w:hAnsi="Sakkal Majalla" w:cs="Sakkal Majalla"/>
          <w:b/>
          <w:bCs/>
          <w:sz w:val="32"/>
          <w:szCs w:val="32"/>
          <w:rtl/>
        </w:rPr>
        <w:t>.</w:t>
      </w:r>
    </w:p>
    <w:p w14:paraId="17C2406A"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6780CF8E" w14:textId="21A37B69"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t>جدول رقم (</w:t>
      </w:r>
      <w:r w:rsidRPr="003741B7">
        <w:rPr>
          <w:rFonts w:ascii="Sakkal Majalla" w:eastAsia="Times New Roman" w:hAnsi="Sakkal Majalla" w:cs="Sakkal Majalla" w:hint="cs"/>
          <w:b/>
          <w:bCs/>
          <w:sz w:val="28"/>
          <w:szCs w:val="28"/>
          <w:rtl/>
        </w:rPr>
        <w:t>23</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يوضح نوع السحابة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805"/>
        <w:gridCol w:w="1171"/>
      </w:tblGrid>
      <w:tr w:rsidR="00554925" w:rsidRPr="001D535E" w14:paraId="119EFC00" w14:textId="77777777" w:rsidTr="003A17C5">
        <w:trPr>
          <w:trHeight w:val="440"/>
          <w:jc w:val="center"/>
        </w:trPr>
        <w:tc>
          <w:tcPr>
            <w:tcW w:w="28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A76116"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4"/>
                <w:szCs w:val="24"/>
                <w:rtl/>
                <w:lang w:eastAsia="ar-SA"/>
              </w:rPr>
              <w:t>نوع السحابة</w:t>
            </w:r>
          </w:p>
        </w:tc>
        <w:tc>
          <w:tcPr>
            <w:tcW w:w="8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44756A"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1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5936FA"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15DD358F" w14:textId="77777777" w:rsidTr="003A17C5">
        <w:trPr>
          <w:trHeight w:val="440"/>
          <w:jc w:val="center"/>
        </w:trPr>
        <w:tc>
          <w:tcPr>
            <w:tcW w:w="2824" w:type="dxa"/>
            <w:tcBorders>
              <w:top w:val="single" w:sz="4" w:space="0" w:color="auto"/>
              <w:left w:val="single" w:sz="4" w:space="0" w:color="auto"/>
              <w:bottom w:val="single" w:sz="4" w:space="0" w:color="auto"/>
              <w:right w:val="single" w:sz="4" w:space="0" w:color="auto"/>
            </w:tcBorders>
            <w:shd w:val="clear" w:color="auto" w:fill="FFFFFF"/>
            <w:vAlign w:val="center"/>
          </w:tcPr>
          <w:p w14:paraId="1B364420"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 xml:space="preserve">سحابة عامة </w:t>
            </w:r>
            <w:r w:rsidRPr="003A17C5">
              <w:rPr>
                <w:rFonts w:ascii="Sakkal Majalla" w:eastAsia="Calibri" w:hAnsi="Sakkal Majalla" w:cs="Sakkal Majalla"/>
                <w:sz w:val="28"/>
                <w:szCs w:val="28"/>
                <w:lang w:eastAsia="ar-SA"/>
              </w:rPr>
              <w:t>Public Cloud</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0BE034FA"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6</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335D1AE3"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11.3</w:t>
            </w:r>
          </w:p>
        </w:tc>
      </w:tr>
      <w:tr w:rsidR="00554925" w:rsidRPr="001D535E" w14:paraId="47C5E9A5" w14:textId="77777777" w:rsidTr="003A17C5">
        <w:trPr>
          <w:trHeight w:val="440"/>
          <w:jc w:val="center"/>
        </w:trPr>
        <w:tc>
          <w:tcPr>
            <w:tcW w:w="2824" w:type="dxa"/>
            <w:tcBorders>
              <w:top w:val="single" w:sz="4" w:space="0" w:color="auto"/>
              <w:left w:val="single" w:sz="4" w:space="0" w:color="auto"/>
              <w:bottom w:val="single" w:sz="4" w:space="0" w:color="auto"/>
              <w:right w:val="single" w:sz="4" w:space="0" w:color="auto"/>
            </w:tcBorders>
            <w:shd w:val="clear" w:color="auto" w:fill="FFFFFF"/>
            <w:vAlign w:val="center"/>
          </w:tcPr>
          <w:p w14:paraId="625C602D"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سحابة خاصة</w:t>
            </w:r>
            <w:r w:rsidRPr="003A17C5">
              <w:rPr>
                <w:rFonts w:ascii="Sakkal Majalla" w:eastAsia="Calibri" w:hAnsi="Sakkal Majalla" w:cs="Sakkal Majalla" w:hint="cs"/>
                <w:sz w:val="28"/>
                <w:szCs w:val="28"/>
                <w:rtl/>
                <w:lang w:eastAsia="ar-SA"/>
              </w:rPr>
              <w:t xml:space="preserve"> </w:t>
            </w:r>
            <w:r w:rsidRPr="003A17C5">
              <w:rPr>
                <w:rFonts w:ascii="Sakkal Majalla" w:eastAsia="Calibri" w:hAnsi="Sakkal Majalla" w:cs="Sakkal Majalla"/>
                <w:sz w:val="28"/>
                <w:szCs w:val="28"/>
                <w:lang w:eastAsia="ar-SA"/>
              </w:rPr>
              <w:t>Private Cloud</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0CE28527"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691AE4BC"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3.8</w:t>
            </w:r>
          </w:p>
        </w:tc>
      </w:tr>
      <w:tr w:rsidR="00554925" w:rsidRPr="001D535E" w14:paraId="4D8D9FA7" w14:textId="77777777" w:rsidTr="003A17C5">
        <w:trPr>
          <w:trHeight w:val="440"/>
          <w:jc w:val="center"/>
        </w:trPr>
        <w:tc>
          <w:tcPr>
            <w:tcW w:w="2824" w:type="dxa"/>
            <w:tcBorders>
              <w:top w:val="single" w:sz="4" w:space="0" w:color="auto"/>
              <w:left w:val="single" w:sz="4" w:space="0" w:color="auto"/>
              <w:bottom w:val="single" w:sz="4" w:space="0" w:color="auto"/>
              <w:right w:val="single" w:sz="4" w:space="0" w:color="auto"/>
            </w:tcBorders>
            <w:shd w:val="clear" w:color="auto" w:fill="FFFFFF"/>
            <w:vAlign w:val="center"/>
          </w:tcPr>
          <w:p w14:paraId="0EA1479F"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 xml:space="preserve">سحابة الهجين : </w:t>
            </w:r>
            <w:r w:rsidRPr="003A17C5">
              <w:rPr>
                <w:rFonts w:ascii="Sakkal Majalla" w:eastAsia="Calibri" w:hAnsi="Sakkal Majalla" w:cs="Sakkal Majalla"/>
                <w:sz w:val="28"/>
                <w:szCs w:val="28"/>
                <w:lang w:eastAsia="ar-SA"/>
              </w:rPr>
              <w:t>Hybrid Cloud</w:t>
            </w:r>
            <w:r w:rsidRPr="003A17C5">
              <w:rPr>
                <w:rFonts w:ascii="Sakkal Majalla" w:eastAsia="Calibri" w:hAnsi="Sakkal Majalla" w:cs="Sakkal Majalla"/>
                <w:sz w:val="28"/>
                <w:szCs w:val="28"/>
                <w:rtl/>
                <w:lang w:eastAsia="ar-SA"/>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5C4548B8"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9</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6903B041"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17.0</w:t>
            </w:r>
          </w:p>
        </w:tc>
      </w:tr>
      <w:tr w:rsidR="00554925" w:rsidRPr="001D535E" w14:paraId="47CF4C96" w14:textId="77777777" w:rsidTr="003A17C5">
        <w:trPr>
          <w:trHeight w:val="440"/>
          <w:jc w:val="center"/>
        </w:trPr>
        <w:tc>
          <w:tcPr>
            <w:tcW w:w="2824" w:type="dxa"/>
            <w:tcBorders>
              <w:top w:val="single" w:sz="4" w:space="0" w:color="auto"/>
              <w:left w:val="single" w:sz="4" w:space="0" w:color="auto"/>
              <w:bottom w:val="single" w:sz="4" w:space="0" w:color="auto"/>
              <w:right w:val="single" w:sz="4" w:space="0" w:color="auto"/>
            </w:tcBorders>
            <w:shd w:val="clear" w:color="auto" w:fill="FFFFFF"/>
            <w:vAlign w:val="center"/>
          </w:tcPr>
          <w:p w14:paraId="4D32B50A"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لم يجيب</w:t>
            </w:r>
            <w:r w:rsidRPr="003A17C5">
              <w:rPr>
                <w:rFonts w:ascii="Sakkal Majalla" w:eastAsia="Calibri" w:hAnsi="Sakkal Majalla" w:cs="Sakkal Majalla" w:hint="cs"/>
                <w:sz w:val="28"/>
                <w:szCs w:val="28"/>
                <w:rtl/>
                <w:lang w:eastAsia="ar-SA"/>
              </w:rPr>
              <w:t>وا</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2D5825A3"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36</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29A8B25C"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67.9</w:t>
            </w:r>
          </w:p>
        </w:tc>
      </w:tr>
      <w:tr w:rsidR="00554925" w:rsidRPr="001D535E" w14:paraId="7EE0C513" w14:textId="77777777" w:rsidTr="003A17C5">
        <w:trPr>
          <w:trHeight w:val="440"/>
          <w:jc w:val="center"/>
        </w:trPr>
        <w:tc>
          <w:tcPr>
            <w:tcW w:w="2824" w:type="dxa"/>
            <w:tcBorders>
              <w:top w:val="single" w:sz="4" w:space="0" w:color="auto"/>
              <w:left w:val="single" w:sz="4" w:space="0" w:color="auto"/>
              <w:bottom w:val="single" w:sz="4" w:space="0" w:color="auto"/>
              <w:right w:val="single" w:sz="4" w:space="0" w:color="auto"/>
            </w:tcBorders>
            <w:shd w:val="clear" w:color="auto" w:fill="FFFFFF"/>
            <w:vAlign w:val="center"/>
          </w:tcPr>
          <w:p w14:paraId="76B9F62C"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المجموع</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5725F476"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53</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66204415"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100.0</w:t>
            </w:r>
          </w:p>
        </w:tc>
      </w:tr>
    </w:tbl>
    <w:p w14:paraId="7A61B939" w14:textId="77777777" w:rsidR="00554925" w:rsidRDefault="00554925" w:rsidP="00CB67AA">
      <w:pPr>
        <w:spacing w:after="0" w:line="240" w:lineRule="auto"/>
        <w:contextualSpacing/>
        <w:jc w:val="both"/>
        <w:rPr>
          <w:rFonts w:ascii="Sakkal Majalla" w:eastAsia="Calibri" w:hAnsi="Sakkal Majalla" w:cs="Sakkal Majalla"/>
          <w:sz w:val="32"/>
          <w:szCs w:val="32"/>
          <w:rtl/>
        </w:rPr>
      </w:pPr>
    </w:p>
    <w:p w14:paraId="0FF555E1" w14:textId="25B0600E" w:rsidR="00554925" w:rsidRDefault="00554925" w:rsidP="00CB67AA">
      <w:pPr>
        <w:spacing w:after="0" w:line="240" w:lineRule="auto"/>
        <w:contextualSpacing/>
        <w:jc w:val="both"/>
        <w:rPr>
          <w:rFonts w:ascii="Sakkal Majalla" w:eastAsia="Calibri" w:hAnsi="Sakkal Majalla" w:cs="Sakkal Majalla"/>
          <w:sz w:val="32"/>
          <w:szCs w:val="32"/>
          <w:rtl/>
        </w:rPr>
      </w:pPr>
      <w:r>
        <w:rPr>
          <w:rFonts w:ascii="Sakkal Majalla" w:eastAsia="Calibri" w:hAnsi="Sakkal Majalla" w:cs="Sakkal Majalla" w:hint="cs"/>
          <w:sz w:val="32"/>
          <w:szCs w:val="32"/>
          <w:rtl/>
        </w:rPr>
        <w:t>ولقد قام الباحث بالاتصال بعدد من هؤلاء المديرين للتأكد من إجاباتهم، واتضح بأنهم يقصدون البرمجيات المجانية التي لاتنتمي للتقسيمات الموضحة بالجدول أعلاه. فالسحابة العامة والخاصة والهجين غير متوفرة بالمكتبات العامة ذلك أن هاته المكتبات لا تطبق المفاهيم الحقيقية لتقنية المعلومات المبنية على الحوسبة، وإنما اجتهادات من بعض هاته المكتبات في استخدام البرمجيات المجانية المتوفرة على الإنترنت.</w:t>
      </w:r>
    </w:p>
    <w:p w14:paraId="51EC4279" w14:textId="77777777" w:rsidR="00554925" w:rsidRPr="00BD2701" w:rsidRDefault="00554925" w:rsidP="00CB67AA">
      <w:pPr>
        <w:spacing w:after="0" w:line="240" w:lineRule="auto"/>
        <w:contextualSpacing/>
        <w:jc w:val="both"/>
        <w:rPr>
          <w:rFonts w:ascii="Sakkal Majalla" w:eastAsia="Calibri" w:hAnsi="Sakkal Majalla" w:cs="Sakkal Majalla"/>
          <w:sz w:val="32"/>
          <w:szCs w:val="32"/>
          <w:rtl/>
        </w:rPr>
      </w:pPr>
    </w:p>
    <w:p w14:paraId="588E7FF0" w14:textId="2C9FF596" w:rsidR="00554925" w:rsidRPr="0029626D"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b/>
          <w:bCs/>
          <w:sz w:val="32"/>
          <w:szCs w:val="32"/>
          <w:rtl/>
        </w:rPr>
        <w:t>-</w:t>
      </w:r>
      <w:r w:rsidRPr="001E65F1">
        <w:rPr>
          <w:rFonts w:ascii="Sakkal Majalla" w:eastAsia="Times New Roman" w:hAnsi="Sakkal Majalla" w:cs="PT Bold Heading" w:hint="cs"/>
          <w:b/>
          <w:bCs/>
          <w:color w:val="000000"/>
          <w:sz w:val="20"/>
          <w:szCs w:val="20"/>
          <w:rtl/>
        </w:rPr>
        <w:t xml:space="preserve"> </w:t>
      </w:r>
      <w:r w:rsidRPr="001E65F1">
        <w:rPr>
          <w:rFonts w:ascii="Sakkal Majalla" w:eastAsia="Times New Roman" w:hAnsi="Sakkal Majalla" w:cs="PT Bold Heading"/>
          <w:b/>
          <w:bCs/>
          <w:color w:val="000000"/>
          <w:sz w:val="20"/>
          <w:szCs w:val="20"/>
          <w:rtl/>
        </w:rPr>
        <w:t>الشركة الموفرة لها</w:t>
      </w:r>
      <w:r>
        <w:rPr>
          <w:rFonts w:ascii="Sakkal Majalla" w:eastAsia="Calibri" w:hAnsi="Sakkal Majalla" w:cs="Sakkal Majalla" w:hint="cs"/>
          <w:b/>
          <w:bCs/>
          <w:sz w:val="32"/>
          <w:szCs w:val="32"/>
          <w:rtl/>
        </w:rPr>
        <w:t>: و</w:t>
      </w:r>
      <w:r w:rsidRPr="001D535E">
        <w:rPr>
          <w:rFonts w:ascii="Sakkal Majalla" w:eastAsia="Calibri" w:hAnsi="Sakkal Majalla" w:cs="Sakkal Majalla"/>
          <w:sz w:val="32"/>
          <w:szCs w:val="32"/>
          <w:rtl/>
        </w:rPr>
        <w:t>يظهر جدول رقم (</w:t>
      </w:r>
      <w:r>
        <w:rPr>
          <w:rFonts w:ascii="Sakkal Majalla" w:eastAsia="Calibri" w:hAnsi="Sakkal Majalla" w:cs="Sakkal Majalla" w:hint="cs"/>
          <w:sz w:val="32"/>
          <w:szCs w:val="32"/>
          <w:rtl/>
        </w:rPr>
        <w:t>24</w:t>
      </w:r>
      <w:r w:rsidRPr="001D535E">
        <w:rPr>
          <w:rFonts w:ascii="Sakkal Majalla" w:eastAsia="Calibri" w:hAnsi="Sakkal Majalla" w:cs="Sakkal Majalla"/>
          <w:sz w:val="32"/>
          <w:szCs w:val="32"/>
          <w:rtl/>
        </w:rPr>
        <w:t>) الشركة الموفرة لل</w:t>
      </w:r>
      <w:r>
        <w:rPr>
          <w:rFonts w:ascii="Sakkal Majalla" w:eastAsia="Calibri" w:hAnsi="Sakkal Majalla" w:cs="Sakkal Majalla" w:hint="cs"/>
          <w:sz w:val="32"/>
          <w:szCs w:val="32"/>
          <w:rtl/>
        </w:rPr>
        <w:t>تطبيقات "المجانية" من الحوسبة ال</w:t>
      </w:r>
      <w:r w:rsidRPr="001D535E">
        <w:rPr>
          <w:rFonts w:ascii="Sakkal Majalla" w:eastAsia="Calibri" w:hAnsi="Sakkal Majalla" w:cs="Sakkal Majalla"/>
          <w:sz w:val="32"/>
          <w:szCs w:val="32"/>
          <w:rtl/>
        </w:rPr>
        <w:t>سحاب</w:t>
      </w:r>
      <w:r>
        <w:rPr>
          <w:rFonts w:ascii="Sakkal Majalla" w:eastAsia="Calibri" w:hAnsi="Sakkal Majalla" w:cs="Sakkal Majalla" w:hint="cs"/>
          <w:sz w:val="32"/>
          <w:szCs w:val="32"/>
          <w:rtl/>
        </w:rPr>
        <w:t>ي</w:t>
      </w:r>
      <w:r w:rsidRPr="001D535E">
        <w:rPr>
          <w:rFonts w:ascii="Sakkal Majalla" w:eastAsia="Calibri" w:hAnsi="Sakkal Majalla" w:cs="Sakkal Majalla"/>
          <w:sz w:val="32"/>
          <w:szCs w:val="32"/>
          <w:rtl/>
        </w:rPr>
        <w:t xml:space="preserve">ة </w:t>
      </w:r>
      <w:r>
        <w:rPr>
          <w:rFonts w:ascii="Sakkal Majalla" w:eastAsia="Calibri" w:hAnsi="Sakkal Majalla" w:cs="Sakkal Majalla" w:hint="cs"/>
          <w:sz w:val="32"/>
          <w:szCs w:val="32"/>
          <w:rtl/>
        </w:rPr>
        <w:t xml:space="preserve">المستخدمة حاليا من قبل المكتبات العامة السعودية، </w:t>
      </w:r>
      <w:r w:rsidRPr="001D535E">
        <w:rPr>
          <w:rFonts w:ascii="Sakkal Majalla" w:eastAsia="Calibri" w:hAnsi="Sakkal Majalla" w:cs="Sakkal Majalla"/>
          <w:sz w:val="32"/>
          <w:szCs w:val="32"/>
          <w:rtl/>
        </w:rPr>
        <w:t>حيث يتبين أن</w:t>
      </w:r>
      <w:r w:rsidRPr="001D535E">
        <w:rPr>
          <w:rFonts w:ascii="Sakkal Majalla" w:hAnsi="Sakkal Majalla" w:cs="Sakkal Majalla"/>
          <w:rtl/>
        </w:rPr>
        <w:t xml:space="preserve"> </w:t>
      </w:r>
      <w:r w:rsidRPr="001D535E">
        <w:rPr>
          <w:rFonts w:ascii="Sakkal Majalla" w:eastAsia="Calibri" w:hAnsi="Sakkal Majalla" w:cs="Sakkal Majalla"/>
          <w:sz w:val="32"/>
          <w:szCs w:val="32"/>
          <w:rtl/>
        </w:rPr>
        <w:t xml:space="preserve">نسبة (28.3٪) كانت شركة جوجل </w:t>
      </w:r>
      <w:r w:rsidRPr="001D535E">
        <w:rPr>
          <w:rFonts w:ascii="Sakkal Majalla" w:eastAsia="Calibri" w:hAnsi="Sakkal Majalla" w:cs="Sakkal Majalla"/>
          <w:sz w:val="32"/>
          <w:szCs w:val="32"/>
        </w:rPr>
        <w:t>Google</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ونسبة (5.7٪)</w:t>
      </w:r>
      <w:r w:rsidRPr="001D535E">
        <w:rPr>
          <w:rFonts w:ascii="Sakkal Majalla" w:hAnsi="Sakkal Majalla" w:cs="Sakkal Majalla"/>
          <w:rtl/>
        </w:rPr>
        <w:t xml:space="preserve"> </w:t>
      </w:r>
      <w:r w:rsidRPr="001D535E">
        <w:rPr>
          <w:rFonts w:ascii="Sakkal Majalla" w:eastAsia="Calibri" w:hAnsi="Sakkal Majalla" w:cs="Sakkal Majalla"/>
          <w:sz w:val="32"/>
          <w:szCs w:val="32"/>
          <w:rtl/>
        </w:rPr>
        <w:t>كانت شركة</w:t>
      </w:r>
      <w:r w:rsidRPr="001D535E">
        <w:rPr>
          <w:rFonts w:ascii="Sakkal Majalla" w:hAnsi="Sakkal Majalla" w:cs="Sakkal Majalla"/>
          <w:rtl/>
        </w:rPr>
        <w:t xml:space="preserve"> </w:t>
      </w:r>
      <w:r w:rsidRPr="001D535E">
        <w:rPr>
          <w:rFonts w:ascii="Sakkal Majalla" w:eastAsia="Calibri" w:hAnsi="Sakkal Majalla" w:cs="Sakkal Majalla"/>
          <w:sz w:val="32"/>
          <w:szCs w:val="32"/>
          <w:rtl/>
        </w:rPr>
        <w:t xml:space="preserve">ميكروسوفت </w:t>
      </w:r>
      <w:r w:rsidRPr="001D535E">
        <w:rPr>
          <w:rFonts w:ascii="Sakkal Majalla" w:eastAsia="Calibri" w:hAnsi="Sakkal Majalla" w:cs="Sakkal Majalla"/>
          <w:sz w:val="32"/>
          <w:szCs w:val="32"/>
        </w:rPr>
        <w:t>Microsoft</w:t>
      </w:r>
      <w:r w:rsidRPr="001D535E">
        <w:rPr>
          <w:rFonts w:ascii="Sakkal Majalla" w:eastAsia="Calibri" w:hAnsi="Sakkal Majalla" w:cs="Sakkal Majalla"/>
          <w:sz w:val="32"/>
          <w:szCs w:val="32"/>
          <w:rtl/>
        </w:rPr>
        <w:t>، ونسبة (7.5٪) شركات أخرى</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ونسبة (58.5٪) لم </w:t>
      </w:r>
      <w:r>
        <w:rPr>
          <w:rFonts w:ascii="Sakkal Majalla" w:eastAsia="Calibri" w:hAnsi="Sakkal Majalla" w:cs="Sakkal Majalla" w:hint="cs"/>
          <w:sz w:val="32"/>
          <w:szCs w:val="32"/>
          <w:rtl/>
        </w:rPr>
        <w:t xml:space="preserve">تجب. </w:t>
      </w:r>
    </w:p>
    <w:p w14:paraId="07878768"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0CE83946" w14:textId="122DF11C"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t>جدول رقم (</w:t>
      </w:r>
      <w:r w:rsidRPr="003741B7">
        <w:rPr>
          <w:rFonts w:ascii="Sakkal Majalla" w:eastAsia="Times New Roman" w:hAnsi="Sakkal Majalla" w:cs="Sakkal Majalla" w:hint="cs"/>
          <w:b/>
          <w:bCs/>
          <w:sz w:val="28"/>
          <w:szCs w:val="28"/>
          <w:rtl/>
        </w:rPr>
        <w:t>24</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يوضح الشركة الموفرة للسحابة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2"/>
        <w:gridCol w:w="900"/>
        <w:gridCol w:w="1080"/>
      </w:tblGrid>
      <w:tr w:rsidR="00554925" w:rsidRPr="001D535E" w14:paraId="1928E5BE" w14:textId="77777777" w:rsidTr="00C21A1B">
        <w:trPr>
          <w:trHeight w:val="440"/>
          <w:jc w:val="center"/>
        </w:trPr>
        <w:tc>
          <w:tcPr>
            <w:tcW w:w="21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E9F664"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4"/>
                <w:szCs w:val="24"/>
                <w:rtl/>
                <w:lang w:eastAsia="ar-SA"/>
              </w:rPr>
              <w:t>الشركة</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9E2A81"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D157FA"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71CBE3B5" w14:textId="77777777" w:rsidTr="00C21A1B">
        <w:trPr>
          <w:trHeight w:val="440"/>
          <w:jc w:val="center"/>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tcPr>
          <w:p w14:paraId="510279C9"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 xml:space="preserve">جوجل </w:t>
            </w:r>
            <w:r w:rsidRPr="003A17C5">
              <w:rPr>
                <w:rFonts w:ascii="Sakkal Majalla" w:eastAsia="Calibri" w:hAnsi="Sakkal Majalla" w:cs="Sakkal Majalla"/>
                <w:sz w:val="28"/>
                <w:szCs w:val="28"/>
                <w:lang w:eastAsia="ar-SA"/>
              </w:rPr>
              <w:t>Google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706E859"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F0C9C11"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28.3</w:t>
            </w:r>
          </w:p>
        </w:tc>
      </w:tr>
      <w:tr w:rsidR="00554925" w:rsidRPr="001D535E" w14:paraId="4566B5ED" w14:textId="77777777" w:rsidTr="00C21A1B">
        <w:trPr>
          <w:trHeight w:val="440"/>
          <w:jc w:val="center"/>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tcPr>
          <w:p w14:paraId="35EB850D"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 xml:space="preserve">ميكروسوفت </w:t>
            </w:r>
            <w:r w:rsidRPr="003A17C5">
              <w:rPr>
                <w:rFonts w:ascii="Sakkal Majalla" w:eastAsia="Calibri" w:hAnsi="Sakkal Majalla" w:cs="Sakkal Majalla"/>
                <w:sz w:val="28"/>
                <w:szCs w:val="28"/>
                <w:lang w:eastAsia="ar-SA"/>
              </w:rPr>
              <w:t>Microsoft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75C0596"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04F185F"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5.7</w:t>
            </w:r>
          </w:p>
        </w:tc>
      </w:tr>
      <w:tr w:rsidR="00554925" w:rsidRPr="001D535E" w14:paraId="1DB6B9E2" w14:textId="77777777" w:rsidTr="00C21A1B">
        <w:trPr>
          <w:trHeight w:val="440"/>
          <w:jc w:val="center"/>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tcPr>
          <w:p w14:paraId="105E0E88"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أخرى</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3602B30"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B657142"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7.5</w:t>
            </w:r>
          </w:p>
        </w:tc>
      </w:tr>
      <w:tr w:rsidR="00554925" w:rsidRPr="001D535E" w14:paraId="6ECBD8EE" w14:textId="77777777" w:rsidTr="00C21A1B">
        <w:trPr>
          <w:trHeight w:val="440"/>
          <w:jc w:val="center"/>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tcPr>
          <w:p w14:paraId="0605E2D4"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لم يجيب</w:t>
            </w:r>
            <w:r w:rsidRPr="003A17C5">
              <w:rPr>
                <w:rFonts w:ascii="Sakkal Majalla" w:eastAsia="Calibri" w:hAnsi="Sakkal Majalla" w:cs="Sakkal Majalla" w:hint="cs"/>
                <w:sz w:val="28"/>
                <w:szCs w:val="28"/>
                <w:rtl/>
                <w:lang w:eastAsia="ar-SA"/>
              </w:rPr>
              <w:t>وا</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ADB9CAF"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616ABDB"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58.5</w:t>
            </w:r>
          </w:p>
        </w:tc>
      </w:tr>
      <w:tr w:rsidR="00554925" w:rsidRPr="001D535E" w14:paraId="28C6CB8F" w14:textId="77777777" w:rsidTr="00C21A1B">
        <w:trPr>
          <w:trHeight w:val="440"/>
          <w:jc w:val="center"/>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tcPr>
          <w:p w14:paraId="1D4E23A4"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المجموع</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9BA03BF"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02EA6EE"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100.0</w:t>
            </w:r>
          </w:p>
        </w:tc>
      </w:tr>
    </w:tbl>
    <w:p w14:paraId="6D7BF148" w14:textId="77777777" w:rsidR="00554925" w:rsidRDefault="00554925" w:rsidP="00CB67AA">
      <w:pPr>
        <w:spacing w:after="0" w:line="240" w:lineRule="auto"/>
        <w:contextualSpacing/>
        <w:jc w:val="both"/>
        <w:rPr>
          <w:rFonts w:ascii="Sakkal Majalla" w:eastAsia="Calibri" w:hAnsi="Sakkal Majalla" w:cs="Sakkal Majalla"/>
          <w:sz w:val="32"/>
          <w:szCs w:val="32"/>
          <w:rtl/>
        </w:rPr>
      </w:pPr>
    </w:p>
    <w:p w14:paraId="46E44A2C" w14:textId="77777777" w:rsidR="00554925" w:rsidRPr="00C62B9D" w:rsidRDefault="00554925" w:rsidP="00CB67AA">
      <w:pPr>
        <w:spacing w:after="0" w:line="240" w:lineRule="auto"/>
        <w:contextualSpacing/>
        <w:jc w:val="both"/>
        <w:rPr>
          <w:rFonts w:ascii="Sakkal Majalla" w:eastAsia="Calibri" w:hAnsi="Sakkal Majalla" w:cs="Sakkal Majalla"/>
          <w:b/>
          <w:bCs/>
          <w:sz w:val="32"/>
          <w:szCs w:val="32"/>
          <w:rtl/>
        </w:rPr>
      </w:pPr>
      <w:r w:rsidRPr="001D535E">
        <w:rPr>
          <w:rFonts w:ascii="Sakkal Majalla" w:eastAsia="Calibri" w:hAnsi="Sakkal Majalla" w:cs="Sakkal Majalla"/>
          <w:b/>
          <w:bCs/>
          <w:sz w:val="32"/>
          <w:szCs w:val="32"/>
          <w:rtl/>
        </w:rPr>
        <w:lastRenderedPageBreak/>
        <w:t xml:space="preserve">- </w:t>
      </w:r>
      <w:r w:rsidRPr="001E65F1">
        <w:rPr>
          <w:rFonts w:ascii="Sakkal Majalla" w:eastAsia="Times New Roman" w:hAnsi="Sakkal Majalla" w:cs="PT Bold Heading"/>
          <w:b/>
          <w:bCs/>
          <w:color w:val="000000"/>
          <w:sz w:val="20"/>
          <w:szCs w:val="20"/>
          <w:rtl/>
        </w:rPr>
        <w:t xml:space="preserve">نموذج خدمة الحوسبة السحابية </w:t>
      </w:r>
      <w:r w:rsidRPr="006F3F7E">
        <w:rPr>
          <w:rFonts w:ascii="Sakkal Majalla" w:eastAsia="Times New Roman" w:hAnsi="Sakkal Majalla" w:cs="PT Bold Heading"/>
          <w:b/>
          <w:bCs/>
          <w:color w:val="000000"/>
          <w:sz w:val="24"/>
          <w:szCs w:val="24"/>
        </w:rPr>
        <w:t>Services Models</w:t>
      </w:r>
      <w:r w:rsidRPr="001E65F1">
        <w:rPr>
          <w:rFonts w:ascii="Sakkal Majalla" w:eastAsia="Times New Roman" w:hAnsi="Sakkal Majalla" w:cs="PT Bold Heading"/>
          <w:b/>
          <w:bCs/>
          <w:color w:val="000000"/>
          <w:sz w:val="20"/>
          <w:szCs w:val="20"/>
          <w:rtl/>
        </w:rPr>
        <w:t xml:space="preserve"> المستخدمة لديكم</w:t>
      </w:r>
      <w:r w:rsidRPr="001E65F1">
        <w:rPr>
          <w:rFonts w:ascii="Sakkal Majalla" w:eastAsia="Times New Roman" w:hAnsi="Sakkal Majalla" w:cs="PT Bold Heading" w:hint="cs"/>
          <w:b/>
          <w:bCs/>
          <w:color w:val="000000"/>
          <w:sz w:val="20"/>
          <w:szCs w:val="20"/>
          <w:rtl/>
        </w:rPr>
        <w:t xml:space="preserve"> أو الراغبين في تطبيقه</w:t>
      </w:r>
      <w:r>
        <w:rPr>
          <w:rFonts w:ascii="Sakkal Majalla" w:eastAsia="Calibri" w:hAnsi="Sakkal Majalla" w:cs="Sakkal Majalla" w:hint="cs"/>
          <w:b/>
          <w:bCs/>
          <w:sz w:val="32"/>
          <w:szCs w:val="32"/>
          <w:rtl/>
        </w:rPr>
        <w:t xml:space="preserve">: </w:t>
      </w:r>
      <w:r w:rsidRPr="00C62B9D">
        <w:rPr>
          <w:rFonts w:ascii="Sakkal Majalla" w:eastAsia="Calibri" w:hAnsi="Sakkal Majalla" w:cs="Sakkal Majalla"/>
          <w:sz w:val="32"/>
          <w:szCs w:val="32"/>
          <w:rtl/>
        </w:rPr>
        <w:t>يظهر جدول رقم (</w:t>
      </w:r>
      <w:r w:rsidRPr="00C62B9D">
        <w:rPr>
          <w:rFonts w:ascii="Sakkal Majalla" w:eastAsia="Calibri" w:hAnsi="Sakkal Majalla" w:cs="Sakkal Majalla" w:hint="cs"/>
          <w:sz w:val="32"/>
          <w:szCs w:val="32"/>
          <w:rtl/>
        </w:rPr>
        <w:t>25</w:t>
      </w:r>
      <w:r w:rsidRPr="00C62B9D">
        <w:rPr>
          <w:rFonts w:ascii="Sakkal Majalla" w:eastAsia="Calibri" w:hAnsi="Sakkal Majalla" w:cs="Sakkal Majalla"/>
          <w:sz w:val="32"/>
          <w:szCs w:val="32"/>
          <w:rtl/>
        </w:rPr>
        <w:t>) نموذج خدمة الحوسبة السحابية المستخدمة حيث يتبين أن</w:t>
      </w:r>
      <w:r w:rsidRPr="00C62B9D">
        <w:rPr>
          <w:rFonts w:ascii="Sakkal Majalla" w:hAnsi="Sakkal Majalla" w:cs="Sakkal Majalla"/>
          <w:sz w:val="32"/>
          <w:szCs w:val="32"/>
          <w:rtl/>
        </w:rPr>
        <w:t xml:space="preserve"> </w:t>
      </w:r>
      <w:r w:rsidRPr="00C62B9D">
        <w:rPr>
          <w:rFonts w:ascii="Sakkal Majalla" w:eastAsia="Calibri" w:hAnsi="Sakkal Majalla" w:cs="Sakkal Majalla"/>
          <w:sz w:val="32"/>
          <w:szCs w:val="32"/>
          <w:rtl/>
        </w:rPr>
        <w:t xml:space="preserve">نسبة (9.4٪) </w:t>
      </w:r>
      <w:r>
        <w:rPr>
          <w:rFonts w:ascii="Sakkal Majalla" w:eastAsia="Calibri" w:hAnsi="Sakkal Majalla" w:cs="Sakkal Majalla" w:hint="cs"/>
          <w:sz w:val="32"/>
          <w:szCs w:val="32"/>
          <w:rtl/>
        </w:rPr>
        <w:t>اختارت</w:t>
      </w:r>
      <w:r w:rsidRPr="00C62B9D">
        <w:rPr>
          <w:rFonts w:ascii="Sakkal Majalla" w:eastAsia="Calibri" w:hAnsi="Sakkal Majalla" w:cs="Sakkal Majalla"/>
          <w:sz w:val="32"/>
          <w:szCs w:val="32"/>
          <w:rtl/>
        </w:rPr>
        <w:t xml:space="preserve"> نموذج البرمجيات كخدمة [</w:t>
      </w:r>
      <w:r w:rsidRPr="00C62B9D">
        <w:rPr>
          <w:rFonts w:ascii="Sakkal Majalla" w:eastAsia="Calibri" w:hAnsi="Sakkal Majalla" w:cs="Sakkal Majalla"/>
          <w:sz w:val="32"/>
          <w:szCs w:val="32"/>
        </w:rPr>
        <w:t>SaaS</w:t>
      </w:r>
      <w:r>
        <w:rPr>
          <w:rFonts w:ascii="Sakkal Majalla" w:eastAsia="Calibri" w:hAnsi="Sakkal Majalla" w:cs="Sakkal Majalla"/>
          <w:sz w:val="32"/>
          <w:szCs w:val="32"/>
        </w:rPr>
        <w:t xml:space="preserve"> [</w:t>
      </w:r>
      <w:r w:rsidRPr="00C62B9D">
        <w:rPr>
          <w:rFonts w:ascii="Sakkal Majalla" w:eastAsia="Calibri" w:hAnsi="Sakkal Majalla" w:cs="Sakkal Majalla"/>
          <w:sz w:val="32"/>
          <w:szCs w:val="32"/>
        </w:rPr>
        <w:t>Software as a services</w:t>
      </w:r>
      <w:r>
        <w:rPr>
          <w:rFonts w:ascii="Sakkal Majalla" w:eastAsia="Calibri" w:hAnsi="Sakkal Majalla" w:cs="Sakkal Majalla" w:hint="cs"/>
          <w:sz w:val="32"/>
          <w:szCs w:val="32"/>
          <w:rtl/>
        </w:rPr>
        <w:t xml:space="preserve">؛ فيما اختارت </w:t>
      </w:r>
      <w:r w:rsidRPr="00C62B9D">
        <w:rPr>
          <w:rFonts w:ascii="Sakkal Majalla" w:eastAsia="Calibri" w:hAnsi="Sakkal Majalla" w:cs="Sakkal Majalla"/>
          <w:sz w:val="32"/>
          <w:szCs w:val="32"/>
          <w:rtl/>
        </w:rPr>
        <w:t>نسبة (3.8٪)</w:t>
      </w:r>
      <w:r w:rsidRPr="00C62B9D">
        <w:rPr>
          <w:rFonts w:ascii="Sakkal Majalla" w:hAnsi="Sakkal Majalla" w:cs="Sakkal Majalla"/>
          <w:sz w:val="32"/>
          <w:szCs w:val="32"/>
          <w:rtl/>
        </w:rPr>
        <w:t xml:space="preserve"> </w:t>
      </w:r>
      <w:r w:rsidRPr="00C62B9D">
        <w:rPr>
          <w:rFonts w:ascii="Sakkal Majalla" w:eastAsia="Calibri" w:hAnsi="Sakkal Majalla" w:cs="Sakkal Majalla"/>
          <w:sz w:val="32"/>
          <w:szCs w:val="32"/>
          <w:rtl/>
        </w:rPr>
        <w:t>نموذج</w:t>
      </w:r>
      <w:r w:rsidRPr="00C62B9D">
        <w:rPr>
          <w:rFonts w:ascii="Sakkal Majalla" w:hAnsi="Sakkal Majalla" w:cs="Sakkal Majalla"/>
          <w:sz w:val="32"/>
          <w:szCs w:val="32"/>
          <w:rtl/>
        </w:rPr>
        <w:t xml:space="preserve"> البنية التحتية كخدمة [</w:t>
      </w:r>
      <w:r w:rsidRPr="00C62B9D">
        <w:rPr>
          <w:rFonts w:ascii="Sakkal Majalla" w:hAnsi="Sakkal Majalla" w:cs="Sakkal Majalla"/>
          <w:sz w:val="32"/>
          <w:szCs w:val="32"/>
        </w:rPr>
        <w:t>IaaS</w:t>
      </w:r>
      <w:r>
        <w:rPr>
          <w:rFonts w:ascii="Sakkal Majalla" w:hAnsi="Sakkal Majalla" w:cs="Sakkal Majalla"/>
          <w:sz w:val="32"/>
          <w:szCs w:val="32"/>
        </w:rPr>
        <w:t xml:space="preserve"> [</w:t>
      </w:r>
      <w:r w:rsidRPr="00C62B9D">
        <w:rPr>
          <w:rFonts w:ascii="Sakkal Majalla" w:hAnsi="Sakkal Majalla" w:cs="Sakkal Majalla"/>
          <w:sz w:val="32"/>
          <w:szCs w:val="32"/>
        </w:rPr>
        <w:t>Infrastructure as a services</w:t>
      </w:r>
      <w:r>
        <w:rPr>
          <w:rFonts w:ascii="Sakkal Majalla" w:eastAsia="Calibri" w:hAnsi="Sakkal Majalla" w:cs="Sakkal Majalla" w:hint="cs"/>
          <w:sz w:val="32"/>
          <w:szCs w:val="32"/>
          <w:rtl/>
        </w:rPr>
        <w:t>؛</w:t>
      </w:r>
      <w:r>
        <w:rPr>
          <w:rFonts w:ascii="Sakkal Majalla" w:eastAsia="Calibri" w:hAnsi="Sakkal Majalla" w:cs="Sakkal Majalla"/>
          <w:sz w:val="32"/>
          <w:szCs w:val="32"/>
          <w:rtl/>
        </w:rPr>
        <w:t xml:space="preserve"> </w:t>
      </w:r>
      <w:r>
        <w:rPr>
          <w:rFonts w:ascii="Sakkal Majalla" w:eastAsia="Calibri" w:hAnsi="Sakkal Majalla" w:cs="Sakkal Majalla" w:hint="cs"/>
          <w:sz w:val="32"/>
          <w:szCs w:val="32"/>
          <w:rtl/>
        </w:rPr>
        <w:t xml:space="preserve">كما اختارت </w:t>
      </w:r>
      <w:r w:rsidRPr="00C62B9D">
        <w:rPr>
          <w:rFonts w:ascii="Sakkal Majalla" w:eastAsia="Calibri" w:hAnsi="Sakkal Majalla" w:cs="Sakkal Majalla"/>
          <w:sz w:val="32"/>
          <w:szCs w:val="32"/>
          <w:rtl/>
        </w:rPr>
        <w:t>نسبة (3.8٪) نموذج المنصات كخدمة [</w:t>
      </w:r>
      <w:r w:rsidRPr="00C62B9D">
        <w:rPr>
          <w:rFonts w:ascii="Sakkal Majalla" w:eastAsia="Calibri" w:hAnsi="Sakkal Majalla" w:cs="Sakkal Majalla"/>
          <w:sz w:val="32"/>
          <w:szCs w:val="32"/>
        </w:rPr>
        <w:t>PaaS</w:t>
      </w:r>
      <w:r>
        <w:rPr>
          <w:rFonts w:ascii="Sakkal Majalla" w:eastAsia="Calibri" w:hAnsi="Sakkal Majalla" w:cs="Sakkal Majalla"/>
          <w:sz w:val="32"/>
          <w:szCs w:val="32"/>
        </w:rPr>
        <w:t xml:space="preserve"> [</w:t>
      </w:r>
      <w:r w:rsidRPr="00C62B9D">
        <w:rPr>
          <w:rFonts w:ascii="Sakkal Majalla" w:eastAsia="Calibri" w:hAnsi="Sakkal Majalla" w:cs="Sakkal Majalla"/>
          <w:sz w:val="32"/>
          <w:szCs w:val="32"/>
        </w:rPr>
        <w:t>Platform as a services</w:t>
      </w:r>
      <w:r>
        <w:rPr>
          <w:rFonts w:ascii="Sakkal Majalla" w:eastAsia="Calibri" w:hAnsi="Sakkal Majalla" w:cs="Sakkal Majalla" w:hint="cs"/>
          <w:sz w:val="32"/>
          <w:szCs w:val="32"/>
          <w:rtl/>
        </w:rPr>
        <w:t>؛</w:t>
      </w:r>
      <w:r w:rsidRPr="00C62B9D">
        <w:rPr>
          <w:rFonts w:ascii="Sakkal Majalla" w:eastAsia="Calibri" w:hAnsi="Sakkal Majalla" w:cs="Sakkal Majalla"/>
          <w:sz w:val="32"/>
          <w:szCs w:val="32"/>
          <w:rtl/>
        </w:rPr>
        <w:t xml:space="preserve"> و</w:t>
      </w:r>
      <w:r>
        <w:rPr>
          <w:rFonts w:ascii="Sakkal Majalla" w:eastAsia="Calibri" w:hAnsi="Sakkal Majalla" w:cs="Sakkal Majalla" w:hint="cs"/>
          <w:sz w:val="32"/>
          <w:szCs w:val="32"/>
          <w:rtl/>
        </w:rPr>
        <w:t xml:space="preserve">أن </w:t>
      </w:r>
      <w:r w:rsidRPr="00C62B9D">
        <w:rPr>
          <w:rFonts w:ascii="Sakkal Majalla" w:eastAsia="Calibri" w:hAnsi="Sakkal Majalla" w:cs="Sakkal Majalla"/>
          <w:sz w:val="32"/>
          <w:szCs w:val="32"/>
          <w:rtl/>
        </w:rPr>
        <w:t xml:space="preserve">نسبة (83.0٪) لم </w:t>
      </w:r>
      <w:r>
        <w:rPr>
          <w:rFonts w:ascii="Sakkal Majalla" w:eastAsia="Calibri" w:hAnsi="Sakkal Majalla" w:cs="Sakkal Majalla" w:hint="cs"/>
          <w:sz w:val="32"/>
          <w:szCs w:val="32"/>
          <w:rtl/>
        </w:rPr>
        <w:t>تجب</w:t>
      </w:r>
      <w:r w:rsidRPr="00C62B9D">
        <w:rPr>
          <w:rFonts w:ascii="Sakkal Majalla" w:eastAsia="Calibri" w:hAnsi="Sakkal Majalla" w:cs="Sakkal Majalla"/>
          <w:b/>
          <w:bCs/>
          <w:sz w:val="32"/>
          <w:szCs w:val="32"/>
          <w:rtl/>
        </w:rPr>
        <w:t>.</w:t>
      </w:r>
    </w:p>
    <w:p w14:paraId="3EFE4CEE" w14:textId="77777777" w:rsidR="00554925" w:rsidRPr="001D535E" w:rsidRDefault="00554925" w:rsidP="00CB67AA">
      <w:pPr>
        <w:spacing w:after="0" w:line="240" w:lineRule="auto"/>
        <w:contextualSpacing/>
        <w:jc w:val="both"/>
        <w:rPr>
          <w:rFonts w:ascii="Sakkal Majalla" w:eastAsia="Calibri" w:hAnsi="Sakkal Majalla" w:cs="Sakkal Majalla"/>
          <w:b/>
          <w:bCs/>
          <w:sz w:val="32"/>
          <w:szCs w:val="32"/>
          <w:rtl/>
        </w:rPr>
      </w:pPr>
    </w:p>
    <w:p w14:paraId="3CDA2339" w14:textId="77777777"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t>جدول رقم (</w:t>
      </w:r>
      <w:r w:rsidRPr="003741B7">
        <w:rPr>
          <w:rFonts w:ascii="Sakkal Majalla" w:eastAsia="Times New Roman" w:hAnsi="Sakkal Majalla" w:cs="Sakkal Majalla" w:hint="cs"/>
          <w:b/>
          <w:bCs/>
          <w:sz w:val="28"/>
          <w:szCs w:val="28"/>
          <w:rtl/>
        </w:rPr>
        <w:t>25</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يوضح نموذج خدمة الحوسبة السحابية المستخدمة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58"/>
        <w:gridCol w:w="909"/>
        <w:gridCol w:w="1171"/>
      </w:tblGrid>
      <w:tr w:rsidR="00554925" w:rsidRPr="001D535E" w14:paraId="7C0877F3" w14:textId="77777777" w:rsidTr="003A17C5">
        <w:trPr>
          <w:trHeight w:val="440"/>
          <w:jc w:val="center"/>
        </w:trPr>
        <w:tc>
          <w:tcPr>
            <w:tcW w:w="47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86169B"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4"/>
                <w:szCs w:val="24"/>
                <w:rtl/>
                <w:lang w:eastAsia="ar-SA"/>
              </w:rPr>
              <w:t>نموذج خدمة الحوسبة السحابية المستخدمة</w:t>
            </w:r>
          </w:p>
        </w:tc>
        <w:tc>
          <w:tcPr>
            <w:tcW w:w="9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1DE412"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1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C33D03"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70AF58B9" w14:textId="77777777" w:rsidTr="003A17C5">
        <w:trPr>
          <w:trHeight w:val="440"/>
          <w:jc w:val="center"/>
        </w:trPr>
        <w:tc>
          <w:tcPr>
            <w:tcW w:w="4758" w:type="dxa"/>
            <w:tcBorders>
              <w:top w:val="single" w:sz="4" w:space="0" w:color="auto"/>
              <w:left w:val="single" w:sz="4" w:space="0" w:color="auto"/>
              <w:bottom w:val="single" w:sz="4" w:space="0" w:color="auto"/>
              <w:right w:val="single" w:sz="4" w:space="0" w:color="auto"/>
            </w:tcBorders>
            <w:shd w:val="clear" w:color="auto" w:fill="FFFFFF"/>
          </w:tcPr>
          <w:p w14:paraId="6BEE99A3"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البرمجيات كخدمة [</w:t>
            </w:r>
            <w:r w:rsidRPr="003A17C5">
              <w:rPr>
                <w:rFonts w:ascii="Sakkal Majalla" w:eastAsia="Calibri" w:hAnsi="Sakkal Majalla" w:cs="Sakkal Majalla"/>
                <w:sz w:val="28"/>
                <w:szCs w:val="28"/>
                <w:lang w:eastAsia="ar-SA"/>
              </w:rPr>
              <w:t>SaaS</w:t>
            </w:r>
            <w:r>
              <w:rPr>
                <w:rFonts w:ascii="Sakkal Majalla" w:eastAsia="Calibri" w:hAnsi="Sakkal Majalla" w:cs="Sakkal Majalla"/>
                <w:sz w:val="28"/>
                <w:szCs w:val="28"/>
                <w:lang w:eastAsia="ar-SA"/>
              </w:rPr>
              <w:t xml:space="preserve"> [</w:t>
            </w:r>
            <w:r w:rsidRPr="003A17C5">
              <w:rPr>
                <w:rFonts w:ascii="Sakkal Majalla" w:eastAsia="Calibri" w:hAnsi="Sakkal Majalla" w:cs="Sakkal Majalla"/>
                <w:sz w:val="28"/>
                <w:szCs w:val="28"/>
                <w:lang w:eastAsia="ar-SA"/>
              </w:rPr>
              <w:t>Software as a services</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14:paraId="3B8905DD"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12B2CEAC"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9.4</w:t>
            </w:r>
          </w:p>
        </w:tc>
      </w:tr>
      <w:tr w:rsidR="00554925" w:rsidRPr="001D535E" w14:paraId="28296899" w14:textId="77777777" w:rsidTr="003A17C5">
        <w:trPr>
          <w:trHeight w:val="440"/>
          <w:jc w:val="center"/>
        </w:trPr>
        <w:tc>
          <w:tcPr>
            <w:tcW w:w="4758" w:type="dxa"/>
            <w:tcBorders>
              <w:top w:val="single" w:sz="4" w:space="0" w:color="auto"/>
              <w:left w:val="single" w:sz="4" w:space="0" w:color="auto"/>
              <w:bottom w:val="single" w:sz="4" w:space="0" w:color="auto"/>
              <w:right w:val="single" w:sz="4" w:space="0" w:color="auto"/>
            </w:tcBorders>
            <w:shd w:val="clear" w:color="auto" w:fill="FFFFFF"/>
          </w:tcPr>
          <w:p w14:paraId="11EBB2E9"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البنية التحتية كخدمة [</w:t>
            </w:r>
            <w:r w:rsidRPr="003A17C5">
              <w:rPr>
                <w:rFonts w:ascii="Sakkal Majalla" w:eastAsia="Calibri" w:hAnsi="Sakkal Majalla" w:cs="Sakkal Majalla"/>
                <w:sz w:val="28"/>
                <w:szCs w:val="28"/>
                <w:lang w:eastAsia="ar-SA"/>
              </w:rPr>
              <w:t>IaaS</w:t>
            </w:r>
            <w:r>
              <w:rPr>
                <w:rFonts w:ascii="Sakkal Majalla" w:eastAsia="Calibri" w:hAnsi="Sakkal Majalla" w:cs="Sakkal Majalla"/>
                <w:sz w:val="28"/>
                <w:szCs w:val="28"/>
                <w:lang w:eastAsia="ar-SA"/>
              </w:rPr>
              <w:t xml:space="preserve"> [</w:t>
            </w:r>
            <w:r w:rsidRPr="003A17C5">
              <w:rPr>
                <w:rFonts w:ascii="Sakkal Majalla" w:eastAsia="Calibri" w:hAnsi="Sakkal Majalla" w:cs="Sakkal Majalla"/>
                <w:sz w:val="28"/>
                <w:szCs w:val="28"/>
                <w:lang w:eastAsia="ar-SA"/>
              </w:rPr>
              <w:t>Infrastructure as a services</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14:paraId="1A3B584F"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71B782FF"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3.8</w:t>
            </w:r>
          </w:p>
        </w:tc>
      </w:tr>
      <w:tr w:rsidR="00554925" w:rsidRPr="001D535E" w14:paraId="6F1FB4E9" w14:textId="77777777" w:rsidTr="003A17C5">
        <w:trPr>
          <w:trHeight w:val="440"/>
          <w:jc w:val="center"/>
        </w:trPr>
        <w:tc>
          <w:tcPr>
            <w:tcW w:w="4758" w:type="dxa"/>
            <w:tcBorders>
              <w:top w:val="single" w:sz="4" w:space="0" w:color="auto"/>
              <w:left w:val="single" w:sz="4" w:space="0" w:color="auto"/>
              <w:bottom w:val="single" w:sz="4" w:space="0" w:color="auto"/>
              <w:right w:val="single" w:sz="4" w:space="0" w:color="auto"/>
            </w:tcBorders>
            <w:shd w:val="clear" w:color="auto" w:fill="FFFFFF"/>
          </w:tcPr>
          <w:p w14:paraId="579E8814"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المنصات كخدمة [</w:t>
            </w:r>
            <w:r w:rsidRPr="003A17C5">
              <w:rPr>
                <w:rFonts w:ascii="Sakkal Majalla" w:eastAsia="Calibri" w:hAnsi="Sakkal Majalla" w:cs="Sakkal Majalla"/>
                <w:sz w:val="28"/>
                <w:szCs w:val="28"/>
                <w:lang w:eastAsia="ar-SA"/>
              </w:rPr>
              <w:t xml:space="preserve">PaaS </w:t>
            </w:r>
            <w:r>
              <w:rPr>
                <w:rFonts w:ascii="Sakkal Majalla" w:eastAsia="Calibri" w:hAnsi="Sakkal Majalla" w:cs="Sakkal Majalla"/>
                <w:sz w:val="28"/>
                <w:szCs w:val="28"/>
                <w:lang w:eastAsia="ar-SA"/>
              </w:rPr>
              <w:t>[</w:t>
            </w:r>
            <w:r w:rsidRPr="003A17C5">
              <w:rPr>
                <w:rFonts w:ascii="Sakkal Majalla" w:eastAsia="Calibri" w:hAnsi="Sakkal Majalla" w:cs="Sakkal Majalla"/>
                <w:sz w:val="28"/>
                <w:szCs w:val="28"/>
                <w:lang w:eastAsia="ar-SA"/>
              </w:rPr>
              <w:t>Platform as a services</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14:paraId="77D74094"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2</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17D55B63"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3.8</w:t>
            </w:r>
          </w:p>
        </w:tc>
      </w:tr>
      <w:tr w:rsidR="00554925" w:rsidRPr="001D535E" w14:paraId="2161BDF4" w14:textId="77777777" w:rsidTr="003A17C5">
        <w:trPr>
          <w:trHeight w:val="440"/>
          <w:jc w:val="center"/>
        </w:trPr>
        <w:tc>
          <w:tcPr>
            <w:tcW w:w="4758" w:type="dxa"/>
            <w:tcBorders>
              <w:top w:val="single" w:sz="4" w:space="0" w:color="auto"/>
              <w:left w:val="single" w:sz="4" w:space="0" w:color="auto"/>
              <w:bottom w:val="single" w:sz="4" w:space="0" w:color="auto"/>
              <w:right w:val="single" w:sz="4" w:space="0" w:color="auto"/>
            </w:tcBorders>
            <w:shd w:val="clear" w:color="auto" w:fill="FFFFFF"/>
            <w:vAlign w:val="center"/>
          </w:tcPr>
          <w:p w14:paraId="2E6C4795" w14:textId="77777777" w:rsidR="00554925" w:rsidRPr="003A17C5" w:rsidRDefault="00554925" w:rsidP="00CB67AA">
            <w:pPr>
              <w:spacing w:after="0" w:line="240" w:lineRule="auto"/>
              <w:contextualSpacing/>
              <w:rPr>
                <w:rFonts w:ascii="Sakkal Majalla" w:eastAsia="Calibri" w:hAnsi="Sakkal Majalla" w:cs="Sakkal Majalla"/>
                <w:sz w:val="28"/>
                <w:szCs w:val="28"/>
                <w:rtl/>
                <w:lang w:eastAsia="ar-SA"/>
              </w:rPr>
            </w:pPr>
            <w:r w:rsidRPr="003A17C5">
              <w:rPr>
                <w:rFonts w:ascii="Sakkal Majalla" w:eastAsia="Calibri" w:hAnsi="Sakkal Majalla" w:cs="Sakkal Majalla"/>
                <w:sz w:val="28"/>
                <w:szCs w:val="28"/>
                <w:rtl/>
                <w:lang w:eastAsia="ar-SA"/>
              </w:rPr>
              <w:t>لم يجيب</w:t>
            </w:r>
            <w:r w:rsidRPr="003A17C5">
              <w:rPr>
                <w:rFonts w:ascii="Sakkal Majalla" w:eastAsia="Calibri" w:hAnsi="Sakkal Majalla" w:cs="Sakkal Majalla" w:hint="cs"/>
                <w:sz w:val="28"/>
                <w:szCs w:val="28"/>
                <w:rtl/>
                <w:lang w:eastAsia="ar-SA"/>
              </w:rPr>
              <w:t>وا</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14:paraId="0B02D934"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44</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07534A9B"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83.0</w:t>
            </w:r>
          </w:p>
        </w:tc>
      </w:tr>
      <w:tr w:rsidR="00554925" w:rsidRPr="001D535E" w14:paraId="47E096F9" w14:textId="77777777" w:rsidTr="003A17C5">
        <w:trPr>
          <w:trHeight w:val="440"/>
          <w:jc w:val="center"/>
        </w:trPr>
        <w:tc>
          <w:tcPr>
            <w:tcW w:w="4758" w:type="dxa"/>
            <w:tcBorders>
              <w:top w:val="single" w:sz="4" w:space="0" w:color="auto"/>
              <w:left w:val="single" w:sz="4" w:space="0" w:color="auto"/>
              <w:bottom w:val="single" w:sz="4" w:space="0" w:color="auto"/>
              <w:right w:val="single" w:sz="4" w:space="0" w:color="auto"/>
            </w:tcBorders>
            <w:shd w:val="clear" w:color="auto" w:fill="FFFFFF"/>
            <w:vAlign w:val="center"/>
          </w:tcPr>
          <w:p w14:paraId="3DC10279" w14:textId="77777777" w:rsidR="00554925" w:rsidRPr="003A17C5" w:rsidRDefault="00554925" w:rsidP="00CB67AA">
            <w:pPr>
              <w:spacing w:after="0" w:line="240" w:lineRule="auto"/>
              <w:contextualSpacing/>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rtl/>
                <w:lang w:eastAsia="ar-SA"/>
              </w:rPr>
              <w:t>المجموع</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14:paraId="3088A4B7"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53</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0523C245" w14:textId="77777777" w:rsidR="00554925" w:rsidRPr="003A17C5" w:rsidRDefault="00554925" w:rsidP="00CB67AA">
            <w:pPr>
              <w:spacing w:after="0" w:line="240" w:lineRule="auto"/>
              <w:contextualSpacing/>
              <w:jc w:val="center"/>
              <w:rPr>
                <w:rFonts w:ascii="Sakkal Majalla" w:eastAsia="Calibri" w:hAnsi="Sakkal Majalla" w:cs="Sakkal Majalla"/>
                <w:sz w:val="28"/>
                <w:szCs w:val="28"/>
                <w:lang w:eastAsia="ar-SA"/>
              </w:rPr>
            </w:pPr>
            <w:r w:rsidRPr="003A17C5">
              <w:rPr>
                <w:rFonts w:ascii="Sakkal Majalla" w:eastAsia="Calibri" w:hAnsi="Sakkal Majalla" w:cs="Sakkal Majalla"/>
                <w:sz w:val="28"/>
                <w:szCs w:val="28"/>
                <w:lang w:eastAsia="ar-SA"/>
              </w:rPr>
              <w:t>100.0</w:t>
            </w:r>
          </w:p>
        </w:tc>
      </w:tr>
    </w:tbl>
    <w:p w14:paraId="0E0CBA5B" w14:textId="77777777" w:rsidR="00554925" w:rsidRDefault="00554925" w:rsidP="00CB67AA">
      <w:pPr>
        <w:spacing w:after="0" w:line="240" w:lineRule="auto"/>
        <w:contextualSpacing/>
        <w:jc w:val="both"/>
        <w:rPr>
          <w:rFonts w:ascii="Sakkal Majalla" w:eastAsia="Calibri" w:hAnsi="Sakkal Majalla" w:cs="Sakkal Majalla"/>
          <w:b/>
          <w:bCs/>
          <w:sz w:val="32"/>
          <w:szCs w:val="32"/>
          <w:rtl/>
        </w:rPr>
      </w:pPr>
    </w:p>
    <w:p w14:paraId="1955FE1E"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b/>
          <w:bCs/>
          <w:sz w:val="32"/>
          <w:szCs w:val="32"/>
          <w:rtl/>
        </w:rPr>
        <w:t>-</w:t>
      </w:r>
      <w:r>
        <w:rPr>
          <w:rFonts w:ascii="Sakkal Majalla" w:eastAsia="Calibri" w:hAnsi="Sakkal Majalla" w:cs="Sakkal Majalla"/>
          <w:b/>
          <w:bCs/>
          <w:sz w:val="32"/>
          <w:szCs w:val="32"/>
        </w:rPr>
        <w:t xml:space="preserve"> </w:t>
      </w:r>
      <w:r w:rsidRPr="001E65F1">
        <w:rPr>
          <w:rFonts w:ascii="Sakkal Majalla" w:eastAsia="Times New Roman" w:hAnsi="Sakkal Majalla" w:cs="PT Bold Heading"/>
          <w:b/>
          <w:bCs/>
          <w:color w:val="000000"/>
          <w:sz w:val="20"/>
          <w:szCs w:val="20"/>
          <w:rtl/>
        </w:rPr>
        <w:t>البرامج التي استخدمتها المكتبة في مجال الحوسبة السحابية</w:t>
      </w:r>
      <w:r>
        <w:rPr>
          <w:rFonts w:ascii="Sakkal Majalla" w:eastAsia="Calibri" w:hAnsi="Sakkal Majalla" w:cs="Sakkal Majalla" w:hint="cs"/>
          <w:b/>
          <w:bCs/>
          <w:sz w:val="32"/>
          <w:szCs w:val="32"/>
          <w:rtl/>
        </w:rPr>
        <w:t xml:space="preserve">: </w:t>
      </w:r>
      <w:r w:rsidRPr="001D535E">
        <w:rPr>
          <w:rFonts w:ascii="Sakkal Majalla" w:eastAsia="Calibri" w:hAnsi="Sakkal Majalla" w:cs="Sakkal Majalla"/>
          <w:sz w:val="32"/>
          <w:szCs w:val="32"/>
          <w:rtl/>
        </w:rPr>
        <w:t>يظهر جدول رقم (</w:t>
      </w:r>
      <w:r>
        <w:rPr>
          <w:rFonts w:ascii="Sakkal Majalla" w:eastAsia="Calibri" w:hAnsi="Sakkal Majalla" w:cs="Sakkal Majalla" w:hint="cs"/>
          <w:sz w:val="32"/>
          <w:szCs w:val="32"/>
          <w:rtl/>
        </w:rPr>
        <w:t>26</w:t>
      </w:r>
      <w:r w:rsidRPr="001D535E">
        <w:rPr>
          <w:rFonts w:ascii="Sakkal Majalla" w:eastAsia="Calibri" w:hAnsi="Sakkal Majalla" w:cs="Sakkal Majalla"/>
          <w:sz w:val="32"/>
          <w:szCs w:val="32"/>
          <w:rtl/>
        </w:rPr>
        <w:t>) البرامج</w:t>
      </w:r>
      <w:r>
        <w:rPr>
          <w:rFonts w:ascii="Sakkal Majalla" w:eastAsia="Calibri" w:hAnsi="Sakkal Majalla" w:cs="Sakkal Majalla" w:hint="cs"/>
          <w:sz w:val="32"/>
          <w:szCs w:val="32"/>
          <w:rtl/>
        </w:rPr>
        <w:t xml:space="preserve">/التطبيقات </w:t>
      </w:r>
      <w:r w:rsidRPr="001D535E">
        <w:rPr>
          <w:rFonts w:ascii="Sakkal Majalla" w:eastAsia="Calibri" w:hAnsi="Sakkal Majalla" w:cs="Sakkal Majalla"/>
          <w:sz w:val="32"/>
          <w:szCs w:val="32"/>
          <w:rtl/>
        </w:rPr>
        <w:t xml:space="preserve"> التي استخدمتها المكتبة في مجال الحوسبة السحابية حيث يتبين أن نسبة (13.2٪) يستخدمون </w:t>
      </w:r>
      <w:r w:rsidRPr="001D535E">
        <w:rPr>
          <w:rFonts w:ascii="Sakkal Majalla" w:eastAsia="Calibri" w:hAnsi="Sakkal Majalla" w:cs="Sakkal Majalla"/>
          <w:sz w:val="32"/>
          <w:szCs w:val="32"/>
        </w:rPr>
        <w:t>Google drive</w:t>
      </w:r>
      <w:r w:rsidRPr="001D535E">
        <w:rPr>
          <w:rFonts w:ascii="Sakkal Majalla" w:eastAsia="Calibri" w:hAnsi="Sakkal Majalla" w:cs="Sakkal Majalla"/>
          <w:sz w:val="32"/>
          <w:szCs w:val="32"/>
          <w:rtl/>
        </w:rPr>
        <w:t xml:space="preserve"> ونسبة (5.7٪) يستخدمون </w:t>
      </w:r>
      <w:r w:rsidRPr="001D535E">
        <w:rPr>
          <w:rFonts w:ascii="Sakkal Majalla" w:eastAsia="Calibri" w:hAnsi="Sakkal Majalla" w:cs="Sakkal Majalla"/>
          <w:sz w:val="32"/>
          <w:szCs w:val="32"/>
        </w:rPr>
        <w:t xml:space="preserve"> iCloud</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ونسبة (1.9٪) يستخدمون </w:t>
      </w:r>
      <w:r w:rsidRPr="001D535E">
        <w:rPr>
          <w:rFonts w:ascii="Sakkal Majalla" w:eastAsia="Calibri" w:hAnsi="Sakkal Majalla" w:cs="Sakkal Majalla"/>
          <w:sz w:val="32"/>
          <w:szCs w:val="32"/>
        </w:rPr>
        <w:t>Dropbox</w:t>
      </w:r>
      <w:r w:rsidRPr="001D535E">
        <w:rPr>
          <w:rFonts w:ascii="Sakkal Majalla" w:eastAsia="Calibri" w:hAnsi="Sakkal Majalla" w:cs="Sakkal Majalla"/>
          <w:sz w:val="32"/>
          <w:szCs w:val="32"/>
          <w:rtl/>
        </w:rPr>
        <w:t xml:space="preserve"> ونسبة (69.8٪) لم </w:t>
      </w:r>
      <w:r>
        <w:rPr>
          <w:rFonts w:ascii="Sakkal Majalla" w:eastAsia="Calibri" w:hAnsi="Sakkal Majalla" w:cs="Sakkal Majalla" w:hint="cs"/>
          <w:sz w:val="32"/>
          <w:szCs w:val="32"/>
          <w:rtl/>
        </w:rPr>
        <w:t>تجب</w:t>
      </w:r>
      <w:r w:rsidRPr="001D535E">
        <w:rPr>
          <w:rFonts w:ascii="Sakkal Majalla" w:eastAsia="Calibri" w:hAnsi="Sakkal Majalla" w:cs="Sakkal Majalla"/>
          <w:sz w:val="32"/>
          <w:szCs w:val="32"/>
          <w:rtl/>
        </w:rPr>
        <w:t>.</w:t>
      </w:r>
    </w:p>
    <w:p w14:paraId="3A01347F"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t>جدول رقم (</w:t>
      </w:r>
      <w:r w:rsidRPr="003741B7">
        <w:rPr>
          <w:rFonts w:ascii="Sakkal Majalla" w:eastAsia="Times New Roman" w:hAnsi="Sakkal Majalla" w:cs="Sakkal Majalla" w:hint="cs"/>
          <w:b/>
          <w:bCs/>
          <w:sz w:val="28"/>
          <w:szCs w:val="28"/>
          <w:rtl/>
        </w:rPr>
        <w:t>26</w:t>
      </w:r>
      <w:r w:rsidRPr="003741B7">
        <w:rPr>
          <w:rFonts w:ascii="Sakkal Majalla" w:eastAsia="Times New Roman" w:hAnsi="Sakkal Majalla" w:cs="Sakkal Majalla"/>
          <w:b/>
          <w:bCs/>
          <w:sz w:val="28"/>
          <w:szCs w:val="28"/>
          <w:rtl/>
        </w:rPr>
        <w:t>)</w:t>
      </w:r>
      <w:r w:rsidRPr="003741B7">
        <w:rPr>
          <w:rFonts w:ascii="Sakkal Majalla" w:eastAsia="Times New Roman" w:hAnsi="Sakkal Majalla" w:cs="Sakkal Majalla" w:hint="cs"/>
          <w:b/>
          <w:bCs/>
          <w:sz w:val="28"/>
          <w:szCs w:val="28"/>
          <w:rtl/>
        </w:rPr>
        <w:t xml:space="preserve">: </w:t>
      </w:r>
      <w:r>
        <w:rPr>
          <w:rFonts w:ascii="Sakkal Majalla" w:eastAsia="Times New Roman" w:hAnsi="Sakkal Majalla" w:cs="Sakkal Majalla" w:hint="cs"/>
          <w:b/>
          <w:bCs/>
          <w:sz w:val="28"/>
          <w:szCs w:val="28"/>
          <w:rtl/>
        </w:rPr>
        <w:t>ي</w:t>
      </w:r>
      <w:r w:rsidRPr="003741B7">
        <w:rPr>
          <w:rFonts w:ascii="Sakkal Majalla" w:eastAsia="Times New Roman" w:hAnsi="Sakkal Majalla" w:cs="Sakkal Majalla"/>
          <w:b/>
          <w:bCs/>
          <w:sz w:val="28"/>
          <w:szCs w:val="28"/>
          <w:rtl/>
        </w:rPr>
        <w:t xml:space="preserve">وضح البرامج التي استخدمتها </w:t>
      </w:r>
    </w:p>
    <w:p w14:paraId="13027C33" w14:textId="3ED2D9FA"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t>المكتبة في مجال الحوسبة السحابية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7"/>
        <w:gridCol w:w="993"/>
        <w:gridCol w:w="1170"/>
      </w:tblGrid>
      <w:tr w:rsidR="00554925" w:rsidRPr="001D535E" w14:paraId="31D21CE5" w14:textId="77777777" w:rsidTr="00C21A1B">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6365F3" w14:textId="77777777" w:rsidR="00554925" w:rsidRPr="003741B7" w:rsidRDefault="00554925" w:rsidP="00CB67AA">
            <w:pPr>
              <w:spacing w:after="0" w:line="240" w:lineRule="auto"/>
              <w:contextualSpacing/>
              <w:jc w:val="center"/>
              <w:rPr>
                <w:rFonts w:ascii="Sakkal Majalla" w:eastAsia="Calibri" w:hAnsi="Sakkal Majalla" w:cs="Sakkal Majalla"/>
                <w:b/>
                <w:bCs/>
                <w:sz w:val="24"/>
                <w:szCs w:val="24"/>
                <w:lang w:eastAsia="ar-SA"/>
              </w:rPr>
            </w:pPr>
            <w:r w:rsidRPr="003741B7">
              <w:rPr>
                <w:rFonts w:ascii="Sakkal Majalla" w:eastAsia="Calibri" w:hAnsi="Sakkal Majalla" w:cs="Sakkal Majalla"/>
                <w:b/>
                <w:bCs/>
                <w:sz w:val="24"/>
                <w:szCs w:val="24"/>
                <w:rtl/>
                <w:lang w:eastAsia="ar-SA"/>
              </w:rPr>
              <w:t>البرامج التي استخدمتها المكتبة</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4B08AC"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التكرار</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988FD2" w14:textId="77777777" w:rsidR="00554925" w:rsidRPr="003741B7" w:rsidRDefault="00554925" w:rsidP="00CB67AA">
            <w:pPr>
              <w:spacing w:after="0" w:line="240" w:lineRule="auto"/>
              <w:contextualSpacing/>
              <w:jc w:val="center"/>
              <w:rPr>
                <w:rFonts w:ascii="Sakkal Majalla" w:eastAsia="Calibri" w:hAnsi="Sakkal Majalla" w:cs="Sakkal Majalla"/>
                <w:b/>
                <w:bCs/>
                <w:sz w:val="28"/>
                <w:szCs w:val="28"/>
                <w:rtl/>
                <w:lang w:eastAsia="ar-SA"/>
              </w:rPr>
            </w:pPr>
            <w:r w:rsidRPr="003741B7">
              <w:rPr>
                <w:rFonts w:ascii="Sakkal Majalla" w:eastAsia="Calibri" w:hAnsi="Sakkal Majalla" w:cs="Sakkal Majalla"/>
                <w:b/>
                <w:bCs/>
                <w:sz w:val="28"/>
                <w:szCs w:val="28"/>
                <w:rtl/>
                <w:lang w:eastAsia="ar-SA"/>
              </w:rPr>
              <w:t>النسبة ٪</w:t>
            </w:r>
          </w:p>
        </w:tc>
      </w:tr>
      <w:tr w:rsidR="00554925" w:rsidRPr="001D535E" w14:paraId="0A7C3CED" w14:textId="77777777" w:rsidTr="00C21A1B">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64AB3A1C" w14:textId="77777777" w:rsidR="00554925" w:rsidRPr="00C62B9D" w:rsidRDefault="00554925" w:rsidP="00CB67AA">
            <w:pPr>
              <w:spacing w:after="0" w:line="240" w:lineRule="auto"/>
              <w:contextualSpacing/>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Dropbox</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7E1288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3DB98A8"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1.9</w:t>
            </w:r>
          </w:p>
        </w:tc>
      </w:tr>
      <w:tr w:rsidR="00554925" w:rsidRPr="001D535E" w14:paraId="34197C2A" w14:textId="77777777" w:rsidTr="00C21A1B">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5B3A060B" w14:textId="77777777" w:rsidR="00554925" w:rsidRPr="00C62B9D" w:rsidRDefault="00554925" w:rsidP="00CB67AA">
            <w:pPr>
              <w:spacing w:after="0" w:line="240" w:lineRule="auto"/>
              <w:contextualSpacing/>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Google drive</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C06CBCE"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7</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0BC588B0"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13.2</w:t>
            </w:r>
          </w:p>
        </w:tc>
      </w:tr>
      <w:tr w:rsidR="00554925" w:rsidRPr="001D535E" w14:paraId="3E521FEE" w14:textId="77777777" w:rsidTr="00C21A1B">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50BD21E3" w14:textId="77777777" w:rsidR="00554925" w:rsidRPr="00C62B9D" w:rsidRDefault="00554925" w:rsidP="00CB67AA">
            <w:pPr>
              <w:spacing w:after="0" w:line="240" w:lineRule="auto"/>
              <w:contextualSpacing/>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iCloud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C9D803"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147096B3"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5.7</w:t>
            </w:r>
          </w:p>
        </w:tc>
      </w:tr>
      <w:tr w:rsidR="00554925" w:rsidRPr="001D535E" w14:paraId="5837BA0E" w14:textId="77777777" w:rsidTr="00C21A1B">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6F9FC234" w14:textId="77777777" w:rsidR="00554925" w:rsidRPr="00C62B9D" w:rsidRDefault="00554925" w:rsidP="00CB67AA">
            <w:pPr>
              <w:spacing w:after="0" w:line="240" w:lineRule="auto"/>
              <w:contextualSpacing/>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rtl/>
                <w:lang w:eastAsia="ar-SA"/>
              </w:rPr>
              <w:t>أخرى</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EA2F70"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5</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592AC0EA"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9.4</w:t>
            </w:r>
          </w:p>
        </w:tc>
      </w:tr>
      <w:tr w:rsidR="00554925" w:rsidRPr="001D535E" w14:paraId="6CAEE0C3" w14:textId="77777777" w:rsidTr="00C21A1B">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6CE99E40" w14:textId="77777777" w:rsidR="00554925" w:rsidRPr="00C62B9D" w:rsidRDefault="00554925" w:rsidP="00CB67AA">
            <w:pPr>
              <w:spacing w:after="0" w:line="240" w:lineRule="auto"/>
              <w:contextualSpacing/>
              <w:rPr>
                <w:rFonts w:ascii="Sakkal Majalla" w:eastAsia="Calibri" w:hAnsi="Sakkal Majalla" w:cs="Sakkal Majalla"/>
                <w:sz w:val="28"/>
                <w:szCs w:val="28"/>
                <w:rtl/>
                <w:lang w:eastAsia="ar-SA"/>
              </w:rPr>
            </w:pPr>
            <w:r w:rsidRPr="00C62B9D">
              <w:rPr>
                <w:rFonts w:ascii="Sakkal Majalla" w:eastAsia="Calibri" w:hAnsi="Sakkal Majalla" w:cs="Sakkal Majalla"/>
                <w:sz w:val="28"/>
                <w:szCs w:val="28"/>
                <w:rtl/>
                <w:lang w:eastAsia="ar-SA"/>
              </w:rPr>
              <w:t>لم يجيب</w:t>
            </w:r>
            <w:r w:rsidRPr="00C62B9D">
              <w:rPr>
                <w:rFonts w:ascii="Sakkal Majalla" w:eastAsia="Calibri" w:hAnsi="Sakkal Majalla" w:cs="Sakkal Majalla" w:hint="cs"/>
                <w:sz w:val="28"/>
                <w:szCs w:val="28"/>
                <w:rtl/>
                <w:lang w:eastAsia="ar-SA"/>
              </w:rPr>
              <w:t>وا</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968DE0E" w14:textId="77777777" w:rsidR="00554925" w:rsidRPr="00C62B9D" w:rsidRDefault="00554925" w:rsidP="00CB67AA">
            <w:pPr>
              <w:widowControl w:val="0"/>
              <w:autoSpaceDE w:val="0"/>
              <w:autoSpaceDN w:val="0"/>
              <w:adjustRightInd w:val="0"/>
              <w:spacing w:line="240" w:lineRule="auto"/>
              <w:ind w:left="60" w:right="60"/>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37</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271BB300" w14:textId="77777777" w:rsidR="00554925" w:rsidRPr="00C62B9D" w:rsidRDefault="00554925" w:rsidP="00CB67AA">
            <w:pPr>
              <w:widowControl w:val="0"/>
              <w:autoSpaceDE w:val="0"/>
              <w:autoSpaceDN w:val="0"/>
              <w:adjustRightInd w:val="0"/>
              <w:spacing w:line="240" w:lineRule="auto"/>
              <w:ind w:left="60" w:right="60"/>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69.8</w:t>
            </w:r>
          </w:p>
        </w:tc>
      </w:tr>
      <w:tr w:rsidR="00554925" w:rsidRPr="001D535E" w14:paraId="4D95F1BF" w14:textId="77777777" w:rsidTr="00C21A1B">
        <w:trPr>
          <w:trHeight w:val="440"/>
          <w:jc w:val="cent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14:paraId="0BF189E9" w14:textId="77777777" w:rsidR="00554925" w:rsidRPr="00C62B9D" w:rsidRDefault="00554925" w:rsidP="00CB67AA">
            <w:pPr>
              <w:spacing w:after="0" w:line="240" w:lineRule="auto"/>
              <w:contextualSpacing/>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rtl/>
                <w:lang w:eastAsia="ar-SA"/>
              </w:rPr>
              <w:t>المجموع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C4466DE"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53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72B2777"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100.0</w:t>
            </w:r>
          </w:p>
        </w:tc>
      </w:tr>
    </w:tbl>
    <w:p w14:paraId="0C680D6C" w14:textId="77777777" w:rsidR="00554925" w:rsidRDefault="00554925" w:rsidP="00CB67AA">
      <w:pPr>
        <w:spacing w:after="0" w:line="240" w:lineRule="auto"/>
        <w:contextualSpacing/>
        <w:jc w:val="both"/>
        <w:rPr>
          <w:rFonts w:ascii="Sakkal Majalla" w:eastAsia="Calibri" w:hAnsi="Sakkal Majalla" w:cs="Sakkal Majalla"/>
          <w:b/>
          <w:bCs/>
          <w:sz w:val="32"/>
          <w:szCs w:val="32"/>
          <w:rtl/>
        </w:rPr>
      </w:pPr>
    </w:p>
    <w:p w14:paraId="0ED7A455" w14:textId="77777777" w:rsidR="00554925" w:rsidRPr="001D535E" w:rsidRDefault="00554925" w:rsidP="00CB67AA">
      <w:pPr>
        <w:spacing w:after="0" w:line="240" w:lineRule="auto"/>
        <w:contextualSpacing/>
        <w:jc w:val="both"/>
        <w:rPr>
          <w:rFonts w:ascii="Sakkal Majalla" w:eastAsia="Calibri" w:hAnsi="Sakkal Majalla" w:cs="Sakkal Majalla"/>
          <w:b/>
          <w:bCs/>
          <w:sz w:val="32"/>
          <w:szCs w:val="32"/>
          <w:rtl/>
        </w:rPr>
      </w:pPr>
      <w:r w:rsidRPr="001D535E">
        <w:rPr>
          <w:rFonts w:ascii="Sakkal Majalla" w:eastAsia="Calibri" w:hAnsi="Sakkal Majalla" w:cs="Sakkal Majalla"/>
          <w:b/>
          <w:bCs/>
          <w:sz w:val="32"/>
          <w:szCs w:val="32"/>
          <w:rtl/>
        </w:rPr>
        <w:t>-</w:t>
      </w:r>
      <w:r>
        <w:rPr>
          <w:rFonts w:ascii="Sakkal Majalla" w:eastAsia="Calibri" w:hAnsi="Sakkal Majalla" w:cs="Sakkal Majalla"/>
          <w:b/>
          <w:bCs/>
          <w:sz w:val="32"/>
          <w:szCs w:val="32"/>
        </w:rPr>
        <w:t xml:space="preserve"> </w:t>
      </w:r>
      <w:r w:rsidRPr="001E65F1">
        <w:rPr>
          <w:rFonts w:ascii="Sakkal Majalla" w:eastAsia="Times New Roman" w:hAnsi="Sakkal Majalla" w:cs="PT Bold Heading"/>
          <w:b/>
          <w:bCs/>
          <w:color w:val="000000"/>
          <w:sz w:val="20"/>
          <w:szCs w:val="20"/>
          <w:rtl/>
        </w:rPr>
        <w:t>معوقات استخدام الحوسبة السحابية</w:t>
      </w:r>
    </w:p>
    <w:p w14:paraId="01C7F7EC" w14:textId="77777777" w:rsidR="00554925" w:rsidRPr="001D535E" w:rsidRDefault="00554925" w:rsidP="00CB67AA">
      <w:pPr>
        <w:spacing w:after="0" w:line="240" w:lineRule="auto"/>
        <w:contextualSpacing/>
        <w:jc w:val="center"/>
        <w:rPr>
          <w:rFonts w:ascii="Sakkal Majalla" w:eastAsia="Calibri" w:hAnsi="Sakkal Majalla" w:cs="Sakkal Majalla"/>
          <w:b/>
          <w:bCs/>
          <w:sz w:val="32"/>
          <w:szCs w:val="32"/>
          <w:rtl/>
        </w:rPr>
      </w:pPr>
      <w:r w:rsidRPr="001D535E">
        <w:rPr>
          <w:rFonts w:ascii="Sakkal Majalla" w:hAnsi="Sakkal Majalla" w:cs="Sakkal Majalla"/>
          <w:sz w:val="32"/>
          <w:szCs w:val="32"/>
          <w:rtl/>
        </w:rPr>
        <w:t xml:space="preserve">جدول رقم ( </w:t>
      </w:r>
      <w:r>
        <w:rPr>
          <w:rFonts w:ascii="Sakkal Majalla" w:hAnsi="Sakkal Majalla" w:cs="Sakkal Majalla" w:hint="cs"/>
          <w:sz w:val="32"/>
          <w:szCs w:val="32"/>
          <w:rtl/>
        </w:rPr>
        <w:t>27</w:t>
      </w:r>
      <w:r w:rsidRPr="001D535E">
        <w:rPr>
          <w:rFonts w:ascii="Sakkal Majalla" w:hAnsi="Sakkal Majalla" w:cs="Sakkal Majalla"/>
          <w:sz w:val="32"/>
          <w:szCs w:val="32"/>
          <w:rtl/>
        </w:rPr>
        <w:t>)</w:t>
      </w:r>
      <w:r>
        <w:rPr>
          <w:rFonts w:ascii="Sakkal Majalla" w:hAnsi="Sakkal Majalla" w:cs="Sakkal Majalla" w:hint="cs"/>
          <w:sz w:val="32"/>
          <w:szCs w:val="32"/>
          <w:rtl/>
        </w:rPr>
        <w:t xml:space="preserve">: </w:t>
      </w:r>
      <w:r w:rsidRPr="001D535E">
        <w:rPr>
          <w:rFonts w:ascii="Sakkal Majalla" w:hAnsi="Sakkal Majalla" w:cs="Sakkal Majalla"/>
          <w:sz w:val="32"/>
          <w:szCs w:val="32"/>
          <w:rtl/>
        </w:rPr>
        <w:t>واقع اتجاهات أفراد العينة نحو معوقات استخدام الحوسبة السحابية</w:t>
      </w:r>
    </w:p>
    <w:tbl>
      <w:tblPr>
        <w:bidiVisual/>
        <w:tblW w:w="10458" w:type="dxa"/>
        <w:jc w:val="center"/>
        <w:tblLayout w:type="fixed"/>
        <w:tblLook w:val="01E0" w:firstRow="1" w:lastRow="1" w:firstColumn="1" w:lastColumn="1" w:noHBand="0" w:noVBand="0"/>
      </w:tblPr>
      <w:tblGrid>
        <w:gridCol w:w="567"/>
        <w:gridCol w:w="3145"/>
        <w:gridCol w:w="626"/>
        <w:gridCol w:w="662"/>
        <w:gridCol w:w="778"/>
        <w:gridCol w:w="711"/>
        <w:gridCol w:w="810"/>
        <w:gridCol w:w="900"/>
        <w:gridCol w:w="810"/>
        <w:gridCol w:w="810"/>
        <w:gridCol w:w="639"/>
      </w:tblGrid>
      <w:tr w:rsidR="00554925" w:rsidRPr="001D535E" w14:paraId="4335131F" w14:textId="77777777" w:rsidTr="008E20BA">
        <w:trPr>
          <w:tblHeader/>
          <w:jc w:val="center"/>
        </w:trPr>
        <w:tc>
          <w:tcPr>
            <w:tcW w:w="567" w:type="dxa"/>
            <w:vMerge w:val="restart"/>
            <w:tcBorders>
              <w:top w:val="single" w:sz="24" w:space="0" w:color="auto"/>
              <w:left w:val="single" w:sz="24" w:space="0" w:color="auto"/>
              <w:bottom w:val="thinThickSmallGap" w:sz="24" w:space="0" w:color="auto"/>
              <w:right w:val="single" w:sz="4" w:space="0" w:color="auto"/>
            </w:tcBorders>
            <w:shd w:val="clear" w:color="auto" w:fill="C6D9F1"/>
            <w:vAlign w:val="center"/>
            <w:hideMark/>
          </w:tcPr>
          <w:p w14:paraId="6F7EBE32" w14:textId="77777777" w:rsidR="00554925" w:rsidRPr="001D535E" w:rsidRDefault="00554925" w:rsidP="00CB67AA">
            <w:pPr>
              <w:tabs>
                <w:tab w:val="left" w:pos="1427"/>
              </w:tabs>
              <w:spacing w:after="0" w:line="240" w:lineRule="auto"/>
              <w:ind w:left="-57" w:right="-57"/>
              <w:contextualSpacing/>
              <w:jc w:val="center"/>
              <w:rPr>
                <w:rFonts w:ascii="Sakkal Majalla" w:eastAsia="Calibri" w:hAnsi="Sakkal Majalla" w:cs="Sakkal Majalla"/>
                <w:bCs/>
                <w:sz w:val="20"/>
                <w:szCs w:val="20"/>
                <w:rtl/>
              </w:rPr>
            </w:pPr>
            <w:r w:rsidRPr="001D535E">
              <w:rPr>
                <w:rFonts w:ascii="Sakkal Majalla" w:eastAsia="Calibri" w:hAnsi="Sakkal Majalla" w:cs="Sakkal Majalla"/>
                <w:bCs/>
                <w:sz w:val="20"/>
                <w:szCs w:val="20"/>
                <w:rtl/>
              </w:rPr>
              <w:lastRenderedPageBreak/>
              <w:t>م</w:t>
            </w:r>
          </w:p>
        </w:tc>
        <w:tc>
          <w:tcPr>
            <w:tcW w:w="3145" w:type="dxa"/>
            <w:vMerge w:val="restart"/>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6C537D79"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b/>
                <w:sz w:val="28"/>
                <w:szCs w:val="28"/>
              </w:rPr>
            </w:pPr>
            <w:r w:rsidRPr="00C62B9D">
              <w:rPr>
                <w:rFonts w:ascii="Sakkal Majalla" w:eastAsia="Calibri" w:hAnsi="Sakkal Majalla" w:cs="Sakkal Majalla"/>
                <w:b/>
                <w:sz w:val="28"/>
                <w:szCs w:val="28"/>
                <w:rtl/>
              </w:rPr>
              <w:t>العبـــارة</w:t>
            </w:r>
          </w:p>
        </w:tc>
        <w:tc>
          <w:tcPr>
            <w:tcW w:w="4487" w:type="dxa"/>
            <w:gridSpan w:val="6"/>
            <w:tcBorders>
              <w:top w:val="single" w:sz="24" w:space="0" w:color="auto"/>
              <w:left w:val="single" w:sz="4" w:space="0" w:color="auto"/>
              <w:bottom w:val="single" w:sz="4" w:space="0" w:color="auto"/>
              <w:right w:val="single" w:sz="4" w:space="0" w:color="auto"/>
            </w:tcBorders>
            <w:shd w:val="clear" w:color="auto" w:fill="C6D9F1"/>
            <w:vAlign w:val="center"/>
            <w:hideMark/>
          </w:tcPr>
          <w:p w14:paraId="5A017EB8"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درجة الموافقة</w:t>
            </w:r>
          </w:p>
        </w:tc>
        <w:tc>
          <w:tcPr>
            <w:tcW w:w="810" w:type="dxa"/>
            <w:vMerge w:val="restart"/>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06674B1D"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bCs/>
                <w:sz w:val="28"/>
                <w:szCs w:val="28"/>
                <w:rtl/>
              </w:rPr>
            </w:pPr>
            <w:r w:rsidRPr="00C62B9D">
              <w:rPr>
                <w:rFonts w:ascii="Sakkal Majalla" w:eastAsia="Calibri" w:hAnsi="Sakkal Majalla" w:cs="Sakkal Majalla"/>
                <w:bCs/>
                <w:sz w:val="28"/>
                <w:szCs w:val="28"/>
                <w:rtl/>
              </w:rPr>
              <w:t>المتوسط الحسابي</w:t>
            </w:r>
          </w:p>
        </w:tc>
        <w:tc>
          <w:tcPr>
            <w:tcW w:w="810" w:type="dxa"/>
            <w:vMerge w:val="restart"/>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43B94B16"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الانحراف المعياري</w:t>
            </w:r>
          </w:p>
        </w:tc>
        <w:tc>
          <w:tcPr>
            <w:tcW w:w="639" w:type="dxa"/>
            <w:vMerge w:val="restart"/>
            <w:tcBorders>
              <w:top w:val="single" w:sz="24" w:space="0" w:color="auto"/>
              <w:left w:val="single" w:sz="4" w:space="0" w:color="auto"/>
              <w:bottom w:val="thinThickSmallGap" w:sz="24" w:space="0" w:color="auto"/>
              <w:right w:val="single" w:sz="24" w:space="0" w:color="auto"/>
            </w:tcBorders>
            <w:shd w:val="clear" w:color="auto" w:fill="C6D9F1"/>
            <w:vAlign w:val="center"/>
            <w:hideMark/>
          </w:tcPr>
          <w:p w14:paraId="368263A2"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الرتبة</w:t>
            </w:r>
          </w:p>
        </w:tc>
      </w:tr>
      <w:tr w:rsidR="00554925" w:rsidRPr="001D535E" w14:paraId="3633BD85" w14:textId="77777777" w:rsidTr="008E20BA">
        <w:trPr>
          <w:trHeight w:val="668"/>
          <w:tblHeader/>
          <w:jc w:val="center"/>
        </w:trPr>
        <w:tc>
          <w:tcPr>
            <w:tcW w:w="567" w:type="dxa"/>
            <w:vMerge/>
            <w:tcBorders>
              <w:top w:val="single" w:sz="24" w:space="0" w:color="auto"/>
              <w:left w:val="single" w:sz="24" w:space="0" w:color="auto"/>
              <w:bottom w:val="thinThickSmallGap" w:sz="24" w:space="0" w:color="auto"/>
              <w:right w:val="single" w:sz="4" w:space="0" w:color="auto"/>
            </w:tcBorders>
            <w:shd w:val="clear" w:color="auto" w:fill="C6D9F1"/>
            <w:vAlign w:val="center"/>
            <w:hideMark/>
          </w:tcPr>
          <w:p w14:paraId="662B5ADC" w14:textId="77777777" w:rsidR="00554925" w:rsidRPr="001D535E" w:rsidRDefault="00554925" w:rsidP="00CB67AA">
            <w:pPr>
              <w:spacing w:after="0" w:line="240" w:lineRule="auto"/>
              <w:contextualSpacing/>
              <w:rPr>
                <w:rFonts w:ascii="Sakkal Majalla" w:eastAsia="Calibri" w:hAnsi="Sakkal Majalla" w:cs="Sakkal Majalla"/>
                <w:bCs/>
                <w:sz w:val="20"/>
                <w:szCs w:val="20"/>
              </w:rPr>
            </w:pPr>
          </w:p>
        </w:tc>
        <w:tc>
          <w:tcPr>
            <w:tcW w:w="3145" w:type="dxa"/>
            <w:vMerge/>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28499885" w14:textId="77777777" w:rsidR="00554925" w:rsidRPr="00C62B9D" w:rsidRDefault="00554925" w:rsidP="00CB67AA">
            <w:pPr>
              <w:spacing w:after="0" w:line="240" w:lineRule="auto"/>
              <w:contextualSpacing/>
              <w:rPr>
                <w:rFonts w:ascii="Sakkal Majalla" w:eastAsia="Calibri" w:hAnsi="Sakkal Majalla" w:cs="Sakkal Majalla"/>
                <w:bCs/>
                <w:sz w:val="28"/>
                <w:szCs w:val="28"/>
              </w:rPr>
            </w:pPr>
          </w:p>
        </w:tc>
        <w:tc>
          <w:tcPr>
            <w:tcW w:w="626" w:type="dxa"/>
            <w:tcBorders>
              <w:top w:val="single" w:sz="4" w:space="0" w:color="auto"/>
              <w:left w:val="single" w:sz="4" w:space="0" w:color="auto"/>
              <w:bottom w:val="thinThickSmallGap" w:sz="24" w:space="0" w:color="auto"/>
              <w:right w:val="single" w:sz="4" w:space="0" w:color="auto"/>
            </w:tcBorders>
            <w:shd w:val="clear" w:color="auto" w:fill="C6D9F1"/>
            <w:vAlign w:val="center"/>
            <w:hideMark/>
          </w:tcPr>
          <w:p w14:paraId="2A6CDDB1"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w:t>
            </w:r>
          </w:p>
        </w:tc>
        <w:tc>
          <w:tcPr>
            <w:tcW w:w="662" w:type="dxa"/>
            <w:tcBorders>
              <w:top w:val="single" w:sz="4" w:space="0" w:color="auto"/>
              <w:left w:val="single" w:sz="4" w:space="0" w:color="auto"/>
              <w:bottom w:val="thinThickSmallGap" w:sz="24" w:space="0" w:color="auto"/>
              <w:right w:val="single" w:sz="4" w:space="0" w:color="auto"/>
            </w:tcBorders>
            <w:shd w:val="clear" w:color="auto" w:fill="C6D9F1"/>
            <w:vAlign w:val="center"/>
            <w:hideMark/>
          </w:tcPr>
          <w:p w14:paraId="2D818BB2" w14:textId="77777777" w:rsidR="00554925" w:rsidRPr="00C62B9D" w:rsidRDefault="00554925" w:rsidP="00CB67AA">
            <w:pPr>
              <w:tabs>
                <w:tab w:val="left" w:pos="1427"/>
              </w:tabs>
              <w:spacing w:after="0" w:line="240" w:lineRule="auto"/>
              <w:ind w:left="-113" w:right="-113"/>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موافق بشدة</w:t>
            </w:r>
          </w:p>
        </w:tc>
        <w:tc>
          <w:tcPr>
            <w:tcW w:w="778" w:type="dxa"/>
            <w:tcBorders>
              <w:top w:val="single" w:sz="4" w:space="0" w:color="auto"/>
              <w:left w:val="single" w:sz="4" w:space="0" w:color="auto"/>
              <w:bottom w:val="thinThickSmallGap" w:sz="24" w:space="0" w:color="auto"/>
              <w:right w:val="single" w:sz="4" w:space="0" w:color="auto"/>
            </w:tcBorders>
            <w:shd w:val="clear" w:color="auto" w:fill="C6D9F1"/>
            <w:vAlign w:val="center"/>
            <w:hideMark/>
          </w:tcPr>
          <w:p w14:paraId="5DD8EE93" w14:textId="77777777" w:rsidR="00554925" w:rsidRPr="00C62B9D" w:rsidRDefault="00554925" w:rsidP="00CB67AA">
            <w:pPr>
              <w:tabs>
                <w:tab w:val="left" w:pos="1427"/>
              </w:tabs>
              <w:spacing w:after="0" w:line="240" w:lineRule="auto"/>
              <w:ind w:left="-57" w:right="-57"/>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موافق</w:t>
            </w:r>
          </w:p>
        </w:tc>
        <w:tc>
          <w:tcPr>
            <w:tcW w:w="711" w:type="dxa"/>
            <w:tcBorders>
              <w:top w:val="single" w:sz="4" w:space="0" w:color="auto"/>
              <w:left w:val="single" w:sz="4" w:space="0" w:color="auto"/>
              <w:bottom w:val="thinThickSmallGap" w:sz="24" w:space="0" w:color="auto"/>
              <w:right w:val="single" w:sz="4" w:space="0" w:color="auto"/>
            </w:tcBorders>
            <w:shd w:val="clear" w:color="auto" w:fill="C6D9F1"/>
            <w:vAlign w:val="center"/>
            <w:hideMark/>
          </w:tcPr>
          <w:p w14:paraId="66455F1B" w14:textId="77777777" w:rsidR="00554925" w:rsidRPr="00C62B9D" w:rsidRDefault="00554925" w:rsidP="00CB67AA">
            <w:pPr>
              <w:tabs>
                <w:tab w:val="left" w:pos="1427"/>
              </w:tabs>
              <w:spacing w:after="0" w:line="240" w:lineRule="auto"/>
              <w:ind w:left="-113" w:right="-113"/>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محايد</w:t>
            </w:r>
          </w:p>
        </w:tc>
        <w:tc>
          <w:tcPr>
            <w:tcW w:w="810" w:type="dxa"/>
            <w:tcBorders>
              <w:top w:val="single" w:sz="4" w:space="0" w:color="auto"/>
              <w:left w:val="single" w:sz="4" w:space="0" w:color="auto"/>
              <w:bottom w:val="thinThickSmallGap" w:sz="24" w:space="0" w:color="auto"/>
              <w:right w:val="single" w:sz="4" w:space="0" w:color="auto"/>
            </w:tcBorders>
            <w:shd w:val="clear" w:color="auto" w:fill="C6D9F1"/>
            <w:vAlign w:val="center"/>
            <w:hideMark/>
          </w:tcPr>
          <w:p w14:paraId="0E5E899F"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غير موافق</w:t>
            </w:r>
          </w:p>
        </w:tc>
        <w:tc>
          <w:tcPr>
            <w:tcW w:w="900" w:type="dxa"/>
            <w:tcBorders>
              <w:top w:val="single" w:sz="4" w:space="0" w:color="auto"/>
              <w:left w:val="single" w:sz="4" w:space="0" w:color="auto"/>
              <w:bottom w:val="thinThickSmallGap" w:sz="24" w:space="0" w:color="auto"/>
              <w:right w:val="single" w:sz="4" w:space="0" w:color="auto"/>
            </w:tcBorders>
            <w:shd w:val="clear" w:color="auto" w:fill="C6D9F1"/>
            <w:vAlign w:val="center"/>
            <w:hideMark/>
          </w:tcPr>
          <w:p w14:paraId="5BD24112" w14:textId="77777777" w:rsidR="00554925" w:rsidRPr="00C62B9D" w:rsidRDefault="00554925" w:rsidP="00CB67AA">
            <w:pPr>
              <w:spacing w:after="0" w:line="240" w:lineRule="auto"/>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غير موافق بشدة</w:t>
            </w:r>
          </w:p>
        </w:tc>
        <w:tc>
          <w:tcPr>
            <w:tcW w:w="810" w:type="dxa"/>
            <w:vMerge/>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2C17451A" w14:textId="77777777" w:rsidR="00554925" w:rsidRPr="00C62B9D" w:rsidRDefault="00554925" w:rsidP="00CB67AA">
            <w:pPr>
              <w:spacing w:after="0" w:line="240" w:lineRule="auto"/>
              <w:contextualSpacing/>
              <w:rPr>
                <w:rFonts w:ascii="Sakkal Majalla" w:eastAsia="Calibri" w:hAnsi="Sakkal Majalla" w:cs="Sakkal Majalla"/>
                <w:bCs/>
                <w:sz w:val="28"/>
                <w:szCs w:val="28"/>
              </w:rPr>
            </w:pPr>
          </w:p>
        </w:tc>
        <w:tc>
          <w:tcPr>
            <w:tcW w:w="810" w:type="dxa"/>
            <w:vMerge/>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13C2D010" w14:textId="77777777" w:rsidR="00554925" w:rsidRPr="00C62B9D" w:rsidRDefault="00554925" w:rsidP="00CB67AA">
            <w:pPr>
              <w:spacing w:after="0" w:line="240" w:lineRule="auto"/>
              <w:contextualSpacing/>
              <w:rPr>
                <w:rFonts w:ascii="Sakkal Majalla" w:eastAsia="Calibri" w:hAnsi="Sakkal Majalla" w:cs="Sakkal Majalla"/>
                <w:bCs/>
                <w:sz w:val="28"/>
                <w:szCs w:val="28"/>
              </w:rPr>
            </w:pPr>
          </w:p>
        </w:tc>
        <w:tc>
          <w:tcPr>
            <w:tcW w:w="639" w:type="dxa"/>
            <w:vMerge/>
            <w:tcBorders>
              <w:top w:val="single" w:sz="24" w:space="0" w:color="auto"/>
              <w:left w:val="single" w:sz="4" w:space="0" w:color="auto"/>
              <w:bottom w:val="thinThickSmallGap" w:sz="24" w:space="0" w:color="auto"/>
              <w:right w:val="single" w:sz="24" w:space="0" w:color="auto"/>
            </w:tcBorders>
            <w:shd w:val="clear" w:color="auto" w:fill="C6D9F1"/>
            <w:vAlign w:val="center"/>
            <w:hideMark/>
          </w:tcPr>
          <w:p w14:paraId="33B4B295" w14:textId="77777777" w:rsidR="00554925" w:rsidRPr="00C62B9D" w:rsidRDefault="00554925" w:rsidP="00CB67AA">
            <w:pPr>
              <w:spacing w:after="0" w:line="240" w:lineRule="auto"/>
              <w:contextualSpacing/>
              <w:rPr>
                <w:rFonts w:ascii="Sakkal Majalla" w:eastAsia="Calibri" w:hAnsi="Sakkal Majalla" w:cs="Sakkal Majalla"/>
                <w:bCs/>
                <w:sz w:val="28"/>
                <w:szCs w:val="28"/>
              </w:rPr>
            </w:pPr>
          </w:p>
        </w:tc>
      </w:tr>
      <w:tr w:rsidR="00554925" w:rsidRPr="001D535E" w14:paraId="18CD970C" w14:textId="77777777" w:rsidTr="008E20BA">
        <w:trPr>
          <w:jc w:val="center"/>
        </w:trPr>
        <w:tc>
          <w:tcPr>
            <w:tcW w:w="567" w:type="dxa"/>
            <w:vMerge w:val="restart"/>
            <w:tcBorders>
              <w:top w:val="double" w:sz="4" w:space="0" w:color="auto"/>
              <w:left w:val="single" w:sz="24" w:space="0" w:color="auto"/>
              <w:bottom w:val="nil"/>
              <w:right w:val="single" w:sz="4" w:space="0" w:color="auto"/>
            </w:tcBorders>
            <w:vAlign w:val="center"/>
          </w:tcPr>
          <w:p w14:paraId="79FA646A"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r w:rsidRPr="001D535E">
              <w:rPr>
                <w:rFonts w:ascii="Sakkal Majalla" w:eastAsia="Calibri" w:hAnsi="Sakkal Majalla" w:cs="Sakkal Majalla"/>
                <w:sz w:val="20"/>
                <w:szCs w:val="20"/>
                <w:rtl/>
              </w:rPr>
              <w:t>1</w:t>
            </w:r>
          </w:p>
        </w:tc>
        <w:tc>
          <w:tcPr>
            <w:tcW w:w="3145" w:type="dxa"/>
            <w:vMerge w:val="restart"/>
            <w:tcBorders>
              <w:top w:val="double" w:sz="4" w:space="0" w:color="auto"/>
              <w:left w:val="single" w:sz="4" w:space="0" w:color="auto"/>
              <w:bottom w:val="nil"/>
              <w:right w:val="single" w:sz="4" w:space="0" w:color="auto"/>
            </w:tcBorders>
            <w:vAlign w:val="center"/>
          </w:tcPr>
          <w:p w14:paraId="15EB3331"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r w:rsidRPr="00C62B9D">
              <w:rPr>
                <w:rFonts w:ascii="Sakkal Majalla" w:eastAsia="Calibri" w:hAnsi="Sakkal Majalla" w:cs="Sakkal Majalla"/>
                <w:sz w:val="28"/>
                <w:szCs w:val="28"/>
                <w:rtl/>
              </w:rPr>
              <w:t>عدم وجود الخبرة الكافية</w:t>
            </w:r>
          </w:p>
        </w:tc>
        <w:tc>
          <w:tcPr>
            <w:tcW w:w="626" w:type="dxa"/>
            <w:tcBorders>
              <w:top w:val="double" w:sz="4" w:space="0" w:color="auto"/>
              <w:left w:val="single" w:sz="4" w:space="0" w:color="auto"/>
              <w:bottom w:val="single" w:sz="4" w:space="0" w:color="auto"/>
              <w:right w:val="single" w:sz="4" w:space="0" w:color="auto"/>
            </w:tcBorders>
            <w:vAlign w:val="center"/>
            <w:hideMark/>
          </w:tcPr>
          <w:p w14:paraId="7B179BDD"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ك</w:t>
            </w:r>
          </w:p>
        </w:tc>
        <w:tc>
          <w:tcPr>
            <w:tcW w:w="662" w:type="dxa"/>
            <w:tcBorders>
              <w:top w:val="double" w:sz="4" w:space="0" w:color="auto"/>
              <w:left w:val="single" w:sz="4" w:space="0" w:color="auto"/>
              <w:bottom w:val="single" w:sz="4" w:space="0" w:color="auto"/>
              <w:right w:val="single" w:sz="4" w:space="0" w:color="auto"/>
            </w:tcBorders>
            <w:vAlign w:val="center"/>
          </w:tcPr>
          <w:p w14:paraId="53C36EE9"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11</w:t>
            </w:r>
          </w:p>
        </w:tc>
        <w:tc>
          <w:tcPr>
            <w:tcW w:w="778" w:type="dxa"/>
            <w:tcBorders>
              <w:top w:val="double" w:sz="4" w:space="0" w:color="auto"/>
              <w:left w:val="single" w:sz="4" w:space="0" w:color="auto"/>
              <w:bottom w:val="single" w:sz="4" w:space="0" w:color="auto"/>
              <w:right w:val="single" w:sz="4" w:space="0" w:color="auto"/>
            </w:tcBorders>
            <w:vAlign w:val="center"/>
          </w:tcPr>
          <w:p w14:paraId="0B82C3C7"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14</w:t>
            </w:r>
          </w:p>
        </w:tc>
        <w:tc>
          <w:tcPr>
            <w:tcW w:w="711" w:type="dxa"/>
            <w:tcBorders>
              <w:top w:val="double" w:sz="4" w:space="0" w:color="auto"/>
              <w:left w:val="single" w:sz="4" w:space="0" w:color="auto"/>
              <w:bottom w:val="single" w:sz="4" w:space="0" w:color="auto"/>
              <w:right w:val="single" w:sz="4" w:space="0" w:color="auto"/>
            </w:tcBorders>
            <w:vAlign w:val="center"/>
          </w:tcPr>
          <w:p w14:paraId="329D68AF"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14</w:t>
            </w:r>
          </w:p>
        </w:tc>
        <w:tc>
          <w:tcPr>
            <w:tcW w:w="810" w:type="dxa"/>
            <w:tcBorders>
              <w:top w:val="double" w:sz="4" w:space="0" w:color="auto"/>
              <w:left w:val="single" w:sz="4" w:space="0" w:color="auto"/>
              <w:bottom w:val="single" w:sz="4" w:space="0" w:color="auto"/>
              <w:right w:val="single" w:sz="4" w:space="0" w:color="auto"/>
            </w:tcBorders>
            <w:vAlign w:val="center"/>
          </w:tcPr>
          <w:p w14:paraId="5BC5CEAD"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5</w:t>
            </w:r>
          </w:p>
        </w:tc>
        <w:tc>
          <w:tcPr>
            <w:tcW w:w="900" w:type="dxa"/>
            <w:tcBorders>
              <w:top w:val="double" w:sz="4" w:space="0" w:color="auto"/>
              <w:left w:val="single" w:sz="4" w:space="0" w:color="auto"/>
              <w:bottom w:val="single" w:sz="4" w:space="0" w:color="auto"/>
              <w:right w:val="single" w:sz="4" w:space="0" w:color="auto"/>
            </w:tcBorders>
            <w:vAlign w:val="center"/>
          </w:tcPr>
          <w:p w14:paraId="4E96992A"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9</w:t>
            </w:r>
          </w:p>
        </w:tc>
        <w:tc>
          <w:tcPr>
            <w:tcW w:w="810" w:type="dxa"/>
            <w:vMerge w:val="restart"/>
            <w:tcBorders>
              <w:top w:val="double" w:sz="4" w:space="0" w:color="auto"/>
              <w:left w:val="single" w:sz="4" w:space="0" w:color="auto"/>
              <w:bottom w:val="nil"/>
              <w:right w:val="single" w:sz="4" w:space="0" w:color="auto"/>
            </w:tcBorders>
            <w:vAlign w:val="center"/>
          </w:tcPr>
          <w:p w14:paraId="027EC3B1"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3.25</w:t>
            </w:r>
          </w:p>
        </w:tc>
        <w:tc>
          <w:tcPr>
            <w:tcW w:w="810" w:type="dxa"/>
            <w:vMerge w:val="restart"/>
            <w:tcBorders>
              <w:top w:val="double" w:sz="4" w:space="0" w:color="auto"/>
              <w:left w:val="single" w:sz="4" w:space="0" w:color="auto"/>
              <w:bottom w:val="nil"/>
              <w:right w:val="single" w:sz="4" w:space="0" w:color="auto"/>
            </w:tcBorders>
            <w:vAlign w:val="center"/>
          </w:tcPr>
          <w:p w14:paraId="54261233"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1.36</w:t>
            </w:r>
          </w:p>
        </w:tc>
        <w:tc>
          <w:tcPr>
            <w:tcW w:w="639" w:type="dxa"/>
            <w:vMerge w:val="restart"/>
            <w:tcBorders>
              <w:top w:val="double" w:sz="4" w:space="0" w:color="auto"/>
              <w:left w:val="single" w:sz="4" w:space="0" w:color="auto"/>
              <w:bottom w:val="nil"/>
              <w:right w:val="single" w:sz="24" w:space="0" w:color="auto"/>
            </w:tcBorders>
            <w:vAlign w:val="center"/>
          </w:tcPr>
          <w:p w14:paraId="53951182"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4</w:t>
            </w:r>
          </w:p>
        </w:tc>
      </w:tr>
      <w:tr w:rsidR="00554925" w:rsidRPr="001D535E" w14:paraId="32BCC6F6" w14:textId="77777777" w:rsidTr="008E20BA">
        <w:trPr>
          <w:jc w:val="center"/>
        </w:trPr>
        <w:tc>
          <w:tcPr>
            <w:tcW w:w="567" w:type="dxa"/>
            <w:vMerge/>
            <w:tcBorders>
              <w:top w:val="double" w:sz="4" w:space="0" w:color="auto"/>
              <w:left w:val="single" w:sz="24" w:space="0" w:color="auto"/>
              <w:bottom w:val="nil"/>
              <w:right w:val="single" w:sz="4" w:space="0" w:color="auto"/>
            </w:tcBorders>
            <w:vAlign w:val="center"/>
          </w:tcPr>
          <w:p w14:paraId="222873A3"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p>
        </w:tc>
        <w:tc>
          <w:tcPr>
            <w:tcW w:w="3145" w:type="dxa"/>
            <w:vMerge/>
            <w:tcBorders>
              <w:top w:val="double" w:sz="4" w:space="0" w:color="auto"/>
              <w:left w:val="single" w:sz="4" w:space="0" w:color="auto"/>
              <w:bottom w:val="nil"/>
              <w:right w:val="single" w:sz="4" w:space="0" w:color="auto"/>
            </w:tcBorders>
            <w:vAlign w:val="center"/>
          </w:tcPr>
          <w:p w14:paraId="04E90A9C"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7B48C6B4"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w:t>
            </w:r>
          </w:p>
        </w:tc>
        <w:tc>
          <w:tcPr>
            <w:tcW w:w="662" w:type="dxa"/>
            <w:tcBorders>
              <w:top w:val="single" w:sz="4" w:space="0" w:color="auto"/>
              <w:left w:val="single" w:sz="4" w:space="0" w:color="auto"/>
              <w:bottom w:val="single" w:sz="4" w:space="0" w:color="auto"/>
              <w:right w:val="single" w:sz="4" w:space="0" w:color="auto"/>
            </w:tcBorders>
            <w:vAlign w:val="center"/>
          </w:tcPr>
          <w:p w14:paraId="31FBE4E6"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20.8</w:t>
            </w:r>
          </w:p>
        </w:tc>
        <w:tc>
          <w:tcPr>
            <w:tcW w:w="778" w:type="dxa"/>
            <w:tcBorders>
              <w:top w:val="single" w:sz="4" w:space="0" w:color="auto"/>
              <w:left w:val="single" w:sz="4" w:space="0" w:color="auto"/>
              <w:bottom w:val="single" w:sz="4" w:space="0" w:color="auto"/>
              <w:right w:val="single" w:sz="4" w:space="0" w:color="auto"/>
            </w:tcBorders>
            <w:vAlign w:val="center"/>
          </w:tcPr>
          <w:p w14:paraId="278908A0"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26.4</w:t>
            </w:r>
          </w:p>
        </w:tc>
        <w:tc>
          <w:tcPr>
            <w:tcW w:w="711" w:type="dxa"/>
            <w:tcBorders>
              <w:top w:val="single" w:sz="4" w:space="0" w:color="auto"/>
              <w:left w:val="single" w:sz="4" w:space="0" w:color="auto"/>
              <w:bottom w:val="single" w:sz="4" w:space="0" w:color="auto"/>
              <w:right w:val="single" w:sz="4" w:space="0" w:color="auto"/>
            </w:tcBorders>
            <w:vAlign w:val="center"/>
          </w:tcPr>
          <w:p w14:paraId="4F1C9706"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26.4</w:t>
            </w:r>
          </w:p>
        </w:tc>
        <w:tc>
          <w:tcPr>
            <w:tcW w:w="810" w:type="dxa"/>
            <w:tcBorders>
              <w:top w:val="single" w:sz="4" w:space="0" w:color="auto"/>
              <w:left w:val="single" w:sz="4" w:space="0" w:color="auto"/>
              <w:bottom w:val="single" w:sz="4" w:space="0" w:color="auto"/>
              <w:right w:val="single" w:sz="4" w:space="0" w:color="auto"/>
            </w:tcBorders>
            <w:vAlign w:val="center"/>
          </w:tcPr>
          <w:p w14:paraId="16DAA42A"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9.4</w:t>
            </w:r>
          </w:p>
        </w:tc>
        <w:tc>
          <w:tcPr>
            <w:tcW w:w="900" w:type="dxa"/>
            <w:tcBorders>
              <w:top w:val="single" w:sz="4" w:space="0" w:color="auto"/>
              <w:left w:val="single" w:sz="4" w:space="0" w:color="auto"/>
              <w:bottom w:val="nil"/>
              <w:right w:val="single" w:sz="4" w:space="0" w:color="auto"/>
            </w:tcBorders>
            <w:vAlign w:val="center"/>
          </w:tcPr>
          <w:p w14:paraId="5CD890B6"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17</w:t>
            </w:r>
          </w:p>
        </w:tc>
        <w:tc>
          <w:tcPr>
            <w:tcW w:w="810" w:type="dxa"/>
            <w:vMerge/>
            <w:tcBorders>
              <w:top w:val="double" w:sz="4" w:space="0" w:color="auto"/>
              <w:left w:val="single" w:sz="4" w:space="0" w:color="auto"/>
              <w:bottom w:val="nil"/>
              <w:right w:val="single" w:sz="4" w:space="0" w:color="auto"/>
            </w:tcBorders>
            <w:vAlign w:val="center"/>
          </w:tcPr>
          <w:p w14:paraId="7B346B75"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810" w:type="dxa"/>
            <w:vMerge/>
            <w:tcBorders>
              <w:top w:val="double" w:sz="4" w:space="0" w:color="auto"/>
              <w:left w:val="single" w:sz="4" w:space="0" w:color="auto"/>
              <w:bottom w:val="nil"/>
              <w:right w:val="single" w:sz="4" w:space="0" w:color="auto"/>
            </w:tcBorders>
            <w:vAlign w:val="center"/>
          </w:tcPr>
          <w:p w14:paraId="250B6370"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639" w:type="dxa"/>
            <w:vMerge/>
            <w:tcBorders>
              <w:top w:val="double" w:sz="4" w:space="0" w:color="auto"/>
              <w:left w:val="single" w:sz="4" w:space="0" w:color="auto"/>
              <w:bottom w:val="nil"/>
              <w:right w:val="single" w:sz="24" w:space="0" w:color="auto"/>
            </w:tcBorders>
            <w:vAlign w:val="center"/>
          </w:tcPr>
          <w:p w14:paraId="40F283F3"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r>
      <w:tr w:rsidR="00554925" w:rsidRPr="001D535E" w14:paraId="1E5FB57C" w14:textId="77777777" w:rsidTr="008E20BA">
        <w:trPr>
          <w:jc w:val="center"/>
        </w:trPr>
        <w:tc>
          <w:tcPr>
            <w:tcW w:w="567" w:type="dxa"/>
            <w:vMerge w:val="restart"/>
            <w:tcBorders>
              <w:top w:val="double" w:sz="4" w:space="0" w:color="auto"/>
              <w:left w:val="single" w:sz="24" w:space="0" w:color="auto"/>
              <w:bottom w:val="double" w:sz="4" w:space="0" w:color="auto"/>
              <w:right w:val="single" w:sz="4" w:space="0" w:color="auto"/>
            </w:tcBorders>
            <w:vAlign w:val="center"/>
          </w:tcPr>
          <w:p w14:paraId="0F29A25D"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r w:rsidRPr="001D535E">
              <w:rPr>
                <w:rFonts w:ascii="Sakkal Majalla" w:eastAsia="Calibri" w:hAnsi="Sakkal Majalla" w:cs="Sakkal Majalla"/>
                <w:sz w:val="20"/>
                <w:szCs w:val="20"/>
                <w:rtl/>
              </w:rPr>
              <w:t>2</w:t>
            </w:r>
          </w:p>
        </w:tc>
        <w:tc>
          <w:tcPr>
            <w:tcW w:w="3145" w:type="dxa"/>
            <w:vMerge w:val="restart"/>
            <w:tcBorders>
              <w:top w:val="double" w:sz="4" w:space="0" w:color="auto"/>
              <w:left w:val="single" w:sz="4" w:space="0" w:color="auto"/>
              <w:bottom w:val="double" w:sz="4" w:space="0" w:color="auto"/>
              <w:right w:val="single" w:sz="4" w:space="0" w:color="auto"/>
            </w:tcBorders>
            <w:vAlign w:val="center"/>
          </w:tcPr>
          <w:p w14:paraId="4B4678D7"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r w:rsidRPr="00C62B9D">
              <w:rPr>
                <w:rFonts w:ascii="Sakkal Majalla" w:eastAsia="Calibri" w:hAnsi="Sakkal Majalla" w:cs="Sakkal Majalla"/>
                <w:sz w:val="28"/>
                <w:szCs w:val="28"/>
                <w:rtl/>
              </w:rPr>
              <w:t>الخوف على خصوصية البيانات</w:t>
            </w:r>
          </w:p>
        </w:tc>
        <w:tc>
          <w:tcPr>
            <w:tcW w:w="626" w:type="dxa"/>
            <w:tcBorders>
              <w:top w:val="double" w:sz="4" w:space="0" w:color="auto"/>
              <w:left w:val="single" w:sz="4" w:space="0" w:color="auto"/>
              <w:bottom w:val="single" w:sz="4" w:space="0" w:color="auto"/>
              <w:right w:val="single" w:sz="4" w:space="0" w:color="auto"/>
            </w:tcBorders>
            <w:vAlign w:val="center"/>
            <w:hideMark/>
          </w:tcPr>
          <w:p w14:paraId="6996ACA4"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ك</w:t>
            </w:r>
          </w:p>
        </w:tc>
        <w:tc>
          <w:tcPr>
            <w:tcW w:w="662" w:type="dxa"/>
            <w:tcBorders>
              <w:top w:val="double" w:sz="4" w:space="0" w:color="auto"/>
              <w:left w:val="single" w:sz="4" w:space="0" w:color="auto"/>
              <w:bottom w:val="single" w:sz="4" w:space="0" w:color="auto"/>
              <w:right w:val="single" w:sz="4" w:space="0" w:color="auto"/>
            </w:tcBorders>
            <w:vAlign w:val="center"/>
          </w:tcPr>
          <w:p w14:paraId="5469F5EE"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6</w:t>
            </w:r>
          </w:p>
        </w:tc>
        <w:tc>
          <w:tcPr>
            <w:tcW w:w="778" w:type="dxa"/>
            <w:tcBorders>
              <w:top w:val="double" w:sz="4" w:space="0" w:color="auto"/>
              <w:left w:val="single" w:sz="4" w:space="0" w:color="auto"/>
              <w:bottom w:val="single" w:sz="4" w:space="0" w:color="auto"/>
              <w:right w:val="single" w:sz="4" w:space="0" w:color="auto"/>
            </w:tcBorders>
            <w:vAlign w:val="center"/>
          </w:tcPr>
          <w:p w14:paraId="000C89F3"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9</w:t>
            </w:r>
          </w:p>
        </w:tc>
        <w:tc>
          <w:tcPr>
            <w:tcW w:w="711" w:type="dxa"/>
            <w:tcBorders>
              <w:top w:val="double" w:sz="4" w:space="0" w:color="auto"/>
              <w:left w:val="single" w:sz="4" w:space="0" w:color="auto"/>
              <w:bottom w:val="single" w:sz="4" w:space="0" w:color="auto"/>
              <w:right w:val="single" w:sz="4" w:space="0" w:color="auto"/>
            </w:tcBorders>
            <w:vAlign w:val="center"/>
          </w:tcPr>
          <w:p w14:paraId="7C14E49F"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19</w:t>
            </w:r>
          </w:p>
        </w:tc>
        <w:tc>
          <w:tcPr>
            <w:tcW w:w="810" w:type="dxa"/>
            <w:tcBorders>
              <w:top w:val="double" w:sz="4" w:space="0" w:color="auto"/>
              <w:left w:val="single" w:sz="4" w:space="0" w:color="auto"/>
              <w:bottom w:val="single" w:sz="4" w:space="0" w:color="auto"/>
              <w:right w:val="single" w:sz="4" w:space="0" w:color="auto"/>
            </w:tcBorders>
            <w:vAlign w:val="center"/>
          </w:tcPr>
          <w:p w14:paraId="4893B48E"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9</w:t>
            </w:r>
          </w:p>
        </w:tc>
        <w:tc>
          <w:tcPr>
            <w:tcW w:w="900" w:type="dxa"/>
            <w:tcBorders>
              <w:top w:val="double" w:sz="4" w:space="0" w:color="auto"/>
              <w:left w:val="single" w:sz="4" w:space="0" w:color="auto"/>
              <w:bottom w:val="single" w:sz="4" w:space="0" w:color="auto"/>
              <w:right w:val="single" w:sz="4" w:space="0" w:color="auto"/>
            </w:tcBorders>
            <w:vAlign w:val="center"/>
          </w:tcPr>
          <w:p w14:paraId="65827863"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10</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59514EC5"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2.85</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1F47CF7C"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1.25</w:t>
            </w:r>
          </w:p>
        </w:tc>
        <w:tc>
          <w:tcPr>
            <w:tcW w:w="639" w:type="dxa"/>
            <w:vMerge w:val="restart"/>
            <w:tcBorders>
              <w:top w:val="double" w:sz="4" w:space="0" w:color="auto"/>
              <w:left w:val="single" w:sz="4" w:space="0" w:color="auto"/>
              <w:bottom w:val="double" w:sz="4" w:space="0" w:color="auto"/>
              <w:right w:val="single" w:sz="24" w:space="0" w:color="auto"/>
            </w:tcBorders>
            <w:vAlign w:val="center"/>
          </w:tcPr>
          <w:p w14:paraId="20EF7B73"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5</w:t>
            </w:r>
          </w:p>
        </w:tc>
      </w:tr>
      <w:tr w:rsidR="00554925" w:rsidRPr="001D535E" w14:paraId="2B9DD93F" w14:textId="77777777" w:rsidTr="008E20BA">
        <w:trPr>
          <w:jc w:val="center"/>
        </w:trPr>
        <w:tc>
          <w:tcPr>
            <w:tcW w:w="567" w:type="dxa"/>
            <w:vMerge/>
            <w:tcBorders>
              <w:top w:val="double" w:sz="4" w:space="0" w:color="auto"/>
              <w:left w:val="single" w:sz="24" w:space="0" w:color="auto"/>
              <w:bottom w:val="double" w:sz="4" w:space="0" w:color="auto"/>
              <w:right w:val="single" w:sz="4" w:space="0" w:color="auto"/>
            </w:tcBorders>
            <w:vAlign w:val="center"/>
          </w:tcPr>
          <w:p w14:paraId="58C20D31"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p>
        </w:tc>
        <w:tc>
          <w:tcPr>
            <w:tcW w:w="3145" w:type="dxa"/>
            <w:vMerge/>
            <w:tcBorders>
              <w:top w:val="double" w:sz="4" w:space="0" w:color="auto"/>
              <w:left w:val="single" w:sz="4" w:space="0" w:color="auto"/>
              <w:bottom w:val="double" w:sz="4" w:space="0" w:color="auto"/>
              <w:right w:val="single" w:sz="4" w:space="0" w:color="auto"/>
            </w:tcBorders>
            <w:vAlign w:val="center"/>
          </w:tcPr>
          <w:p w14:paraId="27810504"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p>
        </w:tc>
        <w:tc>
          <w:tcPr>
            <w:tcW w:w="626" w:type="dxa"/>
            <w:tcBorders>
              <w:top w:val="single" w:sz="4" w:space="0" w:color="auto"/>
              <w:left w:val="single" w:sz="4" w:space="0" w:color="auto"/>
              <w:bottom w:val="double" w:sz="4" w:space="0" w:color="auto"/>
              <w:right w:val="single" w:sz="4" w:space="0" w:color="auto"/>
            </w:tcBorders>
            <w:vAlign w:val="center"/>
            <w:hideMark/>
          </w:tcPr>
          <w:p w14:paraId="1BAA39BB"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w:t>
            </w:r>
          </w:p>
        </w:tc>
        <w:tc>
          <w:tcPr>
            <w:tcW w:w="662" w:type="dxa"/>
            <w:tcBorders>
              <w:top w:val="single" w:sz="4" w:space="0" w:color="auto"/>
              <w:left w:val="single" w:sz="4" w:space="0" w:color="auto"/>
              <w:bottom w:val="double" w:sz="4" w:space="0" w:color="auto"/>
              <w:right w:val="single" w:sz="4" w:space="0" w:color="auto"/>
            </w:tcBorders>
            <w:vAlign w:val="center"/>
          </w:tcPr>
          <w:p w14:paraId="6C757527"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11.3</w:t>
            </w:r>
          </w:p>
        </w:tc>
        <w:tc>
          <w:tcPr>
            <w:tcW w:w="778" w:type="dxa"/>
            <w:tcBorders>
              <w:top w:val="single" w:sz="4" w:space="0" w:color="auto"/>
              <w:left w:val="single" w:sz="4" w:space="0" w:color="auto"/>
              <w:bottom w:val="double" w:sz="4" w:space="0" w:color="auto"/>
              <w:right w:val="single" w:sz="4" w:space="0" w:color="auto"/>
            </w:tcBorders>
            <w:vAlign w:val="center"/>
          </w:tcPr>
          <w:p w14:paraId="711C382D"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17</w:t>
            </w:r>
          </w:p>
        </w:tc>
        <w:tc>
          <w:tcPr>
            <w:tcW w:w="711" w:type="dxa"/>
            <w:tcBorders>
              <w:top w:val="single" w:sz="4" w:space="0" w:color="auto"/>
              <w:left w:val="single" w:sz="4" w:space="0" w:color="auto"/>
              <w:bottom w:val="double" w:sz="4" w:space="0" w:color="auto"/>
              <w:right w:val="single" w:sz="4" w:space="0" w:color="auto"/>
            </w:tcBorders>
            <w:vAlign w:val="center"/>
          </w:tcPr>
          <w:p w14:paraId="62A3FC79"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35.8</w:t>
            </w:r>
          </w:p>
        </w:tc>
        <w:tc>
          <w:tcPr>
            <w:tcW w:w="810" w:type="dxa"/>
            <w:tcBorders>
              <w:top w:val="single" w:sz="4" w:space="0" w:color="auto"/>
              <w:left w:val="single" w:sz="4" w:space="0" w:color="auto"/>
              <w:bottom w:val="double" w:sz="4" w:space="0" w:color="auto"/>
              <w:right w:val="single" w:sz="4" w:space="0" w:color="auto"/>
            </w:tcBorders>
            <w:vAlign w:val="center"/>
          </w:tcPr>
          <w:p w14:paraId="48199DFA"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17</w:t>
            </w:r>
          </w:p>
        </w:tc>
        <w:tc>
          <w:tcPr>
            <w:tcW w:w="900" w:type="dxa"/>
            <w:tcBorders>
              <w:top w:val="single" w:sz="4" w:space="0" w:color="auto"/>
              <w:left w:val="single" w:sz="4" w:space="0" w:color="auto"/>
              <w:bottom w:val="double" w:sz="4" w:space="0" w:color="auto"/>
              <w:right w:val="single" w:sz="4" w:space="0" w:color="auto"/>
            </w:tcBorders>
            <w:vAlign w:val="center"/>
          </w:tcPr>
          <w:p w14:paraId="19CE4881"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18.9</w:t>
            </w:r>
          </w:p>
        </w:tc>
        <w:tc>
          <w:tcPr>
            <w:tcW w:w="810" w:type="dxa"/>
            <w:vMerge/>
            <w:tcBorders>
              <w:top w:val="double" w:sz="4" w:space="0" w:color="auto"/>
              <w:left w:val="single" w:sz="4" w:space="0" w:color="auto"/>
              <w:bottom w:val="double" w:sz="4" w:space="0" w:color="auto"/>
              <w:right w:val="single" w:sz="4" w:space="0" w:color="auto"/>
            </w:tcBorders>
            <w:vAlign w:val="center"/>
          </w:tcPr>
          <w:p w14:paraId="19C037AF"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810" w:type="dxa"/>
            <w:vMerge/>
            <w:tcBorders>
              <w:top w:val="double" w:sz="4" w:space="0" w:color="auto"/>
              <w:left w:val="single" w:sz="4" w:space="0" w:color="auto"/>
              <w:bottom w:val="double" w:sz="4" w:space="0" w:color="auto"/>
              <w:right w:val="single" w:sz="4" w:space="0" w:color="auto"/>
            </w:tcBorders>
            <w:vAlign w:val="center"/>
          </w:tcPr>
          <w:p w14:paraId="7E24FE9A"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639" w:type="dxa"/>
            <w:vMerge/>
            <w:tcBorders>
              <w:top w:val="double" w:sz="4" w:space="0" w:color="auto"/>
              <w:left w:val="single" w:sz="4" w:space="0" w:color="auto"/>
              <w:bottom w:val="double" w:sz="4" w:space="0" w:color="auto"/>
              <w:right w:val="single" w:sz="24" w:space="0" w:color="auto"/>
            </w:tcBorders>
            <w:vAlign w:val="center"/>
          </w:tcPr>
          <w:p w14:paraId="6C484577"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r>
      <w:tr w:rsidR="00554925" w:rsidRPr="001D535E" w14:paraId="79E4F294" w14:textId="77777777" w:rsidTr="008E20BA">
        <w:trPr>
          <w:jc w:val="center"/>
        </w:trPr>
        <w:tc>
          <w:tcPr>
            <w:tcW w:w="567" w:type="dxa"/>
            <w:vMerge w:val="restart"/>
            <w:tcBorders>
              <w:top w:val="double" w:sz="4" w:space="0" w:color="auto"/>
              <w:left w:val="single" w:sz="24" w:space="0" w:color="auto"/>
              <w:bottom w:val="double" w:sz="4" w:space="0" w:color="auto"/>
              <w:right w:val="single" w:sz="4" w:space="0" w:color="auto"/>
            </w:tcBorders>
            <w:vAlign w:val="center"/>
          </w:tcPr>
          <w:p w14:paraId="61A418D5"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r w:rsidRPr="001D535E">
              <w:rPr>
                <w:rFonts w:ascii="Sakkal Majalla" w:eastAsia="Calibri" w:hAnsi="Sakkal Majalla" w:cs="Sakkal Majalla"/>
                <w:sz w:val="20"/>
                <w:szCs w:val="20"/>
                <w:rtl/>
              </w:rPr>
              <w:t>3</w:t>
            </w:r>
          </w:p>
        </w:tc>
        <w:tc>
          <w:tcPr>
            <w:tcW w:w="3145" w:type="dxa"/>
            <w:vMerge w:val="restart"/>
            <w:tcBorders>
              <w:top w:val="double" w:sz="4" w:space="0" w:color="auto"/>
              <w:left w:val="single" w:sz="4" w:space="0" w:color="auto"/>
              <w:bottom w:val="double" w:sz="4" w:space="0" w:color="auto"/>
              <w:right w:val="single" w:sz="4" w:space="0" w:color="auto"/>
            </w:tcBorders>
            <w:vAlign w:val="center"/>
          </w:tcPr>
          <w:p w14:paraId="6F598023" w14:textId="6F4A5EB6"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r w:rsidRPr="00C62B9D">
              <w:rPr>
                <w:rFonts w:ascii="Sakkal Majalla" w:eastAsia="Calibri" w:hAnsi="Sakkal Majalla" w:cs="Sakkal Majalla"/>
                <w:sz w:val="28"/>
                <w:szCs w:val="28"/>
                <w:rtl/>
              </w:rPr>
              <w:t xml:space="preserve">ضعف شبكة </w:t>
            </w:r>
            <w:r>
              <w:rPr>
                <w:rFonts w:ascii="Sakkal Majalla" w:eastAsia="Calibri" w:hAnsi="Sakkal Majalla" w:cs="Sakkal Majalla"/>
                <w:sz w:val="28"/>
                <w:szCs w:val="28"/>
                <w:rtl/>
              </w:rPr>
              <w:t>الإنترنت</w:t>
            </w:r>
          </w:p>
        </w:tc>
        <w:tc>
          <w:tcPr>
            <w:tcW w:w="626" w:type="dxa"/>
            <w:tcBorders>
              <w:top w:val="single" w:sz="4" w:space="0" w:color="auto"/>
              <w:left w:val="single" w:sz="4" w:space="0" w:color="auto"/>
              <w:bottom w:val="single" w:sz="4" w:space="0" w:color="auto"/>
              <w:right w:val="single" w:sz="4" w:space="0" w:color="auto"/>
            </w:tcBorders>
            <w:vAlign w:val="center"/>
            <w:hideMark/>
          </w:tcPr>
          <w:p w14:paraId="5795B9F9"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ك</w:t>
            </w:r>
          </w:p>
        </w:tc>
        <w:tc>
          <w:tcPr>
            <w:tcW w:w="662" w:type="dxa"/>
            <w:tcBorders>
              <w:top w:val="single" w:sz="4" w:space="0" w:color="auto"/>
              <w:left w:val="single" w:sz="4" w:space="0" w:color="auto"/>
              <w:bottom w:val="single" w:sz="4" w:space="0" w:color="auto"/>
              <w:right w:val="single" w:sz="4" w:space="0" w:color="auto"/>
            </w:tcBorders>
            <w:vAlign w:val="center"/>
          </w:tcPr>
          <w:p w14:paraId="260C57A8"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14</w:t>
            </w:r>
          </w:p>
        </w:tc>
        <w:tc>
          <w:tcPr>
            <w:tcW w:w="778" w:type="dxa"/>
            <w:tcBorders>
              <w:top w:val="single" w:sz="4" w:space="0" w:color="auto"/>
              <w:left w:val="single" w:sz="4" w:space="0" w:color="auto"/>
              <w:bottom w:val="single" w:sz="4" w:space="0" w:color="auto"/>
              <w:right w:val="single" w:sz="4" w:space="0" w:color="auto"/>
            </w:tcBorders>
            <w:vAlign w:val="center"/>
          </w:tcPr>
          <w:p w14:paraId="428B8579"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10</w:t>
            </w:r>
          </w:p>
        </w:tc>
        <w:tc>
          <w:tcPr>
            <w:tcW w:w="711" w:type="dxa"/>
            <w:tcBorders>
              <w:top w:val="single" w:sz="4" w:space="0" w:color="auto"/>
              <w:left w:val="single" w:sz="4" w:space="0" w:color="auto"/>
              <w:bottom w:val="single" w:sz="4" w:space="0" w:color="auto"/>
              <w:right w:val="single" w:sz="4" w:space="0" w:color="auto"/>
            </w:tcBorders>
            <w:vAlign w:val="center"/>
          </w:tcPr>
          <w:p w14:paraId="7D8C4AB2"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19</w:t>
            </w:r>
          </w:p>
        </w:tc>
        <w:tc>
          <w:tcPr>
            <w:tcW w:w="810" w:type="dxa"/>
            <w:tcBorders>
              <w:top w:val="single" w:sz="4" w:space="0" w:color="auto"/>
              <w:left w:val="single" w:sz="4" w:space="0" w:color="auto"/>
              <w:bottom w:val="single" w:sz="4" w:space="0" w:color="auto"/>
              <w:right w:val="single" w:sz="4" w:space="0" w:color="auto"/>
            </w:tcBorders>
            <w:vAlign w:val="center"/>
          </w:tcPr>
          <w:p w14:paraId="0A1A8368"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w:t>
            </w:r>
          </w:p>
        </w:tc>
        <w:tc>
          <w:tcPr>
            <w:tcW w:w="900" w:type="dxa"/>
            <w:tcBorders>
              <w:top w:val="double" w:sz="4" w:space="0" w:color="auto"/>
              <w:left w:val="single" w:sz="4" w:space="0" w:color="auto"/>
              <w:bottom w:val="single" w:sz="4" w:space="0" w:color="auto"/>
              <w:right w:val="single" w:sz="4" w:space="0" w:color="auto"/>
            </w:tcBorders>
            <w:vAlign w:val="center"/>
          </w:tcPr>
          <w:p w14:paraId="362FE042"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7</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65BB15A5"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3.40</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553A5AB1"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1.31</w:t>
            </w:r>
          </w:p>
        </w:tc>
        <w:tc>
          <w:tcPr>
            <w:tcW w:w="639" w:type="dxa"/>
            <w:vMerge w:val="restart"/>
            <w:tcBorders>
              <w:top w:val="double" w:sz="4" w:space="0" w:color="auto"/>
              <w:left w:val="single" w:sz="4" w:space="0" w:color="auto"/>
              <w:bottom w:val="double" w:sz="4" w:space="0" w:color="auto"/>
              <w:right w:val="single" w:sz="24" w:space="0" w:color="auto"/>
            </w:tcBorders>
            <w:vAlign w:val="center"/>
          </w:tcPr>
          <w:p w14:paraId="3AB62CE4"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w:t>
            </w:r>
          </w:p>
        </w:tc>
      </w:tr>
      <w:tr w:rsidR="00554925" w:rsidRPr="001D535E" w14:paraId="51BFAC1B" w14:textId="77777777" w:rsidTr="008E20BA">
        <w:trPr>
          <w:jc w:val="center"/>
        </w:trPr>
        <w:tc>
          <w:tcPr>
            <w:tcW w:w="567" w:type="dxa"/>
            <w:vMerge/>
            <w:tcBorders>
              <w:top w:val="double" w:sz="4" w:space="0" w:color="auto"/>
              <w:left w:val="single" w:sz="24" w:space="0" w:color="auto"/>
              <w:bottom w:val="double" w:sz="4" w:space="0" w:color="auto"/>
              <w:right w:val="single" w:sz="4" w:space="0" w:color="auto"/>
            </w:tcBorders>
            <w:vAlign w:val="center"/>
          </w:tcPr>
          <w:p w14:paraId="5F3B0A1B"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p>
        </w:tc>
        <w:tc>
          <w:tcPr>
            <w:tcW w:w="3145" w:type="dxa"/>
            <w:vMerge/>
            <w:tcBorders>
              <w:top w:val="double" w:sz="4" w:space="0" w:color="auto"/>
              <w:left w:val="single" w:sz="4" w:space="0" w:color="auto"/>
              <w:bottom w:val="double" w:sz="4" w:space="0" w:color="auto"/>
              <w:right w:val="single" w:sz="4" w:space="0" w:color="auto"/>
            </w:tcBorders>
            <w:vAlign w:val="center"/>
          </w:tcPr>
          <w:p w14:paraId="76FF8ED6"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p>
        </w:tc>
        <w:tc>
          <w:tcPr>
            <w:tcW w:w="626" w:type="dxa"/>
            <w:tcBorders>
              <w:top w:val="single" w:sz="4" w:space="0" w:color="auto"/>
              <w:left w:val="single" w:sz="4" w:space="0" w:color="auto"/>
              <w:bottom w:val="double" w:sz="4" w:space="0" w:color="auto"/>
              <w:right w:val="single" w:sz="4" w:space="0" w:color="auto"/>
            </w:tcBorders>
            <w:vAlign w:val="center"/>
            <w:hideMark/>
          </w:tcPr>
          <w:p w14:paraId="4517B090"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w:t>
            </w:r>
          </w:p>
        </w:tc>
        <w:tc>
          <w:tcPr>
            <w:tcW w:w="662" w:type="dxa"/>
            <w:tcBorders>
              <w:top w:val="single" w:sz="4" w:space="0" w:color="auto"/>
              <w:left w:val="single" w:sz="4" w:space="0" w:color="auto"/>
              <w:bottom w:val="double" w:sz="4" w:space="0" w:color="auto"/>
              <w:right w:val="single" w:sz="4" w:space="0" w:color="auto"/>
            </w:tcBorders>
            <w:vAlign w:val="center"/>
          </w:tcPr>
          <w:p w14:paraId="38DD51DD"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26.4</w:t>
            </w:r>
          </w:p>
        </w:tc>
        <w:tc>
          <w:tcPr>
            <w:tcW w:w="778" w:type="dxa"/>
            <w:tcBorders>
              <w:top w:val="single" w:sz="4" w:space="0" w:color="auto"/>
              <w:left w:val="single" w:sz="4" w:space="0" w:color="auto"/>
              <w:bottom w:val="double" w:sz="4" w:space="0" w:color="auto"/>
              <w:right w:val="single" w:sz="4" w:space="0" w:color="auto"/>
            </w:tcBorders>
            <w:vAlign w:val="center"/>
          </w:tcPr>
          <w:p w14:paraId="1D9A650D"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18.9</w:t>
            </w:r>
          </w:p>
        </w:tc>
        <w:tc>
          <w:tcPr>
            <w:tcW w:w="711" w:type="dxa"/>
            <w:tcBorders>
              <w:top w:val="single" w:sz="4" w:space="0" w:color="auto"/>
              <w:left w:val="single" w:sz="4" w:space="0" w:color="auto"/>
              <w:bottom w:val="double" w:sz="4" w:space="0" w:color="auto"/>
              <w:right w:val="single" w:sz="4" w:space="0" w:color="auto"/>
            </w:tcBorders>
            <w:vAlign w:val="center"/>
          </w:tcPr>
          <w:p w14:paraId="47236E6D"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35.8</w:t>
            </w:r>
          </w:p>
        </w:tc>
        <w:tc>
          <w:tcPr>
            <w:tcW w:w="810" w:type="dxa"/>
            <w:tcBorders>
              <w:top w:val="single" w:sz="4" w:space="0" w:color="auto"/>
              <w:left w:val="single" w:sz="4" w:space="0" w:color="auto"/>
              <w:bottom w:val="double" w:sz="4" w:space="0" w:color="auto"/>
              <w:right w:val="single" w:sz="4" w:space="0" w:color="auto"/>
            </w:tcBorders>
            <w:vAlign w:val="center"/>
          </w:tcPr>
          <w:p w14:paraId="3550291C"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5.7</w:t>
            </w:r>
          </w:p>
        </w:tc>
        <w:tc>
          <w:tcPr>
            <w:tcW w:w="900" w:type="dxa"/>
            <w:tcBorders>
              <w:top w:val="single" w:sz="4" w:space="0" w:color="auto"/>
              <w:left w:val="single" w:sz="4" w:space="0" w:color="auto"/>
              <w:bottom w:val="double" w:sz="4" w:space="0" w:color="auto"/>
              <w:right w:val="single" w:sz="4" w:space="0" w:color="auto"/>
            </w:tcBorders>
            <w:vAlign w:val="center"/>
          </w:tcPr>
          <w:p w14:paraId="5F45E505"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13.2</w:t>
            </w:r>
          </w:p>
        </w:tc>
        <w:tc>
          <w:tcPr>
            <w:tcW w:w="810" w:type="dxa"/>
            <w:vMerge/>
            <w:tcBorders>
              <w:top w:val="double" w:sz="4" w:space="0" w:color="auto"/>
              <w:left w:val="single" w:sz="4" w:space="0" w:color="auto"/>
              <w:bottom w:val="double" w:sz="4" w:space="0" w:color="auto"/>
              <w:right w:val="single" w:sz="4" w:space="0" w:color="auto"/>
            </w:tcBorders>
            <w:vAlign w:val="center"/>
          </w:tcPr>
          <w:p w14:paraId="176FE675"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810" w:type="dxa"/>
            <w:vMerge/>
            <w:tcBorders>
              <w:top w:val="double" w:sz="4" w:space="0" w:color="auto"/>
              <w:left w:val="single" w:sz="4" w:space="0" w:color="auto"/>
              <w:bottom w:val="double" w:sz="4" w:space="0" w:color="auto"/>
              <w:right w:val="single" w:sz="4" w:space="0" w:color="auto"/>
            </w:tcBorders>
            <w:vAlign w:val="center"/>
          </w:tcPr>
          <w:p w14:paraId="3AE8D0B9"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639" w:type="dxa"/>
            <w:vMerge/>
            <w:tcBorders>
              <w:top w:val="double" w:sz="4" w:space="0" w:color="auto"/>
              <w:left w:val="single" w:sz="4" w:space="0" w:color="auto"/>
              <w:bottom w:val="double" w:sz="4" w:space="0" w:color="auto"/>
              <w:right w:val="single" w:sz="24" w:space="0" w:color="auto"/>
            </w:tcBorders>
            <w:vAlign w:val="center"/>
          </w:tcPr>
          <w:p w14:paraId="109C2838"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r>
      <w:tr w:rsidR="00554925" w:rsidRPr="001D535E" w14:paraId="28CE56F0" w14:textId="77777777" w:rsidTr="008E20BA">
        <w:trPr>
          <w:jc w:val="center"/>
        </w:trPr>
        <w:tc>
          <w:tcPr>
            <w:tcW w:w="567" w:type="dxa"/>
            <w:vMerge w:val="restart"/>
            <w:tcBorders>
              <w:top w:val="double" w:sz="4" w:space="0" w:color="auto"/>
              <w:left w:val="single" w:sz="24" w:space="0" w:color="auto"/>
              <w:bottom w:val="double" w:sz="4" w:space="0" w:color="auto"/>
              <w:right w:val="single" w:sz="4" w:space="0" w:color="auto"/>
            </w:tcBorders>
            <w:vAlign w:val="center"/>
          </w:tcPr>
          <w:p w14:paraId="413A77C0"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r w:rsidRPr="001D535E">
              <w:rPr>
                <w:rFonts w:ascii="Sakkal Majalla" w:eastAsia="Calibri" w:hAnsi="Sakkal Majalla" w:cs="Sakkal Majalla"/>
                <w:sz w:val="20"/>
                <w:szCs w:val="20"/>
                <w:rtl/>
              </w:rPr>
              <w:t>4</w:t>
            </w:r>
          </w:p>
        </w:tc>
        <w:tc>
          <w:tcPr>
            <w:tcW w:w="3145" w:type="dxa"/>
            <w:vMerge w:val="restart"/>
            <w:tcBorders>
              <w:top w:val="double" w:sz="4" w:space="0" w:color="auto"/>
              <w:left w:val="single" w:sz="4" w:space="0" w:color="auto"/>
              <w:bottom w:val="double" w:sz="4" w:space="0" w:color="auto"/>
              <w:right w:val="single" w:sz="4" w:space="0" w:color="auto"/>
            </w:tcBorders>
            <w:vAlign w:val="center"/>
          </w:tcPr>
          <w:p w14:paraId="7B10E8D2"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r w:rsidRPr="00C62B9D">
              <w:rPr>
                <w:rFonts w:ascii="Sakkal Majalla" w:eastAsia="Calibri" w:hAnsi="Sakkal Majalla" w:cs="Sakkal Majalla"/>
                <w:sz w:val="28"/>
                <w:szCs w:val="28"/>
                <w:rtl/>
              </w:rPr>
              <w:t>عدم الحاجة لها في ظل توفر وسائل أخرى</w:t>
            </w:r>
          </w:p>
        </w:tc>
        <w:tc>
          <w:tcPr>
            <w:tcW w:w="626" w:type="dxa"/>
            <w:tcBorders>
              <w:top w:val="double" w:sz="4" w:space="0" w:color="auto"/>
              <w:left w:val="single" w:sz="4" w:space="0" w:color="auto"/>
              <w:bottom w:val="single" w:sz="4" w:space="0" w:color="auto"/>
              <w:right w:val="single" w:sz="4" w:space="0" w:color="auto"/>
            </w:tcBorders>
            <w:vAlign w:val="center"/>
            <w:hideMark/>
          </w:tcPr>
          <w:p w14:paraId="52C0CBF4"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ك</w:t>
            </w:r>
          </w:p>
        </w:tc>
        <w:tc>
          <w:tcPr>
            <w:tcW w:w="662" w:type="dxa"/>
            <w:tcBorders>
              <w:top w:val="double" w:sz="4" w:space="0" w:color="auto"/>
              <w:left w:val="single" w:sz="4" w:space="0" w:color="auto"/>
              <w:bottom w:val="single" w:sz="4" w:space="0" w:color="auto"/>
              <w:right w:val="single" w:sz="4" w:space="0" w:color="auto"/>
            </w:tcBorders>
            <w:vAlign w:val="center"/>
          </w:tcPr>
          <w:p w14:paraId="495D3FA8"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4</w:t>
            </w:r>
          </w:p>
        </w:tc>
        <w:tc>
          <w:tcPr>
            <w:tcW w:w="778" w:type="dxa"/>
            <w:tcBorders>
              <w:top w:val="double" w:sz="4" w:space="0" w:color="auto"/>
              <w:left w:val="single" w:sz="4" w:space="0" w:color="auto"/>
              <w:bottom w:val="single" w:sz="4" w:space="0" w:color="auto"/>
              <w:right w:val="single" w:sz="4" w:space="0" w:color="auto"/>
            </w:tcBorders>
            <w:vAlign w:val="center"/>
          </w:tcPr>
          <w:p w14:paraId="195FFF14"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7</w:t>
            </w:r>
          </w:p>
        </w:tc>
        <w:tc>
          <w:tcPr>
            <w:tcW w:w="711" w:type="dxa"/>
            <w:tcBorders>
              <w:top w:val="double" w:sz="4" w:space="0" w:color="auto"/>
              <w:left w:val="single" w:sz="4" w:space="0" w:color="auto"/>
              <w:bottom w:val="single" w:sz="4" w:space="0" w:color="auto"/>
              <w:right w:val="single" w:sz="4" w:space="0" w:color="auto"/>
            </w:tcBorders>
            <w:vAlign w:val="center"/>
          </w:tcPr>
          <w:p w14:paraId="12C95D16"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21</w:t>
            </w:r>
          </w:p>
        </w:tc>
        <w:tc>
          <w:tcPr>
            <w:tcW w:w="810" w:type="dxa"/>
            <w:tcBorders>
              <w:top w:val="double" w:sz="4" w:space="0" w:color="auto"/>
              <w:left w:val="single" w:sz="4" w:space="0" w:color="auto"/>
              <w:bottom w:val="single" w:sz="4" w:space="0" w:color="auto"/>
              <w:right w:val="single" w:sz="4" w:space="0" w:color="auto"/>
            </w:tcBorders>
            <w:vAlign w:val="center"/>
          </w:tcPr>
          <w:p w14:paraId="5204DF05"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10</w:t>
            </w:r>
          </w:p>
        </w:tc>
        <w:tc>
          <w:tcPr>
            <w:tcW w:w="900" w:type="dxa"/>
            <w:tcBorders>
              <w:top w:val="double" w:sz="4" w:space="0" w:color="auto"/>
              <w:left w:val="single" w:sz="4" w:space="0" w:color="auto"/>
              <w:bottom w:val="single" w:sz="4" w:space="0" w:color="auto"/>
              <w:right w:val="single" w:sz="4" w:space="0" w:color="auto"/>
            </w:tcBorders>
            <w:vAlign w:val="center"/>
          </w:tcPr>
          <w:p w14:paraId="1FECAE57"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11</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55E90C2E"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2.68</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688532F9"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1.17</w:t>
            </w:r>
          </w:p>
        </w:tc>
        <w:tc>
          <w:tcPr>
            <w:tcW w:w="639" w:type="dxa"/>
            <w:vMerge w:val="restart"/>
            <w:tcBorders>
              <w:top w:val="double" w:sz="4" w:space="0" w:color="auto"/>
              <w:left w:val="single" w:sz="4" w:space="0" w:color="auto"/>
              <w:bottom w:val="double" w:sz="4" w:space="0" w:color="auto"/>
              <w:right w:val="single" w:sz="24" w:space="0" w:color="auto"/>
            </w:tcBorders>
            <w:vAlign w:val="center"/>
          </w:tcPr>
          <w:p w14:paraId="59017ABC"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6</w:t>
            </w:r>
          </w:p>
        </w:tc>
      </w:tr>
      <w:tr w:rsidR="00554925" w:rsidRPr="001D535E" w14:paraId="5D6AA6BE" w14:textId="77777777" w:rsidTr="008E20BA">
        <w:trPr>
          <w:jc w:val="center"/>
        </w:trPr>
        <w:tc>
          <w:tcPr>
            <w:tcW w:w="567" w:type="dxa"/>
            <w:vMerge/>
            <w:tcBorders>
              <w:top w:val="double" w:sz="4" w:space="0" w:color="auto"/>
              <w:left w:val="single" w:sz="24" w:space="0" w:color="auto"/>
              <w:bottom w:val="double" w:sz="4" w:space="0" w:color="auto"/>
              <w:right w:val="single" w:sz="4" w:space="0" w:color="auto"/>
            </w:tcBorders>
            <w:vAlign w:val="center"/>
          </w:tcPr>
          <w:p w14:paraId="0EEA0A76"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p>
        </w:tc>
        <w:tc>
          <w:tcPr>
            <w:tcW w:w="3145" w:type="dxa"/>
            <w:vMerge/>
            <w:tcBorders>
              <w:top w:val="double" w:sz="4" w:space="0" w:color="auto"/>
              <w:left w:val="single" w:sz="4" w:space="0" w:color="auto"/>
              <w:bottom w:val="double" w:sz="4" w:space="0" w:color="auto"/>
              <w:right w:val="single" w:sz="4" w:space="0" w:color="auto"/>
            </w:tcBorders>
            <w:vAlign w:val="center"/>
          </w:tcPr>
          <w:p w14:paraId="439FF91B"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p>
        </w:tc>
        <w:tc>
          <w:tcPr>
            <w:tcW w:w="626" w:type="dxa"/>
            <w:tcBorders>
              <w:top w:val="single" w:sz="4" w:space="0" w:color="auto"/>
              <w:left w:val="single" w:sz="4" w:space="0" w:color="auto"/>
              <w:bottom w:val="double" w:sz="4" w:space="0" w:color="auto"/>
              <w:right w:val="single" w:sz="4" w:space="0" w:color="auto"/>
            </w:tcBorders>
            <w:vAlign w:val="center"/>
            <w:hideMark/>
          </w:tcPr>
          <w:p w14:paraId="6B24490A"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w:t>
            </w:r>
          </w:p>
        </w:tc>
        <w:tc>
          <w:tcPr>
            <w:tcW w:w="662" w:type="dxa"/>
            <w:tcBorders>
              <w:top w:val="single" w:sz="4" w:space="0" w:color="auto"/>
              <w:left w:val="single" w:sz="4" w:space="0" w:color="auto"/>
              <w:bottom w:val="double" w:sz="4" w:space="0" w:color="auto"/>
              <w:right w:val="single" w:sz="4" w:space="0" w:color="auto"/>
            </w:tcBorders>
            <w:vAlign w:val="center"/>
          </w:tcPr>
          <w:p w14:paraId="6A12E25E"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7.5</w:t>
            </w:r>
          </w:p>
        </w:tc>
        <w:tc>
          <w:tcPr>
            <w:tcW w:w="778" w:type="dxa"/>
            <w:tcBorders>
              <w:top w:val="single" w:sz="4" w:space="0" w:color="auto"/>
              <w:left w:val="single" w:sz="4" w:space="0" w:color="auto"/>
              <w:bottom w:val="double" w:sz="4" w:space="0" w:color="auto"/>
              <w:right w:val="single" w:sz="4" w:space="0" w:color="auto"/>
            </w:tcBorders>
            <w:vAlign w:val="center"/>
          </w:tcPr>
          <w:p w14:paraId="718312FA"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13.2</w:t>
            </w:r>
          </w:p>
        </w:tc>
        <w:tc>
          <w:tcPr>
            <w:tcW w:w="711" w:type="dxa"/>
            <w:tcBorders>
              <w:top w:val="single" w:sz="4" w:space="0" w:color="auto"/>
              <w:left w:val="single" w:sz="4" w:space="0" w:color="auto"/>
              <w:bottom w:val="double" w:sz="4" w:space="0" w:color="auto"/>
              <w:right w:val="single" w:sz="4" w:space="0" w:color="auto"/>
            </w:tcBorders>
            <w:vAlign w:val="center"/>
          </w:tcPr>
          <w:p w14:paraId="4C7BF110"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39.6</w:t>
            </w:r>
          </w:p>
        </w:tc>
        <w:tc>
          <w:tcPr>
            <w:tcW w:w="810" w:type="dxa"/>
            <w:tcBorders>
              <w:top w:val="single" w:sz="4" w:space="0" w:color="auto"/>
              <w:left w:val="single" w:sz="4" w:space="0" w:color="auto"/>
              <w:bottom w:val="double" w:sz="4" w:space="0" w:color="auto"/>
              <w:right w:val="single" w:sz="4" w:space="0" w:color="auto"/>
            </w:tcBorders>
            <w:vAlign w:val="center"/>
          </w:tcPr>
          <w:p w14:paraId="49DBD08C"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18.9</w:t>
            </w:r>
          </w:p>
        </w:tc>
        <w:tc>
          <w:tcPr>
            <w:tcW w:w="900" w:type="dxa"/>
            <w:tcBorders>
              <w:top w:val="single" w:sz="4" w:space="0" w:color="auto"/>
              <w:left w:val="single" w:sz="4" w:space="0" w:color="auto"/>
              <w:bottom w:val="double" w:sz="4" w:space="0" w:color="auto"/>
              <w:right w:val="single" w:sz="4" w:space="0" w:color="auto"/>
            </w:tcBorders>
            <w:vAlign w:val="center"/>
          </w:tcPr>
          <w:p w14:paraId="10DC6D9E"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20.8</w:t>
            </w:r>
          </w:p>
        </w:tc>
        <w:tc>
          <w:tcPr>
            <w:tcW w:w="810" w:type="dxa"/>
            <w:vMerge/>
            <w:tcBorders>
              <w:top w:val="double" w:sz="4" w:space="0" w:color="auto"/>
              <w:left w:val="single" w:sz="4" w:space="0" w:color="auto"/>
              <w:bottom w:val="double" w:sz="4" w:space="0" w:color="auto"/>
              <w:right w:val="single" w:sz="4" w:space="0" w:color="auto"/>
            </w:tcBorders>
            <w:vAlign w:val="center"/>
          </w:tcPr>
          <w:p w14:paraId="7366094E"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810" w:type="dxa"/>
            <w:vMerge/>
            <w:tcBorders>
              <w:top w:val="double" w:sz="4" w:space="0" w:color="auto"/>
              <w:left w:val="single" w:sz="4" w:space="0" w:color="auto"/>
              <w:bottom w:val="double" w:sz="4" w:space="0" w:color="auto"/>
              <w:right w:val="single" w:sz="4" w:space="0" w:color="auto"/>
            </w:tcBorders>
            <w:vAlign w:val="center"/>
          </w:tcPr>
          <w:p w14:paraId="2C7FFD68"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639" w:type="dxa"/>
            <w:vMerge/>
            <w:tcBorders>
              <w:top w:val="double" w:sz="4" w:space="0" w:color="auto"/>
              <w:left w:val="single" w:sz="4" w:space="0" w:color="auto"/>
              <w:bottom w:val="double" w:sz="4" w:space="0" w:color="auto"/>
              <w:right w:val="single" w:sz="24" w:space="0" w:color="auto"/>
            </w:tcBorders>
            <w:vAlign w:val="center"/>
          </w:tcPr>
          <w:p w14:paraId="4529533A"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r>
      <w:tr w:rsidR="00554925" w:rsidRPr="001D535E" w14:paraId="10C61A07" w14:textId="77777777" w:rsidTr="008E20BA">
        <w:trPr>
          <w:jc w:val="center"/>
        </w:trPr>
        <w:tc>
          <w:tcPr>
            <w:tcW w:w="567" w:type="dxa"/>
            <w:vMerge w:val="restart"/>
            <w:tcBorders>
              <w:top w:val="double" w:sz="4" w:space="0" w:color="auto"/>
              <w:left w:val="single" w:sz="24" w:space="0" w:color="auto"/>
              <w:bottom w:val="double" w:sz="4" w:space="0" w:color="auto"/>
              <w:right w:val="single" w:sz="4" w:space="0" w:color="auto"/>
            </w:tcBorders>
            <w:vAlign w:val="center"/>
          </w:tcPr>
          <w:p w14:paraId="5F8BBC96"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r w:rsidRPr="001D535E">
              <w:rPr>
                <w:rFonts w:ascii="Sakkal Majalla" w:eastAsia="Calibri" w:hAnsi="Sakkal Majalla" w:cs="Sakkal Majalla"/>
                <w:sz w:val="20"/>
                <w:szCs w:val="20"/>
                <w:rtl/>
              </w:rPr>
              <w:t>5</w:t>
            </w:r>
          </w:p>
        </w:tc>
        <w:tc>
          <w:tcPr>
            <w:tcW w:w="3145" w:type="dxa"/>
            <w:vMerge w:val="restart"/>
            <w:tcBorders>
              <w:top w:val="double" w:sz="4" w:space="0" w:color="auto"/>
              <w:left w:val="single" w:sz="4" w:space="0" w:color="auto"/>
              <w:bottom w:val="double" w:sz="4" w:space="0" w:color="auto"/>
              <w:right w:val="single" w:sz="4" w:space="0" w:color="auto"/>
            </w:tcBorders>
            <w:vAlign w:val="center"/>
          </w:tcPr>
          <w:p w14:paraId="0ECEA01C"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r w:rsidRPr="00C62B9D">
              <w:rPr>
                <w:rFonts w:ascii="Sakkal Majalla" w:eastAsia="Calibri" w:hAnsi="Sakkal Majalla" w:cs="Sakkal Majalla"/>
                <w:sz w:val="28"/>
                <w:szCs w:val="28"/>
                <w:rtl/>
              </w:rPr>
              <w:t>عدم وجود برامج تدريبية لاستخدامه</w:t>
            </w:r>
          </w:p>
        </w:tc>
        <w:tc>
          <w:tcPr>
            <w:tcW w:w="626" w:type="dxa"/>
            <w:tcBorders>
              <w:top w:val="single" w:sz="4" w:space="0" w:color="auto"/>
              <w:left w:val="single" w:sz="4" w:space="0" w:color="auto"/>
              <w:bottom w:val="single" w:sz="4" w:space="0" w:color="auto"/>
              <w:right w:val="single" w:sz="4" w:space="0" w:color="auto"/>
            </w:tcBorders>
            <w:vAlign w:val="center"/>
            <w:hideMark/>
          </w:tcPr>
          <w:p w14:paraId="27E10EF1"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ك</w:t>
            </w:r>
          </w:p>
        </w:tc>
        <w:tc>
          <w:tcPr>
            <w:tcW w:w="662" w:type="dxa"/>
            <w:tcBorders>
              <w:top w:val="single" w:sz="4" w:space="0" w:color="auto"/>
              <w:left w:val="single" w:sz="4" w:space="0" w:color="auto"/>
              <w:bottom w:val="single" w:sz="4" w:space="0" w:color="auto"/>
              <w:right w:val="single" w:sz="4" w:space="0" w:color="auto"/>
            </w:tcBorders>
            <w:vAlign w:val="center"/>
          </w:tcPr>
          <w:p w14:paraId="0006F2F2"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13</w:t>
            </w:r>
          </w:p>
        </w:tc>
        <w:tc>
          <w:tcPr>
            <w:tcW w:w="778" w:type="dxa"/>
            <w:tcBorders>
              <w:top w:val="single" w:sz="4" w:space="0" w:color="auto"/>
              <w:left w:val="single" w:sz="4" w:space="0" w:color="auto"/>
              <w:bottom w:val="single" w:sz="4" w:space="0" w:color="auto"/>
              <w:right w:val="single" w:sz="4" w:space="0" w:color="auto"/>
            </w:tcBorders>
            <w:vAlign w:val="center"/>
          </w:tcPr>
          <w:p w14:paraId="25A2D4A7"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16</w:t>
            </w:r>
          </w:p>
        </w:tc>
        <w:tc>
          <w:tcPr>
            <w:tcW w:w="711" w:type="dxa"/>
            <w:tcBorders>
              <w:top w:val="single" w:sz="4" w:space="0" w:color="auto"/>
              <w:left w:val="single" w:sz="4" w:space="0" w:color="auto"/>
              <w:bottom w:val="single" w:sz="4" w:space="0" w:color="auto"/>
              <w:right w:val="single" w:sz="4" w:space="0" w:color="auto"/>
            </w:tcBorders>
            <w:vAlign w:val="center"/>
          </w:tcPr>
          <w:p w14:paraId="72C4E0FC"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15</w:t>
            </w:r>
          </w:p>
        </w:tc>
        <w:tc>
          <w:tcPr>
            <w:tcW w:w="810" w:type="dxa"/>
            <w:tcBorders>
              <w:top w:val="single" w:sz="4" w:space="0" w:color="auto"/>
              <w:left w:val="single" w:sz="4" w:space="0" w:color="auto"/>
              <w:bottom w:val="single" w:sz="4" w:space="0" w:color="auto"/>
              <w:right w:val="single" w:sz="4" w:space="0" w:color="auto"/>
            </w:tcBorders>
            <w:vAlign w:val="center"/>
          </w:tcPr>
          <w:p w14:paraId="05F8149E"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w:t>
            </w:r>
          </w:p>
        </w:tc>
        <w:tc>
          <w:tcPr>
            <w:tcW w:w="900" w:type="dxa"/>
            <w:tcBorders>
              <w:top w:val="double" w:sz="4" w:space="0" w:color="auto"/>
              <w:left w:val="single" w:sz="4" w:space="0" w:color="auto"/>
              <w:bottom w:val="single" w:sz="4" w:space="0" w:color="auto"/>
              <w:right w:val="single" w:sz="4" w:space="0" w:color="auto"/>
            </w:tcBorders>
            <w:vAlign w:val="center"/>
          </w:tcPr>
          <w:p w14:paraId="193BA8A0"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6</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20C0B095"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3.51</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1B430F49"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1.25</w:t>
            </w:r>
          </w:p>
        </w:tc>
        <w:tc>
          <w:tcPr>
            <w:tcW w:w="639" w:type="dxa"/>
            <w:vMerge w:val="restart"/>
            <w:tcBorders>
              <w:top w:val="double" w:sz="4" w:space="0" w:color="auto"/>
              <w:left w:val="single" w:sz="4" w:space="0" w:color="auto"/>
              <w:bottom w:val="double" w:sz="4" w:space="0" w:color="auto"/>
              <w:right w:val="single" w:sz="24" w:space="0" w:color="auto"/>
            </w:tcBorders>
            <w:vAlign w:val="center"/>
          </w:tcPr>
          <w:p w14:paraId="76AE1E1C"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w:t>
            </w:r>
          </w:p>
        </w:tc>
      </w:tr>
      <w:tr w:rsidR="00554925" w:rsidRPr="001D535E" w14:paraId="63E2AC2C" w14:textId="77777777" w:rsidTr="008E20BA">
        <w:trPr>
          <w:jc w:val="center"/>
        </w:trPr>
        <w:tc>
          <w:tcPr>
            <w:tcW w:w="567" w:type="dxa"/>
            <w:vMerge/>
            <w:tcBorders>
              <w:top w:val="double" w:sz="4" w:space="0" w:color="auto"/>
              <w:left w:val="single" w:sz="24" w:space="0" w:color="auto"/>
              <w:bottom w:val="double" w:sz="4" w:space="0" w:color="auto"/>
              <w:right w:val="single" w:sz="4" w:space="0" w:color="auto"/>
            </w:tcBorders>
            <w:vAlign w:val="center"/>
          </w:tcPr>
          <w:p w14:paraId="1AE129C7"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p>
        </w:tc>
        <w:tc>
          <w:tcPr>
            <w:tcW w:w="3145" w:type="dxa"/>
            <w:vMerge/>
            <w:tcBorders>
              <w:top w:val="double" w:sz="4" w:space="0" w:color="auto"/>
              <w:left w:val="single" w:sz="4" w:space="0" w:color="auto"/>
              <w:bottom w:val="double" w:sz="4" w:space="0" w:color="auto"/>
              <w:right w:val="single" w:sz="4" w:space="0" w:color="auto"/>
            </w:tcBorders>
            <w:vAlign w:val="center"/>
          </w:tcPr>
          <w:p w14:paraId="4B0C89B7"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p>
        </w:tc>
        <w:tc>
          <w:tcPr>
            <w:tcW w:w="626" w:type="dxa"/>
            <w:tcBorders>
              <w:top w:val="single" w:sz="4" w:space="0" w:color="auto"/>
              <w:left w:val="single" w:sz="4" w:space="0" w:color="auto"/>
              <w:bottom w:val="double" w:sz="4" w:space="0" w:color="auto"/>
              <w:right w:val="single" w:sz="4" w:space="0" w:color="auto"/>
            </w:tcBorders>
            <w:vAlign w:val="center"/>
            <w:hideMark/>
          </w:tcPr>
          <w:p w14:paraId="3B0C03D4"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w:t>
            </w:r>
          </w:p>
        </w:tc>
        <w:tc>
          <w:tcPr>
            <w:tcW w:w="662" w:type="dxa"/>
            <w:tcBorders>
              <w:top w:val="single" w:sz="4" w:space="0" w:color="auto"/>
              <w:left w:val="single" w:sz="4" w:space="0" w:color="auto"/>
              <w:bottom w:val="double" w:sz="4" w:space="0" w:color="auto"/>
              <w:right w:val="single" w:sz="4" w:space="0" w:color="auto"/>
            </w:tcBorders>
            <w:vAlign w:val="center"/>
          </w:tcPr>
          <w:p w14:paraId="56FBA764"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24.5</w:t>
            </w:r>
          </w:p>
        </w:tc>
        <w:tc>
          <w:tcPr>
            <w:tcW w:w="778" w:type="dxa"/>
            <w:tcBorders>
              <w:top w:val="single" w:sz="4" w:space="0" w:color="auto"/>
              <w:left w:val="single" w:sz="4" w:space="0" w:color="auto"/>
              <w:bottom w:val="double" w:sz="4" w:space="0" w:color="auto"/>
              <w:right w:val="single" w:sz="4" w:space="0" w:color="auto"/>
            </w:tcBorders>
            <w:vAlign w:val="center"/>
          </w:tcPr>
          <w:p w14:paraId="0F519D32"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30.2</w:t>
            </w:r>
          </w:p>
        </w:tc>
        <w:tc>
          <w:tcPr>
            <w:tcW w:w="711" w:type="dxa"/>
            <w:tcBorders>
              <w:top w:val="single" w:sz="4" w:space="0" w:color="auto"/>
              <w:left w:val="single" w:sz="4" w:space="0" w:color="auto"/>
              <w:bottom w:val="double" w:sz="4" w:space="0" w:color="auto"/>
              <w:right w:val="single" w:sz="4" w:space="0" w:color="auto"/>
            </w:tcBorders>
            <w:vAlign w:val="center"/>
          </w:tcPr>
          <w:p w14:paraId="49082FED"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28.3</w:t>
            </w:r>
          </w:p>
        </w:tc>
        <w:tc>
          <w:tcPr>
            <w:tcW w:w="810" w:type="dxa"/>
            <w:tcBorders>
              <w:top w:val="single" w:sz="4" w:space="0" w:color="auto"/>
              <w:left w:val="single" w:sz="4" w:space="0" w:color="auto"/>
              <w:bottom w:val="double" w:sz="4" w:space="0" w:color="auto"/>
              <w:right w:val="single" w:sz="4" w:space="0" w:color="auto"/>
            </w:tcBorders>
            <w:vAlign w:val="center"/>
          </w:tcPr>
          <w:p w14:paraId="5A2369BE"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5.7</w:t>
            </w:r>
          </w:p>
        </w:tc>
        <w:tc>
          <w:tcPr>
            <w:tcW w:w="900" w:type="dxa"/>
            <w:tcBorders>
              <w:top w:val="single" w:sz="4" w:space="0" w:color="auto"/>
              <w:left w:val="single" w:sz="4" w:space="0" w:color="auto"/>
              <w:bottom w:val="double" w:sz="4" w:space="0" w:color="auto"/>
              <w:right w:val="single" w:sz="4" w:space="0" w:color="auto"/>
            </w:tcBorders>
            <w:vAlign w:val="center"/>
          </w:tcPr>
          <w:p w14:paraId="1B9C8547"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11.3</w:t>
            </w:r>
          </w:p>
        </w:tc>
        <w:tc>
          <w:tcPr>
            <w:tcW w:w="810" w:type="dxa"/>
            <w:vMerge/>
            <w:tcBorders>
              <w:top w:val="double" w:sz="4" w:space="0" w:color="auto"/>
              <w:left w:val="single" w:sz="4" w:space="0" w:color="auto"/>
              <w:bottom w:val="double" w:sz="4" w:space="0" w:color="auto"/>
              <w:right w:val="single" w:sz="4" w:space="0" w:color="auto"/>
            </w:tcBorders>
            <w:vAlign w:val="center"/>
          </w:tcPr>
          <w:p w14:paraId="5EB1B3CE"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810" w:type="dxa"/>
            <w:vMerge/>
            <w:tcBorders>
              <w:top w:val="double" w:sz="4" w:space="0" w:color="auto"/>
              <w:left w:val="single" w:sz="4" w:space="0" w:color="auto"/>
              <w:bottom w:val="double" w:sz="4" w:space="0" w:color="auto"/>
              <w:right w:val="single" w:sz="4" w:space="0" w:color="auto"/>
            </w:tcBorders>
            <w:vAlign w:val="center"/>
          </w:tcPr>
          <w:p w14:paraId="624BDCD2"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639" w:type="dxa"/>
            <w:vMerge/>
            <w:tcBorders>
              <w:top w:val="double" w:sz="4" w:space="0" w:color="auto"/>
              <w:left w:val="single" w:sz="4" w:space="0" w:color="auto"/>
              <w:bottom w:val="double" w:sz="4" w:space="0" w:color="auto"/>
              <w:right w:val="single" w:sz="24" w:space="0" w:color="auto"/>
            </w:tcBorders>
            <w:vAlign w:val="center"/>
          </w:tcPr>
          <w:p w14:paraId="13634F37"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r>
      <w:tr w:rsidR="00554925" w:rsidRPr="001D535E" w14:paraId="766EC03A" w14:textId="77777777" w:rsidTr="008E20BA">
        <w:trPr>
          <w:jc w:val="center"/>
        </w:trPr>
        <w:tc>
          <w:tcPr>
            <w:tcW w:w="567" w:type="dxa"/>
            <w:vMerge w:val="restart"/>
            <w:tcBorders>
              <w:top w:val="double" w:sz="4" w:space="0" w:color="auto"/>
              <w:left w:val="single" w:sz="24" w:space="0" w:color="auto"/>
              <w:bottom w:val="nil"/>
              <w:right w:val="single" w:sz="4" w:space="0" w:color="auto"/>
            </w:tcBorders>
            <w:vAlign w:val="center"/>
          </w:tcPr>
          <w:p w14:paraId="09F400DC"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r w:rsidRPr="001D535E">
              <w:rPr>
                <w:rFonts w:ascii="Sakkal Majalla" w:eastAsia="Calibri" w:hAnsi="Sakkal Majalla" w:cs="Sakkal Majalla"/>
                <w:sz w:val="20"/>
                <w:szCs w:val="20"/>
                <w:rtl/>
              </w:rPr>
              <w:t>6</w:t>
            </w:r>
          </w:p>
        </w:tc>
        <w:tc>
          <w:tcPr>
            <w:tcW w:w="3145" w:type="dxa"/>
            <w:vMerge w:val="restart"/>
            <w:tcBorders>
              <w:top w:val="double" w:sz="4" w:space="0" w:color="auto"/>
              <w:left w:val="single" w:sz="4" w:space="0" w:color="auto"/>
              <w:bottom w:val="nil"/>
              <w:right w:val="single" w:sz="4" w:space="0" w:color="auto"/>
            </w:tcBorders>
            <w:vAlign w:val="center"/>
          </w:tcPr>
          <w:p w14:paraId="70D1A879"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r w:rsidRPr="00C62B9D">
              <w:rPr>
                <w:rFonts w:ascii="Sakkal Majalla" w:eastAsia="Calibri" w:hAnsi="Sakkal Majalla" w:cs="Sakkal Majalla"/>
                <w:sz w:val="28"/>
                <w:szCs w:val="28"/>
                <w:rtl/>
              </w:rPr>
              <w:t>عدم مرونة النظام الإداري الذي يسمح  بذلك</w:t>
            </w:r>
          </w:p>
        </w:tc>
        <w:tc>
          <w:tcPr>
            <w:tcW w:w="626" w:type="dxa"/>
            <w:tcBorders>
              <w:top w:val="double" w:sz="4" w:space="0" w:color="auto"/>
              <w:left w:val="single" w:sz="4" w:space="0" w:color="auto"/>
              <w:bottom w:val="single" w:sz="4" w:space="0" w:color="auto"/>
              <w:right w:val="single" w:sz="4" w:space="0" w:color="auto"/>
            </w:tcBorders>
            <w:vAlign w:val="center"/>
            <w:hideMark/>
          </w:tcPr>
          <w:p w14:paraId="36391EC5"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ك</w:t>
            </w:r>
          </w:p>
        </w:tc>
        <w:tc>
          <w:tcPr>
            <w:tcW w:w="662" w:type="dxa"/>
            <w:tcBorders>
              <w:top w:val="double" w:sz="4" w:space="0" w:color="auto"/>
              <w:left w:val="single" w:sz="4" w:space="0" w:color="auto"/>
              <w:bottom w:val="single" w:sz="4" w:space="0" w:color="auto"/>
              <w:right w:val="single" w:sz="4" w:space="0" w:color="auto"/>
            </w:tcBorders>
            <w:vAlign w:val="center"/>
          </w:tcPr>
          <w:p w14:paraId="485E4C4C"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12</w:t>
            </w:r>
          </w:p>
        </w:tc>
        <w:tc>
          <w:tcPr>
            <w:tcW w:w="778" w:type="dxa"/>
            <w:tcBorders>
              <w:top w:val="double" w:sz="4" w:space="0" w:color="auto"/>
              <w:left w:val="single" w:sz="4" w:space="0" w:color="auto"/>
              <w:bottom w:val="single" w:sz="4" w:space="0" w:color="auto"/>
              <w:right w:val="single" w:sz="4" w:space="0" w:color="auto"/>
            </w:tcBorders>
            <w:vAlign w:val="center"/>
          </w:tcPr>
          <w:p w14:paraId="64A1EC8E"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12</w:t>
            </w:r>
          </w:p>
        </w:tc>
        <w:tc>
          <w:tcPr>
            <w:tcW w:w="711" w:type="dxa"/>
            <w:tcBorders>
              <w:top w:val="double" w:sz="4" w:space="0" w:color="auto"/>
              <w:left w:val="single" w:sz="4" w:space="0" w:color="auto"/>
              <w:bottom w:val="single" w:sz="4" w:space="0" w:color="auto"/>
              <w:right w:val="single" w:sz="4" w:space="0" w:color="auto"/>
            </w:tcBorders>
            <w:vAlign w:val="center"/>
          </w:tcPr>
          <w:p w14:paraId="32FCE179"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21</w:t>
            </w:r>
          </w:p>
        </w:tc>
        <w:tc>
          <w:tcPr>
            <w:tcW w:w="810" w:type="dxa"/>
            <w:tcBorders>
              <w:top w:val="double" w:sz="4" w:space="0" w:color="auto"/>
              <w:left w:val="single" w:sz="4" w:space="0" w:color="auto"/>
              <w:bottom w:val="single" w:sz="4" w:space="0" w:color="auto"/>
              <w:right w:val="single" w:sz="4" w:space="0" w:color="auto"/>
            </w:tcBorders>
            <w:vAlign w:val="center"/>
          </w:tcPr>
          <w:p w14:paraId="2A62A94A"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w:t>
            </w:r>
          </w:p>
        </w:tc>
        <w:tc>
          <w:tcPr>
            <w:tcW w:w="900" w:type="dxa"/>
            <w:tcBorders>
              <w:top w:val="double" w:sz="4" w:space="0" w:color="auto"/>
              <w:left w:val="single" w:sz="4" w:space="0" w:color="auto"/>
              <w:bottom w:val="single" w:sz="4" w:space="0" w:color="auto"/>
              <w:right w:val="single" w:sz="4" w:space="0" w:color="auto"/>
            </w:tcBorders>
            <w:vAlign w:val="center"/>
          </w:tcPr>
          <w:p w14:paraId="2605368E"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6</w:t>
            </w:r>
          </w:p>
        </w:tc>
        <w:tc>
          <w:tcPr>
            <w:tcW w:w="810" w:type="dxa"/>
            <w:vMerge w:val="restart"/>
            <w:tcBorders>
              <w:top w:val="double" w:sz="4" w:space="0" w:color="auto"/>
              <w:left w:val="single" w:sz="4" w:space="0" w:color="auto"/>
              <w:bottom w:val="nil"/>
              <w:right w:val="single" w:sz="4" w:space="0" w:color="auto"/>
            </w:tcBorders>
            <w:vAlign w:val="center"/>
          </w:tcPr>
          <w:p w14:paraId="310AA1AE"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3.42</w:t>
            </w:r>
          </w:p>
        </w:tc>
        <w:tc>
          <w:tcPr>
            <w:tcW w:w="810" w:type="dxa"/>
            <w:vMerge w:val="restart"/>
            <w:tcBorders>
              <w:top w:val="double" w:sz="4" w:space="0" w:color="auto"/>
              <w:left w:val="single" w:sz="4" w:space="0" w:color="auto"/>
              <w:bottom w:val="nil"/>
              <w:right w:val="single" w:sz="4" w:space="0" w:color="auto"/>
            </w:tcBorders>
            <w:vAlign w:val="center"/>
          </w:tcPr>
          <w:p w14:paraId="7FE95D9C"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1.22</w:t>
            </w:r>
          </w:p>
        </w:tc>
        <w:tc>
          <w:tcPr>
            <w:tcW w:w="639" w:type="dxa"/>
            <w:vMerge w:val="restart"/>
            <w:tcBorders>
              <w:top w:val="double" w:sz="4" w:space="0" w:color="auto"/>
              <w:left w:val="single" w:sz="4" w:space="0" w:color="auto"/>
              <w:bottom w:val="nil"/>
              <w:right w:val="single" w:sz="24" w:space="0" w:color="auto"/>
            </w:tcBorders>
            <w:vAlign w:val="center"/>
          </w:tcPr>
          <w:p w14:paraId="36B91BDD"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w:t>
            </w:r>
          </w:p>
        </w:tc>
      </w:tr>
      <w:tr w:rsidR="00554925" w:rsidRPr="001D535E" w14:paraId="21E7F0DC" w14:textId="77777777" w:rsidTr="008E20BA">
        <w:trPr>
          <w:jc w:val="center"/>
        </w:trPr>
        <w:tc>
          <w:tcPr>
            <w:tcW w:w="567" w:type="dxa"/>
            <w:vMerge/>
            <w:tcBorders>
              <w:top w:val="double" w:sz="4" w:space="0" w:color="auto"/>
              <w:left w:val="single" w:sz="24" w:space="0" w:color="auto"/>
              <w:bottom w:val="nil"/>
              <w:right w:val="single" w:sz="4" w:space="0" w:color="auto"/>
            </w:tcBorders>
            <w:vAlign w:val="bottom"/>
          </w:tcPr>
          <w:p w14:paraId="11D17433"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p>
        </w:tc>
        <w:tc>
          <w:tcPr>
            <w:tcW w:w="3145" w:type="dxa"/>
            <w:vMerge/>
            <w:tcBorders>
              <w:top w:val="double" w:sz="4" w:space="0" w:color="auto"/>
              <w:left w:val="single" w:sz="4" w:space="0" w:color="auto"/>
              <w:bottom w:val="nil"/>
              <w:right w:val="single" w:sz="4" w:space="0" w:color="auto"/>
            </w:tcBorders>
            <w:vAlign w:val="center"/>
          </w:tcPr>
          <w:p w14:paraId="2B637736"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21E10C50"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w:t>
            </w:r>
          </w:p>
        </w:tc>
        <w:tc>
          <w:tcPr>
            <w:tcW w:w="662" w:type="dxa"/>
            <w:tcBorders>
              <w:top w:val="single" w:sz="4" w:space="0" w:color="auto"/>
              <w:left w:val="single" w:sz="4" w:space="0" w:color="auto"/>
              <w:bottom w:val="single" w:sz="4" w:space="0" w:color="auto"/>
              <w:right w:val="single" w:sz="4" w:space="0" w:color="auto"/>
            </w:tcBorders>
            <w:vAlign w:val="center"/>
          </w:tcPr>
          <w:p w14:paraId="51A22DA8"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22.6</w:t>
            </w:r>
          </w:p>
        </w:tc>
        <w:tc>
          <w:tcPr>
            <w:tcW w:w="778" w:type="dxa"/>
            <w:tcBorders>
              <w:top w:val="single" w:sz="4" w:space="0" w:color="auto"/>
              <w:left w:val="single" w:sz="4" w:space="0" w:color="auto"/>
              <w:bottom w:val="single" w:sz="4" w:space="0" w:color="auto"/>
              <w:right w:val="single" w:sz="4" w:space="0" w:color="auto"/>
            </w:tcBorders>
            <w:vAlign w:val="center"/>
          </w:tcPr>
          <w:p w14:paraId="55BE62A4"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22.6</w:t>
            </w:r>
          </w:p>
        </w:tc>
        <w:tc>
          <w:tcPr>
            <w:tcW w:w="711" w:type="dxa"/>
            <w:tcBorders>
              <w:top w:val="single" w:sz="4" w:space="0" w:color="auto"/>
              <w:left w:val="single" w:sz="4" w:space="0" w:color="auto"/>
              <w:bottom w:val="single" w:sz="4" w:space="0" w:color="auto"/>
              <w:right w:val="single" w:sz="4" w:space="0" w:color="auto"/>
            </w:tcBorders>
            <w:vAlign w:val="center"/>
          </w:tcPr>
          <w:p w14:paraId="03DB1AE7"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39.6</w:t>
            </w:r>
          </w:p>
        </w:tc>
        <w:tc>
          <w:tcPr>
            <w:tcW w:w="810" w:type="dxa"/>
            <w:tcBorders>
              <w:top w:val="single" w:sz="4" w:space="0" w:color="auto"/>
              <w:left w:val="single" w:sz="4" w:space="0" w:color="auto"/>
              <w:bottom w:val="single" w:sz="4" w:space="0" w:color="auto"/>
              <w:right w:val="single" w:sz="4" w:space="0" w:color="auto"/>
            </w:tcBorders>
            <w:vAlign w:val="center"/>
          </w:tcPr>
          <w:p w14:paraId="07A3C3EC"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3.8</w:t>
            </w:r>
          </w:p>
        </w:tc>
        <w:tc>
          <w:tcPr>
            <w:tcW w:w="900" w:type="dxa"/>
            <w:tcBorders>
              <w:top w:val="single" w:sz="4" w:space="0" w:color="auto"/>
              <w:left w:val="single" w:sz="4" w:space="0" w:color="auto"/>
              <w:bottom w:val="nil"/>
              <w:right w:val="single" w:sz="4" w:space="0" w:color="auto"/>
            </w:tcBorders>
            <w:vAlign w:val="center"/>
          </w:tcPr>
          <w:p w14:paraId="309FEA76"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11.3</w:t>
            </w:r>
          </w:p>
        </w:tc>
        <w:tc>
          <w:tcPr>
            <w:tcW w:w="810" w:type="dxa"/>
            <w:vMerge/>
            <w:tcBorders>
              <w:top w:val="double" w:sz="4" w:space="0" w:color="auto"/>
              <w:left w:val="single" w:sz="4" w:space="0" w:color="auto"/>
              <w:bottom w:val="nil"/>
              <w:right w:val="single" w:sz="4" w:space="0" w:color="auto"/>
            </w:tcBorders>
            <w:vAlign w:val="center"/>
          </w:tcPr>
          <w:p w14:paraId="01F26D6A" w14:textId="77777777" w:rsidR="00554925" w:rsidRPr="00C62B9D" w:rsidRDefault="00554925" w:rsidP="00CB67AA">
            <w:pPr>
              <w:spacing w:after="0" w:line="240" w:lineRule="auto"/>
              <w:ind w:left="-57" w:right="-57"/>
              <w:contextualSpacing/>
              <w:jc w:val="center"/>
              <w:rPr>
                <w:rFonts w:ascii="Sakkal Majalla" w:eastAsia="Calibri" w:hAnsi="Sakkal Majalla" w:cs="Sakkal Majalla"/>
                <w:sz w:val="28"/>
                <w:szCs w:val="28"/>
              </w:rPr>
            </w:pPr>
          </w:p>
        </w:tc>
        <w:tc>
          <w:tcPr>
            <w:tcW w:w="810" w:type="dxa"/>
            <w:vMerge/>
            <w:tcBorders>
              <w:top w:val="double" w:sz="4" w:space="0" w:color="auto"/>
              <w:left w:val="single" w:sz="4" w:space="0" w:color="auto"/>
              <w:bottom w:val="nil"/>
              <w:right w:val="single" w:sz="4" w:space="0" w:color="auto"/>
            </w:tcBorders>
            <w:vAlign w:val="center"/>
          </w:tcPr>
          <w:p w14:paraId="4C5C25FE" w14:textId="77777777" w:rsidR="00554925" w:rsidRPr="00C62B9D" w:rsidRDefault="00554925" w:rsidP="00CB67AA">
            <w:pPr>
              <w:spacing w:after="0" w:line="240" w:lineRule="auto"/>
              <w:ind w:left="-57" w:right="-57"/>
              <w:contextualSpacing/>
              <w:jc w:val="center"/>
              <w:rPr>
                <w:rFonts w:ascii="Sakkal Majalla" w:eastAsia="Calibri" w:hAnsi="Sakkal Majalla" w:cs="Sakkal Majalla"/>
                <w:sz w:val="28"/>
                <w:szCs w:val="28"/>
              </w:rPr>
            </w:pPr>
          </w:p>
        </w:tc>
        <w:tc>
          <w:tcPr>
            <w:tcW w:w="639" w:type="dxa"/>
            <w:vMerge/>
            <w:tcBorders>
              <w:top w:val="double" w:sz="4" w:space="0" w:color="auto"/>
              <w:left w:val="single" w:sz="4" w:space="0" w:color="auto"/>
              <w:bottom w:val="nil"/>
              <w:right w:val="single" w:sz="24" w:space="0" w:color="auto"/>
            </w:tcBorders>
            <w:vAlign w:val="center"/>
          </w:tcPr>
          <w:p w14:paraId="062A5ABE" w14:textId="77777777" w:rsidR="00554925" w:rsidRPr="00C62B9D" w:rsidRDefault="00554925" w:rsidP="00CB67AA">
            <w:pPr>
              <w:spacing w:after="0" w:line="240" w:lineRule="auto"/>
              <w:contextualSpacing/>
              <w:rPr>
                <w:rFonts w:ascii="Sakkal Majalla" w:eastAsia="Calibri" w:hAnsi="Sakkal Majalla" w:cs="Sakkal Majalla"/>
                <w:sz w:val="28"/>
                <w:szCs w:val="28"/>
              </w:rPr>
            </w:pPr>
          </w:p>
        </w:tc>
      </w:tr>
      <w:tr w:rsidR="00554925" w:rsidRPr="001D535E" w14:paraId="0D48F996" w14:textId="77777777" w:rsidTr="008E20BA">
        <w:trPr>
          <w:jc w:val="center"/>
        </w:trPr>
        <w:tc>
          <w:tcPr>
            <w:tcW w:w="8199" w:type="dxa"/>
            <w:gridSpan w:val="8"/>
            <w:tcBorders>
              <w:top w:val="thinThickSmallGap" w:sz="24" w:space="0" w:color="auto"/>
              <w:left w:val="single" w:sz="24" w:space="0" w:color="auto"/>
              <w:bottom w:val="thinThickSmallGap" w:sz="24" w:space="0" w:color="auto"/>
              <w:right w:val="single" w:sz="4" w:space="0" w:color="auto"/>
            </w:tcBorders>
            <w:shd w:val="clear" w:color="auto" w:fill="C6D9F1"/>
            <w:vAlign w:val="center"/>
          </w:tcPr>
          <w:p w14:paraId="5A0FE67C" w14:textId="77777777" w:rsidR="00554925" w:rsidRPr="00C62B9D" w:rsidRDefault="00554925" w:rsidP="00CB67AA">
            <w:pPr>
              <w:spacing w:after="0" w:line="240" w:lineRule="auto"/>
              <w:ind w:left="-57" w:right="-57"/>
              <w:contextualSpacing/>
              <w:jc w:val="center"/>
              <w:rPr>
                <w:rFonts w:ascii="Sakkal Majalla" w:eastAsia="Calibri" w:hAnsi="Sakkal Majalla" w:cs="Sakkal Majalla"/>
                <w:b/>
                <w:bCs/>
                <w:sz w:val="28"/>
                <w:szCs w:val="28"/>
                <w:rtl/>
              </w:rPr>
            </w:pPr>
            <w:r w:rsidRPr="00C62B9D">
              <w:rPr>
                <w:rFonts w:ascii="Sakkal Majalla" w:eastAsia="Calibri" w:hAnsi="Sakkal Majalla" w:cs="Sakkal Majalla"/>
                <w:b/>
                <w:bCs/>
                <w:sz w:val="28"/>
                <w:szCs w:val="28"/>
                <w:rtl/>
              </w:rPr>
              <w:t>المتوســط العـــام</w:t>
            </w:r>
          </w:p>
        </w:tc>
        <w:tc>
          <w:tcPr>
            <w:tcW w:w="810" w:type="dxa"/>
            <w:tcBorders>
              <w:top w:val="thinThickSmallGap" w:sz="24" w:space="0" w:color="auto"/>
              <w:left w:val="single" w:sz="4" w:space="0" w:color="auto"/>
              <w:bottom w:val="thinThickSmallGap" w:sz="24" w:space="0" w:color="auto"/>
              <w:right w:val="single" w:sz="4" w:space="0" w:color="auto"/>
            </w:tcBorders>
            <w:shd w:val="clear" w:color="auto" w:fill="C6D9F1"/>
            <w:vAlign w:val="center"/>
          </w:tcPr>
          <w:p w14:paraId="2F0A1696"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3.18</w:t>
            </w:r>
          </w:p>
        </w:tc>
        <w:tc>
          <w:tcPr>
            <w:tcW w:w="810" w:type="dxa"/>
            <w:tcBorders>
              <w:top w:val="thinThickSmallGap" w:sz="24" w:space="0" w:color="auto"/>
              <w:left w:val="single" w:sz="4" w:space="0" w:color="auto"/>
              <w:bottom w:val="thinThickSmallGap" w:sz="24" w:space="0" w:color="auto"/>
              <w:right w:val="single" w:sz="4" w:space="0" w:color="auto"/>
            </w:tcBorders>
            <w:shd w:val="clear" w:color="auto" w:fill="C6D9F1"/>
            <w:vAlign w:val="center"/>
          </w:tcPr>
          <w:p w14:paraId="311155C7"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0.96</w:t>
            </w:r>
          </w:p>
        </w:tc>
        <w:tc>
          <w:tcPr>
            <w:tcW w:w="639" w:type="dxa"/>
            <w:tcBorders>
              <w:top w:val="thinThickSmallGap" w:sz="24" w:space="0" w:color="auto"/>
              <w:left w:val="single" w:sz="4" w:space="0" w:color="auto"/>
              <w:bottom w:val="thinThickSmallGap" w:sz="24" w:space="0" w:color="auto"/>
              <w:right w:val="single" w:sz="24" w:space="0" w:color="auto"/>
            </w:tcBorders>
            <w:shd w:val="clear" w:color="auto" w:fill="C6D9F1"/>
            <w:vAlign w:val="center"/>
          </w:tcPr>
          <w:p w14:paraId="0114929B"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r>
    </w:tbl>
    <w:p w14:paraId="439BA897" w14:textId="77777777" w:rsidR="00554925" w:rsidRDefault="00554925" w:rsidP="00CB67AA">
      <w:pPr>
        <w:spacing w:before="100" w:beforeAutospacing="1" w:after="100" w:afterAutospacing="1" w:line="240" w:lineRule="auto"/>
        <w:contextualSpacing/>
        <w:jc w:val="both"/>
        <w:rPr>
          <w:rFonts w:ascii="Sakkal Majalla" w:eastAsia="Calibri" w:hAnsi="Sakkal Majalla" w:cs="Sakkal Majalla"/>
          <w:sz w:val="28"/>
          <w:szCs w:val="36"/>
          <w:rtl/>
        </w:rPr>
      </w:pPr>
    </w:p>
    <w:p w14:paraId="459F7791" w14:textId="77777777" w:rsidR="00554925" w:rsidRDefault="00554925" w:rsidP="00CB67AA">
      <w:pPr>
        <w:spacing w:before="100" w:beforeAutospacing="1" w:after="100" w:afterAutospacing="1" w:line="240" w:lineRule="auto"/>
        <w:contextualSpacing/>
        <w:jc w:val="both"/>
        <w:rPr>
          <w:rFonts w:ascii="Sakkal Majalla" w:eastAsia="Calibri" w:hAnsi="Sakkal Majalla" w:cs="Sakkal Majalla"/>
          <w:sz w:val="28"/>
          <w:szCs w:val="36"/>
          <w:rtl/>
        </w:rPr>
      </w:pPr>
      <w:r w:rsidRPr="001D535E">
        <w:rPr>
          <w:rFonts w:ascii="Sakkal Majalla" w:eastAsia="Calibri" w:hAnsi="Sakkal Majalla" w:cs="Sakkal Majalla"/>
          <w:sz w:val="28"/>
          <w:szCs w:val="36"/>
          <w:rtl/>
        </w:rPr>
        <w:t>تشير بيانات الجدول رقم (</w:t>
      </w:r>
      <w:r>
        <w:rPr>
          <w:rFonts w:ascii="Sakkal Majalla" w:eastAsia="Calibri" w:hAnsi="Sakkal Majalla" w:cs="Sakkal Majalla" w:hint="cs"/>
          <w:sz w:val="28"/>
          <w:szCs w:val="36"/>
          <w:rtl/>
        </w:rPr>
        <w:t>27</w:t>
      </w:r>
      <w:r w:rsidRPr="001D535E">
        <w:rPr>
          <w:rFonts w:ascii="Sakkal Majalla" w:eastAsia="Calibri" w:hAnsi="Sakkal Majalla" w:cs="Sakkal Majalla"/>
          <w:sz w:val="28"/>
          <w:szCs w:val="36"/>
          <w:rtl/>
        </w:rPr>
        <w:t xml:space="preserve">) إلى أن أفراد </w:t>
      </w:r>
      <w:r>
        <w:rPr>
          <w:rFonts w:ascii="Sakkal Majalla" w:eastAsia="Calibri" w:hAnsi="Sakkal Majalla" w:cs="Sakkal Majalla" w:hint="cs"/>
          <w:sz w:val="28"/>
          <w:szCs w:val="36"/>
          <w:rtl/>
        </w:rPr>
        <w:t>مجتمع الدراسة</w:t>
      </w:r>
      <w:r w:rsidRPr="001D535E">
        <w:rPr>
          <w:rFonts w:ascii="Sakkal Majalla" w:eastAsia="Calibri" w:hAnsi="Sakkal Majalla" w:cs="Sakkal Majalla"/>
          <w:sz w:val="28"/>
          <w:szCs w:val="36"/>
          <w:rtl/>
        </w:rPr>
        <w:t xml:space="preserve"> بصفة عامة موافقون بدرجة متوسطة على معوقات استخدام الحوسبة السحابية</w:t>
      </w:r>
      <w:r>
        <w:rPr>
          <w:rFonts w:ascii="Sakkal Majalla" w:eastAsia="Calibri" w:hAnsi="Sakkal Majalla" w:cs="Sakkal Majalla" w:hint="cs"/>
          <w:sz w:val="28"/>
          <w:szCs w:val="36"/>
          <w:rtl/>
        </w:rPr>
        <w:t>،</w:t>
      </w:r>
      <w:r w:rsidRPr="001D535E">
        <w:rPr>
          <w:rFonts w:ascii="Sakkal Majalla" w:eastAsia="Calibri" w:hAnsi="Sakkal Majalla" w:cs="Sakkal Majalla"/>
          <w:sz w:val="28"/>
          <w:szCs w:val="36"/>
          <w:rtl/>
        </w:rPr>
        <w:t xml:space="preserve"> حيث بلغ المتوسط الحسابي (3.18) وبانحراف قدره (0.96)، كما يظهر الجدول واقع اتجاهات أفراد </w:t>
      </w:r>
      <w:r>
        <w:rPr>
          <w:rFonts w:ascii="Sakkal Majalla" w:eastAsia="Calibri" w:hAnsi="Sakkal Majalla" w:cs="Sakkal Majalla" w:hint="cs"/>
          <w:sz w:val="28"/>
          <w:szCs w:val="36"/>
          <w:rtl/>
        </w:rPr>
        <w:t>مجتمع الدراسة</w:t>
      </w:r>
      <w:r w:rsidRPr="001D535E">
        <w:rPr>
          <w:rFonts w:ascii="Sakkal Majalla" w:eastAsia="Calibri" w:hAnsi="Sakkal Majalla" w:cs="Sakkal Majalla"/>
          <w:sz w:val="28"/>
          <w:szCs w:val="36"/>
          <w:rtl/>
        </w:rPr>
        <w:t xml:space="preserve"> حول محور</w:t>
      </w:r>
      <w:r w:rsidRPr="001D535E">
        <w:rPr>
          <w:rFonts w:ascii="Sakkal Majalla" w:hAnsi="Sakkal Majalla" w:cs="Sakkal Majalla"/>
          <w:rtl/>
        </w:rPr>
        <w:t xml:space="preserve"> </w:t>
      </w:r>
      <w:r w:rsidRPr="001D535E">
        <w:rPr>
          <w:rFonts w:ascii="Sakkal Majalla" w:eastAsia="Calibri" w:hAnsi="Sakkal Majalla" w:cs="Sakkal Majalla"/>
          <w:sz w:val="28"/>
          <w:szCs w:val="36"/>
          <w:rtl/>
        </w:rPr>
        <w:t>معوقات استخدام الحوسبة السحابية</w:t>
      </w:r>
      <w:r>
        <w:rPr>
          <w:rFonts w:ascii="Sakkal Majalla" w:eastAsia="Calibri" w:hAnsi="Sakkal Majalla" w:cs="Sakkal Majalla" w:hint="cs"/>
          <w:sz w:val="28"/>
          <w:szCs w:val="36"/>
          <w:rtl/>
        </w:rPr>
        <w:t>،</w:t>
      </w:r>
      <w:r w:rsidRPr="001D535E">
        <w:rPr>
          <w:rFonts w:ascii="Sakkal Majalla" w:eastAsia="Calibri" w:hAnsi="Sakkal Majalla" w:cs="Sakkal Majalla"/>
          <w:sz w:val="28"/>
          <w:szCs w:val="36"/>
          <w:rtl/>
        </w:rPr>
        <w:t xml:space="preserve"> حيث يتبين أن هذه الآراء مقسمة من وجهة نظرهم  إلى مجموعتين </w:t>
      </w:r>
      <w:r>
        <w:rPr>
          <w:rFonts w:ascii="Sakkal Majalla" w:eastAsia="Calibri" w:hAnsi="Sakkal Majalla" w:cs="Sakkal Majalla" w:hint="cs"/>
          <w:sz w:val="28"/>
          <w:szCs w:val="36"/>
          <w:rtl/>
        </w:rPr>
        <w:t>ب</w:t>
      </w:r>
      <w:r w:rsidRPr="001D535E">
        <w:rPr>
          <w:rFonts w:ascii="Sakkal Majalla" w:eastAsia="Calibri" w:hAnsi="Sakkal Majalla" w:cs="Sakkal Majalla"/>
          <w:sz w:val="28"/>
          <w:szCs w:val="36"/>
          <w:rtl/>
        </w:rPr>
        <w:t>حسب المتوسط الحسابي وه</w:t>
      </w:r>
      <w:r>
        <w:rPr>
          <w:rFonts w:ascii="Sakkal Majalla" w:eastAsia="Calibri" w:hAnsi="Sakkal Majalla" w:cs="Sakkal Majalla" w:hint="cs"/>
          <w:sz w:val="28"/>
          <w:szCs w:val="36"/>
          <w:rtl/>
        </w:rPr>
        <w:t>ما</w:t>
      </w:r>
      <w:r w:rsidRPr="001D535E">
        <w:rPr>
          <w:rFonts w:ascii="Sakkal Majalla" w:eastAsia="Calibri" w:hAnsi="Sakkal Majalla" w:cs="Sakkal Majalla"/>
          <w:sz w:val="28"/>
          <w:szCs w:val="36"/>
          <w:rtl/>
        </w:rPr>
        <w:t xml:space="preserve">: </w:t>
      </w:r>
    </w:p>
    <w:p w14:paraId="11BADB95" w14:textId="77777777" w:rsidR="00554925" w:rsidRDefault="00554925" w:rsidP="00CB67AA">
      <w:pPr>
        <w:spacing w:before="100" w:beforeAutospacing="1" w:after="100" w:afterAutospacing="1" w:line="240" w:lineRule="auto"/>
        <w:contextualSpacing/>
        <w:jc w:val="both"/>
        <w:rPr>
          <w:rFonts w:ascii="Sakkal Majalla" w:eastAsia="Calibri" w:hAnsi="Sakkal Majalla" w:cs="Sakkal Majalla"/>
          <w:sz w:val="28"/>
          <w:szCs w:val="36"/>
          <w:rtl/>
        </w:rPr>
      </w:pPr>
      <w:r>
        <w:rPr>
          <w:rFonts w:ascii="Sakkal Majalla" w:eastAsia="Calibri" w:hAnsi="Sakkal Majalla" w:cs="Sakkal Majalla" w:hint="cs"/>
          <w:sz w:val="28"/>
          <w:szCs w:val="36"/>
          <w:rtl/>
        </w:rPr>
        <w:t xml:space="preserve">1- </w:t>
      </w:r>
      <w:r w:rsidRPr="001E65F1">
        <w:rPr>
          <w:rFonts w:ascii="Sakkal Majalla" w:eastAsia="Times New Roman" w:hAnsi="Sakkal Majalla" w:cs="PT Bold Heading"/>
          <w:b/>
          <w:bCs/>
          <w:color w:val="000000"/>
          <w:sz w:val="20"/>
          <w:szCs w:val="20"/>
          <w:rtl/>
        </w:rPr>
        <w:t>آراء موافقة بدرجة عالية</w:t>
      </w:r>
      <w:r>
        <w:rPr>
          <w:rFonts w:ascii="Sakkal Majalla" w:eastAsia="Calibri" w:hAnsi="Sakkal Majalla" w:cs="Sakkal Majalla" w:hint="cs"/>
          <w:b/>
          <w:bCs/>
          <w:sz w:val="28"/>
          <w:szCs w:val="36"/>
          <w:rtl/>
        </w:rPr>
        <w:t xml:space="preserve">، </w:t>
      </w:r>
      <w:r w:rsidRPr="00756398">
        <w:rPr>
          <w:rFonts w:ascii="Sakkal Majalla" w:eastAsia="Calibri" w:hAnsi="Sakkal Majalla" w:cs="Sakkal Majalla" w:hint="cs"/>
          <w:sz w:val="28"/>
          <w:szCs w:val="36"/>
          <w:rtl/>
        </w:rPr>
        <w:t>وتتمثل في</w:t>
      </w:r>
      <w:r>
        <w:rPr>
          <w:rFonts w:ascii="Sakkal Majalla" w:eastAsia="Calibri" w:hAnsi="Sakkal Majalla" w:cs="Sakkal Majalla" w:hint="cs"/>
          <w:b/>
          <w:bCs/>
          <w:sz w:val="28"/>
          <w:szCs w:val="36"/>
          <w:rtl/>
        </w:rPr>
        <w:t xml:space="preserve"> </w:t>
      </w:r>
      <w:r w:rsidRPr="001D535E">
        <w:rPr>
          <w:rFonts w:ascii="Sakkal Majalla" w:eastAsia="Calibri" w:hAnsi="Sakkal Majalla" w:cs="Sakkal Majalla"/>
          <w:sz w:val="28"/>
          <w:szCs w:val="36"/>
          <w:rtl/>
        </w:rPr>
        <w:t xml:space="preserve">العبارات ذات المتوسط الحسابي </w:t>
      </w:r>
      <w:r>
        <w:rPr>
          <w:rFonts w:ascii="Sakkal Majalla" w:eastAsia="Calibri" w:hAnsi="Sakkal Majalla" w:cs="Sakkal Majalla"/>
          <w:sz w:val="28"/>
          <w:szCs w:val="36"/>
          <w:rtl/>
        </w:rPr>
        <w:t>3.41 - 4.20</w:t>
      </w:r>
      <w:r w:rsidRPr="001D535E">
        <w:rPr>
          <w:rFonts w:ascii="Sakkal Majalla" w:eastAsia="Calibri" w:hAnsi="Sakkal Majalla" w:cs="Sakkal Majalla"/>
          <w:sz w:val="28"/>
          <w:szCs w:val="36"/>
          <w:rtl/>
        </w:rPr>
        <w:t xml:space="preserve"> وهي </w:t>
      </w:r>
      <w:r>
        <w:rPr>
          <w:rFonts w:ascii="Sakkal Majalla" w:eastAsia="Calibri" w:hAnsi="Sakkal Majalla" w:cs="Sakkal Majalla" w:hint="cs"/>
          <w:sz w:val="28"/>
          <w:szCs w:val="36"/>
          <w:rtl/>
        </w:rPr>
        <w:t xml:space="preserve">المنصوص عليها في </w:t>
      </w:r>
      <w:r w:rsidRPr="001D535E">
        <w:rPr>
          <w:rFonts w:ascii="Sakkal Majalla" w:eastAsia="Calibri" w:hAnsi="Sakkal Majalla" w:cs="Sakkal Majalla"/>
          <w:sz w:val="28"/>
          <w:szCs w:val="36"/>
          <w:rtl/>
        </w:rPr>
        <w:t xml:space="preserve">الفقرة رقم </w:t>
      </w:r>
      <w:r>
        <w:rPr>
          <w:rFonts w:ascii="Sakkal Majalla" w:eastAsia="Calibri" w:hAnsi="Sakkal Majalla" w:cs="Sakkal Majalla"/>
          <w:sz w:val="28"/>
          <w:szCs w:val="36"/>
          <w:rtl/>
        </w:rPr>
        <w:t>5</w:t>
      </w:r>
      <w:r w:rsidRPr="001D535E">
        <w:rPr>
          <w:rFonts w:ascii="Sakkal Majalla" w:eastAsia="Calibri" w:hAnsi="Sakkal Majalla" w:cs="Sakkal Majalla"/>
          <w:sz w:val="28"/>
          <w:szCs w:val="36"/>
          <w:rtl/>
        </w:rPr>
        <w:t xml:space="preserve"> والتي تنص على "عدم وجود برامج تدريبية لاستخدامه" في المرتبة الأولى وبمتوسط حسابي 3.5</w:t>
      </w:r>
      <w:r>
        <w:rPr>
          <w:rFonts w:ascii="Sakkal Majalla" w:eastAsia="Calibri" w:hAnsi="Sakkal Majalla" w:cs="Sakkal Majalla"/>
          <w:sz w:val="28"/>
          <w:szCs w:val="36"/>
          <w:rtl/>
        </w:rPr>
        <w:t>1</w:t>
      </w:r>
      <w:r>
        <w:rPr>
          <w:rFonts w:ascii="Sakkal Majalla" w:eastAsia="Calibri" w:hAnsi="Sakkal Majalla" w:cs="Sakkal Majalla" w:hint="cs"/>
          <w:sz w:val="28"/>
          <w:szCs w:val="36"/>
          <w:rtl/>
        </w:rPr>
        <w:t xml:space="preserve">؛ </w:t>
      </w:r>
    </w:p>
    <w:p w14:paraId="488697CE" w14:textId="77777777" w:rsidR="00554925" w:rsidRDefault="00554925" w:rsidP="00CB67AA">
      <w:pPr>
        <w:spacing w:before="100" w:beforeAutospacing="1" w:after="100" w:afterAutospacing="1" w:line="240" w:lineRule="auto"/>
        <w:contextualSpacing/>
        <w:jc w:val="both"/>
        <w:rPr>
          <w:rFonts w:ascii="Sakkal Majalla" w:eastAsia="Calibri" w:hAnsi="Sakkal Majalla" w:cs="Sakkal Majalla"/>
          <w:sz w:val="28"/>
          <w:szCs w:val="36"/>
          <w:rtl/>
        </w:rPr>
      </w:pPr>
      <w:r>
        <w:rPr>
          <w:rFonts w:ascii="Sakkal Majalla" w:eastAsia="Calibri" w:hAnsi="Sakkal Majalla" w:cs="Sakkal Majalla" w:hint="cs"/>
          <w:sz w:val="28"/>
          <w:szCs w:val="36"/>
          <w:rtl/>
        </w:rPr>
        <w:t>ثم</w:t>
      </w:r>
      <w:r>
        <w:rPr>
          <w:rFonts w:ascii="Sakkal Majalla" w:eastAsia="Calibri" w:hAnsi="Sakkal Majalla" w:cs="Sakkal Majalla"/>
          <w:sz w:val="28"/>
          <w:szCs w:val="36"/>
          <w:rtl/>
        </w:rPr>
        <w:t xml:space="preserve"> تل</w:t>
      </w:r>
      <w:r>
        <w:rPr>
          <w:rFonts w:ascii="Sakkal Majalla" w:eastAsia="Calibri" w:hAnsi="Sakkal Majalla" w:cs="Sakkal Majalla" w:hint="cs"/>
          <w:sz w:val="28"/>
          <w:szCs w:val="36"/>
          <w:rtl/>
        </w:rPr>
        <w:t>ت</w:t>
      </w:r>
      <w:r>
        <w:rPr>
          <w:rFonts w:ascii="Sakkal Majalla" w:eastAsia="Calibri" w:hAnsi="Sakkal Majalla" w:cs="Sakkal Majalla"/>
          <w:sz w:val="28"/>
          <w:szCs w:val="36"/>
          <w:rtl/>
        </w:rPr>
        <w:t>ها الفقرة رقم 6 ونصها "</w:t>
      </w:r>
      <w:r w:rsidRPr="001D535E">
        <w:rPr>
          <w:rFonts w:ascii="Sakkal Majalla" w:eastAsia="Calibri" w:hAnsi="Sakkal Majalla" w:cs="Sakkal Majalla"/>
          <w:sz w:val="28"/>
          <w:szCs w:val="36"/>
          <w:rtl/>
        </w:rPr>
        <w:t>عدم مرونة النظام الإداري الذي يسمح  بذلك</w:t>
      </w:r>
      <w:r>
        <w:rPr>
          <w:rFonts w:ascii="Sakkal Majalla" w:eastAsia="Calibri" w:hAnsi="Sakkal Majalla" w:cs="Sakkal Majalla"/>
          <w:sz w:val="28"/>
          <w:szCs w:val="36"/>
          <w:rtl/>
        </w:rPr>
        <w:t xml:space="preserve">" وبمتوسط حسابي </w:t>
      </w:r>
      <w:r w:rsidRPr="001D535E">
        <w:rPr>
          <w:rFonts w:ascii="Sakkal Majalla" w:eastAsia="Calibri" w:hAnsi="Sakkal Majalla" w:cs="Sakkal Majalla"/>
          <w:sz w:val="28"/>
          <w:szCs w:val="36"/>
          <w:rtl/>
        </w:rPr>
        <w:t xml:space="preserve"> </w:t>
      </w:r>
      <w:r>
        <w:rPr>
          <w:rFonts w:ascii="Sakkal Majalla" w:eastAsia="Calibri" w:hAnsi="Sakkal Majalla" w:cs="Sakkal Majalla"/>
          <w:sz w:val="28"/>
          <w:szCs w:val="36"/>
          <w:rtl/>
        </w:rPr>
        <w:t>3.42</w:t>
      </w:r>
      <w:r w:rsidRPr="001D535E">
        <w:rPr>
          <w:rFonts w:ascii="Sakkal Majalla" w:eastAsia="Calibri" w:hAnsi="Sakkal Majalla" w:cs="Sakkal Majalla"/>
          <w:sz w:val="28"/>
          <w:szCs w:val="36"/>
          <w:rtl/>
        </w:rPr>
        <w:t xml:space="preserve">. </w:t>
      </w:r>
    </w:p>
    <w:p w14:paraId="6E7A87E9" w14:textId="5B647481" w:rsidR="00554925" w:rsidRDefault="00554925" w:rsidP="00CB67AA">
      <w:pPr>
        <w:spacing w:before="100" w:beforeAutospacing="1" w:after="100" w:afterAutospacing="1" w:line="240" w:lineRule="auto"/>
        <w:contextualSpacing/>
        <w:jc w:val="both"/>
        <w:rPr>
          <w:rFonts w:ascii="Sakkal Majalla" w:eastAsia="Calibri" w:hAnsi="Sakkal Majalla" w:cs="Sakkal Majalla"/>
          <w:sz w:val="28"/>
          <w:szCs w:val="36"/>
          <w:rtl/>
        </w:rPr>
      </w:pPr>
      <w:r>
        <w:rPr>
          <w:rFonts w:ascii="Sakkal Majalla" w:eastAsia="Calibri" w:hAnsi="Sakkal Majalla" w:cs="Sakkal Majalla" w:hint="cs"/>
          <w:sz w:val="28"/>
          <w:szCs w:val="36"/>
          <w:rtl/>
        </w:rPr>
        <w:lastRenderedPageBreak/>
        <w:t>2</w:t>
      </w:r>
      <w:r w:rsidRPr="001E65F1">
        <w:rPr>
          <w:rFonts w:ascii="Sakkal Majalla" w:eastAsia="Times New Roman" w:hAnsi="Sakkal Majalla" w:cs="PT Bold Heading" w:hint="cs"/>
          <w:b/>
          <w:bCs/>
          <w:color w:val="000000"/>
          <w:sz w:val="20"/>
          <w:szCs w:val="20"/>
          <w:rtl/>
        </w:rPr>
        <w:t xml:space="preserve">- </w:t>
      </w:r>
      <w:r w:rsidRPr="001E65F1">
        <w:rPr>
          <w:rFonts w:ascii="Sakkal Majalla" w:eastAsia="Times New Roman" w:hAnsi="Sakkal Majalla" w:cs="PT Bold Heading"/>
          <w:b/>
          <w:bCs/>
          <w:color w:val="000000"/>
          <w:sz w:val="20"/>
          <w:szCs w:val="20"/>
          <w:rtl/>
        </w:rPr>
        <w:t>آراء موافقة بدرجة متوسطة</w:t>
      </w:r>
      <w:r w:rsidRPr="001D535E">
        <w:rPr>
          <w:rFonts w:ascii="Sakkal Majalla" w:eastAsia="Calibri" w:hAnsi="Sakkal Majalla" w:cs="Sakkal Majalla"/>
          <w:b/>
          <w:bCs/>
          <w:sz w:val="28"/>
          <w:szCs w:val="36"/>
          <w:rtl/>
        </w:rPr>
        <w:t xml:space="preserve"> </w:t>
      </w:r>
      <w:r w:rsidRPr="001D535E">
        <w:rPr>
          <w:rFonts w:ascii="Sakkal Majalla" w:eastAsia="Calibri" w:hAnsi="Sakkal Majalla" w:cs="Sakkal Majalla"/>
          <w:sz w:val="28"/>
          <w:szCs w:val="36"/>
          <w:rtl/>
        </w:rPr>
        <w:t>و</w:t>
      </w:r>
      <w:r>
        <w:rPr>
          <w:rFonts w:ascii="Sakkal Majalla" w:eastAsia="Calibri" w:hAnsi="Sakkal Majalla" w:cs="Sakkal Majalla" w:hint="cs"/>
          <w:sz w:val="28"/>
          <w:szCs w:val="36"/>
          <w:rtl/>
        </w:rPr>
        <w:t xml:space="preserve">تتمثل في </w:t>
      </w:r>
      <w:r w:rsidRPr="001D535E">
        <w:rPr>
          <w:rFonts w:ascii="Sakkal Majalla" w:eastAsia="Calibri" w:hAnsi="Sakkal Majalla" w:cs="Sakkal Majalla"/>
          <w:sz w:val="28"/>
          <w:szCs w:val="36"/>
          <w:rtl/>
        </w:rPr>
        <w:t>العبارات ذات المتوسط الحسابي</w:t>
      </w:r>
      <w:r w:rsidRPr="00576745">
        <w:rPr>
          <w:rFonts w:ascii="Sakkal Majalla" w:eastAsia="Calibri" w:hAnsi="Sakkal Majalla" w:cs="Sakkal Majalla"/>
          <w:sz w:val="28"/>
          <w:szCs w:val="36"/>
          <w:rtl/>
        </w:rPr>
        <w:t xml:space="preserve"> 2.61 – 3.40</w:t>
      </w:r>
      <w:r w:rsidRPr="001D535E">
        <w:rPr>
          <w:rFonts w:ascii="Sakkal Majalla" w:eastAsia="Calibri" w:hAnsi="Sakkal Majalla" w:cs="Sakkal Majalla"/>
          <w:sz w:val="28"/>
          <w:szCs w:val="36"/>
          <w:rtl/>
        </w:rPr>
        <w:t xml:space="preserve"> وهي الفقرات رقم (3، 1، 2، 4)</w:t>
      </w:r>
      <w:r>
        <w:rPr>
          <w:rFonts w:ascii="Sakkal Majalla" w:eastAsia="Calibri" w:hAnsi="Sakkal Majalla" w:cs="Sakkal Majalla" w:hint="cs"/>
          <w:sz w:val="28"/>
          <w:szCs w:val="36"/>
          <w:rtl/>
        </w:rPr>
        <w:t>،</w:t>
      </w:r>
      <w:r w:rsidRPr="001D535E">
        <w:rPr>
          <w:rFonts w:ascii="Sakkal Majalla" w:eastAsia="Calibri" w:hAnsi="Sakkal Majalla" w:cs="Sakkal Majalla"/>
          <w:sz w:val="28"/>
          <w:szCs w:val="36"/>
          <w:rtl/>
        </w:rPr>
        <w:t xml:space="preserve"> حيث جاءت الفقرة رقم </w:t>
      </w:r>
      <w:r>
        <w:rPr>
          <w:rFonts w:ascii="Sakkal Majalla" w:eastAsia="Calibri" w:hAnsi="Sakkal Majalla" w:cs="Sakkal Majalla"/>
          <w:sz w:val="28"/>
          <w:szCs w:val="36"/>
          <w:rtl/>
        </w:rPr>
        <w:t>3 ونصها "ضعف شبكة الإنترنت</w:t>
      </w:r>
      <w:r w:rsidRPr="001D535E">
        <w:rPr>
          <w:rFonts w:ascii="Sakkal Majalla" w:eastAsia="Calibri" w:hAnsi="Sakkal Majalla" w:cs="Sakkal Majalla"/>
          <w:sz w:val="28"/>
          <w:szCs w:val="36"/>
          <w:rtl/>
        </w:rPr>
        <w:t xml:space="preserve">" وبمتوسط حسابي </w:t>
      </w:r>
      <w:r>
        <w:rPr>
          <w:rFonts w:ascii="Sakkal Majalla" w:eastAsia="Calibri" w:hAnsi="Sakkal Majalla" w:cs="Sakkal Majalla"/>
          <w:sz w:val="28"/>
          <w:szCs w:val="36"/>
          <w:rtl/>
        </w:rPr>
        <w:t>3.40 في المرتبة الثالثة</w:t>
      </w:r>
      <w:r>
        <w:rPr>
          <w:rFonts w:ascii="Sakkal Majalla" w:eastAsia="Calibri" w:hAnsi="Sakkal Majalla" w:cs="Sakkal Majalla" w:hint="cs"/>
          <w:sz w:val="28"/>
          <w:szCs w:val="36"/>
          <w:rtl/>
        </w:rPr>
        <w:t>؛</w:t>
      </w:r>
    </w:p>
    <w:p w14:paraId="6DBCD9D2" w14:textId="6A15C9EA" w:rsidR="00554925" w:rsidRDefault="00554925" w:rsidP="00CB67AA">
      <w:pPr>
        <w:spacing w:before="100" w:beforeAutospacing="1" w:after="100" w:afterAutospacing="1" w:line="240" w:lineRule="auto"/>
        <w:contextualSpacing/>
        <w:jc w:val="both"/>
        <w:rPr>
          <w:rFonts w:ascii="Sakkal Majalla" w:eastAsia="Calibri" w:hAnsi="Sakkal Majalla" w:cs="Sakkal Majalla"/>
          <w:sz w:val="28"/>
          <w:szCs w:val="36"/>
          <w:rtl/>
        </w:rPr>
      </w:pPr>
      <w:r>
        <w:rPr>
          <w:rFonts w:ascii="Sakkal Majalla" w:eastAsia="Calibri" w:hAnsi="Sakkal Majalla" w:cs="Sakkal Majalla"/>
          <w:sz w:val="28"/>
          <w:szCs w:val="36"/>
          <w:rtl/>
        </w:rPr>
        <w:t>وتل</w:t>
      </w:r>
      <w:r>
        <w:rPr>
          <w:rFonts w:ascii="Sakkal Majalla" w:eastAsia="Calibri" w:hAnsi="Sakkal Majalla" w:cs="Sakkal Majalla" w:hint="cs"/>
          <w:sz w:val="28"/>
          <w:szCs w:val="36"/>
          <w:rtl/>
        </w:rPr>
        <w:t>ت</w:t>
      </w:r>
      <w:r w:rsidRPr="001D535E">
        <w:rPr>
          <w:rFonts w:ascii="Sakkal Majalla" w:eastAsia="Calibri" w:hAnsi="Sakkal Majalla" w:cs="Sakkal Majalla"/>
          <w:sz w:val="28"/>
          <w:szCs w:val="36"/>
          <w:rtl/>
        </w:rPr>
        <w:t>ها في المرتبة</w:t>
      </w:r>
      <w:r>
        <w:rPr>
          <w:rFonts w:ascii="Sakkal Majalla" w:eastAsia="Calibri" w:hAnsi="Sakkal Majalla" w:cs="Sakkal Majalla"/>
          <w:sz w:val="28"/>
          <w:szCs w:val="36"/>
          <w:rtl/>
        </w:rPr>
        <w:t xml:space="preserve"> الرابعة الفقرة رقم (1) ونصها "</w:t>
      </w:r>
      <w:r w:rsidRPr="001D535E">
        <w:rPr>
          <w:rFonts w:ascii="Sakkal Majalla" w:eastAsia="Calibri" w:hAnsi="Sakkal Majalla" w:cs="Sakkal Majalla"/>
          <w:sz w:val="28"/>
          <w:szCs w:val="36"/>
          <w:rtl/>
        </w:rPr>
        <w:t>عدم وجود الخبرة</w:t>
      </w:r>
      <w:r>
        <w:rPr>
          <w:rFonts w:ascii="Sakkal Majalla" w:eastAsia="Calibri" w:hAnsi="Sakkal Majalla" w:cs="Sakkal Majalla"/>
          <w:sz w:val="28"/>
          <w:szCs w:val="36"/>
          <w:rtl/>
        </w:rPr>
        <w:t xml:space="preserve"> الكافية" وبمتوسط حسابي (3.25)</w:t>
      </w:r>
      <w:r>
        <w:rPr>
          <w:rFonts w:ascii="Sakkal Majalla" w:eastAsia="Calibri" w:hAnsi="Sakkal Majalla" w:cs="Sakkal Majalla" w:hint="cs"/>
          <w:sz w:val="28"/>
          <w:szCs w:val="36"/>
          <w:rtl/>
        </w:rPr>
        <w:t>؛</w:t>
      </w:r>
    </w:p>
    <w:p w14:paraId="00FD47F3" w14:textId="77777777" w:rsidR="00554925" w:rsidRDefault="00554925" w:rsidP="00CB67AA">
      <w:pPr>
        <w:spacing w:before="100" w:beforeAutospacing="1" w:after="100" w:afterAutospacing="1" w:line="240" w:lineRule="auto"/>
        <w:contextualSpacing/>
        <w:jc w:val="both"/>
        <w:rPr>
          <w:rFonts w:ascii="Sakkal Majalla" w:eastAsia="Calibri" w:hAnsi="Sakkal Majalla" w:cs="Sakkal Majalla"/>
          <w:sz w:val="28"/>
          <w:szCs w:val="36"/>
          <w:rtl/>
        </w:rPr>
      </w:pPr>
      <w:r w:rsidRPr="001D535E">
        <w:rPr>
          <w:rFonts w:ascii="Sakkal Majalla" w:eastAsia="Calibri" w:hAnsi="Sakkal Majalla" w:cs="Sakkal Majalla"/>
          <w:sz w:val="28"/>
          <w:szCs w:val="36"/>
          <w:rtl/>
        </w:rPr>
        <w:t>بينما جاءت في المرتبة</w:t>
      </w:r>
      <w:r>
        <w:rPr>
          <w:rFonts w:ascii="Sakkal Majalla" w:eastAsia="Calibri" w:hAnsi="Sakkal Majalla" w:cs="Sakkal Majalla"/>
          <w:sz w:val="28"/>
          <w:szCs w:val="36"/>
          <w:rtl/>
        </w:rPr>
        <w:t xml:space="preserve"> الأخيرة الفقرة رقم (4) ونصها "</w:t>
      </w:r>
      <w:r w:rsidRPr="001D535E">
        <w:rPr>
          <w:rFonts w:ascii="Sakkal Majalla" w:eastAsia="Calibri" w:hAnsi="Sakkal Majalla" w:cs="Sakkal Majalla"/>
          <w:sz w:val="28"/>
          <w:szCs w:val="36"/>
          <w:rtl/>
        </w:rPr>
        <w:t>عدم الحاجة لها في ظل توفر وسائل أخرى</w:t>
      </w:r>
      <w:r>
        <w:rPr>
          <w:rFonts w:ascii="Sakkal Majalla" w:eastAsia="Calibri" w:hAnsi="Sakkal Majalla" w:cs="Sakkal Majalla"/>
          <w:sz w:val="28"/>
          <w:szCs w:val="36"/>
          <w:rtl/>
        </w:rPr>
        <w:t>" وبمتوسط حسابي 2.68</w:t>
      </w:r>
      <w:r w:rsidRPr="001D535E">
        <w:rPr>
          <w:rFonts w:ascii="Sakkal Majalla" w:eastAsia="Calibri" w:hAnsi="Sakkal Majalla" w:cs="Sakkal Majalla"/>
          <w:sz w:val="28"/>
          <w:szCs w:val="36"/>
          <w:rtl/>
        </w:rPr>
        <w:t>.</w:t>
      </w:r>
    </w:p>
    <w:p w14:paraId="0FBDF618" w14:textId="77777777" w:rsidR="00554925" w:rsidRPr="001D535E" w:rsidRDefault="00554925" w:rsidP="00CB67AA">
      <w:pPr>
        <w:spacing w:before="100" w:beforeAutospacing="1" w:after="100" w:afterAutospacing="1" w:line="240" w:lineRule="auto"/>
        <w:contextualSpacing/>
        <w:jc w:val="both"/>
        <w:rPr>
          <w:rFonts w:ascii="Sakkal Majalla" w:eastAsia="Calibri" w:hAnsi="Sakkal Majalla" w:cs="Sakkal Majalla"/>
          <w:sz w:val="28"/>
          <w:szCs w:val="36"/>
          <w:rtl/>
        </w:rPr>
      </w:pPr>
    </w:p>
    <w:p w14:paraId="0596AEC5" w14:textId="17D2F0CE" w:rsidR="00554925" w:rsidRDefault="00554925" w:rsidP="00CB67AA">
      <w:pPr>
        <w:spacing w:before="100" w:beforeAutospacing="1" w:after="100" w:afterAutospacing="1" w:line="240" w:lineRule="auto"/>
        <w:contextualSpacing/>
        <w:jc w:val="both"/>
        <w:rPr>
          <w:rFonts w:ascii="Sakkal Majalla" w:eastAsia="Calibri" w:hAnsi="Sakkal Majalla" w:cs="Sakkal Majalla"/>
          <w:sz w:val="28"/>
          <w:szCs w:val="36"/>
          <w:rtl/>
        </w:rPr>
      </w:pPr>
      <w:r w:rsidRPr="001D535E">
        <w:rPr>
          <w:rFonts w:ascii="Sakkal Majalla" w:eastAsia="Calibri" w:hAnsi="Sakkal Majalla" w:cs="Sakkal Majalla"/>
          <w:b/>
          <w:bCs/>
          <w:sz w:val="28"/>
          <w:szCs w:val="36"/>
          <w:rtl/>
        </w:rPr>
        <w:t>-</w:t>
      </w:r>
      <w:r>
        <w:rPr>
          <w:rFonts w:ascii="Sakkal Majalla" w:eastAsia="Calibri" w:hAnsi="Sakkal Majalla" w:cs="Sakkal Majalla" w:hint="cs"/>
          <w:b/>
          <w:bCs/>
          <w:sz w:val="28"/>
          <w:szCs w:val="36"/>
          <w:rtl/>
        </w:rPr>
        <w:t xml:space="preserve"> </w:t>
      </w:r>
      <w:r w:rsidRPr="001E65F1">
        <w:rPr>
          <w:rFonts w:ascii="Sakkal Majalla" w:eastAsia="Times New Roman" w:hAnsi="Sakkal Majalla" w:cs="PT Bold Heading"/>
          <w:b/>
          <w:bCs/>
          <w:color w:val="000000"/>
          <w:sz w:val="20"/>
          <w:szCs w:val="20"/>
          <w:rtl/>
        </w:rPr>
        <w:t>دوافع استخدام الحوسبة السحابية</w:t>
      </w:r>
      <w:r>
        <w:rPr>
          <w:rFonts w:ascii="Sakkal Majalla" w:eastAsia="Calibri" w:hAnsi="Sakkal Majalla" w:cs="Sakkal Majalla"/>
          <w:b/>
          <w:bCs/>
          <w:sz w:val="28"/>
          <w:szCs w:val="36"/>
        </w:rPr>
        <w:t>:</w:t>
      </w:r>
      <w:r w:rsidRPr="001D535E">
        <w:rPr>
          <w:rFonts w:ascii="Sakkal Majalla" w:eastAsia="Calibri" w:hAnsi="Sakkal Majalla" w:cs="Sakkal Majalla"/>
          <w:b/>
          <w:bCs/>
          <w:sz w:val="28"/>
          <w:szCs w:val="36"/>
          <w:rtl/>
        </w:rPr>
        <w:t xml:space="preserve"> </w:t>
      </w:r>
      <w:r w:rsidRPr="00576745">
        <w:rPr>
          <w:rFonts w:ascii="Sakkal Majalla" w:eastAsia="Calibri" w:hAnsi="Sakkal Majalla" w:cs="Sakkal Majalla" w:hint="cs"/>
          <w:sz w:val="32"/>
          <w:szCs w:val="32"/>
          <w:rtl/>
        </w:rPr>
        <w:t xml:space="preserve">أدلى مديرو المكتبات العامة بالعديد من الدوافع لاستخدام التطبيقات المجانية التي يستخدمونها، وشملت هذه الدوافع مايلي: </w:t>
      </w:r>
      <w:r w:rsidRPr="00576745">
        <w:rPr>
          <w:rFonts w:ascii="Sakkal Majalla" w:eastAsia="Calibri" w:hAnsi="Sakkal Majalla" w:cs="Sakkal Majalla"/>
          <w:sz w:val="32"/>
          <w:szCs w:val="32"/>
          <w:rtl/>
        </w:rPr>
        <w:t>مواكبة التطورات الحديثة، ومرونة الآداء، وكي تصل المعلومات لاكبر شريحه في المجتمع، وضمان الحفاظ على البيانات، وضرورة عصرية حضار</w:t>
      </w:r>
      <w:r>
        <w:rPr>
          <w:rFonts w:ascii="Sakkal Majalla" w:eastAsia="Calibri" w:hAnsi="Sakkal Majalla" w:cs="Sakkal Majalla"/>
          <w:sz w:val="32"/>
          <w:szCs w:val="32"/>
          <w:rtl/>
        </w:rPr>
        <w:t xml:space="preserve">ية، وسهولة نقلها واستخدامها من </w:t>
      </w:r>
      <w:r>
        <w:rPr>
          <w:rFonts w:ascii="Sakkal Majalla" w:eastAsia="Calibri" w:hAnsi="Sakkal Majalla" w:cs="Sakkal Majalla" w:hint="cs"/>
          <w:sz w:val="32"/>
          <w:szCs w:val="32"/>
          <w:rtl/>
        </w:rPr>
        <w:t>أ</w:t>
      </w:r>
      <w:r w:rsidRPr="00576745">
        <w:rPr>
          <w:rFonts w:ascii="Sakkal Majalla" w:eastAsia="Calibri" w:hAnsi="Sakkal Majalla" w:cs="Sakkal Majalla"/>
          <w:sz w:val="32"/>
          <w:szCs w:val="32"/>
          <w:rtl/>
        </w:rPr>
        <w:t>جهزه مختلفة، وسهولة ال</w:t>
      </w:r>
      <w:r>
        <w:rPr>
          <w:rFonts w:ascii="Sakkal Majalla" w:eastAsia="Calibri" w:hAnsi="Sakkal Majalla" w:cs="Sakkal Majalla"/>
          <w:sz w:val="32"/>
          <w:szCs w:val="32"/>
          <w:rtl/>
        </w:rPr>
        <w:t>حفظ، وحفظ و</w:t>
      </w:r>
      <w:r>
        <w:rPr>
          <w:rFonts w:ascii="Sakkal Majalla" w:eastAsia="Calibri" w:hAnsi="Sakkal Majalla" w:cs="Sakkal Majalla" w:hint="cs"/>
          <w:sz w:val="32"/>
          <w:szCs w:val="32"/>
          <w:rtl/>
        </w:rPr>
        <w:t>إ</w:t>
      </w:r>
      <w:r w:rsidRPr="00576745">
        <w:rPr>
          <w:rFonts w:ascii="Sakkal Majalla" w:eastAsia="Calibri" w:hAnsi="Sakkal Majalla" w:cs="Sakkal Majalla"/>
          <w:sz w:val="32"/>
          <w:szCs w:val="32"/>
          <w:rtl/>
        </w:rPr>
        <w:t>دارة وتنظيم البيانات، وحفظ قواعد البيانات، وحفظ البيانا</w:t>
      </w:r>
      <w:r>
        <w:rPr>
          <w:rFonts w:ascii="Sakkal Majalla" w:eastAsia="Calibri" w:hAnsi="Sakkal Majalla" w:cs="Sakkal Majalla"/>
          <w:sz w:val="32"/>
          <w:szCs w:val="32"/>
          <w:rtl/>
        </w:rPr>
        <w:t xml:space="preserve">ت واسترجاعها في أي وقت، وتوفير </w:t>
      </w:r>
      <w:r>
        <w:rPr>
          <w:rFonts w:ascii="Sakkal Majalla" w:eastAsia="Calibri" w:hAnsi="Sakkal Majalla" w:cs="Sakkal Majalla" w:hint="cs"/>
          <w:sz w:val="32"/>
          <w:szCs w:val="32"/>
          <w:rtl/>
        </w:rPr>
        <w:t>أ</w:t>
      </w:r>
      <w:r w:rsidRPr="00576745">
        <w:rPr>
          <w:rFonts w:ascii="Sakkal Majalla" w:eastAsia="Calibri" w:hAnsi="Sakkal Majalla" w:cs="Sakkal Majalla"/>
          <w:sz w:val="32"/>
          <w:szCs w:val="32"/>
          <w:rtl/>
        </w:rPr>
        <w:t xml:space="preserve">كبر كم من المعلومات للمستفيد. </w:t>
      </w:r>
    </w:p>
    <w:p w14:paraId="00BB7574" w14:textId="77777777" w:rsidR="00554925" w:rsidRPr="001D535E" w:rsidRDefault="00554925" w:rsidP="00CB67AA">
      <w:pPr>
        <w:spacing w:before="100" w:beforeAutospacing="1" w:after="100" w:afterAutospacing="1" w:line="240" w:lineRule="auto"/>
        <w:ind w:firstLine="567"/>
        <w:contextualSpacing/>
        <w:jc w:val="both"/>
        <w:rPr>
          <w:rFonts w:ascii="Sakkal Majalla" w:eastAsia="Calibri" w:hAnsi="Sakkal Majalla" w:cs="Sakkal Majalla"/>
          <w:sz w:val="28"/>
          <w:szCs w:val="36"/>
          <w:rtl/>
        </w:rPr>
      </w:pPr>
    </w:p>
    <w:p w14:paraId="211B1E53" w14:textId="79492521" w:rsidR="00554925"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sz w:val="28"/>
          <w:szCs w:val="36"/>
          <w:rtl/>
        </w:rPr>
        <w:t>-</w:t>
      </w:r>
      <w:r w:rsidRPr="001D535E">
        <w:rPr>
          <w:rFonts w:ascii="Sakkal Majalla" w:eastAsia="Calibri" w:hAnsi="Sakkal Majalla" w:cs="Sakkal Majalla"/>
          <w:b/>
          <w:bCs/>
          <w:sz w:val="28"/>
          <w:szCs w:val="36"/>
          <w:rtl/>
        </w:rPr>
        <w:t xml:space="preserve"> </w:t>
      </w:r>
      <w:r w:rsidRPr="001E65F1">
        <w:rPr>
          <w:rFonts w:ascii="Sakkal Majalla" w:eastAsia="Times New Roman" w:hAnsi="Sakkal Majalla" w:cs="PT Bold Heading"/>
          <w:b/>
          <w:bCs/>
          <w:color w:val="000000"/>
          <w:sz w:val="20"/>
          <w:szCs w:val="20"/>
          <w:rtl/>
        </w:rPr>
        <w:t>الميزات التي تدفع المكتبات لاستخدام الحوسبة السحابية</w:t>
      </w:r>
      <w:r>
        <w:rPr>
          <w:rFonts w:ascii="Sakkal Majalla" w:eastAsia="Calibri" w:hAnsi="Sakkal Majalla" w:cs="Sakkal Majalla"/>
          <w:b/>
          <w:bCs/>
          <w:sz w:val="28"/>
          <w:szCs w:val="36"/>
        </w:rPr>
        <w:t>:</w:t>
      </w:r>
      <w:r w:rsidRPr="001D535E">
        <w:rPr>
          <w:rFonts w:ascii="Sakkal Majalla" w:eastAsia="Calibri" w:hAnsi="Sakkal Majalla" w:cs="Sakkal Majalla"/>
          <w:b/>
          <w:bCs/>
          <w:sz w:val="28"/>
          <w:szCs w:val="36"/>
          <w:rtl/>
        </w:rPr>
        <w:t xml:space="preserve"> </w:t>
      </w:r>
      <w:r w:rsidRPr="00576745">
        <w:rPr>
          <w:rFonts w:ascii="Sakkal Majalla" w:eastAsia="Calibri" w:hAnsi="Sakkal Majalla" w:cs="Sakkal Majalla"/>
          <w:sz w:val="32"/>
          <w:szCs w:val="32"/>
          <w:rtl/>
        </w:rPr>
        <w:t>آراء موافقة بدرجة متوسطة وهي العبارات ذات المتوسط الحسابي (2.61 – 3.40) وهي الفقرات رقم (1، 8، 4) ح</w:t>
      </w:r>
      <w:r>
        <w:rPr>
          <w:rFonts w:ascii="Sakkal Majalla" w:eastAsia="Calibri" w:hAnsi="Sakkal Majalla" w:cs="Sakkal Majalla"/>
          <w:sz w:val="32"/>
          <w:szCs w:val="32"/>
          <w:rtl/>
        </w:rPr>
        <w:t>يث جاءت الفقرة رقم (1) ونصها "</w:t>
      </w:r>
      <w:r w:rsidRPr="00576745">
        <w:rPr>
          <w:rFonts w:ascii="Sakkal Majalla" w:eastAsia="Calibri" w:hAnsi="Sakkal Majalla" w:cs="Sakkal Majalla"/>
          <w:sz w:val="32"/>
          <w:szCs w:val="32"/>
          <w:rtl/>
        </w:rPr>
        <w:t>مزايا من الناحية الاقتصادية" وبمتوسط حسابي (3.2</w:t>
      </w:r>
      <w:r>
        <w:rPr>
          <w:rFonts w:ascii="Sakkal Majalla" w:eastAsia="Calibri" w:hAnsi="Sakkal Majalla" w:cs="Sakkal Majalla"/>
          <w:sz w:val="32"/>
          <w:szCs w:val="32"/>
          <w:rtl/>
        </w:rPr>
        <w:t>3) في المرتبة السادسة</w:t>
      </w:r>
      <w:r>
        <w:rPr>
          <w:rFonts w:ascii="Sakkal Majalla" w:eastAsia="Calibri" w:hAnsi="Sakkal Majalla" w:cs="Sakkal Majalla" w:hint="cs"/>
          <w:sz w:val="32"/>
          <w:szCs w:val="32"/>
          <w:rtl/>
        </w:rPr>
        <w:t>؛</w:t>
      </w:r>
      <w:r>
        <w:rPr>
          <w:rFonts w:ascii="Sakkal Majalla" w:eastAsia="Calibri" w:hAnsi="Sakkal Majalla" w:cs="Sakkal Majalla"/>
          <w:sz w:val="32"/>
          <w:szCs w:val="32"/>
          <w:rtl/>
        </w:rPr>
        <w:t xml:space="preserve"> وتل</w:t>
      </w:r>
      <w:r>
        <w:rPr>
          <w:rFonts w:ascii="Sakkal Majalla" w:eastAsia="Calibri" w:hAnsi="Sakkal Majalla" w:cs="Sakkal Majalla" w:hint="cs"/>
          <w:sz w:val="32"/>
          <w:szCs w:val="32"/>
          <w:rtl/>
        </w:rPr>
        <w:t>ت</w:t>
      </w:r>
      <w:r w:rsidRPr="00576745">
        <w:rPr>
          <w:rFonts w:ascii="Sakkal Majalla" w:eastAsia="Calibri" w:hAnsi="Sakkal Majalla" w:cs="Sakkal Majalla"/>
          <w:sz w:val="32"/>
          <w:szCs w:val="32"/>
          <w:rtl/>
        </w:rPr>
        <w:t>ها في المرتبة</w:t>
      </w:r>
      <w:r>
        <w:rPr>
          <w:rFonts w:ascii="Sakkal Majalla" w:eastAsia="Calibri" w:hAnsi="Sakkal Majalla" w:cs="Sakkal Majalla"/>
          <w:sz w:val="32"/>
          <w:szCs w:val="32"/>
          <w:rtl/>
        </w:rPr>
        <w:t xml:space="preserve"> السابعة الفقرة رقم (8) ونصها "</w:t>
      </w:r>
      <w:r w:rsidRPr="00576745">
        <w:rPr>
          <w:rFonts w:ascii="Sakkal Majalla" w:eastAsia="Calibri" w:hAnsi="Sakkal Majalla" w:cs="Sakkal Majalla"/>
          <w:sz w:val="32"/>
          <w:szCs w:val="32"/>
          <w:rtl/>
        </w:rPr>
        <w:t>مزايا من الناحية البيئية" وبمتوسط حسابي (3.21)</w:t>
      </w:r>
      <w:r>
        <w:rPr>
          <w:rFonts w:ascii="Sakkal Majalla" w:eastAsia="Calibri" w:hAnsi="Sakkal Majalla" w:cs="Sakkal Majalla" w:hint="cs"/>
          <w:sz w:val="32"/>
          <w:szCs w:val="32"/>
          <w:rtl/>
        </w:rPr>
        <w:t>؛</w:t>
      </w:r>
      <w:r w:rsidRPr="00576745">
        <w:rPr>
          <w:rFonts w:ascii="Sakkal Majalla" w:eastAsia="Calibri" w:hAnsi="Sakkal Majalla" w:cs="Sakkal Majalla"/>
          <w:sz w:val="32"/>
          <w:szCs w:val="32"/>
          <w:rtl/>
        </w:rPr>
        <w:t xml:space="preserve"> بينما جاءت في المرتبة الأخيرة الفقرة رقم (4) ونصها "مزايا من الناحية الأمنية" وبمتوسط حسابي ( 3.17)</w:t>
      </w:r>
      <w:r w:rsidRPr="00576745">
        <w:rPr>
          <w:rFonts w:ascii="Sakkal Majalla" w:eastAsia="Calibri" w:hAnsi="Sakkal Majalla" w:cs="Sakkal Majalla" w:hint="cs"/>
          <w:sz w:val="32"/>
          <w:szCs w:val="32"/>
          <w:rtl/>
        </w:rPr>
        <w:t>.</w:t>
      </w:r>
    </w:p>
    <w:p w14:paraId="59F2CD2B" w14:textId="77777777" w:rsidR="00554925" w:rsidRDefault="00554925" w:rsidP="00CB67AA">
      <w:pPr>
        <w:spacing w:after="0" w:line="240" w:lineRule="auto"/>
        <w:contextualSpacing/>
        <w:jc w:val="both"/>
        <w:rPr>
          <w:rFonts w:ascii="Sakkal Majalla" w:eastAsia="Times New Roman" w:hAnsi="Sakkal Majalla" w:cs="Sakkal Majalla"/>
          <w:b/>
          <w:bCs/>
          <w:sz w:val="28"/>
          <w:szCs w:val="28"/>
          <w:rtl/>
        </w:rPr>
      </w:pPr>
    </w:p>
    <w:p w14:paraId="2EB3392A" w14:textId="152F7D9E" w:rsidR="00554925" w:rsidRPr="00BB1D5F" w:rsidRDefault="00554925" w:rsidP="00CB67AA">
      <w:pPr>
        <w:spacing w:after="0" w:line="240" w:lineRule="auto"/>
        <w:contextualSpacing/>
        <w:jc w:val="both"/>
        <w:rPr>
          <w:rFonts w:ascii="Sakkal Majalla" w:eastAsia="Calibri" w:hAnsi="Sakkal Majalla" w:cs="Sakkal Majalla"/>
          <w:sz w:val="32"/>
          <w:szCs w:val="32"/>
          <w:rtl/>
        </w:rPr>
      </w:pPr>
      <w:r w:rsidRPr="003741B7">
        <w:rPr>
          <w:rFonts w:ascii="Sakkal Majalla" w:eastAsia="Times New Roman" w:hAnsi="Sakkal Majalla" w:cs="Sakkal Majalla"/>
          <w:b/>
          <w:bCs/>
          <w:sz w:val="28"/>
          <w:szCs w:val="28"/>
          <w:rtl/>
        </w:rPr>
        <w:t xml:space="preserve">جدول رقم ( </w:t>
      </w:r>
      <w:r w:rsidRPr="003741B7">
        <w:rPr>
          <w:rFonts w:ascii="Sakkal Majalla" w:eastAsia="Times New Roman" w:hAnsi="Sakkal Majalla" w:cs="Sakkal Majalla" w:hint="cs"/>
          <w:b/>
          <w:bCs/>
          <w:sz w:val="28"/>
          <w:szCs w:val="28"/>
          <w:rtl/>
        </w:rPr>
        <w:t>28</w:t>
      </w:r>
      <w:r w:rsidRPr="003741B7">
        <w:rPr>
          <w:rFonts w:ascii="Sakkal Majalla" w:eastAsia="Times New Roman" w:hAnsi="Sakkal Majalla" w:cs="Sakkal Majalla"/>
          <w:b/>
          <w:bCs/>
          <w:sz w:val="28"/>
          <w:szCs w:val="28"/>
          <w:rtl/>
        </w:rPr>
        <w:t>): واقع اتجاهات أفراد العينة نحو الميزات</w:t>
      </w:r>
      <w:r>
        <w:rPr>
          <w:rFonts w:ascii="Sakkal Majalla" w:eastAsia="Times New Roman" w:hAnsi="Sakkal Majalla" w:cs="Sakkal Majalla" w:hint="cs"/>
          <w:b/>
          <w:bCs/>
          <w:sz w:val="28"/>
          <w:szCs w:val="28"/>
          <w:rtl/>
        </w:rPr>
        <w:t xml:space="preserve"> </w:t>
      </w:r>
      <w:r w:rsidRPr="003741B7">
        <w:rPr>
          <w:rFonts w:ascii="Sakkal Majalla" w:eastAsia="Times New Roman" w:hAnsi="Sakkal Majalla" w:cs="Sakkal Majalla"/>
          <w:b/>
          <w:bCs/>
          <w:sz w:val="28"/>
          <w:szCs w:val="28"/>
          <w:rtl/>
        </w:rPr>
        <w:t xml:space="preserve"> التي تدفع المكتبات لاستخدام الحوسبة السحابية</w:t>
      </w:r>
    </w:p>
    <w:tbl>
      <w:tblPr>
        <w:bidiVisual/>
        <w:tblW w:w="9989" w:type="dxa"/>
        <w:jc w:val="center"/>
        <w:tblLayout w:type="fixed"/>
        <w:tblLook w:val="01E0" w:firstRow="1" w:lastRow="1" w:firstColumn="1" w:lastColumn="1" w:noHBand="0" w:noVBand="0"/>
      </w:tblPr>
      <w:tblGrid>
        <w:gridCol w:w="900"/>
        <w:gridCol w:w="2343"/>
        <w:gridCol w:w="626"/>
        <w:gridCol w:w="662"/>
        <w:gridCol w:w="778"/>
        <w:gridCol w:w="711"/>
        <w:gridCol w:w="810"/>
        <w:gridCol w:w="900"/>
        <w:gridCol w:w="810"/>
        <w:gridCol w:w="810"/>
        <w:gridCol w:w="639"/>
      </w:tblGrid>
      <w:tr w:rsidR="00554925" w:rsidRPr="001D535E" w14:paraId="38FFB112" w14:textId="77777777" w:rsidTr="00E10CD9">
        <w:trPr>
          <w:cantSplit/>
          <w:trHeight w:val="840"/>
          <w:tblHeader/>
          <w:jc w:val="center"/>
        </w:trPr>
        <w:tc>
          <w:tcPr>
            <w:tcW w:w="900" w:type="dxa"/>
            <w:vMerge w:val="restart"/>
            <w:tcBorders>
              <w:top w:val="single" w:sz="24" w:space="0" w:color="auto"/>
              <w:left w:val="single" w:sz="24" w:space="0" w:color="auto"/>
              <w:bottom w:val="thinThickSmallGap" w:sz="24" w:space="0" w:color="auto"/>
              <w:right w:val="single" w:sz="4" w:space="0" w:color="auto"/>
            </w:tcBorders>
            <w:shd w:val="clear" w:color="auto" w:fill="C6D9F1"/>
            <w:vAlign w:val="center"/>
            <w:hideMark/>
          </w:tcPr>
          <w:p w14:paraId="2CA4D3A8" w14:textId="77777777" w:rsidR="00554925" w:rsidRPr="001D535E" w:rsidRDefault="00554925" w:rsidP="00CB67AA">
            <w:pPr>
              <w:tabs>
                <w:tab w:val="left" w:pos="1427"/>
              </w:tabs>
              <w:spacing w:after="0" w:line="240" w:lineRule="auto"/>
              <w:ind w:left="-57" w:right="-57"/>
              <w:contextualSpacing/>
              <w:jc w:val="center"/>
              <w:rPr>
                <w:rFonts w:ascii="Sakkal Majalla" w:eastAsia="Calibri" w:hAnsi="Sakkal Majalla" w:cs="Sakkal Majalla"/>
                <w:bCs/>
                <w:sz w:val="20"/>
                <w:szCs w:val="20"/>
                <w:rtl/>
              </w:rPr>
            </w:pPr>
            <w:r w:rsidRPr="001D535E">
              <w:rPr>
                <w:rFonts w:ascii="Sakkal Majalla" w:eastAsia="Calibri" w:hAnsi="Sakkal Majalla" w:cs="Sakkal Majalla"/>
                <w:bCs/>
                <w:sz w:val="20"/>
                <w:szCs w:val="20"/>
                <w:rtl/>
              </w:rPr>
              <w:t>م</w:t>
            </w:r>
          </w:p>
        </w:tc>
        <w:tc>
          <w:tcPr>
            <w:tcW w:w="2343" w:type="dxa"/>
            <w:vMerge w:val="restart"/>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4A588DE0"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العبـــارة</w:t>
            </w:r>
          </w:p>
        </w:tc>
        <w:tc>
          <w:tcPr>
            <w:tcW w:w="626" w:type="dxa"/>
            <w:tcBorders>
              <w:top w:val="single" w:sz="24" w:space="0" w:color="auto"/>
              <w:left w:val="single" w:sz="4" w:space="0" w:color="auto"/>
              <w:bottom w:val="single" w:sz="4" w:space="0" w:color="auto"/>
              <w:right w:val="single" w:sz="4" w:space="0" w:color="auto"/>
            </w:tcBorders>
            <w:shd w:val="clear" w:color="auto" w:fill="C6D9F1"/>
            <w:textDirection w:val="btLr"/>
            <w:vAlign w:val="center"/>
            <w:hideMark/>
          </w:tcPr>
          <w:p w14:paraId="4247ACE8" w14:textId="77777777" w:rsidR="00554925" w:rsidRPr="00C62B9D" w:rsidRDefault="00554925" w:rsidP="00CB67AA">
            <w:pPr>
              <w:tabs>
                <w:tab w:val="left" w:pos="1427"/>
              </w:tabs>
              <w:spacing w:after="0" w:line="240" w:lineRule="auto"/>
              <w:ind w:left="113" w:right="113"/>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التكرار</w:t>
            </w:r>
          </w:p>
        </w:tc>
        <w:tc>
          <w:tcPr>
            <w:tcW w:w="3861" w:type="dxa"/>
            <w:gridSpan w:val="5"/>
            <w:tcBorders>
              <w:top w:val="single" w:sz="24" w:space="0" w:color="auto"/>
              <w:left w:val="single" w:sz="4" w:space="0" w:color="auto"/>
              <w:bottom w:val="single" w:sz="4" w:space="0" w:color="auto"/>
              <w:right w:val="single" w:sz="4" w:space="0" w:color="auto"/>
            </w:tcBorders>
            <w:shd w:val="clear" w:color="auto" w:fill="C6D9F1"/>
            <w:vAlign w:val="center"/>
            <w:hideMark/>
          </w:tcPr>
          <w:p w14:paraId="52C114A6"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درجة الموافقة</w:t>
            </w:r>
          </w:p>
        </w:tc>
        <w:tc>
          <w:tcPr>
            <w:tcW w:w="810" w:type="dxa"/>
            <w:vMerge w:val="restart"/>
            <w:tcBorders>
              <w:top w:val="single" w:sz="24" w:space="0" w:color="auto"/>
              <w:left w:val="single" w:sz="4" w:space="0" w:color="auto"/>
              <w:bottom w:val="thinThickSmallGap" w:sz="24" w:space="0" w:color="auto"/>
              <w:right w:val="single" w:sz="4" w:space="0" w:color="auto"/>
            </w:tcBorders>
            <w:shd w:val="clear" w:color="auto" w:fill="C6D9F1"/>
            <w:textDirection w:val="btLr"/>
            <w:vAlign w:val="center"/>
            <w:hideMark/>
          </w:tcPr>
          <w:p w14:paraId="54421260" w14:textId="77777777" w:rsidR="00554925" w:rsidRPr="00C62B9D" w:rsidRDefault="00554925" w:rsidP="00CB67AA">
            <w:pPr>
              <w:tabs>
                <w:tab w:val="left" w:pos="1427"/>
              </w:tabs>
              <w:spacing w:after="0" w:line="240" w:lineRule="auto"/>
              <w:ind w:left="113" w:right="113"/>
              <w:contextualSpacing/>
              <w:jc w:val="center"/>
              <w:rPr>
                <w:rFonts w:ascii="Sakkal Majalla" w:eastAsia="Calibri" w:hAnsi="Sakkal Majalla" w:cs="Sakkal Majalla"/>
                <w:bCs/>
                <w:sz w:val="28"/>
                <w:szCs w:val="28"/>
                <w:rtl/>
              </w:rPr>
            </w:pPr>
            <w:r w:rsidRPr="00C62B9D">
              <w:rPr>
                <w:rFonts w:ascii="Sakkal Majalla" w:eastAsia="Calibri" w:hAnsi="Sakkal Majalla" w:cs="Sakkal Majalla"/>
                <w:bCs/>
                <w:sz w:val="28"/>
                <w:szCs w:val="28"/>
                <w:rtl/>
              </w:rPr>
              <w:t>المتوسط الحسابي</w:t>
            </w:r>
          </w:p>
        </w:tc>
        <w:tc>
          <w:tcPr>
            <w:tcW w:w="810" w:type="dxa"/>
            <w:vMerge w:val="restart"/>
            <w:tcBorders>
              <w:top w:val="single" w:sz="24" w:space="0" w:color="auto"/>
              <w:left w:val="single" w:sz="4" w:space="0" w:color="auto"/>
              <w:bottom w:val="thinThickSmallGap" w:sz="24" w:space="0" w:color="auto"/>
              <w:right w:val="single" w:sz="4" w:space="0" w:color="auto"/>
            </w:tcBorders>
            <w:shd w:val="clear" w:color="auto" w:fill="C6D9F1"/>
            <w:textDirection w:val="btLr"/>
            <w:vAlign w:val="center"/>
            <w:hideMark/>
          </w:tcPr>
          <w:p w14:paraId="05C7C033" w14:textId="77777777" w:rsidR="00554925" w:rsidRPr="00C62B9D" w:rsidRDefault="00554925" w:rsidP="00CB67AA">
            <w:pPr>
              <w:tabs>
                <w:tab w:val="left" w:pos="1427"/>
              </w:tabs>
              <w:spacing w:after="0" w:line="240" w:lineRule="auto"/>
              <w:ind w:left="113" w:right="113"/>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الانحراف المعياري</w:t>
            </w:r>
          </w:p>
        </w:tc>
        <w:tc>
          <w:tcPr>
            <w:tcW w:w="639" w:type="dxa"/>
            <w:vMerge w:val="restart"/>
            <w:tcBorders>
              <w:top w:val="single" w:sz="24" w:space="0" w:color="auto"/>
              <w:left w:val="single" w:sz="4" w:space="0" w:color="auto"/>
              <w:bottom w:val="thinThickSmallGap" w:sz="24" w:space="0" w:color="auto"/>
              <w:right w:val="single" w:sz="24" w:space="0" w:color="auto"/>
            </w:tcBorders>
            <w:shd w:val="clear" w:color="auto" w:fill="C6D9F1"/>
            <w:textDirection w:val="btLr"/>
            <w:vAlign w:val="center"/>
            <w:hideMark/>
          </w:tcPr>
          <w:p w14:paraId="5B251767" w14:textId="77777777" w:rsidR="00554925" w:rsidRPr="00C62B9D" w:rsidRDefault="00554925" w:rsidP="00CB67AA">
            <w:pPr>
              <w:tabs>
                <w:tab w:val="left" w:pos="1427"/>
              </w:tabs>
              <w:spacing w:after="0" w:line="240" w:lineRule="auto"/>
              <w:ind w:left="113" w:right="113"/>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الرتبة</w:t>
            </w:r>
          </w:p>
        </w:tc>
      </w:tr>
      <w:tr w:rsidR="00554925" w:rsidRPr="001D535E" w14:paraId="062E1AA1" w14:textId="77777777" w:rsidTr="00E10CD9">
        <w:trPr>
          <w:cantSplit/>
          <w:trHeight w:val="1350"/>
          <w:tblHeader/>
          <w:jc w:val="center"/>
        </w:trPr>
        <w:tc>
          <w:tcPr>
            <w:tcW w:w="900" w:type="dxa"/>
            <w:vMerge/>
            <w:tcBorders>
              <w:top w:val="single" w:sz="24" w:space="0" w:color="auto"/>
              <w:left w:val="single" w:sz="24" w:space="0" w:color="auto"/>
              <w:bottom w:val="thinThickSmallGap" w:sz="24" w:space="0" w:color="auto"/>
              <w:right w:val="single" w:sz="4" w:space="0" w:color="auto"/>
            </w:tcBorders>
            <w:shd w:val="clear" w:color="auto" w:fill="C6D9F1"/>
            <w:vAlign w:val="center"/>
            <w:hideMark/>
          </w:tcPr>
          <w:p w14:paraId="4438D389" w14:textId="77777777" w:rsidR="00554925" w:rsidRPr="001D535E" w:rsidRDefault="00554925" w:rsidP="00CB67AA">
            <w:pPr>
              <w:spacing w:after="0" w:line="240" w:lineRule="auto"/>
              <w:contextualSpacing/>
              <w:rPr>
                <w:rFonts w:ascii="Sakkal Majalla" w:eastAsia="Calibri" w:hAnsi="Sakkal Majalla" w:cs="Sakkal Majalla"/>
                <w:bCs/>
                <w:sz w:val="20"/>
                <w:szCs w:val="20"/>
              </w:rPr>
            </w:pPr>
          </w:p>
        </w:tc>
        <w:tc>
          <w:tcPr>
            <w:tcW w:w="2343" w:type="dxa"/>
            <w:vMerge/>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5317F9FF" w14:textId="77777777" w:rsidR="00554925" w:rsidRPr="00C62B9D" w:rsidRDefault="00554925" w:rsidP="00CB67AA">
            <w:pPr>
              <w:spacing w:after="0" w:line="240" w:lineRule="auto"/>
              <w:contextualSpacing/>
              <w:rPr>
                <w:rFonts w:ascii="Sakkal Majalla" w:eastAsia="Calibri" w:hAnsi="Sakkal Majalla" w:cs="Sakkal Majalla"/>
                <w:bCs/>
                <w:sz w:val="28"/>
                <w:szCs w:val="28"/>
              </w:rPr>
            </w:pPr>
          </w:p>
        </w:tc>
        <w:tc>
          <w:tcPr>
            <w:tcW w:w="626" w:type="dxa"/>
            <w:tcBorders>
              <w:top w:val="single" w:sz="4" w:space="0" w:color="auto"/>
              <w:left w:val="single" w:sz="4" w:space="0" w:color="auto"/>
              <w:bottom w:val="thinThickSmallGap" w:sz="24" w:space="0" w:color="auto"/>
              <w:right w:val="single" w:sz="4" w:space="0" w:color="auto"/>
            </w:tcBorders>
            <w:shd w:val="clear" w:color="auto" w:fill="C6D9F1"/>
            <w:vAlign w:val="center"/>
            <w:hideMark/>
          </w:tcPr>
          <w:p w14:paraId="59DE9390"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w:t>
            </w:r>
          </w:p>
        </w:tc>
        <w:tc>
          <w:tcPr>
            <w:tcW w:w="662" w:type="dxa"/>
            <w:tcBorders>
              <w:top w:val="single" w:sz="4" w:space="0" w:color="auto"/>
              <w:left w:val="single" w:sz="4" w:space="0" w:color="auto"/>
              <w:bottom w:val="thinThickSmallGap" w:sz="24" w:space="0" w:color="auto"/>
              <w:right w:val="single" w:sz="4" w:space="0" w:color="auto"/>
            </w:tcBorders>
            <w:shd w:val="clear" w:color="auto" w:fill="C6D9F1"/>
            <w:textDirection w:val="btLr"/>
            <w:vAlign w:val="center"/>
            <w:hideMark/>
          </w:tcPr>
          <w:p w14:paraId="4ACFD2AE" w14:textId="77777777" w:rsidR="00554925" w:rsidRPr="00E10CD9" w:rsidRDefault="00554925" w:rsidP="00CB67AA">
            <w:pPr>
              <w:tabs>
                <w:tab w:val="left" w:pos="1427"/>
              </w:tabs>
              <w:spacing w:after="0" w:line="240" w:lineRule="auto"/>
              <w:ind w:left="-113" w:right="-113"/>
              <w:contextualSpacing/>
              <w:jc w:val="center"/>
              <w:rPr>
                <w:rFonts w:ascii="Sakkal Majalla" w:eastAsia="Calibri" w:hAnsi="Sakkal Majalla" w:cs="Sakkal Majalla"/>
                <w:bCs/>
                <w:sz w:val="28"/>
                <w:szCs w:val="28"/>
              </w:rPr>
            </w:pPr>
            <w:r w:rsidRPr="00E10CD9">
              <w:rPr>
                <w:rFonts w:ascii="Sakkal Majalla" w:eastAsia="Calibri" w:hAnsi="Sakkal Majalla" w:cs="Sakkal Majalla"/>
                <w:bCs/>
                <w:sz w:val="28"/>
                <w:szCs w:val="28"/>
                <w:rtl/>
              </w:rPr>
              <w:t>غير موافق بشدة</w:t>
            </w:r>
          </w:p>
        </w:tc>
        <w:tc>
          <w:tcPr>
            <w:tcW w:w="778" w:type="dxa"/>
            <w:tcBorders>
              <w:top w:val="single" w:sz="4" w:space="0" w:color="auto"/>
              <w:left w:val="single" w:sz="4" w:space="0" w:color="auto"/>
              <w:bottom w:val="thinThickSmallGap" w:sz="24" w:space="0" w:color="auto"/>
              <w:right w:val="single" w:sz="4" w:space="0" w:color="auto"/>
            </w:tcBorders>
            <w:shd w:val="clear" w:color="auto" w:fill="C6D9F1"/>
            <w:textDirection w:val="btLr"/>
            <w:vAlign w:val="center"/>
            <w:hideMark/>
          </w:tcPr>
          <w:p w14:paraId="21D22F1C" w14:textId="77777777" w:rsidR="00554925" w:rsidRPr="00C62B9D" w:rsidRDefault="00554925" w:rsidP="00CB67AA">
            <w:pPr>
              <w:tabs>
                <w:tab w:val="left" w:pos="1427"/>
              </w:tabs>
              <w:spacing w:after="0" w:line="240" w:lineRule="auto"/>
              <w:ind w:left="-57" w:right="-57"/>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غير موافق</w:t>
            </w:r>
          </w:p>
        </w:tc>
        <w:tc>
          <w:tcPr>
            <w:tcW w:w="711" w:type="dxa"/>
            <w:tcBorders>
              <w:top w:val="single" w:sz="4" w:space="0" w:color="auto"/>
              <w:left w:val="single" w:sz="4" w:space="0" w:color="auto"/>
              <w:bottom w:val="thinThickSmallGap" w:sz="24" w:space="0" w:color="auto"/>
              <w:right w:val="single" w:sz="4" w:space="0" w:color="auto"/>
            </w:tcBorders>
            <w:shd w:val="clear" w:color="auto" w:fill="C6D9F1"/>
            <w:textDirection w:val="btLr"/>
            <w:vAlign w:val="center"/>
            <w:hideMark/>
          </w:tcPr>
          <w:p w14:paraId="17660D1B" w14:textId="77777777" w:rsidR="00554925" w:rsidRPr="00C62B9D" w:rsidRDefault="00554925" w:rsidP="00CB67AA">
            <w:pPr>
              <w:tabs>
                <w:tab w:val="left" w:pos="1427"/>
              </w:tabs>
              <w:spacing w:after="0" w:line="240" w:lineRule="auto"/>
              <w:ind w:left="-113" w:right="-113"/>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محايد</w:t>
            </w:r>
          </w:p>
        </w:tc>
        <w:tc>
          <w:tcPr>
            <w:tcW w:w="810" w:type="dxa"/>
            <w:tcBorders>
              <w:top w:val="single" w:sz="4" w:space="0" w:color="auto"/>
              <w:left w:val="single" w:sz="4" w:space="0" w:color="auto"/>
              <w:bottom w:val="thinThickSmallGap" w:sz="24" w:space="0" w:color="auto"/>
              <w:right w:val="single" w:sz="4" w:space="0" w:color="auto"/>
            </w:tcBorders>
            <w:shd w:val="clear" w:color="auto" w:fill="C6D9F1"/>
            <w:textDirection w:val="btLr"/>
            <w:vAlign w:val="center"/>
            <w:hideMark/>
          </w:tcPr>
          <w:p w14:paraId="411186AC" w14:textId="77777777" w:rsidR="00554925" w:rsidRPr="00C62B9D" w:rsidRDefault="00554925" w:rsidP="00CB67AA">
            <w:pPr>
              <w:tabs>
                <w:tab w:val="left" w:pos="1427"/>
              </w:tabs>
              <w:spacing w:after="0" w:line="240" w:lineRule="auto"/>
              <w:ind w:left="113" w:right="113"/>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موافق</w:t>
            </w:r>
          </w:p>
        </w:tc>
        <w:tc>
          <w:tcPr>
            <w:tcW w:w="900" w:type="dxa"/>
            <w:tcBorders>
              <w:top w:val="single" w:sz="4" w:space="0" w:color="auto"/>
              <w:left w:val="single" w:sz="4" w:space="0" w:color="auto"/>
              <w:bottom w:val="thinThickSmallGap" w:sz="24" w:space="0" w:color="auto"/>
              <w:right w:val="single" w:sz="4" w:space="0" w:color="auto"/>
            </w:tcBorders>
            <w:shd w:val="clear" w:color="auto" w:fill="C6D9F1"/>
            <w:textDirection w:val="btLr"/>
            <w:vAlign w:val="center"/>
            <w:hideMark/>
          </w:tcPr>
          <w:p w14:paraId="5868415C"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Cs/>
                <w:sz w:val="28"/>
                <w:szCs w:val="28"/>
              </w:rPr>
            </w:pPr>
            <w:r w:rsidRPr="00C62B9D">
              <w:rPr>
                <w:rFonts w:ascii="Sakkal Majalla" w:eastAsia="Calibri" w:hAnsi="Sakkal Majalla" w:cs="Sakkal Majalla"/>
                <w:bCs/>
                <w:sz w:val="28"/>
                <w:szCs w:val="28"/>
                <w:rtl/>
              </w:rPr>
              <w:t>موافق بشدة</w:t>
            </w:r>
          </w:p>
        </w:tc>
        <w:tc>
          <w:tcPr>
            <w:tcW w:w="810" w:type="dxa"/>
            <w:vMerge/>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32A04E33" w14:textId="77777777" w:rsidR="00554925" w:rsidRPr="00C62B9D" w:rsidRDefault="00554925" w:rsidP="00CB67AA">
            <w:pPr>
              <w:spacing w:after="0" w:line="240" w:lineRule="auto"/>
              <w:contextualSpacing/>
              <w:rPr>
                <w:rFonts w:ascii="Sakkal Majalla" w:eastAsia="Calibri" w:hAnsi="Sakkal Majalla" w:cs="Sakkal Majalla"/>
                <w:bCs/>
                <w:sz w:val="28"/>
                <w:szCs w:val="28"/>
              </w:rPr>
            </w:pPr>
          </w:p>
        </w:tc>
        <w:tc>
          <w:tcPr>
            <w:tcW w:w="810" w:type="dxa"/>
            <w:vMerge/>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4AE4C3F5" w14:textId="77777777" w:rsidR="00554925" w:rsidRPr="00C62B9D" w:rsidRDefault="00554925" w:rsidP="00CB67AA">
            <w:pPr>
              <w:spacing w:after="0" w:line="240" w:lineRule="auto"/>
              <w:contextualSpacing/>
              <w:rPr>
                <w:rFonts w:ascii="Sakkal Majalla" w:eastAsia="Calibri" w:hAnsi="Sakkal Majalla" w:cs="Sakkal Majalla"/>
                <w:bCs/>
                <w:sz w:val="28"/>
                <w:szCs w:val="28"/>
              </w:rPr>
            </w:pPr>
          </w:p>
        </w:tc>
        <w:tc>
          <w:tcPr>
            <w:tcW w:w="639" w:type="dxa"/>
            <w:vMerge/>
            <w:tcBorders>
              <w:top w:val="single" w:sz="24" w:space="0" w:color="auto"/>
              <w:left w:val="single" w:sz="4" w:space="0" w:color="auto"/>
              <w:bottom w:val="thinThickSmallGap" w:sz="24" w:space="0" w:color="auto"/>
              <w:right w:val="single" w:sz="24" w:space="0" w:color="auto"/>
            </w:tcBorders>
            <w:shd w:val="clear" w:color="auto" w:fill="C6D9F1"/>
            <w:vAlign w:val="center"/>
            <w:hideMark/>
          </w:tcPr>
          <w:p w14:paraId="453E6825" w14:textId="77777777" w:rsidR="00554925" w:rsidRPr="00C62B9D" w:rsidRDefault="00554925" w:rsidP="00CB67AA">
            <w:pPr>
              <w:spacing w:after="0" w:line="240" w:lineRule="auto"/>
              <w:contextualSpacing/>
              <w:rPr>
                <w:rFonts w:ascii="Sakkal Majalla" w:eastAsia="Calibri" w:hAnsi="Sakkal Majalla" w:cs="Sakkal Majalla"/>
                <w:bCs/>
                <w:sz w:val="28"/>
                <w:szCs w:val="28"/>
              </w:rPr>
            </w:pPr>
          </w:p>
        </w:tc>
      </w:tr>
      <w:tr w:rsidR="00554925" w:rsidRPr="001D535E" w14:paraId="0BDB62B8" w14:textId="77777777" w:rsidTr="00E10CD9">
        <w:trPr>
          <w:jc w:val="center"/>
        </w:trPr>
        <w:tc>
          <w:tcPr>
            <w:tcW w:w="900" w:type="dxa"/>
            <w:vMerge w:val="restart"/>
            <w:tcBorders>
              <w:top w:val="double" w:sz="4" w:space="0" w:color="auto"/>
              <w:left w:val="single" w:sz="24" w:space="0" w:color="auto"/>
              <w:bottom w:val="nil"/>
              <w:right w:val="single" w:sz="4" w:space="0" w:color="auto"/>
            </w:tcBorders>
            <w:vAlign w:val="center"/>
          </w:tcPr>
          <w:p w14:paraId="31C03508"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r w:rsidRPr="001D535E">
              <w:rPr>
                <w:rFonts w:ascii="Sakkal Majalla" w:eastAsia="Calibri" w:hAnsi="Sakkal Majalla" w:cs="Sakkal Majalla"/>
                <w:sz w:val="20"/>
                <w:szCs w:val="20"/>
              </w:rPr>
              <w:t>1</w:t>
            </w:r>
          </w:p>
        </w:tc>
        <w:tc>
          <w:tcPr>
            <w:tcW w:w="2343" w:type="dxa"/>
            <w:vMerge w:val="restart"/>
            <w:tcBorders>
              <w:top w:val="double" w:sz="4" w:space="0" w:color="auto"/>
              <w:left w:val="single" w:sz="4" w:space="0" w:color="auto"/>
              <w:bottom w:val="nil"/>
              <w:right w:val="single" w:sz="4" w:space="0" w:color="auto"/>
            </w:tcBorders>
            <w:vAlign w:val="center"/>
          </w:tcPr>
          <w:p w14:paraId="35BF43A2"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r w:rsidRPr="00C62B9D">
              <w:rPr>
                <w:rFonts w:ascii="Sakkal Majalla" w:eastAsia="Calibri" w:hAnsi="Sakkal Majalla" w:cs="Sakkal Majalla"/>
                <w:sz w:val="28"/>
                <w:szCs w:val="28"/>
                <w:rtl/>
              </w:rPr>
              <w:t>مزايا من الناحية الاقتصادية</w:t>
            </w:r>
          </w:p>
        </w:tc>
        <w:tc>
          <w:tcPr>
            <w:tcW w:w="626" w:type="dxa"/>
            <w:tcBorders>
              <w:top w:val="double" w:sz="4" w:space="0" w:color="auto"/>
              <w:left w:val="single" w:sz="4" w:space="0" w:color="auto"/>
              <w:bottom w:val="single" w:sz="4" w:space="0" w:color="auto"/>
              <w:right w:val="single" w:sz="4" w:space="0" w:color="auto"/>
            </w:tcBorders>
            <w:vAlign w:val="center"/>
            <w:hideMark/>
          </w:tcPr>
          <w:p w14:paraId="05925B85"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ك</w:t>
            </w:r>
          </w:p>
        </w:tc>
        <w:tc>
          <w:tcPr>
            <w:tcW w:w="662" w:type="dxa"/>
            <w:tcBorders>
              <w:top w:val="double" w:sz="4" w:space="0" w:color="auto"/>
              <w:left w:val="single" w:sz="4" w:space="0" w:color="auto"/>
              <w:bottom w:val="single" w:sz="4" w:space="0" w:color="auto"/>
              <w:right w:val="single" w:sz="4" w:space="0" w:color="auto"/>
            </w:tcBorders>
            <w:vAlign w:val="bottom"/>
          </w:tcPr>
          <w:p w14:paraId="5ACDC399"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7</w:t>
            </w:r>
          </w:p>
        </w:tc>
        <w:tc>
          <w:tcPr>
            <w:tcW w:w="778" w:type="dxa"/>
            <w:tcBorders>
              <w:top w:val="double" w:sz="4" w:space="0" w:color="auto"/>
              <w:left w:val="single" w:sz="4" w:space="0" w:color="auto"/>
              <w:bottom w:val="single" w:sz="4" w:space="0" w:color="auto"/>
              <w:right w:val="single" w:sz="4" w:space="0" w:color="auto"/>
            </w:tcBorders>
            <w:vAlign w:val="bottom"/>
          </w:tcPr>
          <w:p w14:paraId="22D5ACF6"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15</w:t>
            </w:r>
          </w:p>
        </w:tc>
        <w:tc>
          <w:tcPr>
            <w:tcW w:w="711" w:type="dxa"/>
            <w:tcBorders>
              <w:top w:val="double" w:sz="4" w:space="0" w:color="auto"/>
              <w:left w:val="single" w:sz="4" w:space="0" w:color="auto"/>
              <w:bottom w:val="single" w:sz="4" w:space="0" w:color="auto"/>
              <w:right w:val="single" w:sz="4" w:space="0" w:color="auto"/>
            </w:tcBorders>
            <w:vAlign w:val="bottom"/>
          </w:tcPr>
          <w:p w14:paraId="7A590DD0"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18</w:t>
            </w:r>
          </w:p>
        </w:tc>
        <w:tc>
          <w:tcPr>
            <w:tcW w:w="810" w:type="dxa"/>
            <w:tcBorders>
              <w:top w:val="double" w:sz="4" w:space="0" w:color="auto"/>
              <w:left w:val="single" w:sz="4" w:space="0" w:color="auto"/>
              <w:bottom w:val="single" w:sz="4" w:space="0" w:color="auto"/>
              <w:right w:val="single" w:sz="4" w:space="0" w:color="auto"/>
            </w:tcBorders>
            <w:vAlign w:val="bottom"/>
          </w:tcPr>
          <w:p w14:paraId="4573EA76"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9</w:t>
            </w:r>
          </w:p>
        </w:tc>
        <w:tc>
          <w:tcPr>
            <w:tcW w:w="900" w:type="dxa"/>
            <w:tcBorders>
              <w:top w:val="double" w:sz="4" w:space="0" w:color="auto"/>
              <w:left w:val="single" w:sz="4" w:space="0" w:color="auto"/>
              <w:bottom w:val="single" w:sz="4" w:space="0" w:color="auto"/>
              <w:right w:val="single" w:sz="4" w:space="0" w:color="auto"/>
            </w:tcBorders>
            <w:vAlign w:val="bottom"/>
          </w:tcPr>
          <w:p w14:paraId="0AF67B20"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4</w:t>
            </w:r>
          </w:p>
        </w:tc>
        <w:tc>
          <w:tcPr>
            <w:tcW w:w="810" w:type="dxa"/>
            <w:vMerge w:val="restart"/>
            <w:tcBorders>
              <w:top w:val="double" w:sz="4" w:space="0" w:color="auto"/>
              <w:left w:val="single" w:sz="4" w:space="0" w:color="auto"/>
              <w:bottom w:val="nil"/>
              <w:right w:val="single" w:sz="4" w:space="0" w:color="auto"/>
            </w:tcBorders>
            <w:vAlign w:val="center"/>
          </w:tcPr>
          <w:p w14:paraId="2CDE2E54"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3.23</w:t>
            </w:r>
          </w:p>
        </w:tc>
        <w:tc>
          <w:tcPr>
            <w:tcW w:w="810" w:type="dxa"/>
            <w:vMerge w:val="restart"/>
            <w:tcBorders>
              <w:top w:val="double" w:sz="4" w:space="0" w:color="auto"/>
              <w:left w:val="single" w:sz="4" w:space="0" w:color="auto"/>
              <w:bottom w:val="nil"/>
              <w:right w:val="single" w:sz="4" w:space="0" w:color="auto"/>
            </w:tcBorders>
            <w:vAlign w:val="center"/>
          </w:tcPr>
          <w:p w14:paraId="62A40CBA"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1.12</w:t>
            </w:r>
          </w:p>
        </w:tc>
        <w:tc>
          <w:tcPr>
            <w:tcW w:w="639" w:type="dxa"/>
            <w:vMerge w:val="restart"/>
            <w:tcBorders>
              <w:top w:val="double" w:sz="4" w:space="0" w:color="auto"/>
              <w:left w:val="single" w:sz="4" w:space="0" w:color="auto"/>
              <w:bottom w:val="nil"/>
              <w:right w:val="single" w:sz="24" w:space="0" w:color="auto"/>
            </w:tcBorders>
            <w:vAlign w:val="center"/>
          </w:tcPr>
          <w:p w14:paraId="4A892EF6"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6</w:t>
            </w:r>
          </w:p>
        </w:tc>
      </w:tr>
      <w:tr w:rsidR="00554925" w:rsidRPr="001D535E" w14:paraId="065D9A59" w14:textId="77777777" w:rsidTr="00E10CD9">
        <w:trPr>
          <w:jc w:val="center"/>
        </w:trPr>
        <w:tc>
          <w:tcPr>
            <w:tcW w:w="900" w:type="dxa"/>
            <w:vMerge/>
            <w:tcBorders>
              <w:top w:val="double" w:sz="4" w:space="0" w:color="auto"/>
              <w:left w:val="single" w:sz="24" w:space="0" w:color="auto"/>
              <w:bottom w:val="nil"/>
              <w:right w:val="single" w:sz="4" w:space="0" w:color="auto"/>
            </w:tcBorders>
            <w:vAlign w:val="center"/>
          </w:tcPr>
          <w:p w14:paraId="7A66EE07"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p>
        </w:tc>
        <w:tc>
          <w:tcPr>
            <w:tcW w:w="2343" w:type="dxa"/>
            <w:vMerge/>
            <w:tcBorders>
              <w:top w:val="double" w:sz="4" w:space="0" w:color="auto"/>
              <w:left w:val="single" w:sz="4" w:space="0" w:color="auto"/>
              <w:bottom w:val="nil"/>
              <w:right w:val="single" w:sz="4" w:space="0" w:color="auto"/>
            </w:tcBorders>
            <w:vAlign w:val="center"/>
          </w:tcPr>
          <w:p w14:paraId="59C683CB"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2FBAE953"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w:t>
            </w:r>
          </w:p>
        </w:tc>
        <w:tc>
          <w:tcPr>
            <w:tcW w:w="662" w:type="dxa"/>
            <w:tcBorders>
              <w:top w:val="single" w:sz="4" w:space="0" w:color="auto"/>
              <w:left w:val="single" w:sz="4" w:space="0" w:color="auto"/>
              <w:bottom w:val="single" w:sz="4" w:space="0" w:color="auto"/>
              <w:right w:val="single" w:sz="4" w:space="0" w:color="auto"/>
            </w:tcBorders>
            <w:vAlign w:val="bottom"/>
          </w:tcPr>
          <w:p w14:paraId="3095E22E"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13.2</w:t>
            </w:r>
          </w:p>
        </w:tc>
        <w:tc>
          <w:tcPr>
            <w:tcW w:w="778" w:type="dxa"/>
            <w:tcBorders>
              <w:top w:val="single" w:sz="4" w:space="0" w:color="auto"/>
              <w:left w:val="single" w:sz="4" w:space="0" w:color="auto"/>
              <w:bottom w:val="single" w:sz="4" w:space="0" w:color="auto"/>
              <w:right w:val="single" w:sz="4" w:space="0" w:color="auto"/>
            </w:tcBorders>
            <w:vAlign w:val="bottom"/>
          </w:tcPr>
          <w:p w14:paraId="0112CE10"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28.3</w:t>
            </w:r>
          </w:p>
        </w:tc>
        <w:tc>
          <w:tcPr>
            <w:tcW w:w="711" w:type="dxa"/>
            <w:tcBorders>
              <w:top w:val="single" w:sz="4" w:space="0" w:color="auto"/>
              <w:left w:val="single" w:sz="4" w:space="0" w:color="auto"/>
              <w:bottom w:val="single" w:sz="4" w:space="0" w:color="auto"/>
              <w:right w:val="single" w:sz="4" w:space="0" w:color="auto"/>
            </w:tcBorders>
            <w:vAlign w:val="bottom"/>
          </w:tcPr>
          <w:p w14:paraId="4977FD00"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34</w:t>
            </w:r>
          </w:p>
        </w:tc>
        <w:tc>
          <w:tcPr>
            <w:tcW w:w="810" w:type="dxa"/>
            <w:tcBorders>
              <w:top w:val="single" w:sz="4" w:space="0" w:color="auto"/>
              <w:left w:val="single" w:sz="4" w:space="0" w:color="auto"/>
              <w:bottom w:val="single" w:sz="4" w:space="0" w:color="auto"/>
              <w:right w:val="single" w:sz="4" w:space="0" w:color="auto"/>
            </w:tcBorders>
            <w:vAlign w:val="bottom"/>
          </w:tcPr>
          <w:p w14:paraId="1B31C3E4"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17</w:t>
            </w:r>
          </w:p>
        </w:tc>
        <w:tc>
          <w:tcPr>
            <w:tcW w:w="900" w:type="dxa"/>
            <w:tcBorders>
              <w:top w:val="single" w:sz="4" w:space="0" w:color="auto"/>
              <w:left w:val="single" w:sz="4" w:space="0" w:color="auto"/>
              <w:bottom w:val="nil"/>
              <w:right w:val="single" w:sz="4" w:space="0" w:color="auto"/>
            </w:tcBorders>
            <w:vAlign w:val="bottom"/>
          </w:tcPr>
          <w:p w14:paraId="5F34CD6E"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7.5</w:t>
            </w:r>
          </w:p>
        </w:tc>
        <w:tc>
          <w:tcPr>
            <w:tcW w:w="810" w:type="dxa"/>
            <w:vMerge/>
            <w:tcBorders>
              <w:top w:val="double" w:sz="4" w:space="0" w:color="auto"/>
              <w:left w:val="single" w:sz="4" w:space="0" w:color="auto"/>
              <w:bottom w:val="nil"/>
              <w:right w:val="single" w:sz="4" w:space="0" w:color="auto"/>
            </w:tcBorders>
            <w:vAlign w:val="center"/>
          </w:tcPr>
          <w:p w14:paraId="07B9D95E"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810" w:type="dxa"/>
            <w:vMerge/>
            <w:tcBorders>
              <w:top w:val="double" w:sz="4" w:space="0" w:color="auto"/>
              <w:left w:val="single" w:sz="4" w:space="0" w:color="auto"/>
              <w:bottom w:val="nil"/>
              <w:right w:val="single" w:sz="4" w:space="0" w:color="auto"/>
            </w:tcBorders>
            <w:vAlign w:val="center"/>
          </w:tcPr>
          <w:p w14:paraId="7FD4ADE8"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639" w:type="dxa"/>
            <w:vMerge/>
            <w:tcBorders>
              <w:top w:val="double" w:sz="4" w:space="0" w:color="auto"/>
              <w:left w:val="single" w:sz="4" w:space="0" w:color="auto"/>
              <w:bottom w:val="nil"/>
              <w:right w:val="single" w:sz="24" w:space="0" w:color="auto"/>
            </w:tcBorders>
            <w:vAlign w:val="center"/>
          </w:tcPr>
          <w:p w14:paraId="1D20976B"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r>
      <w:tr w:rsidR="00554925" w:rsidRPr="001D535E" w14:paraId="66B0789C" w14:textId="77777777" w:rsidTr="00E10CD9">
        <w:trPr>
          <w:jc w:val="center"/>
        </w:trPr>
        <w:tc>
          <w:tcPr>
            <w:tcW w:w="900" w:type="dxa"/>
            <w:vMerge w:val="restart"/>
            <w:tcBorders>
              <w:top w:val="double" w:sz="4" w:space="0" w:color="auto"/>
              <w:left w:val="single" w:sz="24" w:space="0" w:color="auto"/>
              <w:bottom w:val="double" w:sz="4" w:space="0" w:color="auto"/>
              <w:right w:val="single" w:sz="4" w:space="0" w:color="auto"/>
            </w:tcBorders>
            <w:vAlign w:val="center"/>
          </w:tcPr>
          <w:p w14:paraId="4FF6FDD5"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r w:rsidRPr="001D535E">
              <w:rPr>
                <w:rFonts w:ascii="Sakkal Majalla" w:eastAsia="Calibri" w:hAnsi="Sakkal Majalla" w:cs="Sakkal Majalla"/>
                <w:sz w:val="20"/>
                <w:szCs w:val="20"/>
              </w:rPr>
              <w:lastRenderedPageBreak/>
              <w:t>2</w:t>
            </w:r>
          </w:p>
        </w:tc>
        <w:tc>
          <w:tcPr>
            <w:tcW w:w="2343" w:type="dxa"/>
            <w:vMerge w:val="restart"/>
            <w:tcBorders>
              <w:top w:val="double" w:sz="4" w:space="0" w:color="auto"/>
              <w:left w:val="single" w:sz="4" w:space="0" w:color="auto"/>
              <w:bottom w:val="double" w:sz="4" w:space="0" w:color="auto"/>
              <w:right w:val="single" w:sz="4" w:space="0" w:color="auto"/>
            </w:tcBorders>
            <w:vAlign w:val="center"/>
          </w:tcPr>
          <w:p w14:paraId="5174A261"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r w:rsidRPr="00C62B9D">
              <w:rPr>
                <w:rFonts w:ascii="Sakkal Majalla" w:eastAsia="Calibri" w:hAnsi="Sakkal Majalla" w:cs="Sakkal Majalla"/>
                <w:sz w:val="28"/>
                <w:szCs w:val="28"/>
                <w:rtl/>
              </w:rPr>
              <w:t>مزايا من الناحية التعاونية</w:t>
            </w:r>
          </w:p>
        </w:tc>
        <w:tc>
          <w:tcPr>
            <w:tcW w:w="626" w:type="dxa"/>
            <w:tcBorders>
              <w:top w:val="double" w:sz="4" w:space="0" w:color="auto"/>
              <w:left w:val="single" w:sz="4" w:space="0" w:color="auto"/>
              <w:bottom w:val="single" w:sz="4" w:space="0" w:color="auto"/>
              <w:right w:val="single" w:sz="4" w:space="0" w:color="auto"/>
            </w:tcBorders>
            <w:vAlign w:val="center"/>
            <w:hideMark/>
          </w:tcPr>
          <w:p w14:paraId="02864074"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ك</w:t>
            </w:r>
          </w:p>
        </w:tc>
        <w:tc>
          <w:tcPr>
            <w:tcW w:w="662" w:type="dxa"/>
            <w:tcBorders>
              <w:top w:val="double" w:sz="4" w:space="0" w:color="auto"/>
              <w:left w:val="single" w:sz="4" w:space="0" w:color="auto"/>
              <w:bottom w:val="single" w:sz="4" w:space="0" w:color="auto"/>
              <w:right w:val="single" w:sz="4" w:space="0" w:color="auto"/>
            </w:tcBorders>
            <w:vAlign w:val="bottom"/>
          </w:tcPr>
          <w:p w14:paraId="7363541D"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11</w:t>
            </w:r>
          </w:p>
        </w:tc>
        <w:tc>
          <w:tcPr>
            <w:tcW w:w="778" w:type="dxa"/>
            <w:tcBorders>
              <w:top w:val="double" w:sz="4" w:space="0" w:color="auto"/>
              <w:left w:val="single" w:sz="4" w:space="0" w:color="auto"/>
              <w:bottom w:val="single" w:sz="4" w:space="0" w:color="auto"/>
              <w:right w:val="single" w:sz="4" w:space="0" w:color="auto"/>
            </w:tcBorders>
            <w:vAlign w:val="bottom"/>
          </w:tcPr>
          <w:p w14:paraId="449EE2A9"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14</w:t>
            </w:r>
          </w:p>
        </w:tc>
        <w:tc>
          <w:tcPr>
            <w:tcW w:w="711" w:type="dxa"/>
            <w:tcBorders>
              <w:top w:val="double" w:sz="4" w:space="0" w:color="auto"/>
              <w:left w:val="single" w:sz="4" w:space="0" w:color="auto"/>
              <w:bottom w:val="single" w:sz="4" w:space="0" w:color="auto"/>
              <w:right w:val="single" w:sz="4" w:space="0" w:color="auto"/>
            </w:tcBorders>
            <w:vAlign w:val="bottom"/>
          </w:tcPr>
          <w:p w14:paraId="1E6A3D32"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23</w:t>
            </w:r>
          </w:p>
        </w:tc>
        <w:tc>
          <w:tcPr>
            <w:tcW w:w="810" w:type="dxa"/>
            <w:tcBorders>
              <w:top w:val="double" w:sz="4" w:space="0" w:color="auto"/>
              <w:left w:val="single" w:sz="4" w:space="0" w:color="auto"/>
              <w:bottom w:val="single" w:sz="4" w:space="0" w:color="auto"/>
              <w:right w:val="single" w:sz="4" w:space="0" w:color="auto"/>
            </w:tcBorders>
            <w:vAlign w:val="bottom"/>
          </w:tcPr>
          <w:p w14:paraId="6CBA6BCC"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3</w:t>
            </w:r>
          </w:p>
        </w:tc>
        <w:tc>
          <w:tcPr>
            <w:tcW w:w="900" w:type="dxa"/>
            <w:tcBorders>
              <w:top w:val="double" w:sz="4" w:space="0" w:color="auto"/>
              <w:left w:val="single" w:sz="4" w:space="0" w:color="auto"/>
              <w:bottom w:val="single" w:sz="4" w:space="0" w:color="auto"/>
              <w:right w:val="single" w:sz="4" w:space="0" w:color="auto"/>
            </w:tcBorders>
            <w:vAlign w:val="bottom"/>
          </w:tcPr>
          <w:p w14:paraId="46C659A2"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2</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426984AD"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3.55</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6513BF1B"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1.01</w:t>
            </w:r>
          </w:p>
        </w:tc>
        <w:tc>
          <w:tcPr>
            <w:tcW w:w="639" w:type="dxa"/>
            <w:vMerge w:val="restart"/>
            <w:tcBorders>
              <w:top w:val="double" w:sz="4" w:space="0" w:color="auto"/>
              <w:left w:val="single" w:sz="4" w:space="0" w:color="auto"/>
              <w:bottom w:val="double" w:sz="4" w:space="0" w:color="auto"/>
              <w:right w:val="single" w:sz="24" w:space="0" w:color="auto"/>
            </w:tcBorders>
            <w:vAlign w:val="center"/>
          </w:tcPr>
          <w:p w14:paraId="41975BFB"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w:t>
            </w:r>
          </w:p>
        </w:tc>
      </w:tr>
      <w:tr w:rsidR="00554925" w:rsidRPr="001D535E" w14:paraId="791E1938" w14:textId="77777777" w:rsidTr="00E10CD9">
        <w:trPr>
          <w:jc w:val="center"/>
        </w:trPr>
        <w:tc>
          <w:tcPr>
            <w:tcW w:w="900" w:type="dxa"/>
            <w:vMerge/>
            <w:tcBorders>
              <w:top w:val="double" w:sz="4" w:space="0" w:color="auto"/>
              <w:left w:val="single" w:sz="24" w:space="0" w:color="auto"/>
              <w:bottom w:val="double" w:sz="4" w:space="0" w:color="auto"/>
              <w:right w:val="single" w:sz="4" w:space="0" w:color="auto"/>
            </w:tcBorders>
            <w:vAlign w:val="center"/>
          </w:tcPr>
          <w:p w14:paraId="1B0FDD01"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p>
        </w:tc>
        <w:tc>
          <w:tcPr>
            <w:tcW w:w="2343" w:type="dxa"/>
            <w:vMerge/>
            <w:tcBorders>
              <w:top w:val="double" w:sz="4" w:space="0" w:color="auto"/>
              <w:left w:val="single" w:sz="4" w:space="0" w:color="auto"/>
              <w:bottom w:val="double" w:sz="4" w:space="0" w:color="auto"/>
              <w:right w:val="single" w:sz="4" w:space="0" w:color="auto"/>
            </w:tcBorders>
            <w:vAlign w:val="center"/>
          </w:tcPr>
          <w:p w14:paraId="4A9E2B28"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p>
        </w:tc>
        <w:tc>
          <w:tcPr>
            <w:tcW w:w="626" w:type="dxa"/>
            <w:tcBorders>
              <w:top w:val="single" w:sz="4" w:space="0" w:color="auto"/>
              <w:left w:val="single" w:sz="4" w:space="0" w:color="auto"/>
              <w:bottom w:val="double" w:sz="4" w:space="0" w:color="auto"/>
              <w:right w:val="single" w:sz="4" w:space="0" w:color="auto"/>
            </w:tcBorders>
            <w:vAlign w:val="center"/>
            <w:hideMark/>
          </w:tcPr>
          <w:p w14:paraId="30EA756C"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w:t>
            </w:r>
          </w:p>
        </w:tc>
        <w:tc>
          <w:tcPr>
            <w:tcW w:w="662" w:type="dxa"/>
            <w:tcBorders>
              <w:top w:val="single" w:sz="4" w:space="0" w:color="auto"/>
              <w:left w:val="single" w:sz="4" w:space="0" w:color="auto"/>
              <w:bottom w:val="double" w:sz="4" w:space="0" w:color="auto"/>
              <w:right w:val="single" w:sz="4" w:space="0" w:color="auto"/>
            </w:tcBorders>
            <w:vAlign w:val="bottom"/>
          </w:tcPr>
          <w:p w14:paraId="2DA78C8C"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20.8</w:t>
            </w:r>
          </w:p>
        </w:tc>
        <w:tc>
          <w:tcPr>
            <w:tcW w:w="778" w:type="dxa"/>
            <w:tcBorders>
              <w:top w:val="single" w:sz="4" w:space="0" w:color="auto"/>
              <w:left w:val="single" w:sz="4" w:space="0" w:color="auto"/>
              <w:bottom w:val="double" w:sz="4" w:space="0" w:color="auto"/>
              <w:right w:val="single" w:sz="4" w:space="0" w:color="auto"/>
            </w:tcBorders>
            <w:vAlign w:val="bottom"/>
          </w:tcPr>
          <w:p w14:paraId="0FC7A84F"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26.4</w:t>
            </w:r>
          </w:p>
        </w:tc>
        <w:tc>
          <w:tcPr>
            <w:tcW w:w="711" w:type="dxa"/>
            <w:tcBorders>
              <w:top w:val="single" w:sz="4" w:space="0" w:color="auto"/>
              <w:left w:val="single" w:sz="4" w:space="0" w:color="auto"/>
              <w:bottom w:val="double" w:sz="4" w:space="0" w:color="auto"/>
              <w:right w:val="single" w:sz="4" w:space="0" w:color="auto"/>
            </w:tcBorders>
            <w:vAlign w:val="bottom"/>
          </w:tcPr>
          <w:p w14:paraId="7990A32E"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43.4</w:t>
            </w:r>
          </w:p>
        </w:tc>
        <w:tc>
          <w:tcPr>
            <w:tcW w:w="810" w:type="dxa"/>
            <w:tcBorders>
              <w:top w:val="single" w:sz="4" w:space="0" w:color="auto"/>
              <w:left w:val="single" w:sz="4" w:space="0" w:color="auto"/>
              <w:bottom w:val="double" w:sz="4" w:space="0" w:color="auto"/>
              <w:right w:val="single" w:sz="4" w:space="0" w:color="auto"/>
            </w:tcBorders>
            <w:vAlign w:val="bottom"/>
          </w:tcPr>
          <w:p w14:paraId="3CD11CAA"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5.7</w:t>
            </w:r>
          </w:p>
        </w:tc>
        <w:tc>
          <w:tcPr>
            <w:tcW w:w="900" w:type="dxa"/>
            <w:tcBorders>
              <w:top w:val="single" w:sz="4" w:space="0" w:color="auto"/>
              <w:left w:val="single" w:sz="4" w:space="0" w:color="auto"/>
              <w:bottom w:val="double" w:sz="4" w:space="0" w:color="auto"/>
              <w:right w:val="single" w:sz="4" w:space="0" w:color="auto"/>
            </w:tcBorders>
            <w:vAlign w:val="bottom"/>
          </w:tcPr>
          <w:p w14:paraId="3D457076"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3.8</w:t>
            </w:r>
          </w:p>
        </w:tc>
        <w:tc>
          <w:tcPr>
            <w:tcW w:w="810" w:type="dxa"/>
            <w:vMerge/>
            <w:tcBorders>
              <w:top w:val="double" w:sz="4" w:space="0" w:color="auto"/>
              <w:left w:val="single" w:sz="4" w:space="0" w:color="auto"/>
              <w:bottom w:val="double" w:sz="4" w:space="0" w:color="auto"/>
              <w:right w:val="single" w:sz="4" w:space="0" w:color="auto"/>
            </w:tcBorders>
            <w:vAlign w:val="center"/>
          </w:tcPr>
          <w:p w14:paraId="2BF83C61"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810" w:type="dxa"/>
            <w:vMerge/>
            <w:tcBorders>
              <w:top w:val="double" w:sz="4" w:space="0" w:color="auto"/>
              <w:left w:val="single" w:sz="4" w:space="0" w:color="auto"/>
              <w:bottom w:val="double" w:sz="4" w:space="0" w:color="auto"/>
              <w:right w:val="single" w:sz="4" w:space="0" w:color="auto"/>
            </w:tcBorders>
            <w:vAlign w:val="center"/>
          </w:tcPr>
          <w:p w14:paraId="6D312316"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639" w:type="dxa"/>
            <w:vMerge/>
            <w:tcBorders>
              <w:top w:val="double" w:sz="4" w:space="0" w:color="auto"/>
              <w:left w:val="single" w:sz="4" w:space="0" w:color="auto"/>
              <w:bottom w:val="double" w:sz="4" w:space="0" w:color="auto"/>
              <w:right w:val="single" w:sz="24" w:space="0" w:color="auto"/>
            </w:tcBorders>
            <w:vAlign w:val="center"/>
          </w:tcPr>
          <w:p w14:paraId="111BF8A2"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r>
      <w:tr w:rsidR="00554925" w:rsidRPr="001D535E" w14:paraId="0E3A84FC" w14:textId="77777777" w:rsidTr="00E10CD9">
        <w:trPr>
          <w:jc w:val="center"/>
        </w:trPr>
        <w:tc>
          <w:tcPr>
            <w:tcW w:w="900" w:type="dxa"/>
            <w:vMerge w:val="restart"/>
            <w:tcBorders>
              <w:top w:val="double" w:sz="4" w:space="0" w:color="auto"/>
              <w:left w:val="single" w:sz="24" w:space="0" w:color="auto"/>
              <w:bottom w:val="double" w:sz="4" w:space="0" w:color="auto"/>
              <w:right w:val="single" w:sz="4" w:space="0" w:color="auto"/>
            </w:tcBorders>
            <w:vAlign w:val="center"/>
          </w:tcPr>
          <w:p w14:paraId="12BA664B"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r w:rsidRPr="001D535E">
              <w:rPr>
                <w:rFonts w:ascii="Sakkal Majalla" w:eastAsia="Calibri" w:hAnsi="Sakkal Majalla" w:cs="Sakkal Majalla"/>
                <w:sz w:val="20"/>
                <w:szCs w:val="20"/>
              </w:rPr>
              <w:t>3</w:t>
            </w:r>
          </w:p>
        </w:tc>
        <w:tc>
          <w:tcPr>
            <w:tcW w:w="2343" w:type="dxa"/>
            <w:vMerge w:val="restart"/>
            <w:tcBorders>
              <w:top w:val="double" w:sz="4" w:space="0" w:color="auto"/>
              <w:left w:val="single" w:sz="4" w:space="0" w:color="auto"/>
              <w:bottom w:val="double" w:sz="4" w:space="0" w:color="auto"/>
              <w:right w:val="single" w:sz="4" w:space="0" w:color="auto"/>
            </w:tcBorders>
            <w:vAlign w:val="center"/>
          </w:tcPr>
          <w:p w14:paraId="13F302EC"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r w:rsidRPr="00C62B9D">
              <w:rPr>
                <w:rFonts w:ascii="Sakkal Majalla" w:eastAsia="Calibri" w:hAnsi="Sakkal Majalla" w:cs="Sakkal Majalla"/>
                <w:sz w:val="28"/>
                <w:szCs w:val="28"/>
                <w:rtl/>
              </w:rPr>
              <w:t>مزايا من ناحية مرونة الأداء</w:t>
            </w:r>
          </w:p>
        </w:tc>
        <w:tc>
          <w:tcPr>
            <w:tcW w:w="626" w:type="dxa"/>
            <w:tcBorders>
              <w:top w:val="single" w:sz="4" w:space="0" w:color="auto"/>
              <w:left w:val="single" w:sz="4" w:space="0" w:color="auto"/>
              <w:bottom w:val="single" w:sz="4" w:space="0" w:color="auto"/>
              <w:right w:val="single" w:sz="4" w:space="0" w:color="auto"/>
            </w:tcBorders>
            <w:vAlign w:val="center"/>
            <w:hideMark/>
          </w:tcPr>
          <w:p w14:paraId="6CC3C9A2"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ك</w:t>
            </w:r>
          </w:p>
        </w:tc>
        <w:tc>
          <w:tcPr>
            <w:tcW w:w="662" w:type="dxa"/>
            <w:tcBorders>
              <w:top w:val="single" w:sz="4" w:space="0" w:color="auto"/>
              <w:left w:val="single" w:sz="4" w:space="0" w:color="auto"/>
              <w:bottom w:val="single" w:sz="4" w:space="0" w:color="auto"/>
              <w:right w:val="single" w:sz="4" w:space="0" w:color="auto"/>
            </w:tcBorders>
            <w:vAlign w:val="bottom"/>
          </w:tcPr>
          <w:p w14:paraId="2E1B4B02"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9</w:t>
            </w:r>
          </w:p>
        </w:tc>
        <w:tc>
          <w:tcPr>
            <w:tcW w:w="778" w:type="dxa"/>
            <w:tcBorders>
              <w:top w:val="single" w:sz="4" w:space="0" w:color="auto"/>
              <w:left w:val="single" w:sz="4" w:space="0" w:color="auto"/>
              <w:bottom w:val="single" w:sz="4" w:space="0" w:color="auto"/>
              <w:right w:val="single" w:sz="4" w:space="0" w:color="auto"/>
            </w:tcBorders>
            <w:vAlign w:val="bottom"/>
          </w:tcPr>
          <w:p w14:paraId="681948A4"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16</w:t>
            </w:r>
          </w:p>
        </w:tc>
        <w:tc>
          <w:tcPr>
            <w:tcW w:w="711" w:type="dxa"/>
            <w:tcBorders>
              <w:top w:val="single" w:sz="4" w:space="0" w:color="auto"/>
              <w:left w:val="single" w:sz="4" w:space="0" w:color="auto"/>
              <w:bottom w:val="single" w:sz="4" w:space="0" w:color="auto"/>
              <w:right w:val="single" w:sz="4" w:space="0" w:color="auto"/>
            </w:tcBorders>
            <w:vAlign w:val="bottom"/>
          </w:tcPr>
          <w:p w14:paraId="2D04AF45"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21</w:t>
            </w:r>
          </w:p>
        </w:tc>
        <w:tc>
          <w:tcPr>
            <w:tcW w:w="810" w:type="dxa"/>
            <w:tcBorders>
              <w:top w:val="single" w:sz="4" w:space="0" w:color="auto"/>
              <w:left w:val="single" w:sz="4" w:space="0" w:color="auto"/>
              <w:bottom w:val="single" w:sz="4" w:space="0" w:color="auto"/>
              <w:right w:val="single" w:sz="4" w:space="0" w:color="auto"/>
            </w:tcBorders>
            <w:vAlign w:val="bottom"/>
          </w:tcPr>
          <w:p w14:paraId="27C4AEED"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4</w:t>
            </w:r>
          </w:p>
        </w:tc>
        <w:tc>
          <w:tcPr>
            <w:tcW w:w="900" w:type="dxa"/>
            <w:tcBorders>
              <w:top w:val="double" w:sz="4" w:space="0" w:color="auto"/>
              <w:left w:val="single" w:sz="4" w:space="0" w:color="auto"/>
              <w:bottom w:val="single" w:sz="4" w:space="0" w:color="auto"/>
              <w:right w:val="single" w:sz="4" w:space="0" w:color="auto"/>
            </w:tcBorders>
            <w:vAlign w:val="bottom"/>
          </w:tcPr>
          <w:p w14:paraId="3F77912A"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3</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6908D4A4"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3.45</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12D2965C"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1.05</w:t>
            </w:r>
          </w:p>
        </w:tc>
        <w:tc>
          <w:tcPr>
            <w:tcW w:w="639" w:type="dxa"/>
            <w:vMerge w:val="restart"/>
            <w:tcBorders>
              <w:top w:val="double" w:sz="4" w:space="0" w:color="auto"/>
              <w:left w:val="single" w:sz="4" w:space="0" w:color="auto"/>
              <w:bottom w:val="double" w:sz="4" w:space="0" w:color="auto"/>
              <w:right w:val="single" w:sz="24" w:space="0" w:color="auto"/>
            </w:tcBorders>
            <w:vAlign w:val="center"/>
          </w:tcPr>
          <w:p w14:paraId="33DF07C9"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4</w:t>
            </w:r>
          </w:p>
        </w:tc>
      </w:tr>
      <w:tr w:rsidR="00554925" w:rsidRPr="001D535E" w14:paraId="0D761658" w14:textId="77777777" w:rsidTr="00E10CD9">
        <w:trPr>
          <w:jc w:val="center"/>
        </w:trPr>
        <w:tc>
          <w:tcPr>
            <w:tcW w:w="900" w:type="dxa"/>
            <w:vMerge/>
            <w:tcBorders>
              <w:top w:val="double" w:sz="4" w:space="0" w:color="auto"/>
              <w:left w:val="single" w:sz="24" w:space="0" w:color="auto"/>
              <w:bottom w:val="double" w:sz="4" w:space="0" w:color="auto"/>
              <w:right w:val="single" w:sz="4" w:space="0" w:color="auto"/>
            </w:tcBorders>
            <w:vAlign w:val="center"/>
          </w:tcPr>
          <w:p w14:paraId="760C7EA7"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p>
        </w:tc>
        <w:tc>
          <w:tcPr>
            <w:tcW w:w="2343" w:type="dxa"/>
            <w:vMerge/>
            <w:tcBorders>
              <w:top w:val="double" w:sz="4" w:space="0" w:color="auto"/>
              <w:left w:val="single" w:sz="4" w:space="0" w:color="auto"/>
              <w:bottom w:val="double" w:sz="4" w:space="0" w:color="auto"/>
              <w:right w:val="single" w:sz="4" w:space="0" w:color="auto"/>
            </w:tcBorders>
            <w:vAlign w:val="center"/>
          </w:tcPr>
          <w:p w14:paraId="5863B4F8"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p>
        </w:tc>
        <w:tc>
          <w:tcPr>
            <w:tcW w:w="626" w:type="dxa"/>
            <w:tcBorders>
              <w:top w:val="single" w:sz="4" w:space="0" w:color="auto"/>
              <w:left w:val="single" w:sz="4" w:space="0" w:color="auto"/>
              <w:bottom w:val="double" w:sz="4" w:space="0" w:color="auto"/>
              <w:right w:val="single" w:sz="4" w:space="0" w:color="auto"/>
            </w:tcBorders>
            <w:vAlign w:val="center"/>
            <w:hideMark/>
          </w:tcPr>
          <w:p w14:paraId="042261F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w:t>
            </w:r>
          </w:p>
        </w:tc>
        <w:tc>
          <w:tcPr>
            <w:tcW w:w="662" w:type="dxa"/>
            <w:tcBorders>
              <w:top w:val="single" w:sz="4" w:space="0" w:color="auto"/>
              <w:left w:val="single" w:sz="4" w:space="0" w:color="auto"/>
              <w:bottom w:val="double" w:sz="4" w:space="0" w:color="auto"/>
              <w:right w:val="single" w:sz="4" w:space="0" w:color="auto"/>
            </w:tcBorders>
            <w:vAlign w:val="bottom"/>
          </w:tcPr>
          <w:p w14:paraId="361417D8"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17</w:t>
            </w:r>
          </w:p>
        </w:tc>
        <w:tc>
          <w:tcPr>
            <w:tcW w:w="778" w:type="dxa"/>
            <w:tcBorders>
              <w:top w:val="single" w:sz="4" w:space="0" w:color="auto"/>
              <w:left w:val="single" w:sz="4" w:space="0" w:color="auto"/>
              <w:bottom w:val="double" w:sz="4" w:space="0" w:color="auto"/>
              <w:right w:val="single" w:sz="4" w:space="0" w:color="auto"/>
            </w:tcBorders>
            <w:vAlign w:val="bottom"/>
          </w:tcPr>
          <w:p w14:paraId="3BE38346"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30.2</w:t>
            </w:r>
          </w:p>
        </w:tc>
        <w:tc>
          <w:tcPr>
            <w:tcW w:w="711" w:type="dxa"/>
            <w:tcBorders>
              <w:top w:val="single" w:sz="4" w:space="0" w:color="auto"/>
              <w:left w:val="single" w:sz="4" w:space="0" w:color="auto"/>
              <w:bottom w:val="double" w:sz="4" w:space="0" w:color="auto"/>
              <w:right w:val="single" w:sz="4" w:space="0" w:color="auto"/>
            </w:tcBorders>
            <w:vAlign w:val="bottom"/>
          </w:tcPr>
          <w:p w14:paraId="222FEB0D"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39.6</w:t>
            </w:r>
          </w:p>
        </w:tc>
        <w:tc>
          <w:tcPr>
            <w:tcW w:w="810" w:type="dxa"/>
            <w:tcBorders>
              <w:top w:val="single" w:sz="4" w:space="0" w:color="auto"/>
              <w:left w:val="single" w:sz="4" w:space="0" w:color="auto"/>
              <w:bottom w:val="double" w:sz="4" w:space="0" w:color="auto"/>
              <w:right w:val="single" w:sz="4" w:space="0" w:color="auto"/>
            </w:tcBorders>
            <w:vAlign w:val="bottom"/>
          </w:tcPr>
          <w:p w14:paraId="2359044D"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7.5</w:t>
            </w:r>
          </w:p>
        </w:tc>
        <w:tc>
          <w:tcPr>
            <w:tcW w:w="900" w:type="dxa"/>
            <w:tcBorders>
              <w:top w:val="single" w:sz="4" w:space="0" w:color="auto"/>
              <w:left w:val="single" w:sz="4" w:space="0" w:color="auto"/>
              <w:bottom w:val="double" w:sz="4" w:space="0" w:color="auto"/>
              <w:right w:val="single" w:sz="4" w:space="0" w:color="auto"/>
            </w:tcBorders>
            <w:vAlign w:val="bottom"/>
          </w:tcPr>
          <w:p w14:paraId="2906C8C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5.7</w:t>
            </w:r>
          </w:p>
        </w:tc>
        <w:tc>
          <w:tcPr>
            <w:tcW w:w="810" w:type="dxa"/>
            <w:vMerge/>
            <w:tcBorders>
              <w:top w:val="double" w:sz="4" w:space="0" w:color="auto"/>
              <w:left w:val="single" w:sz="4" w:space="0" w:color="auto"/>
              <w:bottom w:val="double" w:sz="4" w:space="0" w:color="auto"/>
              <w:right w:val="single" w:sz="4" w:space="0" w:color="auto"/>
            </w:tcBorders>
            <w:vAlign w:val="center"/>
          </w:tcPr>
          <w:p w14:paraId="0450523C"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810" w:type="dxa"/>
            <w:vMerge/>
            <w:tcBorders>
              <w:top w:val="double" w:sz="4" w:space="0" w:color="auto"/>
              <w:left w:val="single" w:sz="4" w:space="0" w:color="auto"/>
              <w:bottom w:val="double" w:sz="4" w:space="0" w:color="auto"/>
              <w:right w:val="single" w:sz="4" w:space="0" w:color="auto"/>
            </w:tcBorders>
            <w:vAlign w:val="center"/>
          </w:tcPr>
          <w:p w14:paraId="186F6B2A"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639" w:type="dxa"/>
            <w:vMerge/>
            <w:tcBorders>
              <w:top w:val="double" w:sz="4" w:space="0" w:color="auto"/>
              <w:left w:val="single" w:sz="4" w:space="0" w:color="auto"/>
              <w:bottom w:val="double" w:sz="4" w:space="0" w:color="auto"/>
              <w:right w:val="single" w:sz="24" w:space="0" w:color="auto"/>
            </w:tcBorders>
            <w:vAlign w:val="center"/>
          </w:tcPr>
          <w:p w14:paraId="056EF9E9"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r>
      <w:tr w:rsidR="00554925" w:rsidRPr="001D535E" w14:paraId="796757B5" w14:textId="77777777" w:rsidTr="00E10CD9">
        <w:trPr>
          <w:jc w:val="center"/>
        </w:trPr>
        <w:tc>
          <w:tcPr>
            <w:tcW w:w="900" w:type="dxa"/>
            <w:vMerge w:val="restart"/>
            <w:tcBorders>
              <w:top w:val="double" w:sz="4" w:space="0" w:color="auto"/>
              <w:left w:val="single" w:sz="24" w:space="0" w:color="auto"/>
              <w:bottom w:val="double" w:sz="4" w:space="0" w:color="auto"/>
              <w:right w:val="single" w:sz="4" w:space="0" w:color="auto"/>
            </w:tcBorders>
            <w:vAlign w:val="center"/>
          </w:tcPr>
          <w:p w14:paraId="0643F860"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r w:rsidRPr="001D535E">
              <w:rPr>
                <w:rFonts w:ascii="Sakkal Majalla" w:eastAsia="Calibri" w:hAnsi="Sakkal Majalla" w:cs="Sakkal Majalla"/>
                <w:sz w:val="20"/>
                <w:szCs w:val="20"/>
              </w:rPr>
              <w:t>4</w:t>
            </w:r>
          </w:p>
        </w:tc>
        <w:tc>
          <w:tcPr>
            <w:tcW w:w="2343" w:type="dxa"/>
            <w:vMerge w:val="restart"/>
            <w:tcBorders>
              <w:top w:val="double" w:sz="4" w:space="0" w:color="auto"/>
              <w:left w:val="single" w:sz="4" w:space="0" w:color="auto"/>
              <w:bottom w:val="double" w:sz="4" w:space="0" w:color="auto"/>
              <w:right w:val="single" w:sz="4" w:space="0" w:color="auto"/>
            </w:tcBorders>
            <w:vAlign w:val="center"/>
          </w:tcPr>
          <w:p w14:paraId="789C3C82"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r w:rsidRPr="00C62B9D">
              <w:rPr>
                <w:rFonts w:ascii="Sakkal Majalla" w:eastAsia="Calibri" w:hAnsi="Sakkal Majalla" w:cs="Sakkal Majalla"/>
                <w:sz w:val="28"/>
                <w:szCs w:val="28"/>
                <w:rtl/>
              </w:rPr>
              <w:t>مزايا من الناحية الأمنية</w:t>
            </w:r>
          </w:p>
        </w:tc>
        <w:tc>
          <w:tcPr>
            <w:tcW w:w="626" w:type="dxa"/>
            <w:tcBorders>
              <w:top w:val="double" w:sz="4" w:space="0" w:color="auto"/>
              <w:left w:val="single" w:sz="4" w:space="0" w:color="auto"/>
              <w:bottom w:val="single" w:sz="4" w:space="0" w:color="auto"/>
              <w:right w:val="single" w:sz="4" w:space="0" w:color="auto"/>
            </w:tcBorders>
            <w:vAlign w:val="center"/>
            <w:hideMark/>
          </w:tcPr>
          <w:p w14:paraId="1CCA4BED"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ك</w:t>
            </w:r>
          </w:p>
        </w:tc>
        <w:tc>
          <w:tcPr>
            <w:tcW w:w="662" w:type="dxa"/>
            <w:tcBorders>
              <w:top w:val="double" w:sz="4" w:space="0" w:color="auto"/>
              <w:left w:val="single" w:sz="4" w:space="0" w:color="auto"/>
              <w:bottom w:val="single" w:sz="4" w:space="0" w:color="auto"/>
              <w:right w:val="single" w:sz="4" w:space="0" w:color="auto"/>
            </w:tcBorders>
            <w:vAlign w:val="bottom"/>
          </w:tcPr>
          <w:p w14:paraId="17CF90F3"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3</w:t>
            </w:r>
          </w:p>
        </w:tc>
        <w:tc>
          <w:tcPr>
            <w:tcW w:w="778" w:type="dxa"/>
            <w:tcBorders>
              <w:top w:val="double" w:sz="4" w:space="0" w:color="auto"/>
              <w:left w:val="single" w:sz="4" w:space="0" w:color="auto"/>
              <w:bottom w:val="single" w:sz="4" w:space="0" w:color="auto"/>
              <w:right w:val="single" w:sz="4" w:space="0" w:color="auto"/>
            </w:tcBorders>
            <w:vAlign w:val="bottom"/>
          </w:tcPr>
          <w:p w14:paraId="10F8898E"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12</w:t>
            </w:r>
          </w:p>
        </w:tc>
        <w:tc>
          <w:tcPr>
            <w:tcW w:w="711" w:type="dxa"/>
            <w:tcBorders>
              <w:top w:val="double" w:sz="4" w:space="0" w:color="auto"/>
              <w:left w:val="single" w:sz="4" w:space="0" w:color="auto"/>
              <w:bottom w:val="single" w:sz="4" w:space="0" w:color="auto"/>
              <w:right w:val="single" w:sz="4" w:space="0" w:color="auto"/>
            </w:tcBorders>
            <w:vAlign w:val="bottom"/>
          </w:tcPr>
          <w:p w14:paraId="29C1C6CF"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31</w:t>
            </w:r>
          </w:p>
        </w:tc>
        <w:tc>
          <w:tcPr>
            <w:tcW w:w="810" w:type="dxa"/>
            <w:tcBorders>
              <w:top w:val="double" w:sz="4" w:space="0" w:color="auto"/>
              <w:left w:val="single" w:sz="4" w:space="0" w:color="auto"/>
              <w:bottom w:val="single" w:sz="4" w:space="0" w:color="auto"/>
              <w:right w:val="single" w:sz="4" w:space="0" w:color="auto"/>
            </w:tcBorders>
            <w:vAlign w:val="bottom"/>
          </w:tcPr>
          <w:p w14:paraId="09F4ABD9"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5</w:t>
            </w:r>
          </w:p>
        </w:tc>
        <w:tc>
          <w:tcPr>
            <w:tcW w:w="900" w:type="dxa"/>
            <w:tcBorders>
              <w:top w:val="double" w:sz="4" w:space="0" w:color="auto"/>
              <w:left w:val="single" w:sz="4" w:space="0" w:color="auto"/>
              <w:bottom w:val="single" w:sz="4" w:space="0" w:color="auto"/>
              <w:right w:val="single" w:sz="4" w:space="0" w:color="auto"/>
            </w:tcBorders>
            <w:vAlign w:val="bottom"/>
          </w:tcPr>
          <w:p w14:paraId="0A716399"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2</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3B06AE2A"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3.17</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0A5442F9"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0.83</w:t>
            </w:r>
          </w:p>
        </w:tc>
        <w:tc>
          <w:tcPr>
            <w:tcW w:w="639" w:type="dxa"/>
            <w:vMerge w:val="restart"/>
            <w:tcBorders>
              <w:top w:val="double" w:sz="4" w:space="0" w:color="auto"/>
              <w:left w:val="single" w:sz="4" w:space="0" w:color="auto"/>
              <w:bottom w:val="double" w:sz="4" w:space="0" w:color="auto"/>
              <w:right w:val="single" w:sz="24" w:space="0" w:color="auto"/>
            </w:tcBorders>
            <w:vAlign w:val="center"/>
          </w:tcPr>
          <w:p w14:paraId="5D9A0965"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8</w:t>
            </w:r>
          </w:p>
        </w:tc>
      </w:tr>
      <w:tr w:rsidR="00554925" w:rsidRPr="001D535E" w14:paraId="319A37B7" w14:textId="77777777" w:rsidTr="00E10CD9">
        <w:trPr>
          <w:jc w:val="center"/>
        </w:trPr>
        <w:tc>
          <w:tcPr>
            <w:tcW w:w="900" w:type="dxa"/>
            <w:vMerge/>
            <w:tcBorders>
              <w:top w:val="double" w:sz="4" w:space="0" w:color="auto"/>
              <w:left w:val="single" w:sz="24" w:space="0" w:color="auto"/>
              <w:bottom w:val="double" w:sz="4" w:space="0" w:color="auto"/>
              <w:right w:val="single" w:sz="4" w:space="0" w:color="auto"/>
            </w:tcBorders>
            <w:vAlign w:val="center"/>
          </w:tcPr>
          <w:p w14:paraId="0C9CA9CD"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p>
        </w:tc>
        <w:tc>
          <w:tcPr>
            <w:tcW w:w="2343" w:type="dxa"/>
            <w:vMerge/>
            <w:tcBorders>
              <w:top w:val="double" w:sz="4" w:space="0" w:color="auto"/>
              <w:left w:val="single" w:sz="4" w:space="0" w:color="auto"/>
              <w:bottom w:val="double" w:sz="4" w:space="0" w:color="auto"/>
              <w:right w:val="single" w:sz="4" w:space="0" w:color="auto"/>
            </w:tcBorders>
            <w:vAlign w:val="center"/>
          </w:tcPr>
          <w:p w14:paraId="712AD870"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p>
        </w:tc>
        <w:tc>
          <w:tcPr>
            <w:tcW w:w="626" w:type="dxa"/>
            <w:tcBorders>
              <w:top w:val="single" w:sz="4" w:space="0" w:color="auto"/>
              <w:left w:val="single" w:sz="4" w:space="0" w:color="auto"/>
              <w:bottom w:val="double" w:sz="4" w:space="0" w:color="auto"/>
              <w:right w:val="single" w:sz="4" w:space="0" w:color="auto"/>
            </w:tcBorders>
            <w:vAlign w:val="center"/>
            <w:hideMark/>
          </w:tcPr>
          <w:p w14:paraId="13BE3F05"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w:t>
            </w:r>
          </w:p>
        </w:tc>
        <w:tc>
          <w:tcPr>
            <w:tcW w:w="662" w:type="dxa"/>
            <w:tcBorders>
              <w:top w:val="single" w:sz="4" w:space="0" w:color="auto"/>
              <w:left w:val="single" w:sz="4" w:space="0" w:color="auto"/>
              <w:bottom w:val="double" w:sz="4" w:space="0" w:color="auto"/>
              <w:right w:val="single" w:sz="4" w:space="0" w:color="auto"/>
            </w:tcBorders>
            <w:vAlign w:val="bottom"/>
          </w:tcPr>
          <w:p w14:paraId="04845FE3"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5.7</w:t>
            </w:r>
          </w:p>
        </w:tc>
        <w:tc>
          <w:tcPr>
            <w:tcW w:w="778" w:type="dxa"/>
            <w:tcBorders>
              <w:top w:val="single" w:sz="4" w:space="0" w:color="auto"/>
              <w:left w:val="single" w:sz="4" w:space="0" w:color="auto"/>
              <w:bottom w:val="double" w:sz="4" w:space="0" w:color="auto"/>
              <w:right w:val="single" w:sz="4" w:space="0" w:color="auto"/>
            </w:tcBorders>
            <w:vAlign w:val="bottom"/>
          </w:tcPr>
          <w:p w14:paraId="655F3C5D"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22.6</w:t>
            </w:r>
          </w:p>
        </w:tc>
        <w:tc>
          <w:tcPr>
            <w:tcW w:w="711" w:type="dxa"/>
            <w:tcBorders>
              <w:top w:val="single" w:sz="4" w:space="0" w:color="auto"/>
              <w:left w:val="single" w:sz="4" w:space="0" w:color="auto"/>
              <w:bottom w:val="double" w:sz="4" w:space="0" w:color="auto"/>
              <w:right w:val="single" w:sz="4" w:space="0" w:color="auto"/>
            </w:tcBorders>
            <w:vAlign w:val="bottom"/>
          </w:tcPr>
          <w:p w14:paraId="119B9EC5"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58.5</w:t>
            </w:r>
          </w:p>
        </w:tc>
        <w:tc>
          <w:tcPr>
            <w:tcW w:w="810" w:type="dxa"/>
            <w:tcBorders>
              <w:top w:val="single" w:sz="4" w:space="0" w:color="auto"/>
              <w:left w:val="single" w:sz="4" w:space="0" w:color="auto"/>
              <w:bottom w:val="double" w:sz="4" w:space="0" w:color="auto"/>
              <w:right w:val="single" w:sz="4" w:space="0" w:color="auto"/>
            </w:tcBorders>
            <w:vAlign w:val="bottom"/>
          </w:tcPr>
          <w:p w14:paraId="1A269D06"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9.4</w:t>
            </w:r>
          </w:p>
        </w:tc>
        <w:tc>
          <w:tcPr>
            <w:tcW w:w="900" w:type="dxa"/>
            <w:tcBorders>
              <w:top w:val="single" w:sz="4" w:space="0" w:color="auto"/>
              <w:left w:val="single" w:sz="4" w:space="0" w:color="auto"/>
              <w:bottom w:val="double" w:sz="4" w:space="0" w:color="auto"/>
              <w:right w:val="single" w:sz="4" w:space="0" w:color="auto"/>
            </w:tcBorders>
            <w:vAlign w:val="bottom"/>
          </w:tcPr>
          <w:p w14:paraId="56629E29"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3.8</w:t>
            </w:r>
          </w:p>
        </w:tc>
        <w:tc>
          <w:tcPr>
            <w:tcW w:w="810" w:type="dxa"/>
            <w:vMerge/>
            <w:tcBorders>
              <w:top w:val="double" w:sz="4" w:space="0" w:color="auto"/>
              <w:left w:val="single" w:sz="4" w:space="0" w:color="auto"/>
              <w:bottom w:val="double" w:sz="4" w:space="0" w:color="auto"/>
              <w:right w:val="single" w:sz="4" w:space="0" w:color="auto"/>
            </w:tcBorders>
            <w:vAlign w:val="center"/>
          </w:tcPr>
          <w:p w14:paraId="205A6077"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810" w:type="dxa"/>
            <w:vMerge/>
            <w:tcBorders>
              <w:top w:val="double" w:sz="4" w:space="0" w:color="auto"/>
              <w:left w:val="single" w:sz="4" w:space="0" w:color="auto"/>
              <w:bottom w:val="double" w:sz="4" w:space="0" w:color="auto"/>
              <w:right w:val="single" w:sz="4" w:space="0" w:color="auto"/>
            </w:tcBorders>
            <w:vAlign w:val="center"/>
          </w:tcPr>
          <w:p w14:paraId="46337957"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639" w:type="dxa"/>
            <w:vMerge/>
            <w:tcBorders>
              <w:top w:val="double" w:sz="4" w:space="0" w:color="auto"/>
              <w:left w:val="single" w:sz="4" w:space="0" w:color="auto"/>
              <w:bottom w:val="double" w:sz="4" w:space="0" w:color="auto"/>
              <w:right w:val="single" w:sz="24" w:space="0" w:color="auto"/>
            </w:tcBorders>
            <w:vAlign w:val="center"/>
          </w:tcPr>
          <w:p w14:paraId="3FC2DCB7"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r>
      <w:tr w:rsidR="00554925" w:rsidRPr="001D535E" w14:paraId="3A054B76" w14:textId="77777777" w:rsidTr="00E10CD9">
        <w:trPr>
          <w:jc w:val="center"/>
        </w:trPr>
        <w:tc>
          <w:tcPr>
            <w:tcW w:w="900" w:type="dxa"/>
            <w:vMerge w:val="restart"/>
            <w:tcBorders>
              <w:top w:val="double" w:sz="4" w:space="0" w:color="auto"/>
              <w:left w:val="single" w:sz="24" w:space="0" w:color="auto"/>
              <w:bottom w:val="double" w:sz="4" w:space="0" w:color="auto"/>
              <w:right w:val="single" w:sz="4" w:space="0" w:color="auto"/>
            </w:tcBorders>
            <w:vAlign w:val="center"/>
          </w:tcPr>
          <w:p w14:paraId="04583C27"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r w:rsidRPr="001D535E">
              <w:rPr>
                <w:rFonts w:ascii="Sakkal Majalla" w:eastAsia="Calibri" w:hAnsi="Sakkal Majalla" w:cs="Sakkal Majalla"/>
                <w:sz w:val="20"/>
                <w:szCs w:val="20"/>
              </w:rPr>
              <w:t>5</w:t>
            </w:r>
          </w:p>
        </w:tc>
        <w:tc>
          <w:tcPr>
            <w:tcW w:w="2343" w:type="dxa"/>
            <w:vMerge w:val="restart"/>
            <w:tcBorders>
              <w:top w:val="double" w:sz="4" w:space="0" w:color="auto"/>
              <w:left w:val="single" w:sz="4" w:space="0" w:color="auto"/>
              <w:bottom w:val="double" w:sz="4" w:space="0" w:color="auto"/>
              <w:right w:val="single" w:sz="4" w:space="0" w:color="auto"/>
            </w:tcBorders>
            <w:vAlign w:val="center"/>
          </w:tcPr>
          <w:p w14:paraId="48086162"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r w:rsidRPr="00C62B9D">
              <w:rPr>
                <w:rFonts w:ascii="Sakkal Majalla" w:eastAsia="Calibri" w:hAnsi="Sakkal Majalla" w:cs="Sakkal Majalla"/>
                <w:sz w:val="28"/>
                <w:szCs w:val="28"/>
                <w:rtl/>
              </w:rPr>
              <w:t>مزايا من الناحية التقنية</w:t>
            </w:r>
          </w:p>
        </w:tc>
        <w:tc>
          <w:tcPr>
            <w:tcW w:w="626" w:type="dxa"/>
            <w:tcBorders>
              <w:top w:val="single" w:sz="4" w:space="0" w:color="auto"/>
              <w:left w:val="single" w:sz="4" w:space="0" w:color="auto"/>
              <w:bottom w:val="single" w:sz="4" w:space="0" w:color="auto"/>
              <w:right w:val="single" w:sz="4" w:space="0" w:color="auto"/>
            </w:tcBorders>
            <w:vAlign w:val="center"/>
            <w:hideMark/>
          </w:tcPr>
          <w:p w14:paraId="048CD5CE"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ك</w:t>
            </w:r>
          </w:p>
        </w:tc>
        <w:tc>
          <w:tcPr>
            <w:tcW w:w="662" w:type="dxa"/>
            <w:tcBorders>
              <w:top w:val="single" w:sz="4" w:space="0" w:color="auto"/>
              <w:left w:val="single" w:sz="4" w:space="0" w:color="auto"/>
              <w:bottom w:val="single" w:sz="4" w:space="0" w:color="auto"/>
              <w:right w:val="single" w:sz="4" w:space="0" w:color="auto"/>
            </w:tcBorders>
            <w:vAlign w:val="bottom"/>
          </w:tcPr>
          <w:p w14:paraId="29F2F436"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10</w:t>
            </w:r>
          </w:p>
        </w:tc>
        <w:tc>
          <w:tcPr>
            <w:tcW w:w="778" w:type="dxa"/>
            <w:tcBorders>
              <w:top w:val="single" w:sz="4" w:space="0" w:color="auto"/>
              <w:left w:val="single" w:sz="4" w:space="0" w:color="auto"/>
              <w:bottom w:val="single" w:sz="4" w:space="0" w:color="auto"/>
              <w:right w:val="single" w:sz="4" w:space="0" w:color="auto"/>
            </w:tcBorders>
            <w:vAlign w:val="bottom"/>
          </w:tcPr>
          <w:p w14:paraId="688F942E"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14</w:t>
            </w:r>
          </w:p>
        </w:tc>
        <w:tc>
          <w:tcPr>
            <w:tcW w:w="711" w:type="dxa"/>
            <w:tcBorders>
              <w:top w:val="single" w:sz="4" w:space="0" w:color="auto"/>
              <w:left w:val="single" w:sz="4" w:space="0" w:color="auto"/>
              <w:bottom w:val="single" w:sz="4" w:space="0" w:color="auto"/>
              <w:right w:val="single" w:sz="4" w:space="0" w:color="auto"/>
            </w:tcBorders>
            <w:vAlign w:val="bottom"/>
          </w:tcPr>
          <w:p w14:paraId="67349D5F"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23</w:t>
            </w:r>
          </w:p>
        </w:tc>
        <w:tc>
          <w:tcPr>
            <w:tcW w:w="810" w:type="dxa"/>
            <w:tcBorders>
              <w:top w:val="single" w:sz="4" w:space="0" w:color="auto"/>
              <w:left w:val="single" w:sz="4" w:space="0" w:color="auto"/>
              <w:bottom w:val="single" w:sz="4" w:space="0" w:color="auto"/>
              <w:right w:val="single" w:sz="4" w:space="0" w:color="auto"/>
            </w:tcBorders>
            <w:vAlign w:val="bottom"/>
          </w:tcPr>
          <w:p w14:paraId="68863E98"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3</w:t>
            </w:r>
          </w:p>
        </w:tc>
        <w:tc>
          <w:tcPr>
            <w:tcW w:w="900" w:type="dxa"/>
            <w:tcBorders>
              <w:top w:val="double" w:sz="4" w:space="0" w:color="auto"/>
              <w:left w:val="single" w:sz="4" w:space="0" w:color="auto"/>
              <w:bottom w:val="single" w:sz="4" w:space="0" w:color="auto"/>
              <w:right w:val="single" w:sz="4" w:space="0" w:color="auto"/>
            </w:tcBorders>
            <w:vAlign w:val="bottom"/>
          </w:tcPr>
          <w:p w14:paraId="011C3B7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3</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332118F2"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3.47</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17C6CCEA"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1.05</w:t>
            </w:r>
          </w:p>
        </w:tc>
        <w:tc>
          <w:tcPr>
            <w:tcW w:w="639" w:type="dxa"/>
            <w:vMerge w:val="restart"/>
            <w:tcBorders>
              <w:top w:val="double" w:sz="4" w:space="0" w:color="auto"/>
              <w:left w:val="single" w:sz="4" w:space="0" w:color="auto"/>
              <w:bottom w:val="double" w:sz="4" w:space="0" w:color="auto"/>
              <w:right w:val="single" w:sz="24" w:space="0" w:color="auto"/>
            </w:tcBorders>
            <w:vAlign w:val="center"/>
          </w:tcPr>
          <w:p w14:paraId="40AFF98C"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w:t>
            </w:r>
          </w:p>
        </w:tc>
      </w:tr>
      <w:tr w:rsidR="00554925" w:rsidRPr="001D535E" w14:paraId="3B1A5FA4" w14:textId="77777777" w:rsidTr="00E10CD9">
        <w:trPr>
          <w:jc w:val="center"/>
        </w:trPr>
        <w:tc>
          <w:tcPr>
            <w:tcW w:w="900" w:type="dxa"/>
            <w:vMerge/>
            <w:tcBorders>
              <w:top w:val="double" w:sz="4" w:space="0" w:color="auto"/>
              <w:left w:val="single" w:sz="24" w:space="0" w:color="auto"/>
              <w:bottom w:val="double" w:sz="4" w:space="0" w:color="auto"/>
              <w:right w:val="single" w:sz="4" w:space="0" w:color="auto"/>
            </w:tcBorders>
            <w:vAlign w:val="center"/>
          </w:tcPr>
          <w:p w14:paraId="782CB6B2"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p>
        </w:tc>
        <w:tc>
          <w:tcPr>
            <w:tcW w:w="2343" w:type="dxa"/>
            <w:vMerge/>
            <w:tcBorders>
              <w:top w:val="double" w:sz="4" w:space="0" w:color="auto"/>
              <w:left w:val="single" w:sz="4" w:space="0" w:color="auto"/>
              <w:bottom w:val="double" w:sz="4" w:space="0" w:color="auto"/>
              <w:right w:val="single" w:sz="4" w:space="0" w:color="auto"/>
            </w:tcBorders>
            <w:vAlign w:val="center"/>
          </w:tcPr>
          <w:p w14:paraId="6669B9C8"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p>
        </w:tc>
        <w:tc>
          <w:tcPr>
            <w:tcW w:w="626" w:type="dxa"/>
            <w:tcBorders>
              <w:top w:val="single" w:sz="4" w:space="0" w:color="auto"/>
              <w:left w:val="single" w:sz="4" w:space="0" w:color="auto"/>
              <w:bottom w:val="double" w:sz="4" w:space="0" w:color="auto"/>
              <w:right w:val="single" w:sz="4" w:space="0" w:color="auto"/>
            </w:tcBorders>
            <w:vAlign w:val="center"/>
            <w:hideMark/>
          </w:tcPr>
          <w:p w14:paraId="010915E3"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w:t>
            </w:r>
          </w:p>
        </w:tc>
        <w:tc>
          <w:tcPr>
            <w:tcW w:w="662" w:type="dxa"/>
            <w:tcBorders>
              <w:top w:val="single" w:sz="4" w:space="0" w:color="auto"/>
              <w:left w:val="single" w:sz="4" w:space="0" w:color="auto"/>
              <w:bottom w:val="double" w:sz="4" w:space="0" w:color="auto"/>
              <w:right w:val="single" w:sz="4" w:space="0" w:color="auto"/>
            </w:tcBorders>
            <w:vAlign w:val="bottom"/>
          </w:tcPr>
          <w:p w14:paraId="54994BFA"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18.9</w:t>
            </w:r>
          </w:p>
        </w:tc>
        <w:tc>
          <w:tcPr>
            <w:tcW w:w="778" w:type="dxa"/>
            <w:tcBorders>
              <w:top w:val="single" w:sz="4" w:space="0" w:color="auto"/>
              <w:left w:val="single" w:sz="4" w:space="0" w:color="auto"/>
              <w:bottom w:val="double" w:sz="4" w:space="0" w:color="auto"/>
              <w:right w:val="single" w:sz="4" w:space="0" w:color="auto"/>
            </w:tcBorders>
            <w:vAlign w:val="bottom"/>
          </w:tcPr>
          <w:p w14:paraId="18049D9A"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26.4</w:t>
            </w:r>
          </w:p>
        </w:tc>
        <w:tc>
          <w:tcPr>
            <w:tcW w:w="711" w:type="dxa"/>
            <w:tcBorders>
              <w:top w:val="single" w:sz="4" w:space="0" w:color="auto"/>
              <w:left w:val="single" w:sz="4" w:space="0" w:color="auto"/>
              <w:bottom w:val="double" w:sz="4" w:space="0" w:color="auto"/>
              <w:right w:val="single" w:sz="4" w:space="0" w:color="auto"/>
            </w:tcBorders>
            <w:vAlign w:val="bottom"/>
          </w:tcPr>
          <w:p w14:paraId="041ECB7B"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43.4</w:t>
            </w:r>
          </w:p>
        </w:tc>
        <w:tc>
          <w:tcPr>
            <w:tcW w:w="810" w:type="dxa"/>
            <w:tcBorders>
              <w:top w:val="single" w:sz="4" w:space="0" w:color="auto"/>
              <w:left w:val="single" w:sz="4" w:space="0" w:color="auto"/>
              <w:bottom w:val="double" w:sz="4" w:space="0" w:color="auto"/>
              <w:right w:val="single" w:sz="4" w:space="0" w:color="auto"/>
            </w:tcBorders>
            <w:vAlign w:val="bottom"/>
          </w:tcPr>
          <w:p w14:paraId="2C70D97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5.7</w:t>
            </w:r>
          </w:p>
        </w:tc>
        <w:tc>
          <w:tcPr>
            <w:tcW w:w="900" w:type="dxa"/>
            <w:tcBorders>
              <w:top w:val="single" w:sz="4" w:space="0" w:color="auto"/>
              <w:left w:val="single" w:sz="4" w:space="0" w:color="auto"/>
              <w:bottom w:val="double" w:sz="4" w:space="0" w:color="auto"/>
              <w:right w:val="single" w:sz="4" w:space="0" w:color="auto"/>
            </w:tcBorders>
            <w:vAlign w:val="bottom"/>
          </w:tcPr>
          <w:p w14:paraId="0052A0E4"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5.7</w:t>
            </w:r>
          </w:p>
        </w:tc>
        <w:tc>
          <w:tcPr>
            <w:tcW w:w="810" w:type="dxa"/>
            <w:vMerge/>
            <w:tcBorders>
              <w:top w:val="double" w:sz="4" w:space="0" w:color="auto"/>
              <w:left w:val="single" w:sz="4" w:space="0" w:color="auto"/>
              <w:bottom w:val="double" w:sz="4" w:space="0" w:color="auto"/>
              <w:right w:val="single" w:sz="4" w:space="0" w:color="auto"/>
            </w:tcBorders>
            <w:vAlign w:val="center"/>
          </w:tcPr>
          <w:p w14:paraId="7CF30053"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810" w:type="dxa"/>
            <w:vMerge/>
            <w:tcBorders>
              <w:top w:val="double" w:sz="4" w:space="0" w:color="auto"/>
              <w:left w:val="single" w:sz="4" w:space="0" w:color="auto"/>
              <w:bottom w:val="double" w:sz="4" w:space="0" w:color="auto"/>
              <w:right w:val="single" w:sz="4" w:space="0" w:color="auto"/>
            </w:tcBorders>
            <w:vAlign w:val="center"/>
          </w:tcPr>
          <w:p w14:paraId="11606485"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639" w:type="dxa"/>
            <w:vMerge/>
            <w:tcBorders>
              <w:top w:val="double" w:sz="4" w:space="0" w:color="auto"/>
              <w:left w:val="single" w:sz="4" w:space="0" w:color="auto"/>
              <w:bottom w:val="double" w:sz="4" w:space="0" w:color="auto"/>
              <w:right w:val="single" w:sz="24" w:space="0" w:color="auto"/>
            </w:tcBorders>
            <w:vAlign w:val="center"/>
          </w:tcPr>
          <w:p w14:paraId="39FD07A0"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r>
      <w:tr w:rsidR="00554925" w:rsidRPr="001D535E" w14:paraId="5EDB66DA" w14:textId="77777777" w:rsidTr="00E10CD9">
        <w:trPr>
          <w:jc w:val="center"/>
        </w:trPr>
        <w:tc>
          <w:tcPr>
            <w:tcW w:w="900" w:type="dxa"/>
            <w:vMerge w:val="restart"/>
            <w:tcBorders>
              <w:top w:val="double" w:sz="4" w:space="0" w:color="auto"/>
              <w:left w:val="single" w:sz="24" w:space="0" w:color="auto"/>
              <w:bottom w:val="nil"/>
              <w:right w:val="single" w:sz="4" w:space="0" w:color="auto"/>
            </w:tcBorders>
            <w:vAlign w:val="center"/>
          </w:tcPr>
          <w:p w14:paraId="7DD3DA3C"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r w:rsidRPr="001D535E">
              <w:rPr>
                <w:rFonts w:ascii="Sakkal Majalla" w:eastAsia="Calibri" w:hAnsi="Sakkal Majalla" w:cs="Sakkal Majalla"/>
                <w:sz w:val="20"/>
                <w:szCs w:val="20"/>
              </w:rPr>
              <w:t>6</w:t>
            </w:r>
          </w:p>
        </w:tc>
        <w:tc>
          <w:tcPr>
            <w:tcW w:w="2343" w:type="dxa"/>
            <w:vMerge w:val="restart"/>
            <w:tcBorders>
              <w:top w:val="double" w:sz="4" w:space="0" w:color="auto"/>
              <w:left w:val="single" w:sz="4" w:space="0" w:color="auto"/>
              <w:bottom w:val="nil"/>
              <w:right w:val="single" w:sz="4" w:space="0" w:color="auto"/>
            </w:tcBorders>
            <w:vAlign w:val="center"/>
          </w:tcPr>
          <w:p w14:paraId="436830D3" w14:textId="646C6F31"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r>
              <w:rPr>
                <w:rFonts w:ascii="Sakkal Majalla" w:eastAsia="Calibri" w:hAnsi="Sakkal Majalla" w:cs="Sakkal Majalla"/>
                <w:sz w:val="28"/>
                <w:szCs w:val="28"/>
                <w:rtl/>
              </w:rPr>
              <w:t xml:space="preserve">مزايا من </w:t>
            </w:r>
            <w:r w:rsidRPr="00C62B9D">
              <w:rPr>
                <w:rFonts w:ascii="Sakkal Majalla" w:eastAsia="Calibri" w:hAnsi="Sakkal Majalla" w:cs="Sakkal Majalla"/>
                <w:sz w:val="28"/>
                <w:szCs w:val="28"/>
                <w:rtl/>
              </w:rPr>
              <w:t>ناحية الاستخدام</w:t>
            </w:r>
            <w:r>
              <w:rPr>
                <w:rFonts w:ascii="Sakkal Majalla" w:eastAsia="Calibri" w:hAnsi="Sakkal Majalla" w:cs="Sakkal Majalla" w:hint="cs"/>
                <w:sz w:val="28"/>
                <w:szCs w:val="28"/>
                <w:rtl/>
              </w:rPr>
              <w:t xml:space="preserve"> </w:t>
            </w:r>
          </w:p>
        </w:tc>
        <w:tc>
          <w:tcPr>
            <w:tcW w:w="626" w:type="dxa"/>
            <w:tcBorders>
              <w:top w:val="double" w:sz="4" w:space="0" w:color="auto"/>
              <w:left w:val="single" w:sz="4" w:space="0" w:color="auto"/>
              <w:bottom w:val="single" w:sz="4" w:space="0" w:color="auto"/>
              <w:right w:val="single" w:sz="4" w:space="0" w:color="auto"/>
            </w:tcBorders>
            <w:vAlign w:val="center"/>
            <w:hideMark/>
          </w:tcPr>
          <w:p w14:paraId="0F25E067"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ك</w:t>
            </w:r>
          </w:p>
        </w:tc>
        <w:tc>
          <w:tcPr>
            <w:tcW w:w="662" w:type="dxa"/>
            <w:tcBorders>
              <w:top w:val="double" w:sz="4" w:space="0" w:color="auto"/>
              <w:left w:val="single" w:sz="4" w:space="0" w:color="auto"/>
              <w:bottom w:val="single" w:sz="4" w:space="0" w:color="auto"/>
              <w:right w:val="single" w:sz="4" w:space="0" w:color="auto"/>
            </w:tcBorders>
            <w:vAlign w:val="bottom"/>
          </w:tcPr>
          <w:p w14:paraId="3B1E896A"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7</w:t>
            </w:r>
          </w:p>
        </w:tc>
        <w:tc>
          <w:tcPr>
            <w:tcW w:w="778" w:type="dxa"/>
            <w:tcBorders>
              <w:top w:val="double" w:sz="4" w:space="0" w:color="auto"/>
              <w:left w:val="single" w:sz="4" w:space="0" w:color="auto"/>
              <w:bottom w:val="single" w:sz="4" w:space="0" w:color="auto"/>
              <w:right w:val="single" w:sz="4" w:space="0" w:color="auto"/>
            </w:tcBorders>
            <w:vAlign w:val="bottom"/>
          </w:tcPr>
          <w:p w14:paraId="1D8A719D"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15</w:t>
            </w:r>
          </w:p>
        </w:tc>
        <w:tc>
          <w:tcPr>
            <w:tcW w:w="711" w:type="dxa"/>
            <w:tcBorders>
              <w:top w:val="double" w:sz="4" w:space="0" w:color="auto"/>
              <w:left w:val="single" w:sz="4" w:space="0" w:color="auto"/>
              <w:bottom w:val="single" w:sz="4" w:space="0" w:color="auto"/>
              <w:right w:val="single" w:sz="4" w:space="0" w:color="auto"/>
            </w:tcBorders>
            <w:vAlign w:val="bottom"/>
          </w:tcPr>
          <w:p w14:paraId="63356029"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27</w:t>
            </w:r>
          </w:p>
        </w:tc>
        <w:tc>
          <w:tcPr>
            <w:tcW w:w="810" w:type="dxa"/>
            <w:tcBorders>
              <w:top w:val="double" w:sz="4" w:space="0" w:color="auto"/>
              <w:left w:val="single" w:sz="4" w:space="0" w:color="auto"/>
              <w:bottom w:val="single" w:sz="4" w:space="0" w:color="auto"/>
              <w:right w:val="single" w:sz="4" w:space="0" w:color="auto"/>
            </w:tcBorders>
            <w:vAlign w:val="bottom"/>
          </w:tcPr>
          <w:p w14:paraId="11B6F3B7"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w:t>
            </w:r>
          </w:p>
        </w:tc>
        <w:tc>
          <w:tcPr>
            <w:tcW w:w="900" w:type="dxa"/>
            <w:tcBorders>
              <w:top w:val="double" w:sz="4" w:space="0" w:color="auto"/>
              <w:left w:val="single" w:sz="4" w:space="0" w:color="auto"/>
              <w:bottom w:val="single" w:sz="4" w:space="0" w:color="auto"/>
              <w:right w:val="single" w:sz="4" w:space="0" w:color="auto"/>
            </w:tcBorders>
            <w:vAlign w:val="bottom"/>
          </w:tcPr>
          <w:p w14:paraId="32B07FC2"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3</w:t>
            </w:r>
          </w:p>
        </w:tc>
        <w:tc>
          <w:tcPr>
            <w:tcW w:w="810" w:type="dxa"/>
            <w:vMerge w:val="restart"/>
            <w:tcBorders>
              <w:top w:val="double" w:sz="4" w:space="0" w:color="auto"/>
              <w:left w:val="single" w:sz="4" w:space="0" w:color="auto"/>
              <w:bottom w:val="nil"/>
              <w:right w:val="single" w:sz="4" w:space="0" w:color="auto"/>
            </w:tcBorders>
            <w:vAlign w:val="center"/>
          </w:tcPr>
          <w:p w14:paraId="38220BDF"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3.42</w:t>
            </w:r>
          </w:p>
        </w:tc>
        <w:tc>
          <w:tcPr>
            <w:tcW w:w="810" w:type="dxa"/>
            <w:vMerge w:val="restart"/>
            <w:tcBorders>
              <w:top w:val="double" w:sz="4" w:space="0" w:color="auto"/>
              <w:left w:val="single" w:sz="4" w:space="0" w:color="auto"/>
              <w:bottom w:val="nil"/>
              <w:right w:val="single" w:sz="4" w:space="0" w:color="auto"/>
            </w:tcBorders>
            <w:vAlign w:val="center"/>
          </w:tcPr>
          <w:p w14:paraId="0D2E2E0D"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0.95</w:t>
            </w:r>
          </w:p>
        </w:tc>
        <w:tc>
          <w:tcPr>
            <w:tcW w:w="639" w:type="dxa"/>
            <w:vMerge w:val="restart"/>
            <w:tcBorders>
              <w:top w:val="double" w:sz="4" w:space="0" w:color="auto"/>
              <w:left w:val="single" w:sz="4" w:space="0" w:color="auto"/>
              <w:bottom w:val="nil"/>
              <w:right w:val="single" w:sz="24" w:space="0" w:color="auto"/>
            </w:tcBorders>
            <w:vAlign w:val="center"/>
          </w:tcPr>
          <w:p w14:paraId="3FA95980"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5</w:t>
            </w:r>
          </w:p>
        </w:tc>
      </w:tr>
      <w:tr w:rsidR="00554925" w:rsidRPr="001D535E" w14:paraId="305ACF9E" w14:textId="77777777" w:rsidTr="00E10CD9">
        <w:trPr>
          <w:jc w:val="center"/>
        </w:trPr>
        <w:tc>
          <w:tcPr>
            <w:tcW w:w="900" w:type="dxa"/>
            <w:vMerge/>
            <w:tcBorders>
              <w:top w:val="double" w:sz="4" w:space="0" w:color="auto"/>
              <w:left w:val="single" w:sz="24" w:space="0" w:color="auto"/>
              <w:bottom w:val="nil"/>
              <w:right w:val="single" w:sz="4" w:space="0" w:color="auto"/>
            </w:tcBorders>
            <w:vAlign w:val="center"/>
          </w:tcPr>
          <w:p w14:paraId="2205B3DB"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p>
        </w:tc>
        <w:tc>
          <w:tcPr>
            <w:tcW w:w="2343" w:type="dxa"/>
            <w:vMerge/>
            <w:tcBorders>
              <w:top w:val="double" w:sz="4" w:space="0" w:color="auto"/>
              <w:left w:val="single" w:sz="4" w:space="0" w:color="auto"/>
              <w:bottom w:val="nil"/>
              <w:right w:val="single" w:sz="4" w:space="0" w:color="auto"/>
            </w:tcBorders>
            <w:vAlign w:val="center"/>
          </w:tcPr>
          <w:p w14:paraId="4FD1994C"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36F2D00D"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w:t>
            </w:r>
          </w:p>
        </w:tc>
        <w:tc>
          <w:tcPr>
            <w:tcW w:w="662" w:type="dxa"/>
            <w:tcBorders>
              <w:top w:val="single" w:sz="4" w:space="0" w:color="auto"/>
              <w:left w:val="single" w:sz="4" w:space="0" w:color="auto"/>
              <w:bottom w:val="single" w:sz="4" w:space="0" w:color="auto"/>
              <w:right w:val="single" w:sz="4" w:space="0" w:color="auto"/>
            </w:tcBorders>
            <w:vAlign w:val="bottom"/>
          </w:tcPr>
          <w:p w14:paraId="1C245B97"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13.2</w:t>
            </w:r>
          </w:p>
        </w:tc>
        <w:tc>
          <w:tcPr>
            <w:tcW w:w="778" w:type="dxa"/>
            <w:tcBorders>
              <w:top w:val="single" w:sz="4" w:space="0" w:color="auto"/>
              <w:left w:val="single" w:sz="4" w:space="0" w:color="auto"/>
              <w:bottom w:val="single" w:sz="4" w:space="0" w:color="auto"/>
              <w:right w:val="single" w:sz="4" w:space="0" w:color="auto"/>
            </w:tcBorders>
            <w:vAlign w:val="bottom"/>
          </w:tcPr>
          <w:p w14:paraId="39DA73AB"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28.3</w:t>
            </w:r>
          </w:p>
        </w:tc>
        <w:tc>
          <w:tcPr>
            <w:tcW w:w="711" w:type="dxa"/>
            <w:tcBorders>
              <w:top w:val="single" w:sz="4" w:space="0" w:color="auto"/>
              <w:left w:val="single" w:sz="4" w:space="0" w:color="auto"/>
              <w:bottom w:val="single" w:sz="4" w:space="0" w:color="auto"/>
              <w:right w:val="single" w:sz="4" w:space="0" w:color="auto"/>
            </w:tcBorders>
            <w:vAlign w:val="bottom"/>
          </w:tcPr>
          <w:p w14:paraId="0C94295C"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50.9</w:t>
            </w:r>
          </w:p>
        </w:tc>
        <w:tc>
          <w:tcPr>
            <w:tcW w:w="810" w:type="dxa"/>
            <w:tcBorders>
              <w:top w:val="single" w:sz="4" w:space="0" w:color="auto"/>
              <w:left w:val="single" w:sz="4" w:space="0" w:color="auto"/>
              <w:bottom w:val="single" w:sz="4" w:space="0" w:color="auto"/>
              <w:right w:val="single" w:sz="4" w:space="0" w:color="auto"/>
            </w:tcBorders>
            <w:vAlign w:val="bottom"/>
          </w:tcPr>
          <w:p w14:paraId="2B0377C7"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1.9</w:t>
            </w:r>
          </w:p>
        </w:tc>
        <w:tc>
          <w:tcPr>
            <w:tcW w:w="900" w:type="dxa"/>
            <w:tcBorders>
              <w:top w:val="single" w:sz="4" w:space="0" w:color="auto"/>
              <w:left w:val="single" w:sz="4" w:space="0" w:color="auto"/>
              <w:bottom w:val="nil"/>
              <w:right w:val="single" w:sz="4" w:space="0" w:color="auto"/>
            </w:tcBorders>
            <w:vAlign w:val="bottom"/>
          </w:tcPr>
          <w:p w14:paraId="3F16E077"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5.7</w:t>
            </w:r>
          </w:p>
        </w:tc>
        <w:tc>
          <w:tcPr>
            <w:tcW w:w="810" w:type="dxa"/>
            <w:vMerge/>
            <w:tcBorders>
              <w:top w:val="double" w:sz="4" w:space="0" w:color="auto"/>
              <w:left w:val="single" w:sz="4" w:space="0" w:color="auto"/>
              <w:bottom w:val="nil"/>
              <w:right w:val="single" w:sz="4" w:space="0" w:color="auto"/>
            </w:tcBorders>
            <w:vAlign w:val="center"/>
          </w:tcPr>
          <w:p w14:paraId="6BAE0088"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810" w:type="dxa"/>
            <w:vMerge/>
            <w:tcBorders>
              <w:top w:val="double" w:sz="4" w:space="0" w:color="auto"/>
              <w:left w:val="single" w:sz="4" w:space="0" w:color="auto"/>
              <w:bottom w:val="nil"/>
              <w:right w:val="single" w:sz="4" w:space="0" w:color="auto"/>
            </w:tcBorders>
            <w:vAlign w:val="center"/>
          </w:tcPr>
          <w:p w14:paraId="0D57504E"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639" w:type="dxa"/>
            <w:vMerge/>
            <w:tcBorders>
              <w:top w:val="double" w:sz="4" w:space="0" w:color="auto"/>
              <w:left w:val="single" w:sz="4" w:space="0" w:color="auto"/>
              <w:bottom w:val="nil"/>
              <w:right w:val="single" w:sz="24" w:space="0" w:color="auto"/>
            </w:tcBorders>
            <w:vAlign w:val="center"/>
          </w:tcPr>
          <w:p w14:paraId="69B06D37"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r>
      <w:tr w:rsidR="00554925" w:rsidRPr="001D535E" w14:paraId="1F95CEC1" w14:textId="77777777" w:rsidTr="00E10CD9">
        <w:trPr>
          <w:jc w:val="center"/>
        </w:trPr>
        <w:tc>
          <w:tcPr>
            <w:tcW w:w="900" w:type="dxa"/>
            <w:vMerge w:val="restart"/>
            <w:tcBorders>
              <w:top w:val="double" w:sz="4" w:space="0" w:color="auto"/>
              <w:left w:val="single" w:sz="24" w:space="0" w:color="auto"/>
              <w:bottom w:val="double" w:sz="4" w:space="0" w:color="auto"/>
              <w:right w:val="single" w:sz="4" w:space="0" w:color="auto"/>
            </w:tcBorders>
            <w:vAlign w:val="center"/>
          </w:tcPr>
          <w:p w14:paraId="26DBA4CF"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r w:rsidRPr="001D535E">
              <w:rPr>
                <w:rFonts w:ascii="Sakkal Majalla" w:eastAsia="Calibri" w:hAnsi="Sakkal Majalla" w:cs="Sakkal Majalla"/>
                <w:sz w:val="20"/>
                <w:szCs w:val="20"/>
              </w:rPr>
              <w:t>7</w:t>
            </w:r>
          </w:p>
        </w:tc>
        <w:tc>
          <w:tcPr>
            <w:tcW w:w="2343" w:type="dxa"/>
            <w:vMerge w:val="restart"/>
            <w:tcBorders>
              <w:top w:val="double" w:sz="4" w:space="0" w:color="auto"/>
              <w:left w:val="single" w:sz="4" w:space="0" w:color="auto"/>
              <w:bottom w:val="double" w:sz="4" w:space="0" w:color="auto"/>
              <w:right w:val="single" w:sz="4" w:space="0" w:color="auto"/>
            </w:tcBorders>
            <w:vAlign w:val="center"/>
          </w:tcPr>
          <w:p w14:paraId="534E6CD1"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r w:rsidRPr="00C62B9D">
              <w:rPr>
                <w:rFonts w:ascii="Sakkal Majalla" w:eastAsia="Calibri" w:hAnsi="Sakkal Majalla" w:cs="Sakkal Majalla"/>
                <w:sz w:val="28"/>
                <w:szCs w:val="28"/>
                <w:rtl/>
              </w:rPr>
              <w:t>مزايا من الناحية التخزينية</w:t>
            </w:r>
          </w:p>
        </w:tc>
        <w:tc>
          <w:tcPr>
            <w:tcW w:w="626" w:type="dxa"/>
            <w:tcBorders>
              <w:top w:val="double" w:sz="4" w:space="0" w:color="auto"/>
              <w:left w:val="single" w:sz="4" w:space="0" w:color="auto"/>
              <w:bottom w:val="single" w:sz="4" w:space="0" w:color="auto"/>
              <w:right w:val="single" w:sz="4" w:space="0" w:color="auto"/>
            </w:tcBorders>
            <w:vAlign w:val="center"/>
            <w:hideMark/>
          </w:tcPr>
          <w:p w14:paraId="02B1830B"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ك</w:t>
            </w:r>
          </w:p>
        </w:tc>
        <w:tc>
          <w:tcPr>
            <w:tcW w:w="662" w:type="dxa"/>
            <w:tcBorders>
              <w:top w:val="double" w:sz="4" w:space="0" w:color="auto"/>
              <w:left w:val="single" w:sz="4" w:space="0" w:color="auto"/>
              <w:bottom w:val="single" w:sz="4" w:space="0" w:color="auto"/>
              <w:right w:val="single" w:sz="4" w:space="0" w:color="auto"/>
            </w:tcBorders>
            <w:vAlign w:val="bottom"/>
          </w:tcPr>
          <w:p w14:paraId="6EFCECCC"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13</w:t>
            </w:r>
          </w:p>
        </w:tc>
        <w:tc>
          <w:tcPr>
            <w:tcW w:w="778" w:type="dxa"/>
            <w:tcBorders>
              <w:top w:val="double" w:sz="4" w:space="0" w:color="auto"/>
              <w:left w:val="single" w:sz="4" w:space="0" w:color="auto"/>
              <w:bottom w:val="single" w:sz="4" w:space="0" w:color="auto"/>
              <w:right w:val="single" w:sz="4" w:space="0" w:color="auto"/>
            </w:tcBorders>
            <w:vAlign w:val="bottom"/>
          </w:tcPr>
          <w:p w14:paraId="781549F7"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10</w:t>
            </w:r>
          </w:p>
        </w:tc>
        <w:tc>
          <w:tcPr>
            <w:tcW w:w="711" w:type="dxa"/>
            <w:tcBorders>
              <w:top w:val="double" w:sz="4" w:space="0" w:color="auto"/>
              <w:left w:val="single" w:sz="4" w:space="0" w:color="auto"/>
              <w:bottom w:val="single" w:sz="4" w:space="0" w:color="auto"/>
              <w:right w:val="single" w:sz="4" w:space="0" w:color="auto"/>
            </w:tcBorders>
            <w:vAlign w:val="bottom"/>
          </w:tcPr>
          <w:p w14:paraId="63C3833D"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25</w:t>
            </w:r>
          </w:p>
        </w:tc>
        <w:tc>
          <w:tcPr>
            <w:tcW w:w="810" w:type="dxa"/>
            <w:tcBorders>
              <w:top w:val="double" w:sz="4" w:space="0" w:color="auto"/>
              <w:left w:val="single" w:sz="4" w:space="0" w:color="auto"/>
              <w:bottom w:val="single" w:sz="4" w:space="0" w:color="auto"/>
              <w:right w:val="single" w:sz="4" w:space="0" w:color="auto"/>
            </w:tcBorders>
            <w:vAlign w:val="bottom"/>
          </w:tcPr>
          <w:p w14:paraId="5E8E9466"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w:t>
            </w:r>
          </w:p>
        </w:tc>
        <w:tc>
          <w:tcPr>
            <w:tcW w:w="900" w:type="dxa"/>
            <w:tcBorders>
              <w:top w:val="double" w:sz="4" w:space="0" w:color="auto"/>
              <w:left w:val="single" w:sz="4" w:space="0" w:color="auto"/>
              <w:bottom w:val="single" w:sz="4" w:space="0" w:color="auto"/>
              <w:right w:val="single" w:sz="4" w:space="0" w:color="auto"/>
            </w:tcBorders>
            <w:vAlign w:val="bottom"/>
          </w:tcPr>
          <w:p w14:paraId="1EDFF3B5"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4</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10953AC0"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3.51</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47FBA2FA"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1.12</w:t>
            </w:r>
          </w:p>
        </w:tc>
        <w:tc>
          <w:tcPr>
            <w:tcW w:w="639" w:type="dxa"/>
            <w:vMerge w:val="restart"/>
            <w:tcBorders>
              <w:top w:val="double" w:sz="4" w:space="0" w:color="auto"/>
              <w:left w:val="single" w:sz="4" w:space="0" w:color="auto"/>
              <w:bottom w:val="double" w:sz="4" w:space="0" w:color="auto"/>
              <w:right w:val="single" w:sz="24" w:space="0" w:color="auto"/>
            </w:tcBorders>
            <w:vAlign w:val="center"/>
          </w:tcPr>
          <w:p w14:paraId="1BA838C0"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2</w:t>
            </w:r>
          </w:p>
        </w:tc>
      </w:tr>
      <w:tr w:rsidR="00554925" w:rsidRPr="001D535E" w14:paraId="6B3C0DFC" w14:textId="77777777" w:rsidTr="00E10CD9">
        <w:trPr>
          <w:jc w:val="center"/>
        </w:trPr>
        <w:tc>
          <w:tcPr>
            <w:tcW w:w="900" w:type="dxa"/>
            <w:vMerge/>
            <w:tcBorders>
              <w:top w:val="double" w:sz="4" w:space="0" w:color="auto"/>
              <w:left w:val="single" w:sz="24" w:space="0" w:color="auto"/>
              <w:bottom w:val="double" w:sz="4" w:space="0" w:color="auto"/>
              <w:right w:val="single" w:sz="4" w:space="0" w:color="auto"/>
            </w:tcBorders>
            <w:vAlign w:val="center"/>
          </w:tcPr>
          <w:p w14:paraId="51299402"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p>
        </w:tc>
        <w:tc>
          <w:tcPr>
            <w:tcW w:w="2343" w:type="dxa"/>
            <w:vMerge/>
            <w:tcBorders>
              <w:top w:val="double" w:sz="4" w:space="0" w:color="auto"/>
              <w:left w:val="single" w:sz="4" w:space="0" w:color="auto"/>
              <w:bottom w:val="double" w:sz="4" w:space="0" w:color="auto"/>
              <w:right w:val="single" w:sz="4" w:space="0" w:color="auto"/>
            </w:tcBorders>
            <w:vAlign w:val="center"/>
          </w:tcPr>
          <w:p w14:paraId="431FFF05"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p>
        </w:tc>
        <w:tc>
          <w:tcPr>
            <w:tcW w:w="626" w:type="dxa"/>
            <w:tcBorders>
              <w:top w:val="single" w:sz="4" w:space="0" w:color="auto"/>
              <w:left w:val="single" w:sz="4" w:space="0" w:color="auto"/>
              <w:bottom w:val="double" w:sz="4" w:space="0" w:color="auto"/>
              <w:right w:val="single" w:sz="4" w:space="0" w:color="auto"/>
            </w:tcBorders>
            <w:vAlign w:val="center"/>
            <w:hideMark/>
          </w:tcPr>
          <w:p w14:paraId="3D874B0B"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w:t>
            </w:r>
          </w:p>
        </w:tc>
        <w:tc>
          <w:tcPr>
            <w:tcW w:w="662" w:type="dxa"/>
            <w:tcBorders>
              <w:top w:val="single" w:sz="4" w:space="0" w:color="auto"/>
              <w:left w:val="single" w:sz="4" w:space="0" w:color="auto"/>
              <w:bottom w:val="double" w:sz="4" w:space="0" w:color="auto"/>
              <w:right w:val="single" w:sz="4" w:space="0" w:color="auto"/>
            </w:tcBorders>
            <w:vAlign w:val="bottom"/>
          </w:tcPr>
          <w:p w14:paraId="0A56B1E0"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24.5</w:t>
            </w:r>
          </w:p>
        </w:tc>
        <w:tc>
          <w:tcPr>
            <w:tcW w:w="778" w:type="dxa"/>
            <w:tcBorders>
              <w:top w:val="single" w:sz="4" w:space="0" w:color="auto"/>
              <w:left w:val="single" w:sz="4" w:space="0" w:color="auto"/>
              <w:bottom w:val="double" w:sz="4" w:space="0" w:color="auto"/>
              <w:right w:val="single" w:sz="4" w:space="0" w:color="auto"/>
            </w:tcBorders>
            <w:vAlign w:val="bottom"/>
          </w:tcPr>
          <w:p w14:paraId="3AF29FCA"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18.9</w:t>
            </w:r>
          </w:p>
        </w:tc>
        <w:tc>
          <w:tcPr>
            <w:tcW w:w="711" w:type="dxa"/>
            <w:tcBorders>
              <w:top w:val="single" w:sz="4" w:space="0" w:color="auto"/>
              <w:left w:val="single" w:sz="4" w:space="0" w:color="auto"/>
              <w:bottom w:val="double" w:sz="4" w:space="0" w:color="auto"/>
              <w:right w:val="single" w:sz="4" w:space="0" w:color="auto"/>
            </w:tcBorders>
            <w:vAlign w:val="bottom"/>
          </w:tcPr>
          <w:p w14:paraId="08E8D1D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47.2</w:t>
            </w:r>
          </w:p>
        </w:tc>
        <w:tc>
          <w:tcPr>
            <w:tcW w:w="810" w:type="dxa"/>
            <w:tcBorders>
              <w:top w:val="single" w:sz="4" w:space="0" w:color="auto"/>
              <w:left w:val="single" w:sz="4" w:space="0" w:color="auto"/>
              <w:bottom w:val="double" w:sz="4" w:space="0" w:color="auto"/>
              <w:right w:val="single" w:sz="4" w:space="0" w:color="auto"/>
            </w:tcBorders>
            <w:vAlign w:val="bottom"/>
          </w:tcPr>
          <w:p w14:paraId="66C5F2B3"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1.9</w:t>
            </w:r>
          </w:p>
        </w:tc>
        <w:tc>
          <w:tcPr>
            <w:tcW w:w="900" w:type="dxa"/>
            <w:tcBorders>
              <w:top w:val="single" w:sz="4" w:space="0" w:color="auto"/>
              <w:left w:val="single" w:sz="4" w:space="0" w:color="auto"/>
              <w:bottom w:val="double" w:sz="4" w:space="0" w:color="auto"/>
              <w:right w:val="single" w:sz="4" w:space="0" w:color="auto"/>
            </w:tcBorders>
            <w:vAlign w:val="bottom"/>
          </w:tcPr>
          <w:p w14:paraId="52FCAA92"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7.5</w:t>
            </w:r>
          </w:p>
        </w:tc>
        <w:tc>
          <w:tcPr>
            <w:tcW w:w="810" w:type="dxa"/>
            <w:vMerge/>
            <w:tcBorders>
              <w:top w:val="double" w:sz="4" w:space="0" w:color="auto"/>
              <w:left w:val="single" w:sz="4" w:space="0" w:color="auto"/>
              <w:bottom w:val="double" w:sz="4" w:space="0" w:color="auto"/>
              <w:right w:val="single" w:sz="4" w:space="0" w:color="auto"/>
            </w:tcBorders>
            <w:vAlign w:val="center"/>
          </w:tcPr>
          <w:p w14:paraId="4228924F"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810" w:type="dxa"/>
            <w:vMerge/>
            <w:tcBorders>
              <w:top w:val="double" w:sz="4" w:space="0" w:color="auto"/>
              <w:left w:val="single" w:sz="4" w:space="0" w:color="auto"/>
              <w:bottom w:val="double" w:sz="4" w:space="0" w:color="auto"/>
              <w:right w:val="single" w:sz="4" w:space="0" w:color="auto"/>
            </w:tcBorders>
            <w:vAlign w:val="center"/>
          </w:tcPr>
          <w:p w14:paraId="2981B06D"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639" w:type="dxa"/>
            <w:vMerge/>
            <w:tcBorders>
              <w:top w:val="double" w:sz="4" w:space="0" w:color="auto"/>
              <w:left w:val="single" w:sz="4" w:space="0" w:color="auto"/>
              <w:bottom w:val="double" w:sz="4" w:space="0" w:color="auto"/>
              <w:right w:val="single" w:sz="24" w:space="0" w:color="auto"/>
            </w:tcBorders>
            <w:vAlign w:val="center"/>
          </w:tcPr>
          <w:p w14:paraId="6F5A0343"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r>
      <w:tr w:rsidR="00554925" w:rsidRPr="001D535E" w14:paraId="618080BB" w14:textId="77777777" w:rsidTr="00E10CD9">
        <w:trPr>
          <w:jc w:val="center"/>
        </w:trPr>
        <w:tc>
          <w:tcPr>
            <w:tcW w:w="900" w:type="dxa"/>
            <w:vMerge w:val="restart"/>
            <w:tcBorders>
              <w:top w:val="double" w:sz="4" w:space="0" w:color="auto"/>
              <w:left w:val="single" w:sz="24" w:space="0" w:color="auto"/>
              <w:bottom w:val="double" w:sz="4" w:space="0" w:color="auto"/>
              <w:right w:val="single" w:sz="4" w:space="0" w:color="auto"/>
            </w:tcBorders>
            <w:vAlign w:val="center"/>
          </w:tcPr>
          <w:p w14:paraId="79F16512"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r w:rsidRPr="001D535E">
              <w:rPr>
                <w:rFonts w:ascii="Sakkal Majalla" w:eastAsia="Calibri" w:hAnsi="Sakkal Majalla" w:cs="Sakkal Majalla"/>
                <w:sz w:val="20"/>
                <w:szCs w:val="20"/>
              </w:rPr>
              <w:t>8</w:t>
            </w:r>
          </w:p>
        </w:tc>
        <w:tc>
          <w:tcPr>
            <w:tcW w:w="2343" w:type="dxa"/>
            <w:vMerge w:val="restart"/>
            <w:tcBorders>
              <w:top w:val="double" w:sz="4" w:space="0" w:color="auto"/>
              <w:left w:val="single" w:sz="4" w:space="0" w:color="auto"/>
              <w:bottom w:val="double" w:sz="4" w:space="0" w:color="auto"/>
              <w:right w:val="single" w:sz="4" w:space="0" w:color="auto"/>
            </w:tcBorders>
            <w:vAlign w:val="center"/>
          </w:tcPr>
          <w:p w14:paraId="3CBF4C5D"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r w:rsidRPr="00C62B9D">
              <w:rPr>
                <w:rFonts w:ascii="Sakkal Majalla" w:eastAsia="Calibri" w:hAnsi="Sakkal Majalla" w:cs="Sakkal Majalla"/>
                <w:sz w:val="28"/>
                <w:szCs w:val="28"/>
                <w:rtl/>
              </w:rPr>
              <w:t>مزايا من الناحية البيئية</w:t>
            </w:r>
          </w:p>
        </w:tc>
        <w:tc>
          <w:tcPr>
            <w:tcW w:w="626" w:type="dxa"/>
            <w:tcBorders>
              <w:top w:val="single" w:sz="4" w:space="0" w:color="auto"/>
              <w:left w:val="single" w:sz="4" w:space="0" w:color="auto"/>
              <w:bottom w:val="single" w:sz="4" w:space="0" w:color="auto"/>
              <w:right w:val="single" w:sz="4" w:space="0" w:color="auto"/>
            </w:tcBorders>
            <w:vAlign w:val="center"/>
            <w:hideMark/>
          </w:tcPr>
          <w:p w14:paraId="11E16A1F" w14:textId="77777777" w:rsidR="00554925" w:rsidRPr="00C62B9D" w:rsidRDefault="00554925" w:rsidP="00CB67AA">
            <w:pPr>
              <w:tabs>
                <w:tab w:val="left" w:pos="1427"/>
              </w:tabs>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ك</w:t>
            </w:r>
          </w:p>
        </w:tc>
        <w:tc>
          <w:tcPr>
            <w:tcW w:w="662" w:type="dxa"/>
            <w:tcBorders>
              <w:top w:val="single" w:sz="4" w:space="0" w:color="auto"/>
              <w:left w:val="single" w:sz="4" w:space="0" w:color="auto"/>
              <w:bottom w:val="single" w:sz="4" w:space="0" w:color="auto"/>
              <w:right w:val="single" w:sz="4" w:space="0" w:color="auto"/>
            </w:tcBorders>
            <w:vAlign w:val="bottom"/>
          </w:tcPr>
          <w:p w14:paraId="0FB0F50A"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8</w:t>
            </w:r>
          </w:p>
        </w:tc>
        <w:tc>
          <w:tcPr>
            <w:tcW w:w="778" w:type="dxa"/>
            <w:tcBorders>
              <w:top w:val="single" w:sz="4" w:space="0" w:color="auto"/>
              <w:left w:val="single" w:sz="4" w:space="0" w:color="auto"/>
              <w:bottom w:val="single" w:sz="4" w:space="0" w:color="auto"/>
              <w:right w:val="single" w:sz="4" w:space="0" w:color="auto"/>
            </w:tcBorders>
            <w:vAlign w:val="bottom"/>
          </w:tcPr>
          <w:p w14:paraId="12B548F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8</w:t>
            </w:r>
          </w:p>
        </w:tc>
        <w:tc>
          <w:tcPr>
            <w:tcW w:w="711" w:type="dxa"/>
            <w:tcBorders>
              <w:top w:val="single" w:sz="4" w:space="0" w:color="auto"/>
              <w:left w:val="single" w:sz="4" w:space="0" w:color="auto"/>
              <w:bottom w:val="single" w:sz="4" w:space="0" w:color="auto"/>
              <w:right w:val="single" w:sz="4" w:space="0" w:color="auto"/>
            </w:tcBorders>
            <w:vAlign w:val="bottom"/>
          </w:tcPr>
          <w:p w14:paraId="4FBC03E4"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29</w:t>
            </w:r>
          </w:p>
        </w:tc>
        <w:tc>
          <w:tcPr>
            <w:tcW w:w="810" w:type="dxa"/>
            <w:tcBorders>
              <w:top w:val="single" w:sz="4" w:space="0" w:color="auto"/>
              <w:left w:val="single" w:sz="4" w:space="0" w:color="auto"/>
              <w:bottom w:val="single" w:sz="4" w:space="0" w:color="auto"/>
              <w:right w:val="single" w:sz="4" w:space="0" w:color="auto"/>
            </w:tcBorders>
            <w:vAlign w:val="bottom"/>
          </w:tcPr>
          <w:p w14:paraId="7AEE2076"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3</w:t>
            </w:r>
          </w:p>
        </w:tc>
        <w:tc>
          <w:tcPr>
            <w:tcW w:w="900" w:type="dxa"/>
            <w:tcBorders>
              <w:top w:val="double" w:sz="4" w:space="0" w:color="auto"/>
              <w:left w:val="single" w:sz="4" w:space="0" w:color="auto"/>
              <w:bottom w:val="single" w:sz="4" w:space="0" w:color="auto"/>
              <w:right w:val="single" w:sz="4" w:space="0" w:color="auto"/>
            </w:tcBorders>
            <w:vAlign w:val="bottom"/>
          </w:tcPr>
          <w:p w14:paraId="1C603885"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5</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3264FE4A"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3.21</w:t>
            </w:r>
          </w:p>
        </w:tc>
        <w:tc>
          <w:tcPr>
            <w:tcW w:w="810" w:type="dxa"/>
            <w:vMerge w:val="restart"/>
            <w:tcBorders>
              <w:top w:val="double" w:sz="4" w:space="0" w:color="auto"/>
              <w:left w:val="single" w:sz="4" w:space="0" w:color="auto"/>
              <w:bottom w:val="double" w:sz="4" w:space="0" w:color="auto"/>
              <w:right w:val="single" w:sz="4" w:space="0" w:color="auto"/>
            </w:tcBorders>
            <w:vAlign w:val="center"/>
          </w:tcPr>
          <w:p w14:paraId="677C2AA8"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1.08</w:t>
            </w:r>
          </w:p>
        </w:tc>
        <w:tc>
          <w:tcPr>
            <w:tcW w:w="639" w:type="dxa"/>
            <w:vMerge w:val="restart"/>
            <w:tcBorders>
              <w:top w:val="double" w:sz="4" w:space="0" w:color="auto"/>
              <w:left w:val="single" w:sz="4" w:space="0" w:color="auto"/>
              <w:bottom w:val="double" w:sz="4" w:space="0" w:color="auto"/>
              <w:right w:val="single" w:sz="24" w:space="0" w:color="auto"/>
            </w:tcBorders>
            <w:vAlign w:val="center"/>
          </w:tcPr>
          <w:p w14:paraId="217D5DB4"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7</w:t>
            </w:r>
          </w:p>
        </w:tc>
      </w:tr>
      <w:tr w:rsidR="00554925" w:rsidRPr="001D535E" w14:paraId="14025649" w14:textId="77777777" w:rsidTr="00E10CD9">
        <w:trPr>
          <w:jc w:val="center"/>
        </w:trPr>
        <w:tc>
          <w:tcPr>
            <w:tcW w:w="900" w:type="dxa"/>
            <w:vMerge/>
            <w:tcBorders>
              <w:top w:val="double" w:sz="4" w:space="0" w:color="auto"/>
              <w:left w:val="single" w:sz="24" w:space="0" w:color="auto"/>
              <w:bottom w:val="double" w:sz="4" w:space="0" w:color="auto"/>
              <w:right w:val="single" w:sz="4" w:space="0" w:color="auto"/>
            </w:tcBorders>
            <w:vAlign w:val="center"/>
          </w:tcPr>
          <w:p w14:paraId="19D76492" w14:textId="77777777" w:rsidR="00554925" w:rsidRPr="001D535E" w:rsidRDefault="00554925" w:rsidP="00CB67AA">
            <w:pPr>
              <w:spacing w:after="0" w:line="240" w:lineRule="auto"/>
              <w:ind w:left="-57" w:right="-57"/>
              <w:contextualSpacing/>
              <w:jc w:val="center"/>
              <w:rPr>
                <w:rFonts w:ascii="Sakkal Majalla" w:eastAsia="Calibri" w:hAnsi="Sakkal Majalla" w:cs="Sakkal Majalla"/>
                <w:sz w:val="20"/>
                <w:szCs w:val="20"/>
              </w:rPr>
            </w:pPr>
          </w:p>
        </w:tc>
        <w:tc>
          <w:tcPr>
            <w:tcW w:w="2343" w:type="dxa"/>
            <w:vMerge/>
            <w:tcBorders>
              <w:top w:val="double" w:sz="4" w:space="0" w:color="auto"/>
              <w:left w:val="single" w:sz="4" w:space="0" w:color="auto"/>
              <w:bottom w:val="double" w:sz="4" w:space="0" w:color="auto"/>
              <w:right w:val="single" w:sz="4" w:space="0" w:color="auto"/>
            </w:tcBorders>
            <w:vAlign w:val="center"/>
          </w:tcPr>
          <w:p w14:paraId="7739F852" w14:textId="77777777" w:rsidR="00554925" w:rsidRPr="00C62B9D" w:rsidRDefault="00554925" w:rsidP="00CB67AA">
            <w:pPr>
              <w:spacing w:after="0" w:line="240" w:lineRule="auto"/>
              <w:ind w:left="-57" w:right="-57"/>
              <w:contextualSpacing/>
              <w:rPr>
                <w:rFonts w:ascii="Sakkal Majalla" w:eastAsia="Calibri" w:hAnsi="Sakkal Majalla" w:cs="Sakkal Majalla"/>
                <w:sz w:val="28"/>
                <w:szCs w:val="28"/>
              </w:rPr>
            </w:pPr>
          </w:p>
        </w:tc>
        <w:tc>
          <w:tcPr>
            <w:tcW w:w="626" w:type="dxa"/>
            <w:tcBorders>
              <w:top w:val="single" w:sz="4" w:space="0" w:color="auto"/>
              <w:left w:val="single" w:sz="4" w:space="0" w:color="auto"/>
              <w:bottom w:val="double" w:sz="4" w:space="0" w:color="auto"/>
              <w:right w:val="single" w:sz="4" w:space="0" w:color="auto"/>
            </w:tcBorders>
            <w:vAlign w:val="center"/>
            <w:hideMark/>
          </w:tcPr>
          <w:p w14:paraId="05F86657"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tl/>
              </w:rPr>
              <w:t>%</w:t>
            </w:r>
          </w:p>
        </w:tc>
        <w:tc>
          <w:tcPr>
            <w:tcW w:w="662" w:type="dxa"/>
            <w:tcBorders>
              <w:top w:val="single" w:sz="4" w:space="0" w:color="auto"/>
              <w:left w:val="single" w:sz="4" w:space="0" w:color="auto"/>
              <w:bottom w:val="double" w:sz="4" w:space="0" w:color="auto"/>
              <w:right w:val="single" w:sz="4" w:space="0" w:color="auto"/>
            </w:tcBorders>
            <w:vAlign w:val="bottom"/>
          </w:tcPr>
          <w:p w14:paraId="257AD785"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15.1</w:t>
            </w:r>
          </w:p>
        </w:tc>
        <w:tc>
          <w:tcPr>
            <w:tcW w:w="778" w:type="dxa"/>
            <w:tcBorders>
              <w:top w:val="single" w:sz="4" w:space="0" w:color="auto"/>
              <w:left w:val="single" w:sz="4" w:space="0" w:color="auto"/>
              <w:bottom w:val="double" w:sz="4" w:space="0" w:color="auto"/>
              <w:right w:val="single" w:sz="4" w:space="0" w:color="auto"/>
            </w:tcBorders>
            <w:vAlign w:val="bottom"/>
          </w:tcPr>
          <w:p w14:paraId="74AAE0D4"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15.1</w:t>
            </w:r>
          </w:p>
        </w:tc>
        <w:tc>
          <w:tcPr>
            <w:tcW w:w="711" w:type="dxa"/>
            <w:tcBorders>
              <w:top w:val="single" w:sz="4" w:space="0" w:color="auto"/>
              <w:left w:val="single" w:sz="4" w:space="0" w:color="auto"/>
              <w:bottom w:val="double" w:sz="4" w:space="0" w:color="auto"/>
              <w:right w:val="single" w:sz="4" w:space="0" w:color="auto"/>
            </w:tcBorders>
            <w:vAlign w:val="bottom"/>
          </w:tcPr>
          <w:p w14:paraId="5A802B36"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54.7</w:t>
            </w:r>
          </w:p>
        </w:tc>
        <w:tc>
          <w:tcPr>
            <w:tcW w:w="810" w:type="dxa"/>
            <w:tcBorders>
              <w:top w:val="single" w:sz="4" w:space="0" w:color="auto"/>
              <w:left w:val="single" w:sz="4" w:space="0" w:color="auto"/>
              <w:bottom w:val="double" w:sz="4" w:space="0" w:color="auto"/>
              <w:right w:val="single" w:sz="4" w:space="0" w:color="auto"/>
            </w:tcBorders>
            <w:vAlign w:val="bottom"/>
          </w:tcPr>
          <w:p w14:paraId="02069CC0"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5.7</w:t>
            </w:r>
          </w:p>
        </w:tc>
        <w:tc>
          <w:tcPr>
            <w:tcW w:w="900" w:type="dxa"/>
            <w:tcBorders>
              <w:top w:val="single" w:sz="4" w:space="0" w:color="auto"/>
              <w:left w:val="single" w:sz="4" w:space="0" w:color="auto"/>
              <w:bottom w:val="double" w:sz="4" w:space="0" w:color="auto"/>
              <w:right w:val="single" w:sz="4" w:space="0" w:color="auto"/>
            </w:tcBorders>
            <w:vAlign w:val="bottom"/>
          </w:tcPr>
          <w:p w14:paraId="52B814F7"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rPr>
              <w:t>9.4</w:t>
            </w:r>
          </w:p>
        </w:tc>
        <w:tc>
          <w:tcPr>
            <w:tcW w:w="810" w:type="dxa"/>
            <w:vMerge/>
            <w:tcBorders>
              <w:top w:val="double" w:sz="4" w:space="0" w:color="auto"/>
              <w:left w:val="single" w:sz="4" w:space="0" w:color="auto"/>
              <w:bottom w:val="double" w:sz="4" w:space="0" w:color="auto"/>
              <w:right w:val="single" w:sz="4" w:space="0" w:color="auto"/>
            </w:tcBorders>
            <w:vAlign w:val="center"/>
          </w:tcPr>
          <w:p w14:paraId="7B092FCE" w14:textId="77777777" w:rsidR="00554925" w:rsidRPr="00C62B9D" w:rsidRDefault="00554925" w:rsidP="00CB67AA">
            <w:pPr>
              <w:spacing w:after="0" w:line="240" w:lineRule="auto"/>
              <w:ind w:left="-57" w:right="-57"/>
              <w:contextualSpacing/>
              <w:jc w:val="center"/>
              <w:rPr>
                <w:rFonts w:ascii="Sakkal Majalla" w:eastAsia="Calibri" w:hAnsi="Sakkal Majalla" w:cs="Sakkal Majalla"/>
                <w:sz w:val="28"/>
                <w:szCs w:val="28"/>
              </w:rPr>
            </w:pPr>
          </w:p>
        </w:tc>
        <w:tc>
          <w:tcPr>
            <w:tcW w:w="810" w:type="dxa"/>
            <w:vMerge/>
            <w:tcBorders>
              <w:top w:val="double" w:sz="4" w:space="0" w:color="auto"/>
              <w:left w:val="single" w:sz="4" w:space="0" w:color="auto"/>
              <w:bottom w:val="double" w:sz="4" w:space="0" w:color="auto"/>
              <w:right w:val="single" w:sz="4" w:space="0" w:color="auto"/>
            </w:tcBorders>
            <w:vAlign w:val="center"/>
          </w:tcPr>
          <w:p w14:paraId="2A7BEE25" w14:textId="77777777" w:rsidR="00554925" w:rsidRPr="00C62B9D" w:rsidRDefault="00554925" w:rsidP="00CB67AA">
            <w:pPr>
              <w:spacing w:after="0" w:line="240" w:lineRule="auto"/>
              <w:ind w:left="-57" w:right="-57"/>
              <w:contextualSpacing/>
              <w:jc w:val="center"/>
              <w:rPr>
                <w:rFonts w:ascii="Sakkal Majalla" w:eastAsia="Calibri" w:hAnsi="Sakkal Majalla" w:cs="Sakkal Majalla"/>
                <w:sz w:val="28"/>
                <w:szCs w:val="28"/>
              </w:rPr>
            </w:pPr>
          </w:p>
        </w:tc>
        <w:tc>
          <w:tcPr>
            <w:tcW w:w="639" w:type="dxa"/>
            <w:vMerge/>
            <w:tcBorders>
              <w:top w:val="double" w:sz="4" w:space="0" w:color="auto"/>
              <w:left w:val="single" w:sz="4" w:space="0" w:color="auto"/>
              <w:bottom w:val="double" w:sz="4" w:space="0" w:color="auto"/>
              <w:right w:val="single" w:sz="24" w:space="0" w:color="auto"/>
            </w:tcBorders>
            <w:vAlign w:val="center"/>
          </w:tcPr>
          <w:p w14:paraId="6F6BC21A" w14:textId="77777777" w:rsidR="00554925" w:rsidRPr="00C62B9D" w:rsidRDefault="00554925" w:rsidP="00CB67AA">
            <w:pPr>
              <w:spacing w:after="0" w:line="240" w:lineRule="auto"/>
              <w:contextualSpacing/>
              <w:rPr>
                <w:rFonts w:ascii="Sakkal Majalla" w:eastAsia="Calibri" w:hAnsi="Sakkal Majalla" w:cs="Sakkal Majalla"/>
                <w:sz w:val="28"/>
                <w:szCs w:val="28"/>
              </w:rPr>
            </w:pPr>
          </w:p>
        </w:tc>
      </w:tr>
      <w:tr w:rsidR="00554925" w:rsidRPr="001D535E" w14:paraId="7DF36D1D" w14:textId="77777777" w:rsidTr="00E10CD9">
        <w:trPr>
          <w:jc w:val="center"/>
        </w:trPr>
        <w:tc>
          <w:tcPr>
            <w:tcW w:w="7730" w:type="dxa"/>
            <w:gridSpan w:val="8"/>
            <w:tcBorders>
              <w:top w:val="thinThickSmallGap" w:sz="24" w:space="0" w:color="auto"/>
              <w:left w:val="single" w:sz="24" w:space="0" w:color="auto"/>
              <w:bottom w:val="thinThickSmallGap" w:sz="24" w:space="0" w:color="auto"/>
              <w:right w:val="single" w:sz="4" w:space="0" w:color="auto"/>
            </w:tcBorders>
            <w:shd w:val="clear" w:color="auto" w:fill="C6D9F1"/>
            <w:vAlign w:val="center"/>
          </w:tcPr>
          <w:p w14:paraId="38B4E54B" w14:textId="77777777" w:rsidR="00554925" w:rsidRPr="00C62B9D" w:rsidRDefault="00554925" w:rsidP="00CB67AA">
            <w:pPr>
              <w:spacing w:after="0" w:line="240" w:lineRule="auto"/>
              <w:ind w:left="-57" w:right="-57"/>
              <w:contextualSpacing/>
              <w:jc w:val="center"/>
              <w:rPr>
                <w:rFonts w:ascii="Sakkal Majalla" w:eastAsia="Calibri" w:hAnsi="Sakkal Majalla" w:cs="Sakkal Majalla"/>
                <w:b/>
                <w:bCs/>
                <w:sz w:val="28"/>
                <w:szCs w:val="28"/>
                <w:rtl/>
              </w:rPr>
            </w:pPr>
            <w:r w:rsidRPr="00C62B9D">
              <w:rPr>
                <w:rFonts w:ascii="Sakkal Majalla" w:eastAsia="Calibri" w:hAnsi="Sakkal Majalla" w:cs="Sakkal Majalla"/>
                <w:b/>
                <w:bCs/>
                <w:sz w:val="28"/>
                <w:szCs w:val="28"/>
                <w:rtl/>
              </w:rPr>
              <w:t>المتوســط العـــام</w:t>
            </w:r>
          </w:p>
        </w:tc>
        <w:tc>
          <w:tcPr>
            <w:tcW w:w="810" w:type="dxa"/>
            <w:tcBorders>
              <w:top w:val="thinThickSmallGap" w:sz="24" w:space="0" w:color="auto"/>
              <w:left w:val="single" w:sz="4" w:space="0" w:color="auto"/>
              <w:bottom w:val="thinThickSmallGap" w:sz="24" w:space="0" w:color="auto"/>
              <w:right w:val="single" w:sz="4" w:space="0" w:color="auto"/>
            </w:tcBorders>
            <w:shd w:val="clear" w:color="auto" w:fill="C6D9F1"/>
            <w:vAlign w:val="center"/>
          </w:tcPr>
          <w:p w14:paraId="0ECD3F9F"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3.38</w:t>
            </w:r>
          </w:p>
        </w:tc>
        <w:tc>
          <w:tcPr>
            <w:tcW w:w="810" w:type="dxa"/>
            <w:tcBorders>
              <w:top w:val="thinThickSmallGap" w:sz="24" w:space="0" w:color="auto"/>
              <w:left w:val="single" w:sz="4" w:space="0" w:color="auto"/>
              <w:bottom w:val="thinThickSmallGap" w:sz="24" w:space="0" w:color="auto"/>
              <w:right w:val="single" w:sz="4" w:space="0" w:color="auto"/>
            </w:tcBorders>
            <w:shd w:val="clear" w:color="auto" w:fill="C6D9F1"/>
            <w:vAlign w:val="center"/>
          </w:tcPr>
          <w:p w14:paraId="730E7446"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Pr>
              <w:t>0.90</w:t>
            </w:r>
          </w:p>
        </w:tc>
        <w:tc>
          <w:tcPr>
            <w:tcW w:w="639" w:type="dxa"/>
            <w:tcBorders>
              <w:top w:val="thinThickSmallGap" w:sz="24" w:space="0" w:color="auto"/>
              <w:left w:val="single" w:sz="4" w:space="0" w:color="auto"/>
              <w:bottom w:val="thinThickSmallGap" w:sz="24" w:space="0" w:color="auto"/>
              <w:right w:val="single" w:sz="24" w:space="0" w:color="auto"/>
            </w:tcBorders>
            <w:shd w:val="clear" w:color="auto" w:fill="C6D9F1"/>
            <w:vAlign w:val="center"/>
          </w:tcPr>
          <w:p w14:paraId="0C8FA681" w14:textId="77777777" w:rsidR="00554925" w:rsidRPr="00C62B9D" w:rsidRDefault="00554925" w:rsidP="00CB67AA">
            <w:pPr>
              <w:spacing w:after="0" w:line="240" w:lineRule="auto"/>
              <w:contextualSpacing/>
              <w:rPr>
                <w:rFonts w:ascii="Sakkal Majalla" w:eastAsia="Calibri" w:hAnsi="Sakkal Majalla" w:cs="Sakkal Majalla"/>
                <w:sz w:val="28"/>
                <w:szCs w:val="28"/>
              </w:rPr>
            </w:pPr>
          </w:p>
        </w:tc>
      </w:tr>
      <w:tr w:rsidR="00554925" w:rsidRPr="001D535E" w14:paraId="3378BCEF" w14:textId="77777777" w:rsidTr="00E10CD9">
        <w:trPr>
          <w:jc w:val="center"/>
        </w:trPr>
        <w:tc>
          <w:tcPr>
            <w:tcW w:w="7730" w:type="dxa"/>
            <w:gridSpan w:val="8"/>
            <w:tcBorders>
              <w:top w:val="thinThickSmallGap" w:sz="24" w:space="0" w:color="auto"/>
              <w:left w:val="single" w:sz="24" w:space="0" w:color="auto"/>
              <w:bottom w:val="thinThickSmallGap" w:sz="24" w:space="0" w:color="auto"/>
              <w:right w:val="single" w:sz="4" w:space="0" w:color="auto"/>
            </w:tcBorders>
            <w:shd w:val="clear" w:color="auto" w:fill="C6D9F1"/>
            <w:vAlign w:val="center"/>
          </w:tcPr>
          <w:p w14:paraId="4312C808" w14:textId="77777777" w:rsidR="00554925" w:rsidRPr="00C62B9D" w:rsidRDefault="00554925" w:rsidP="00CB67AA">
            <w:pPr>
              <w:spacing w:after="0" w:line="240" w:lineRule="auto"/>
              <w:ind w:left="-57" w:right="-57"/>
              <w:contextualSpacing/>
              <w:jc w:val="center"/>
              <w:rPr>
                <w:rFonts w:ascii="Sakkal Majalla" w:eastAsia="Calibri" w:hAnsi="Sakkal Majalla" w:cs="Sakkal Majalla"/>
                <w:b/>
                <w:bCs/>
                <w:sz w:val="28"/>
                <w:szCs w:val="28"/>
                <w:rtl/>
              </w:rPr>
            </w:pPr>
          </w:p>
        </w:tc>
        <w:tc>
          <w:tcPr>
            <w:tcW w:w="810" w:type="dxa"/>
            <w:tcBorders>
              <w:top w:val="thinThickSmallGap" w:sz="24" w:space="0" w:color="auto"/>
              <w:left w:val="single" w:sz="4" w:space="0" w:color="auto"/>
              <w:bottom w:val="thinThickSmallGap" w:sz="24" w:space="0" w:color="auto"/>
              <w:right w:val="single" w:sz="4" w:space="0" w:color="auto"/>
            </w:tcBorders>
            <w:shd w:val="clear" w:color="auto" w:fill="C6D9F1"/>
            <w:vAlign w:val="center"/>
          </w:tcPr>
          <w:p w14:paraId="4290AF6D"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810" w:type="dxa"/>
            <w:tcBorders>
              <w:top w:val="thinThickSmallGap" w:sz="24" w:space="0" w:color="auto"/>
              <w:left w:val="single" w:sz="4" w:space="0" w:color="auto"/>
              <w:bottom w:val="thinThickSmallGap" w:sz="24" w:space="0" w:color="auto"/>
              <w:right w:val="single" w:sz="4" w:space="0" w:color="auto"/>
            </w:tcBorders>
            <w:shd w:val="clear" w:color="auto" w:fill="C6D9F1"/>
            <w:vAlign w:val="center"/>
          </w:tcPr>
          <w:p w14:paraId="43A6BE3E" w14:textId="77777777" w:rsidR="00554925" w:rsidRPr="00C62B9D" w:rsidRDefault="00554925" w:rsidP="00CB67AA">
            <w:pPr>
              <w:spacing w:after="0" w:line="240" w:lineRule="auto"/>
              <w:ind w:left="-113" w:right="-113"/>
              <w:contextualSpacing/>
              <w:jc w:val="center"/>
              <w:rPr>
                <w:rFonts w:ascii="Sakkal Majalla" w:eastAsia="Calibri" w:hAnsi="Sakkal Majalla" w:cs="Sakkal Majalla"/>
                <w:b/>
                <w:bCs/>
                <w:sz w:val="28"/>
                <w:szCs w:val="28"/>
              </w:rPr>
            </w:pPr>
          </w:p>
        </w:tc>
        <w:tc>
          <w:tcPr>
            <w:tcW w:w="639" w:type="dxa"/>
            <w:tcBorders>
              <w:top w:val="thinThickSmallGap" w:sz="24" w:space="0" w:color="auto"/>
              <w:left w:val="single" w:sz="4" w:space="0" w:color="auto"/>
              <w:bottom w:val="thinThickSmallGap" w:sz="24" w:space="0" w:color="auto"/>
              <w:right w:val="single" w:sz="24" w:space="0" w:color="auto"/>
            </w:tcBorders>
            <w:shd w:val="clear" w:color="auto" w:fill="C6D9F1"/>
            <w:vAlign w:val="center"/>
          </w:tcPr>
          <w:p w14:paraId="6EDD1B99" w14:textId="77777777" w:rsidR="00554925" w:rsidRPr="00C62B9D" w:rsidRDefault="00554925" w:rsidP="00CB67AA">
            <w:pPr>
              <w:spacing w:after="0" w:line="240" w:lineRule="auto"/>
              <w:contextualSpacing/>
              <w:rPr>
                <w:rFonts w:ascii="Sakkal Majalla" w:eastAsia="Calibri" w:hAnsi="Sakkal Majalla" w:cs="Sakkal Majalla"/>
                <w:sz w:val="28"/>
                <w:szCs w:val="28"/>
              </w:rPr>
            </w:pPr>
          </w:p>
        </w:tc>
      </w:tr>
    </w:tbl>
    <w:p w14:paraId="7EADF1F5" w14:textId="77777777" w:rsidR="00554925" w:rsidRDefault="00554925" w:rsidP="00CB67AA">
      <w:pPr>
        <w:spacing w:after="0" w:line="240" w:lineRule="auto"/>
        <w:contextualSpacing/>
        <w:jc w:val="both"/>
        <w:rPr>
          <w:rFonts w:ascii="Sakkal Majalla" w:eastAsia="Calibri" w:hAnsi="Sakkal Majalla" w:cs="Sakkal Majalla"/>
          <w:sz w:val="32"/>
          <w:szCs w:val="32"/>
          <w:rtl/>
        </w:rPr>
      </w:pPr>
    </w:p>
    <w:p w14:paraId="72285117" w14:textId="77777777" w:rsidR="00554925"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sz w:val="32"/>
          <w:szCs w:val="32"/>
          <w:rtl/>
        </w:rPr>
        <w:t>تشير بيانات الجدول رقم (</w:t>
      </w:r>
      <w:r>
        <w:rPr>
          <w:rFonts w:ascii="Sakkal Majalla" w:eastAsia="Calibri" w:hAnsi="Sakkal Majalla" w:cs="Sakkal Majalla" w:hint="cs"/>
          <w:sz w:val="32"/>
          <w:szCs w:val="32"/>
          <w:rtl/>
        </w:rPr>
        <w:t>28</w:t>
      </w:r>
      <w:r w:rsidRPr="001D535E">
        <w:rPr>
          <w:rFonts w:ascii="Sakkal Majalla" w:eastAsia="Calibri" w:hAnsi="Sakkal Majalla" w:cs="Sakkal Majalla"/>
          <w:sz w:val="32"/>
          <w:szCs w:val="32"/>
          <w:rtl/>
        </w:rPr>
        <w:t xml:space="preserve">) إلى أن أفراد </w:t>
      </w:r>
      <w:r>
        <w:rPr>
          <w:rFonts w:ascii="Sakkal Majalla" w:eastAsia="Calibri" w:hAnsi="Sakkal Majalla" w:cs="Sakkal Majalla" w:hint="cs"/>
          <w:sz w:val="32"/>
          <w:szCs w:val="32"/>
          <w:rtl/>
        </w:rPr>
        <w:t>مجتمع الدراسة</w:t>
      </w:r>
      <w:r w:rsidRPr="001D535E">
        <w:rPr>
          <w:rFonts w:ascii="Sakkal Majalla" w:eastAsia="Calibri" w:hAnsi="Sakkal Majalla" w:cs="Sakkal Majalla"/>
          <w:sz w:val="32"/>
          <w:szCs w:val="32"/>
          <w:rtl/>
        </w:rPr>
        <w:t xml:space="preserve"> بصفة عامة موافقون بدرجة متوسطة على الميزات التي تدفع المكتبات لاستخدام الحوسبة السحابية حيث بلغ المتوسط الحسابي (3.38) وبانحراف قدره (0.90)</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كما يظهر الجدول واقع اتجاهات أفراد العينة حول محور الميزات التي تدفع المكتبات لاستخدام الحوسبة السحابية حيث يتبين أن هذه الآراء مقسمة من وجهة نظرهم  إلى مجموعتين </w:t>
      </w:r>
      <w:r>
        <w:rPr>
          <w:rFonts w:ascii="Sakkal Majalla" w:eastAsia="Calibri" w:hAnsi="Sakkal Majalla" w:cs="Sakkal Majalla" w:hint="cs"/>
          <w:sz w:val="32"/>
          <w:szCs w:val="32"/>
          <w:rtl/>
        </w:rPr>
        <w:t>ب</w:t>
      </w:r>
      <w:r w:rsidRPr="001D535E">
        <w:rPr>
          <w:rFonts w:ascii="Sakkal Majalla" w:eastAsia="Calibri" w:hAnsi="Sakkal Majalla" w:cs="Sakkal Majalla"/>
          <w:sz w:val="32"/>
          <w:szCs w:val="32"/>
          <w:rtl/>
        </w:rPr>
        <w:t>حسب المتوسط الحسابي وهي:</w:t>
      </w:r>
    </w:p>
    <w:p w14:paraId="0FBBE0C3" w14:textId="77777777" w:rsidR="00554925" w:rsidRDefault="00554925" w:rsidP="00CB67AA">
      <w:pPr>
        <w:spacing w:after="0" w:line="240" w:lineRule="auto"/>
        <w:contextualSpacing/>
        <w:jc w:val="both"/>
        <w:rPr>
          <w:rFonts w:ascii="Sakkal Majalla" w:eastAsia="Calibri" w:hAnsi="Sakkal Majalla" w:cs="Sakkal Majalla"/>
          <w:sz w:val="32"/>
          <w:szCs w:val="32"/>
          <w:rtl/>
        </w:rPr>
      </w:pPr>
      <w:r>
        <w:rPr>
          <w:rFonts w:ascii="Sakkal Majalla" w:eastAsia="Calibri" w:hAnsi="Sakkal Majalla" w:cs="Sakkal Majalla" w:hint="cs"/>
          <w:b/>
          <w:bCs/>
          <w:sz w:val="32"/>
          <w:szCs w:val="32"/>
          <w:rtl/>
        </w:rPr>
        <w:t xml:space="preserve">1- </w:t>
      </w:r>
      <w:r w:rsidRPr="001E65F1">
        <w:rPr>
          <w:rFonts w:ascii="Sakkal Majalla" w:eastAsia="Calibri" w:hAnsi="Sakkal Majalla" w:cs="PT Bold Heading"/>
          <w:b/>
          <w:bCs/>
          <w:sz w:val="20"/>
          <w:szCs w:val="20"/>
          <w:rtl/>
        </w:rPr>
        <w:t>آراء موافقة بدرجة عالية</w:t>
      </w:r>
      <w:r w:rsidRPr="001D535E">
        <w:rPr>
          <w:rFonts w:ascii="Sakkal Majalla" w:eastAsia="Calibri" w:hAnsi="Sakkal Majalla" w:cs="Sakkal Majalla"/>
          <w:sz w:val="32"/>
          <w:szCs w:val="32"/>
          <w:rtl/>
        </w:rPr>
        <w:t xml:space="preserve"> وهي العبارات ذات </w:t>
      </w:r>
      <w:r>
        <w:rPr>
          <w:rFonts w:ascii="Sakkal Majalla" w:eastAsia="Calibri" w:hAnsi="Sakkal Majalla" w:cs="Sakkal Majalla"/>
          <w:sz w:val="32"/>
          <w:szCs w:val="32"/>
          <w:rtl/>
        </w:rPr>
        <w:t>المتوسط الحسابي (3.41 - 4.20) و</w:t>
      </w:r>
      <w:r>
        <w:rPr>
          <w:rFonts w:ascii="Sakkal Majalla" w:eastAsia="Calibri" w:hAnsi="Sakkal Majalla" w:cs="Sakkal Majalla" w:hint="cs"/>
          <w:sz w:val="32"/>
          <w:szCs w:val="32"/>
          <w:rtl/>
        </w:rPr>
        <w:t xml:space="preserve">المتمثلة في </w:t>
      </w:r>
      <w:r>
        <w:rPr>
          <w:rFonts w:ascii="Sakkal Majalla" w:eastAsia="Calibri" w:hAnsi="Sakkal Majalla" w:cs="Sakkal Majalla"/>
          <w:sz w:val="32"/>
          <w:szCs w:val="32"/>
          <w:rtl/>
        </w:rPr>
        <w:t xml:space="preserve"> الفقرة رقم (2) التي تنص على "</w:t>
      </w:r>
      <w:r w:rsidRPr="001D535E">
        <w:rPr>
          <w:rFonts w:ascii="Sakkal Majalla" w:eastAsia="Calibri" w:hAnsi="Sakkal Majalla" w:cs="Sakkal Majalla"/>
          <w:sz w:val="32"/>
          <w:szCs w:val="32"/>
          <w:rtl/>
        </w:rPr>
        <w:t>مزايا من الناحية التعاونية" في المرتبة الأولى وبمتوسط حسابي (3.55)</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w:t>
      </w:r>
    </w:p>
    <w:p w14:paraId="35AA40A1" w14:textId="77777777" w:rsidR="00554925"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sz w:val="32"/>
          <w:szCs w:val="32"/>
          <w:rtl/>
        </w:rPr>
        <w:t>تل</w:t>
      </w:r>
      <w:r>
        <w:rPr>
          <w:rFonts w:ascii="Sakkal Majalla" w:eastAsia="Calibri" w:hAnsi="Sakkal Majalla" w:cs="Sakkal Majalla" w:hint="cs"/>
          <w:sz w:val="32"/>
          <w:szCs w:val="32"/>
          <w:rtl/>
        </w:rPr>
        <w:t>ت</w:t>
      </w:r>
      <w:r>
        <w:rPr>
          <w:rFonts w:ascii="Sakkal Majalla" w:eastAsia="Calibri" w:hAnsi="Sakkal Majalla" w:cs="Sakkal Majalla"/>
          <w:sz w:val="32"/>
          <w:szCs w:val="32"/>
          <w:rtl/>
        </w:rPr>
        <w:t>ها الفقرة رقم (7) ونصها "</w:t>
      </w:r>
      <w:r w:rsidRPr="001D535E">
        <w:rPr>
          <w:rFonts w:ascii="Sakkal Majalla" w:eastAsia="Calibri" w:hAnsi="Sakkal Majalla" w:cs="Sakkal Majalla"/>
          <w:sz w:val="32"/>
          <w:szCs w:val="32"/>
          <w:rtl/>
        </w:rPr>
        <w:t>مزايا من الناحية التخزينية" وبمتوس</w:t>
      </w:r>
      <w:r>
        <w:rPr>
          <w:rFonts w:ascii="Sakkal Majalla" w:eastAsia="Calibri" w:hAnsi="Sakkal Majalla" w:cs="Sakkal Majalla"/>
          <w:sz w:val="32"/>
          <w:szCs w:val="32"/>
          <w:rtl/>
        </w:rPr>
        <w:t>ط حسابي ( 3.51)</w:t>
      </w:r>
      <w:r>
        <w:rPr>
          <w:rFonts w:ascii="Sakkal Majalla" w:eastAsia="Calibri" w:hAnsi="Sakkal Majalla" w:cs="Sakkal Majalla" w:hint="cs"/>
          <w:sz w:val="32"/>
          <w:szCs w:val="32"/>
          <w:rtl/>
        </w:rPr>
        <w:t>؛</w:t>
      </w:r>
    </w:p>
    <w:p w14:paraId="5F7E2545"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sz w:val="32"/>
          <w:szCs w:val="32"/>
          <w:rtl/>
        </w:rPr>
        <w:lastRenderedPageBreak/>
        <w:t xml:space="preserve">ثم </w:t>
      </w:r>
      <w:r>
        <w:rPr>
          <w:rFonts w:ascii="Sakkal Majalla" w:eastAsia="Calibri" w:hAnsi="Sakkal Majalla" w:cs="Sakkal Majalla"/>
          <w:sz w:val="32"/>
          <w:szCs w:val="32"/>
          <w:rtl/>
        </w:rPr>
        <w:t>الفقرة  رقم (5) والتي تنص على "مزايا من الناحية التقنية</w:t>
      </w:r>
      <w:r w:rsidRPr="001D535E">
        <w:rPr>
          <w:rFonts w:ascii="Sakkal Majalla" w:eastAsia="Calibri" w:hAnsi="Sakkal Majalla" w:cs="Sakkal Majalla"/>
          <w:sz w:val="32"/>
          <w:szCs w:val="32"/>
          <w:rtl/>
        </w:rPr>
        <w:t>" في المرتبة الثالثة وبمتوسط حسابي (3.47)</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وتل</w:t>
      </w:r>
      <w:r>
        <w:rPr>
          <w:rFonts w:ascii="Sakkal Majalla" w:eastAsia="Calibri" w:hAnsi="Sakkal Majalla" w:cs="Sakkal Majalla" w:hint="cs"/>
          <w:sz w:val="32"/>
          <w:szCs w:val="32"/>
          <w:rtl/>
        </w:rPr>
        <w:t>ت</w:t>
      </w:r>
      <w:r w:rsidRPr="001D535E">
        <w:rPr>
          <w:rFonts w:ascii="Sakkal Majalla" w:eastAsia="Calibri" w:hAnsi="Sakkal Majalla" w:cs="Sakkal Majalla"/>
          <w:sz w:val="32"/>
          <w:szCs w:val="32"/>
          <w:rtl/>
        </w:rPr>
        <w:t>ها الفقرة رقم (3) والتي تنص عل</w:t>
      </w:r>
      <w:r>
        <w:rPr>
          <w:rFonts w:ascii="Sakkal Majalla" w:eastAsia="Calibri" w:hAnsi="Sakkal Majalla" w:cs="Sakkal Majalla"/>
          <w:sz w:val="32"/>
          <w:szCs w:val="32"/>
          <w:rtl/>
        </w:rPr>
        <w:t>ى "مزايا من ناحية مرونة الأداء</w:t>
      </w:r>
      <w:r w:rsidRPr="001D535E">
        <w:rPr>
          <w:rFonts w:ascii="Sakkal Majalla" w:eastAsia="Calibri" w:hAnsi="Sakkal Majalla" w:cs="Sakkal Majalla"/>
          <w:sz w:val="32"/>
          <w:szCs w:val="32"/>
          <w:rtl/>
        </w:rPr>
        <w:t>" في المرتبة الرابعة وبمتوسط حسابي (3.45)</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وجاءت في المرتبة الخامسة</w:t>
      </w:r>
      <w:r w:rsidRPr="001D535E">
        <w:rPr>
          <w:rFonts w:ascii="Sakkal Majalla" w:hAnsi="Sakkal Majalla" w:cs="Sakkal Majalla"/>
          <w:rtl/>
        </w:rPr>
        <w:t xml:space="preserve"> </w:t>
      </w:r>
      <w:r>
        <w:rPr>
          <w:rFonts w:ascii="Sakkal Majalla" w:eastAsia="Calibri" w:hAnsi="Sakkal Majalla" w:cs="Sakkal Majalla"/>
          <w:sz w:val="32"/>
          <w:szCs w:val="32"/>
          <w:rtl/>
        </w:rPr>
        <w:t>الفقرة  رقم (6) والتي تنص على "</w:t>
      </w:r>
      <w:r w:rsidRPr="001D535E">
        <w:rPr>
          <w:rFonts w:ascii="Sakkal Majalla" w:eastAsia="Calibri" w:hAnsi="Sakkal Majalla" w:cs="Sakkal Majalla"/>
          <w:sz w:val="32"/>
          <w:szCs w:val="32"/>
          <w:rtl/>
        </w:rPr>
        <w:t>مزايا من الناحية الاستخداماتي</w:t>
      </w:r>
      <w:r>
        <w:rPr>
          <w:rFonts w:ascii="Sakkal Majalla" w:eastAsia="Calibri" w:hAnsi="Sakkal Majalla" w:cs="Sakkal Majalla" w:hint="cs"/>
          <w:sz w:val="32"/>
          <w:szCs w:val="32"/>
          <w:rtl/>
        </w:rPr>
        <w:t>ة</w:t>
      </w:r>
      <w:r w:rsidRPr="001D535E">
        <w:rPr>
          <w:rFonts w:ascii="Sakkal Majalla" w:eastAsia="Calibri" w:hAnsi="Sakkal Majalla" w:cs="Sakkal Majalla"/>
          <w:sz w:val="32"/>
          <w:szCs w:val="32"/>
          <w:rtl/>
        </w:rPr>
        <w:t>" بمتوسط حسابي (3.42).</w:t>
      </w:r>
    </w:p>
    <w:p w14:paraId="0568BE88" w14:textId="77777777" w:rsidR="00554925" w:rsidRDefault="00554925" w:rsidP="00CB67AA">
      <w:pPr>
        <w:spacing w:after="0" w:line="240" w:lineRule="auto"/>
        <w:contextualSpacing/>
        <w:jc w:val="both"/>
        <w:rPr>
          <w:rFonts w:ascii="Sakkal Majalla" w:eastAsia="Calibri" w:hAnsi="Sakkal Majalla" w:cs="Sakkal Majalla"/>
          <w:b/>
          <w:bCs/>
          <w:sz w:val="32"/>
          <w:szCs w:val="32"/>
          <w:rtl/>
        </w:rPr>
      </w:pPr>
    </w:p>
    <w:p w14:paraId="1E62218E" w14:textId="53CCD3D2" w:rsidR="00554925" w:rsidRPr="001D535E"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b/>
          <w:bCs/>
          <w:sz w:val="32"/>
          <w:szCs w:val="32"/>
          <w:rtl/>
        </w:rPr>
        <w:t xml:space="preserve">- </w:t>
      </w:r>
      <w:r w:rsidRPr="001E65F1">
        <w:rPr>
          <w:rFonts w:ascii="Sakkal Majalla" w:eastAsia="Calibri" w:hAnsi="Sakkal Majalla" w:cs="PT Bold Heading"/>
          <w:b/>
          <w:bCs/>
          <w:sz w:val="20"/>
          <w:szCs w:val="20"/>
          <w:rtl/>
        </w:rPr>
        <w:t>العيوب التي قد تدفع المكتبات لعدم استخدام الحوسبة السحابية</w:t>
      </w:r>
      <w:r>
        <w:rPr>
          <w:rFonts w:ascii="Sakkal Majalla" w:eastAsia="Calibri" w:hAnsi="Sakkal Majalla" w:cs="Sakkal Majalla" w:hint="cs"/>
          <w:b/>
          <w:bCs/>
          <w:sz w:val="32"/>
          <w:szCs w:val="32"/>
          <w:rtl/>
        </w:rPr>
        <w:t xml:space="preserve">: </w:t>
      </w:r>
      <w:r w:rsidRPr="00A87618">
        <w:rPr>
          <w:rFonts w:ascii="Sakkal Majalla" w:eastAsia="Calibri" w:hAnsi="Sakkal Majalla" w:cs="Sakkal Majalla" w:hint="cs"/>
          <w:sz w:val="32"/>
          <w:szCs w:val="32"/>
          <w:rtl/>
        </w:rPr>
        <w:t xml:space="preserve">أما </w:t>
      </w:r>
      <w:r>
        <w:rPr>
          <w:rFonts w:ascii="Sakkal Majalla" w:eastAsia="Calibri" w:hAnsi="Sakkal Majalla" w:cs="Sakkal Majalla" w:hint="cs"/>
          <w:sz w:val="32"/>
          <w:szCs w:val="32"/>
          <w:rtl/>
        </w:rPr>
        <w:t>ال</w:t>
      </w:r>
      <w:r w:rsidRPr="00A87618">
        <w:rPr>
          <w:rFonts w:ascii="Sakkal Majalla" w:eastAsia="Calibri" w:hAnsi="Sakkal Majalla" w:cs="Sakkal Majalla" w:hint="cs"/>
          <w:sz w:val="32"/>
          <w:szCs w:val="32"/>
          <w:rtl/>
        </w:rPr>
        <w:t>عيوب التي تقف أما</w:t>
      </w:r>
      <w:r>
        <w:rPr>
          <w:rFonts w:ascii="Sakkal Majalla" w:eastAsia="Calibri" w:hAnsi="Sakkal Majalla" w:cs="Sakkal Majalla" w:hint="cs"/>
          <w:sz w:val="32"/>
          <w:szCs w:val="32"/>
          <w:rtl/>
        </w:rPr>
        <w:t>م استخدام هذه التقنية</w:t>
      </w:r>
      <w:r w:rsidRPr="00A87618">
        <w:rPr>
          <w:rFonts w:ascii="Sakkal Majalla" w:eastAsia="Calibri" w:hAnsi="Sakkal Majalla" w:cs="Sakkal Majalla" w:hint="cs"/>
          <w:sz w:val="32"/>
          <w:szCs w:val="32"/>
          <w:rtl/>
        </w:rPr>
        <w:t xml:space="preserve"> </w:t>
      </w:r>
      <w:r>
        <w:rPr>
          <w:rFonts w:ascii="Sakkal Majalla" w:eastAsia="Calibri" w:hAnsi="Sakkal Majalla" w:cs="Sakkal Majalla" w:hint="cs"/>
          <w:sz w:val="32"/>
          <w:szCs w:val="32"/>
          <w:rtl/>
        </w:rPr>
        <w:t>-</w:t>
      </w:r>
      <w:r w:rsidRPr="00A87618">
        <w:rPr>
          <w:rFonts w:ascii="Sakkal Majalla" w:eastAsia="Calibri" w:hAnsi="Sakkal Majalla" w:cs="Sakkal Majalla" w:hint="cs"/>
          <w:sz w:val="32"/>
          <w:szCs w:val="32"/>
          <w:rtl/>
        </w:rPr>
        <w:t xml:space="preserve">وكما </w:t>
      </w:r>
      <w:r w:rsidRPr="00A87618">
        <w:rPr>
          <w:rFonts w:ascii="Sakkal Majalla" w:eastAsia="Calibri" w:hAnsi="Sakkal Majalla" w:cs="Sakkal Majalla"/>
          <w:sz w:val="32"/>
          <w:szCs w:val="32"/>
          <w:rtl/>
        </w:rPr>
        <w:t>يظهر جدول رقم (</w:t>
      </w:r>
      <w:r w:rsidRPr="00A87618">
        <w:rPr>
          <w:rFonts w:ascii="Sakkal Majalla" w:eastAsia="Calibri" w:hAnsi="Sakkal Majalla" w:cs="Sakkal Majalla" w:hint="cs"/>
          <w:sz w:val="32"/>
          <w:szCs w:val="32"/>
          <w:rtl/>
        </w:rPr>
        <w:t>29</w:t>
      </w:r>
      <w:r w:rsidRPr="00A87618">
        <w:rPr>
          <w:rFonts w:ascii="Sakkal Majalla" w:eastAsia="Calibri" w:hAnsi="Sakkal Majalla" w:cs="Sakkal Majalla"/>
          <w:sz w:val="32"/>
          <w:szCs w:val="32"/>
          <w:rtl/>
        </w:rPr>
        <w:t xml:space="preserve">) </w:t>
      </w:r>
      <w:r w:rsidRPr="001D535E">
        <w:rPr>
          <w:rFonts w:ascii="Sakkal Majalla" w:eastAsia="Calibri" w:hAnsi="Sakkal Majalla" w:cs="Sakkal Majalla"/>
          <w:sz w:val="32"/>
          <w:szCs w:val="32"/>
          <w:rtl/>
        </w:rPr>
        <w:t>التي قد تدفع المكتبات لعدم استخدام الحوسبة السحابية</w:t>
      </w:r>
      <w:r>
        <w:rPr>
          <w:rFonts w:ascii="Sakkal Majalla" w:eastAsia="Calibri" w:hAnsi="Sakkal Majalla" w:cs="Sakkal Majalla" w:hint="cs"/>
          <w:sz w:val="32"/>
          <w:szCs w:val="32"/>
          <w:rtl/>
        </w:rPr>
        <w:t xml:space="preserve">- فإن </w:t>
      </w:r>
      <w:r w:rsidRPr="001D535E">
        <w:rPr>
          <w:rFonts w:ascii="Sakkal Majalla" w:eastAsia="Calibri" w:hAnsi="Sakkal Majalla" w:cs="Sakkal Majalla"/>
          <w:sz w:val="32"/>
          <w:szCs w:val="32"/>
          <w:rtl/>
        </w:rPr>
        <w:t xml:space="preserve">نسبة (66.0٪) </w:t>
      </w:r>
      <w:r>
        <w:rPr>
          <w:rFonts w:ascii="Sakkal Majalla" w:eastAsia="Calibri" w:hAnsi="Sakkal Majalla" w:cs="Sakkal Majalla" w:hint="cs"/>
          <w:sz w:val="32"/>
          <w:szCs w:val="32"/>
          <w:rtl/>
        </w:rPr>
        <w:t>ترى ب</w:t>
      </w:r>
      <w:r w:rsidRPr="001D535E">
        <w:rPr>
          <w:rFonts w:ascii="Sakkal Majalla" w:eastAsia="Calibri" w:hAnsi="Sakkal Majalla" w:cs="Sakkal Majalla"/>
          <w:sz w:val="32"/>
          <w:szCs w:val="32"/>
          <w:rtl/>
        </w:rPr>
        <w:t>أن المركزية في اتخاذ القرارات تدفع المكتبات لعدم استخدام الحوسبة السحابية</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و</w:t>
      </w:r>
      <w:r>
        <w:rPr>
          <w:rFonts w:ascii="Sakkal Majalla" w:eastAsia="Calibri" w:hAnsi="Sakkal Majalla" w:cs="Sakkal Majalla" w:hint="cs"/>
          <w:sz w:val="32"/>
          <w:szCs w:val="32"/>
          <w:rtl/>
        </w:rPr>
        <w:t xml:space="preserve">أن </w:t>
      </w:r>
      <w:r w:rsidRPr="001D535E">
        <w:rPr>
          <w:rFonts w:ascii="Sakkal Majalla" w:eastAsia="Calibri" w:hAnsi="Sakkal Majalla" w:cs="Sakkal Majalla"/>
          <w:sz w:val="32"/>
          <w:szCs w:val="32"/>
          <w:rtl/>
        </w:rPr>
        <w:t xml:space="preserve">نسبة (15.1٪) </w:t>
      </w:r>
      <w:r>
        <w:rPr>
          <w:rFonts w:ascii="Sakkal Majalla" w:eastAsia="Calibri" w:hAnsi="Sakkal Majalla" w:cs="Sakkal Majalla" w:hint="cs"/>
          <w:sz w:val="32"/>
          <w:szCs w:val="32"/>
          <w:rtl/>
        </w:rPr>
        <w:t>ترى بأن</w:t>
      </w:r>
      <w:r w:rsidRPr="001D535E">
        <w:rPr>
          <w:rFonts w:ascii="Sakkal Majalla" w:eastAsia="Calibri" w:hAnsi="Sakkal Majalla" w:cs="Sakkal Majalla"/>
          <w:sz w:val="32"/>
          <w:szCs w:val="32"/>
          <w:rtl/>
        </w:rPr>
        <w:t xml:space="preserve"> </w:t>
      </w:r>
      <w:r>
        <w:rPr>
          <w:rFonts w:ascii="Sakkal Majalla" w:eastAsia="Calibri" w:hAnsi="Sakkal Majalla" w:cs="Sakkal Majalla" w:hint="cs"/>
          <w:sz w:val="32"/>
          <w:szCs w:val="32"/>
          <w:rtl/>
        </w:rPr>
        <w:t xml:space="preserve">ذلك يعود إلى </w:t>
      </w:r>
      <w:r w:rsidRPr="001D535E">
        <w:rPr>
          <w:rFonts w:ascii="Sakkal Majalla" w:eastAsia="Calibri" w:hAnsi="Sakkal Majalla" w:cs="Sakkal Majalla"/>
          <w:sz w:val="32"/>
          <w:szCs w:val="32"/>
          <w:rtl/>
        </w:rPr>
        <w:t>عدم الأمان و</w:t>
      </w:r>
      <w:r>
        <w:rPr>
          <w:rFonts w:ascii="Sakkal Majalla" w:eastAsia="Calibri" w:hAnsi="Sakkal Majalla" w:cs="Sakkal Majalla" w:hint="cs"/>
          <w:sz w:val="32"/>
          <w:szCs w:val="32"/>
          <w:rtl/>
        </w:rPr>
        <w:t xml:space="preserve">انعدام </w:t>
      </w:r>
      <w:r w:rsidRPr="001D535E">
        <w:rPr>
          <w:rFonts w:ascii="Sakkal Majalla" w:eastAsia="Calibri" w:hAnsi="Sakkal Majalla" w:cs="Sakkal Majalla"/>
          <w:sz w:val="32"/>
          <w:szCs w:val="32"/>
          <w:rtl/>
        </w:rPr>
        <w:t>الثقة بوضع بيانات المكتبة على شبكة خارج جدرانها</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و</w:t>
      </w:r>
      <w:r>
        <w:rPr>
          <w:rFonts w:ascii="Sakkal Majalla" w:eastAsia="Calibri" w:hAnsi="Sakkal Majalla" w:cs="Sakkal Majalla" w:hint="cs"/>
          <w:sz w:val="32"/>
          <w:szCs w:val="32"/>
          <w:rtl/>
        </w:rPr>
        <w:t xml:space="preserve">أن </w:t>
      </w:r>
      <w:r w:rsidRPr="001D535E">
        <w:rPr>
          <w:rFonts w:ascii="Sakkal Majalla" w:eastAsia="Calibri" w:hAnsi="Sakkal Majalla" w:cs="Sakkal Majalla"/>
          <w:sz w:val="32"/>
          <w:szCs w:val="32"/>
          <w:rtl/>
        </w:rPr>
        <w:t xml:space="preserve">نسبة (1.9٪) </w:t>
      </w:r>
      <w:r>
        <w:rPr>
          <w:rFonts w:ascii="Sakkal Majalla" w:eastAsia="Calibri" w:hAnsi="Sakkal Majalla" w:cs="Sakkal Majalla" w:hint="cs"/>
          <w:sz w:val="32"/>
          <w:szCs w:val="32"/>
          <w:rtl/>
        </w:rPr>
        <w:t>تعيد ذلك إلى</w:t>
      </w:r>
      <w:r w:rsidRPr="001D535E">
        <w:rPr>
          <w:rFonts w:ascii="Sakkal Majalla" w:eastAsia="Calibri" w:hAnsi="Sakkal Majalla" w:cs="Sakkal Majalla"/>
          <w:sz w:val="32"/>
          <w:szCs w:val="32"/>
          <w:rtl/>
        </w:rPr>
        <w:t xml:space="preserve"> ضعف وسائل تأمين نقل البيانات وعرضها على شبكة </w:t>
      </w:r>
      <w:r>
        <w:rPr>
          <w:rFonts w:ascii="Sakkal Majalla" w:eastAsia="Calibri" w:hAnsi="Sakkal Majalla" w:cs="Sakkal Majalla"/>
          <w:sz w:val="32"/>
          <w:szCs w:val="32"/>
          <w:rtl/>
        </w:rPr>
        <w:t>الإنترنت</w:t>
      </w:r>
      <w:r>
        <w:rPr>
          <w:rFonts w:ascii="Sakkal Majalla" w:eastAsia="Calibri" w:hAnsi="Sakkal Majalla" w:cs="Sakkal Majalla" w:hint="cs"/>
          <w:sz w:val="32"/>
          <w:szCs w:val="32"/>
          <w:rtl/>
        </w:rPr>
        <w:t>؛ فيما</w:t>
      </w:r>
      <w:r w:rsidRPr="00555ACF">
        <w:rPr>
          <w:rFonts w:ascii="Sakkal Majalla" w:eastAsia="Calibri" w:hAnsi="Sakkal Majalla" w:cs="Sakkal Majalla"/>
          <w:sz w:val="32"/>
          <w:szCs w:val="32"/>
          <w:rtl/>
        </w:rPr>
        <w:t xml:space="preserve"> </w:t>
      </w:r>
      <w:r w:rsidRPr="001D535E">
        <w:rPr>
          <w:rFonts w:ascii="Sakkal Majalla" w:eastAsia="Calibri" w:hAnsi="Sakkal Majalla" w:cs="Sakkal Majalla"/>
          <w:sz w:val="32"/>
          <w:szCs w:val="32"/>
          <w:rtl/>
        </w:rPr>
        <w:t xml:space="preserve">لم </w:t>
      </w:r>
      <w:r>
        <w:rPr>
          <w:rFonts w:ascii="Sakkal Majalla" w:eastAsia="Calibri" w:hAnsi="Sakkal Majalla" w:cs="Sakkal Majalla" w:hint="cs"/>
          <w:sz w:val="32"/>
          <w:szCs w:val="32"/>
          <w:rtl/>
        </w:rPr>
        <w:t>تجب</w:t>
      </w:r>
      <w:r>
        <w:rPr>
          <w:rFonts w:ascii="Sakkal Majalla" w:eastAsia="Calibri" w:hAnsi="Sakkal Majalla" w:cs="Sakkal Majalla"/>
          <w:sz w:val="32"/>
          <w:szCs w:val="32"/>
          <w:rtl/>
        </w:rPr>
        <w:t xml:space="preserve"> </w:t>
      </w:r>
      <w:r w:rsidRPr="001D535E">
        <w:rPr>
          <w:rFonts w:ascii="Sakkal Majalla" w:eastAsia="Calibri" w:hAnsi="Sakkal Majalla" w:cs="Sakkal Majalla"/>
          <w:sz w:val="32"/>
          <w:szCs w:val="32"/>
          <w:rtl/>
        </w:rPr>
        <w:t>نسبة (13.2٪).</w:t>
      </w:r>
    </w:p>
    <w:p w14:paraId="66FF28B3" w14:textId="77777777" w:rsidR="00554925" w:rsidRDefault="00554925" w:rsidP="00CB67AA">
      <w:pPr>
        <w:spacing w:after="0" w:line="240" w:lineRule="auto"/>
        <w:ind w:left="84"/>
        <w:contextualSpacing/>
        <w:jc w:val="center"/>
        <w:rPr>
          <w:rFonts w:ascii="Sakkal Majalla" w:eastAsia="Times New Roman" w:hAnsi="Sakkal Majalla" w:cs="Sakkal Majalla"/>
          <w:b/>
          <w:bCs/>
          <w:sz w:val="28"/>
          <w:szCs w:val="28"/>
          <w:rtl/>
        </w:rPr>
      </w:pPr>
    </w:p>
    <w:p w14:paraId="35ADF644" w14:textId="120BBA85" w:rsidR="00554925" w:rsidRPr="003741B7" w:rsidRDefault="00554925" w:rsidP="00CB67AA">
      <w:pPr>
        <w:spacing w:after="0" w:line="240" w:lineRule="auto"/>
        <w:ind w:left="84"/>
        <w:contextualSpacing/>
        <w:jc w:val="center"/>
        <w:rPr>
          <w:rFonts w:ascii="Sakkal Majalla" w:eastAsia="Times New Roman" w:hAnsi="Sakkal Majalla" w:cs="Sakkal Majalla"/>
          <w:b/>
          <w:bCs/>
          <w:sz w:val="28"/>
          <w:szCs w:val="28"/>
          <w:rtl/>
        </w:rPr>
      </w:pPr>
      <w:r w:rsidRPr="003741B7">
        <w:rPr>
          <w:rFonts w:ascii="Sakkal Majalla" w:eastAsia="Times New Roman" w:hAnsi="Sakkal Majalla" w:cs="Sakkal Majalla"/>
          <w:b/>
          <w:bCs/>
          <w:sz w:val="28"/>
          <w:szCs w:val="28"/>
          <w:rtl/>
        </w:rPr>
        <w:t>جدول رقم (</w:t>
      </w:r>
      <w:r w:rsidRPr="003741B7">
        <w:rPr>
          <w:rFonts w:ascii="Sakkal Majalla" w:eastAsia="Times New Roman" w:hAnsi="Sakkal Majalla" w:cs="Sakkal Majalla" w:hint="cs"/>
          <w:b/>
          <w:bCs/>
          <w:sz w:val="28"/>
          <w:szCs w:val="28"/>
          <w:rtl/>
        </w:rPr>
        <w:t>29</w:t>
      </w:r>
      <w:r w:rsidRPr="003741B7">
        <w:rPr>
          <w:rFonts w:ascii="Sakkal Majalla" w:eastAsia="Times New Roman" w:hAnsi="Sakkal Majalla" w:cs="Sakkal Majalla"/>
          <w:b/>
          <w:bCs/>
          <w:sz w:val="28"/>
          <w:szCs w:val="28"/>
          <w:rtl/>
        </w:rPr>
        <w:t>): يوضح العيوب التي قد تدفع المكتبات لعدم استخدام الحوسبة السحابية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0"/>
        <w:gridCol w:w="810"/>
        <w:gridCol w:w="986"/>
      </w:tblGrid>
      <w:tr w:rsidR="00554925" w:rsidRPr="001D535E" w14:paraId="5D18F2D9" w14:textId="77777777" w:rsidTr="001736CB">
        <w:trPr>
          <w:trHeight w:val="440"/>
          <w:jc w:val="center"/>
        </w:trPr>
        <w:tc>
          <w:tcPr>
            <w:tcW w:w="59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CD5296" w14:textId="77777777" w:rsidR="00554925" w:rsidRPr="001D535E" w:rsidRDefault="00554925" w:rsidP="00CB67AA">
            <w:pPr>
              <w:spacing w:after="0" w:line="240" w:lineRule="auto"/>
              <w:contextualSpacing/>
              <w:jc w:val="center"/>
              <w:rPr>
                <w:rFonts w:ascii="Sakkal Majalla" w:eastAsia="Calibri" w:hAnsi="Sakkal Majalla" w:cs="Sakkal Majalla"/>
                <w:sz w:val="24"/>
                <w:szCs w:val="24"/>
                <w:lang w:eastAsia="ar-SA"/>
              </w:rPr>
            </w:pPr>
            <w:r w:rsidRPr="001D535E">
              <w:rPr>
                <w:rFonts w:ascii="Sakkal Majalla" w:eastAsia="Calibri" w:hAnsi="Sakkal Majalla" w:cs="Sakkal Majalla"/>
                <w:sz w:val="24"/>
                <w:szCs w:val="24"/>
                <w:rtl/>
                <w:lang w:eastAsia="ar-SA"/>
              </w:rPr>
              <w:t>العيوب</w:t>
            </w:r>
          </w:p>
        </w:tc>
        <w:tc>
          <w:tcPr>
            <w:tcW w:w="8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E6340F" w14:textId="77777777" w:rsidR="00554925" w:rsidRPr="001D535E" w:rsidRDefault="00554925" w:rsidP="00CB67AA">
            <w:pPr>
              <w:spacing w:after="0" w:line="240" w:lineRule="auto"/>
              <w:contextualSpacing/>
              <w:jc w:val="center"/>
              <w:rPr>
                <w:rFonts w:ascii="Sakkal Majalla" w:eastAsia="Calibri" w:hAnsi="Sakkal Majalla" w:cs="Sakkal Majalla"/>
                <w:sz w:val="28"/>
                <w:szCs w:val="28"/>
                <w:rtl/>
                <w:lang w:eastAsia="ar-SA"/>
              </w:rPr>
            </w:pPr>
            <w:r w:rsidRPr="001D535E">
              <w:rPr>
                <w:rFonts w:ascii="Sakkal Majalla" w:eastAsia="Calibri" w:hAnsi="Sakkal Majalla" w:cs="Sakkal Majalla"/>
                <w:sz w:val="28"/>
                <w:szCs w:val="28"/>
                <w:rtl/>
                <w:lang w:eastAsia="ar-SA"/>
              </w:rPr>
              <w:t>التكرار</w:t>
            </w:r>
          </w:p>
        </w:tc>
        <w:tc>
          <w:tcPr>
            <w:tcW w:w="98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80F1F" w14:textId="77777777" w:rsidR="00554925" w:rsidRPr="001D535E" w:rsidRDefault="00554925" w:rsidP="00CB67AA">
            <w:pPr>
              <w:spacing w:after="0" w:line="240" w:lineRule="auto"/>
              <w:contextualSpacing/>
              <w:jc w:val="center"/>
              <w:rPr>
                <w:rFonts w:ascii="Sakkal Majalla" w:eastAsia="Calibri" w:hAnsi="Sakkal Majalla" w:cs="Sakkal Majalla"/>
                <w:sz w:val="28"/>
                <w:szCs w:val="28"/>
                <w:rtl/>
                <w:lang w:eastAsia="ar-SA"/>
              </w:rPr>
            </w:pPr>
            <w:r w:rsidRPr="001D535E">
              <w:rPr>
                <w:rFonts w:ascii="Sakkal Majalla" w:eastAsia="Calibri" w:hAnsi="Sakkal Majalla" w:cs="Sakkal Majalla"/>
                <w:sz w:val="28"/>
                <w:szCs w:val="28"/>
                <w:rtl/>
                <w:lang w:eastAsia="ar-SA"/>
              </w:rPr>
              <w:t>النسبة ٪</w:t>
            </w:r>
          </w:p>
        </w:tc>
      </w:tr>
      <w:tr w:rsidR="00554925" w:rsidRPr="001D535E" w14:paraId="2DA2D59E" w14:textId="77777777" w:rsidTr="001736CB">
        <w:trPr>
          <w:trHeight w:val="440"/>
          <w:jc w:val="center"/>
        </w:trPr>
        <w:tc>
          <w:tcPr>
            <w:tcW w:w="5940" w:type="dxa"/>
            <w:tcBorders>
              <w:top w:val="single" w:sz="4" w:space="0" w:color="auto"/>
              <w:left w:val="single" w:sz="4" w:space="0" w:color="auto"/>
              <w:bottom w:val="single" w:sz="4" w:space="0" w:color="auto"/>
              <w:right w:val="single" w:sz="4" w:space="0" w:color="auto"/>
            </w:tcBorders>
            <w:shd w:val="clear" w:color="auto" w:fill="FFFFFF"/>
            <w:vAlign w:val="center"/>
          </w:tcPr>
          <w:p w14:paraId="21295FD3" w14:textId="6969403D" w:rsidR="00554925" w:rsidRPr="00C62B9D" w:rsidRDefault="00554925" w:rsidP="00CB67AA">
            <w:pPr>
              <w:spacing w:after="0" w:line="240" w:lineRule="auto"/>
              <w:contextualSpacing/>
              <w:rPr>
                <w:rFonts w:ascii="Sakkal Majalla" w:eastAsia="Calibri" w:hAnsi="Sakkal Majalla" w:cs="Sakkal Majalla"/>
                <w:sz w:val="28"/>
                <w:szCs w:val="28"/>
                <w:rtl/>
                <w:lang w:eastAsia="ar-SA"/>
              </w:rPr>
            </w:pPr>
            <w:r w:rsidRPr="00C62B9D">
              <w:rPr>
                <w:rFonts w:ascii="Sakkal Majalla" w:eastAsia="Calibri" w:hAnsi="Sakkal Majalla" w:cs="Sakkal Majalla"/>
                <w:sz w:val="28"/>
                <w:szCs w:val="28"/>
                <w:rtl/>
                <w:lang w:eastAsia="ar-SA"/>
              </w:rPr>
              <w:t xml:space="preserve">عدم الأمان والثقة بوضع بيانات </w:t>
            </w:r>
            <w:r>
              <w:rPr>
                <w:rFonts w:ascii="Sakkal Majalla" w:eastAsia="Calibri" w:hAnsi="Sakkal Majalla" w:cs="Sakkal Majalla"/>
                <w:sz w:val="28"/>
                <w:szCs w:val="28"/>
                <w:rtl/>
                <w:lang w:eastAsia="ar-SA"/>
              </w:rPr>
              <w:t>المكتبة على شبكة خارج جدرانها</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B4DF832"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8</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09376824"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15.1</w:t>
            </w:r>
          </w:p>
        </w:tc>
      </w:tr>
      <w:tr w:rsidR="00554925" w:rsidRPr="001D535E" w14:paraId="4BABF0C1" w14:textId="77777777" w:rsidTr="001736CB">
        <w:trPr>
          <w:trHeight w:val="440"/>
          <w:jc w:val="center"/>
        </w:trPr>
        <w:tc>
          <w:tcPr>
            <w:tcW w:w="5940" w:type="dxa"/>
            <w:tcBorders>
              <w:top w:val="single" w:sz="4" w:space="0" w:color="auto"/>
              <w:left w:val="single" w:sz="4" w:space="0" w:color="auto"/>
              <w:bottom w:val="single" w:sz="4" w:space="0" w:color="auto"/>
              <w:right w:val="single" w:sz="4" w:space="0" w:color="auto"/>
            </w:tcBorders>
            <w:shd w:val="clear" w:color="auto" w:fill="FFFFFF"/>
            <w:vAlign w:val="center"/>
          </w:tcPr>
          <w:p w14:paraId="5AE9CC23" w14:textId="38686231" w:rsidR="00554925" w:rsidRPr="00C62B9D" w:rsidRDefault="00554925" w:rsidP="00CB67AA">
            <w:pPr>
              <w:spacing w:after="0" w:line="240" w:lineRule="auto"/>
              <w:contextualSpacing/>
              <w:rPr>
                <w:rFonts w:ascii="Sakkal Majalla" w:eastAsia="Calibri" w:hAnsi="Sakkal Majalla" w:cs="Sakkal Majalla"/>
                <w:sz w:val="28"/>
                <w:szCs w:val="28"/>
                <w:rtl/>
                <w:lang w:eastAsia="ar-SA"/>
              </w:rPr>
            </w:pPr>
            <w:r w:rsidRPr="00C62B9D">
              <w:rPr>
                <w:rFonts w:ascii="Sakkal Majalla" w:eastAsia="Calibri" w:hAnsi="Sakkal Majalla" w:cs="Sakkal Majalla"/>
                <w:sz w:val="28"/>
                <w:szCs w:val="28"/>
                <w:rtl/>
                <w:lang w:eastAsia="ar-SA"/>
              </w:rPr>
              <w:t>عدم ضمان التزام الشركة مورد الخد</w:t>
            </w:r>
            <w:r>
              <w:rPr>
                <w:rFonts w:ascii="Sakkal Majalla" w:eastAsia="Calibri" w:hAnsi="Sakkal Majalla" w:cs="Sakkal Majalla"/>
                <w:sz w:val="28"/>
                <w:szCs w:val="28"/>
                <w:rtl/>
                <w:lang w:eastAsia="ar-SA"/>
              </w:rPr>
              <w:t>مة تقديمها بوضع لائق للمستفيدين</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6494E54"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2</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554ED0C5"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3.8</w:t>
            </w:r>
          </w:p>
        </w:tc>
      </w:tr>
      <w:tr w:rsidR="00554925" w:rsidRPr="001D535E" w14:paraId="6D54BF3E" w14:textId="77777777" w:rsidTr="001736CB">
        <w:trPr>
          <w:trHeight w:val="440"/>
          <w:jc w:val="center"/>
        </w:trPr>
        <w:tc>
          <w:tcPr>
            <w:tcW w:w="5940" w:type="dxa"/>
            <w:tcBorders>
              <w:top w:val="single" w:sz="4" w:space="0" w:color="auto"/>
              <w:left w:val="single" w:sz="4" w:space="0" w:color="auto"/>
              <w:bottom w:val="single" w:sz="4" w:space="0" w:color="auto"/>
              <w:right w:val="single" w:sz="4" w:space="0" w:color="auto"/>
            </w:tcBorders>
            <w:shd w:val="clear" w:color="auto" w:fill="FFFFFF"/>
            <w:vAlign w:val="center"/>
          </w:tcPr>
          <w:p w14:paraId="1E3FF821" w14:textId="00CEC140" w:rsidR="00554925" w:rsidRPr="00C62B9D" w:rsidRDefault="00554925" w:rsidP="00CB67AA">
            <w:pPr>
              <w:spacing w:after="0" w:line="240" w:lineRule="auto"/>
              <w:contextualSpacing/>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rtl/>
                <w:lang w:eastAsia="ar-SA"/>
              </w:rPr>
              <w:t>ضعف وسائل تأمين نقل ال</w:t>
            </w:r>
            <w:r>
              <w:rPr>
                <w:rFonts w:ascii="Sakkal Majalla" w:eastAsia="Calibri" w:hAnsi="Sakkal Majalla" w:cs="Sakkal Majalla"/>
                <w:sz w:val="28"/>
                <w:szCs w:val="28"/>
                <w:rtl/>
                <w:lang w:eastAsia="ar-SA"/>
              </w:rPr>
              <w:t>بيانات وعرضها على شبكة الإنترنت</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71EBF9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1</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11A7CC49"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1.9</w:t>
            </w:r>
          </w:p>
        </w:tc>
      </w:tr>
      <w:tr w:rsidR="00554925" w:rsidRPr="001D535E" w14:paraId="20DC3D32" w14:textId="77777777" w:rsidTr="001736CB">
        <w:trPr>
          <w:trHeight w:val="440"/>
          <w:jc w:val="center"/>
        </w:trPr>
        <w:tc>
          <w:tcPr>
            <w:tcW w:w="5940" w:type="dxa"/>
            <w:tcBorders>
              <w:top w:val="single" w:sz="4" w:space="0" w:color="auto"/>
              <w:left w:val="single" w:sz="4" w:space="0" w:color="auto"/>
              <w:bottom w:val="single" w:sz="4" w:space="0" w:color="auto"/>
              <w:right w:val="single" w:sz="4" w:space="0" w:color="auto"/>
            </w:tcBorders>
            <w:shd w:val="clear" w:color="auto" w:fill="FFFFFF"/>
            <w:vAlign w:val="center"/>
          </w:tcPr>
          <w:p w14:paraId="6739AC9A" w14:textId="3AE9FF5F" w:rsidR="00554925" w:rsidRPr="00C62B9D" w:rsidRDefault="00554925" w:rsidP="00CB67AA">
            <w:pPr>
              <w:spacing w:after="0" w:line="240" w:lineRule="auto"/>
              <w:contextualSpacing/>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rtl/>
                <w:lang w:eastAsia="ar-SA"/>
              </w:rPr>
              <w:t>المركزية في اتخاذ القرارات (القرار</w:t>
            </w:r>
            <w:r>
              <w:rPr>
                <w:rFonts w:ascii="Sakkal Majalla" w:eastAsia="Calibri" w:hAnsi="Sakkal Majalla" w:cs="Sakkal Majalla"/>
                <w:sz w:val="28"/>
                <w:szCs w:val="28"/>
                <w:rtl/>
                <w:lang w:eastAsia="ar-SA"/>
              </w:rPr>
              <w:t xml:space="preserve"> ليس بأيدينا وإنما بيد الوزارة)</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A9F6C2F"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35</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4106118E"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66.0</w:t>
            </w:r>
          </w:p>
        </w:tc>
      </w:tr>
      <w:tr w:rsidR="00554925" w:rsidRPr="001D535E" w14:paraId="5F5CB1D1" w14:textId="77777777" w:rsidTr="001736CB">
        <w:trPr>
          <w:trHeight w:val="440"/>
          <w:jc w:val="center"/>
        </w:trPr>
        <w:tc>
          <w:tcPr>
            <w:tcW w:w="5940" w:type="dxa"/>
            <w:tcBorders>
              <w:top w:val="single" w:sz="4" w:space="0" w:color="auto"/>
              <w:left w:val="single" w:sz="4" w:space="0" w:color="auto"/>
              <w:bottom w:val="single" w:sz="4" w:space="0" w:color="auto"/>
              <w:right w:val="single" w:sz="4" w:space="0" w:color="auto"/>
            </w:tcBorders>
            <w:shd w:val="clear" w:color="auto" w:fill="FFFFFF"/>
            <w:vAlign w:val="center"/>
          </w:tcPr>
          <w:p w14:paraId="3C245B04" w14:textId="77777777" w:rsidR="00554925" w:rsidRPr="00C62B9D" w:rsidRDefault="00554925" w:rsidP="00CB67AA">
            <w:pPr>
              <w:spacing w:after="0" w:line="240" w:lineRule="auto"/>
              <w:contextualSpacing/>
              <w:rPr>
                <w:rFonts w:ascii="Sakkal Majalla" w:eastAsia="Calibri" w:hAnsi="Sakkal Majalla" w:cs="Sakkal Majalla"/>
                <w:sz w:val="28"/>
                <w:szCs w:val="28"/>
                <w:rtl/>
                <w:lang w:eastAsia="ar-SA"/>
              </w:rPr>
            </w:pPr>
            <w:r w:rsidRPr="00C62B9D">
              <w:rPr>
                <w:rFonts w:ascii="Sakkal Majalla" w:eastAsia="Calibri" w:hAnsi="Sakkal Majalla" w:cs="Sakkal Majalla"/>
                <w:sz w:val="28"/>
                <w:szCs w:val="28"/>
                <w:rtl/>
                <w:lang w:eastAsia="ar-SA"/>
              </w:rPr>
              <w:t>لم يجيب</w:t>
            </w:r>
            <w:r w:rsidRPr="00C62B9D">
              <w:rPr>
                <w:rFonts w:ascii="Sakkal Majalla" w:eastAsia="Calibri" w:hAnsi="Sakkal Majalla" w:cs="Sakkal Majalla" w:hint="cs"/>
                <w:sz w:val="28"/>
                <w:szCs w:val="28"/>
                <w:rtl/>
                <w:lang w:eastAsia="ar-SA"/>
              </w:rPr>
              <w:t>وا</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9C4769A"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7</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6106DD17"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13.2</w:t>
            </w:r>
          </w:p>
        </w:tc>
      </w:tr>
      <w:tr w:rsidR="00554925" w:rsidRPr="001D535E" w14:paraId="0E32B07B" w14:textId="77777777" w:rsidTr="001736CB">
        <w:trPr>
          <w:trHeight w:val="440"/>
          <w:jc w:val="center"/>
        </w:trPr>
        <w:tc>
          <w:tcPr>
            <w:tcW w:w="5940" w:type="dxa"/>
            <w:tcBorders>
              <w:top w:val="single" w:sz="4" w:space="0" w:color="auto"/>
              <w:left w:val="single" w:sz="4" w:space="0" w:color="auto"/>
              <w:bottom w:val="single" w:sz="4" w:space="0" w:color="auto"/>
              <w:right w:val="single" w:sz="4" w:space="0" w:color="auto"/>
            </w:tcBorders>
            <w:shd w:val="clear" w:color="auto" w:fill="FFFFFF"/>
            <w:vAlign w:val="center"/>
          </w:tcPr>
          <w:p w14:paraId="021E7F70" w14:textId="77777777" w:rsidR="00554925" w:rsidRPr="00C62B9D" w:rsidRDefault="00554925" w:rsidP="00CB67AA">
            <w:pPr>
              <w:spacing w:after="0" w:line="240" w:lineRule="auto"/>
              <w:contextualSpacing/>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rtl/>
                <w:lang w:eastAsia="ar-SA"/>
              </w:rPr>
              <w:t>المجموع</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70B9D5D"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53</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43A0E309"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eastAsia="ar-SA"/>
              </w:rPr>
            </w:pPr>
            <w:r w:rsidRPr="00C62B9D">
              <w:rPr>
                <w:rFonts w:ascii="Sakkal Majalla" w:eastAsia="Calibri" w:hAnsi="Sakkal Majalla" w:cs="Sakkal Majalla"/>
                <w:sz w:val="28"/>
                <w:szCs w:val="28"/>
                <w:lang w:eastAsia="ar-SA"/>
              </w:rPr>
              <w:t>100.0</w:t>
            </w:r>
          </w:p>
        </w:tc>
      </w:tr>
    </w:tbl>
    <w:p w14:paraId="49A91ADA" w14:textId="69F3AB44" w:rsidR="00554925" w:rsidRDefault="00554925" w:rsidP="00CB67AA">
      <w:pPr>
        <w:spacing w:after="0" w:line="240" w:lineRule="auto"/>
        <w:contextualSpacing/>
        <w:jc w:val="both"/>
        <w:rPr>
          <w:rFonts w:ascii="Sakkal Majalla" w:eastAsia="Calibri" w:hAnsi="Sakkal Majalla" w:cs="Sakkal Majalla"/>
          <w:b/>
          <w:bCs/>
          <w:sz w:val="32"/>
          <w:szCs w:val="32"/>
          <w:rtl/>
        </w:rPr>
      </w:pPr>
    </w:p>
    <w:p w14:paraId="43FE378E" w14:textId="77777777" w:rsidR="00554925" w:rsidRDefault="00554925" w:rsidP="00CB67AA">
      <w:pPr>
        <w:spacing w:after="0" w:line="240" w:lineRule="auto"/>
        <w:contextualSpacing/>
        <w:jc w:val="both"/>
        <w:rPr>
          <w:rFonts w:ascii="Sakkal Majalla" w:eastAsia="Calibri" w:hAnsi="Sakkal Majalla" w:cs="Sakkal Majalla"/>
          <w:b/>
          <w:bCs/>
          <w:sz w:val="32"/>
          <w:szCs w:val="32"/>
          <w:rtl/>
        </w:rPr>
      </w:pPr>
    </w:p>
    <w:p w14:paraId="55FD1AA2" w14:textId="77777777" w:rsidR="00554925" w:rsidRDefault="00554925" w:rsidP="00CB67AA">
      <w:pPr>
        <w:spacing w:after="0" w:line="240" w:lineRule="auto"/>
        <w:contextualSpacing/>
        <w:jc w:val="both"/>
        <w:rPr>
          <w:rFonts w:ascii="Sakkal Majalla" w:eastAsia="Calibri" w:hAnsi="Sakkal Majalla" w:cs="PT Bold Heading"/>
          <w:b/>
          <w:bCs/>
          <w:sz w:val="20"/>
          <w:szCs w:val="20"/>
          <w:rtl/>
        </w:rPr>
      </w:pPr>
    </w:p>
    <w:p w14:paraId="7777F190" w14:textId="72A59975" w:rsidR="00554925" w:rsidRPr="001D535E" w:rsidRDefault="00554925" w:rsidP="00CB67AA">
      <w:pPr>
        <w:spacing w:after="0" w:line="240" w:lineRule="auto"/>
        <w:contextualSpacing/>
        <w:jc w:val="both"/>
        <w:rPr>
          <w:rFonts w:ascii="Sakkal Majalla" w:eastAsia="Calibri" w:hAnsi="Sakkal Majalla" w:cs="Sakkal Majalla"/>
          <w:b/>
          <w:bCs/>
          <w:sz w:val="32"/>
          <w:szCs w:val="32"/>
          <w:rtl/>
        </w:rPr>
      </w:pPr>
      <w:r w:rsidRPr="001B360A">
        <w:rPr>
          <w:rFonts w:ascii="Sakkal Majalla" w:eastAsia="Calibri" w:hAnsi="Sakkal Majalla" w:cs="PT Bold Heading"/>
          <w:b/>
          <w:bCs/>
          <w:sz w:val="20"/>
          <w:szCs w:val="20"/>
          <w:rtl/>
        </w:rPr>
        <w:t xml:space="preserve">ثالثاً: الفروق في استجابات أفراد </w:t>
      </w:r>
      <w:r w:rsidRPr="001B360A">
        <w:rPr>
          <w:rFonts w:ascii="Sakkal Majalla" w:eastAsia="Calibri" w:hAnsi="Sakkal Majalla" w:cs="PT Bold Heading" w:hint="cs"/>
          <w:b/>
          <w:bCs/>
          <w:sz w:val="20"/>
          <w:szCs w:val="20"/>
          <w:rtl/>
        </w:rPr>
        <w:t>مجتمع الدراسة</w:t>
      </w:r>
      <w:r w:rsidRPr="001B360A">
        <w:rPr>
          <w:rFonts w:ascii="Sakkal Majalla" w:eastAsia="Calibri" w:hAnsi="Sakkal Majalla" w:cs="PT Bold Heading"/>
          <w:b/>
          <w:bCs/>
          <w:sz w:val="20"/>
          <w:szCs w:val="20"/>
          <w:rtl/>
        </w:rPr>
        <w:t xml:space="preserve"> نحو معوقات استخدام الحوسبة السحابية، والم</w:t>
      </w:r>
      <w:r w:rsidRPr="001B360A">
        <w:rPr>
          <w:rFonts w:ascii="Sakkal Majalla" w:eastAsia="Calibri" w:hAnsi="Sakkal Majalla" w:cs="PT Bold Heading" w:hint="cs"/>
          <w:b/>
          <w:bCs/>
          <w:sz w:val="20"/>
          <w:szCs w:val="20"/>
          <w:rtl/>
        </w:rPr>
        <w:t>م</w:t>
      </w:r>
      <w:r w:rsidRPr="001B360A">
        <w:rPr>
          <w:rFonts w:ascii="Sakkal Majalla" w:eastAsia="Calibri" w:hAnsi="Sakkal Majalla" w:cs="PT Bold Heading"/>
          <w:b/>
          <w:bCs/>
          <w:sz w:val="20"/>
          <w:szCs w:val="20"/>
          <w:rtl/>
        </w:rPr>
        <w:t>يزات التي تدفع المكتبات لاستخدام الحوسبة السحابية التي تعزى للمستوى التعليمي، وسنوات الخبرة</w:t>
      </w:r>
      <w:r w:rsidRPr="001D535E">
        <w:rPr>
          <w:rFonts w:ascii="Sakkal Majalla" w:eastAsia="Calibri" w:hAnsi="Sakkal Majalla" w:cs="Sakkal Majalla"/>
          <w:b/>
          <w:bCs/>
          <w:sz w:val="32"/>
          <w:szCs w:val="32"/>
          <w:rtl/>
        </w:rPr>
        <w:t>.</w:t>
      </w:r>
    </w:p>
    <w:p w14:paraId="4F7B0F62"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b/>
          <w:bCs/>
          <w:sz w:val="32"/>
          <w:szCs w:val="32"/>
          <w:rtl/>
        </w:rPr>
        <w:t>-</w:t>
      </w:r>
      <w:r w:rsidRPr="001B360A">
        <w:rPr>
          <w:rFonts w:ascii="Sakkal Majalla" w:eastAsia="Calibri" w:hAnsi="Sakkal Majalla" w:cs="PT Bold Heading"/>
          <w:b/>
          <w:bCs/>
          <w:sz w:val="20"/>
          <w:szCs w:val="20"/>
          <w:rtl/>
        </w:rPr>
        <w:t>المستوى التعليمي</w:t>
      </w:r>
      <w:r>
        <w:rPr>
          <w:rFonts w:ascii="Sakkal Majalla" w:eastAsia="Calibri" w:hAnsi="Sakkal Majalla" w:cs="Sakkal Majalla" w:hint="cs"/>
          <w:b/>
          <w:bCs/>
          <w:sz w:val="32"/>
          <w:szCs w:val="32"/>
          <w:rtl/>
        </w:rPr>
        <w:t xml:space="preserve">: </w:t>
      </w:r>
      <w:r w:rsidRPr="001D535E">
        <w:rPr>
          <w:rFonts w:ascii="Sakkal Majalla" w:eastAsia="Calibri" w:hAnsi="Sakkal Majalla" w:cs="Sakkal Majalla"/>
          <w:sz w:val="32"/>
          <w:szCs w:val="32"/>
          <w:rtl/>
        </w:rPr>
        <w:t xml:space="preserve">للتعرف </w:t>
      </w:r>
      <w:r>
        <w:rPr>
          <w:rFonts w:ascii="Sakkal Majalla" w:eastAsia="Calibri" w:hAnsi="Sakkal Majalla" w:cs="Sakkal Majalla" w:hint="cs"/>
          <w:sz w:val="32"/>
          <w:szCs w:val="32"/>
          <w:rtl/>
        </w:rPr>
        <w:t>إ</w:t>
      </w:r>
      <w:r w:rsidRPr="001D535E">
        <w:rPr>
          <w:rFonts w:ascii="Sakkal Majalla" w:eastAsia="Calibri" w:hAnsi="Sakkal Majalla" w:cs="Sakkal Majalla"/>
          <w:sz w:val="32"/>
          <w:szCs w:val="32"/>
          <w:rtl/>
        </w:rPr>
        <w:t>لى ما إذا كان</w:t>
      </w:r>
      <w:r>
        <w:rPr>
          <w:rFonts w:ascii="Sakkal Majalla" w:eastAsia="Calibri" w:hAnsi="Sakkal Majalla" w:cs="Sakkal Majalla" w:hint="cs"/>
          <w:sz w:val="32"/>
          <w:szCs w:val="32"/>
          <w:rtl/>
        </w:rPr>
        <w:t>ت</w:t>
      </w:r>
      <w:r w:rsidRPr="001D535E">
        <w:rPr>
          <w:rFonts w:ascii="Sakkal Majalla" w:eastAsia="Calibri" w:hAnsi="Sakkal Majalla" w:cs="Sakkal Majalla"/>
          <w:sz w:val="32"/>
          <w:szCs w:val="32"/>
          <w:rtl/>
        </w:rPr>
        <w:t xml:space="preserve"> هناك فروق ذات دلالة احصائية في  آراء </w:t>
      </w:r>
      <w:r>
        <w:rPr>
          <w:rFonts w:ascii="Sakkal Majalla" w:eastAsia="Calibri" w:hAnsi="Sakkal Majalla" w:cs="Sakkal Majalla"/>
          <w:sz w:val="32"/>
          <w:szCs w:val="32"/>
          <w:rtl/>
        </w:rPr>
        <w:t xml:space="preserve">مجتمع الدراسة </w:t>
      </w:r>
      <w:r w:rsidRPr="001D535E">
        <w:rPr>
          <w:rFonts w:ascii="Sakkal Majalla" w:eastAsia="Calibri" w:hAnsi="Sakkal Majalla" w:cs="Sakkal Majalla"/>
          <w:sz w:val="32"/>
          <w:szCs w:val="32"/>
          <w:rtl/>
        </w:rPr>
        <w:t>نحو معوقات استخدام الحوسبة السحابية، والميزات التي تدفع المكتبات لاستخدام الحوسبة السحابية استخدم الباحث "تحليل التباين الأحادي" (</w:t>
      </w:r>
      <w:r w:rsidRPr="001D535E">
        <w:rPr>
          <w:rFonts w:ascii="Sakkal Majalla" w:eastAsia="Calibri" w:hAnsi="Sakkal Majalla" w:cs="Sakkal Majalla"/>
          <w:sz w:val="32"/>
          <w:szCs w:val="32"/>
        </w:rPr>
        <w:t>One Way ANOVA</w:t>
      </w:r>
      <w:r w:rsidRPr="001D535E">
        <w:rPr>
          <w:rFonts w:ascii="Sakkal Majalla" w:eastAsia="Calibri" w:hAnsi="Sakkal Majalla" w:cs="Sakkal Majalla"/>
          <w:sz w:val="32"/>
          <w:szCs w:val="32"/>
          <w:rtl/>
        </w:rPr>
        <w:t xml:space="preserve">) لتوضيح دلالة الفروق في إجابات أفراد </w:t>
      </w:r>
      <w:r>
        <w:rPr>
          <w:rFonts w:ascii="Sakkal Majalla" w:eastAsia="Calibri" w:hAnsi="Sakkal Majalla" w:cs="Sakkal Majalla"/>
          <w:sz w:val="32"/>
          <w:szCs w:val="32"/>
          <w:rtl/>
        </w:rPr>
        <w:t xml:space="preserve">مجتمع الدراسة </w:t>
      </w:r>
      <w:r w:rsidRPr="001D535E">
        <w:rPr>
          <w:rFonts w:ascii="Sakkal Majalla" w:eastAsia="Calibri" w:hAnsi="Sakkal Majalla" w:cs="Sakkal Majalla"/>
          <w:sz w:val="32"/>
          <w:szCs w:val="32"/>
          <w:rtl/>
        </w:rPr>
        <w:t xml:space="preserve">طبقاً إلى اختلاف متغير المستوى التعليمي وجاءت النتائج كما يوضحها الجدول </w:t>
      </w:r>
      <w:r>
        <w:rPr>
          <w:rFonts w:ascii="Sakkal Majalla" w:eastAsia="Calibri" w:hAnsi="Sakkal Majalla" w:cs="Sakkal Majalla"/>
          <w:sz w:val="32"/>
          <w:szCs w:val="32"/>
          <w:rtl/>
        </w:rPr>
        <w:t>الآتي</w:t>
      </w:r>
      <w:r w:rsidRPr="001D535E">
        <w:rPr>
          <w:rFonts w:ascii="Sakkal Majalla" w:eastAsia="Calibri" w:hAnsi="Sakkal Majalla" w:cs="Sakkal Majalla"/>
          <w:sz w:val="32"/>
          <w:szCs w:val="32"/>
          <w:rtl/>
        </w:rPr>
        <w:t>:</w:t>
      </w:r>
    </w:p>
    <w:p w14:paraId="7830DE70" w14:textId="77777777" w:rsidR="00554925" w:rsidRDefault="00554925" w:rsidP="00CB67AA">
      <w:pPr>
        <w:spacing w:after="0" w:line="240" w:lineRule="auto"/>
        <w:contextualSpacing/>
        <w:jc w:val="center"/>
        <w:rPr>
          <w:rFonts w:ascii="Sakkal Majalla" w:eastAsia="Calibri" w:hAnsi="Sakkal Majalla" w:cs="Sakkal Majalla"/>
          <w:b/>
          <w:bCs/>
          <w:sz w:val="28"/>
          <w:szCs w:val="28"/>
          <w:rtl/>
        </w:rPr>
      </w:pPr>
    </w:p>
    <w:p w14:paraId="7C2F17D7" w14:textId="65C9578E" w:rsidR="00554925" w:rsidRPr="001D535E" w:rsidRDefault="00554925" w:rsidP="00CB67AA">
      <w:pPr>
        <w:spacing w:after="0" w:line="240" w:lineRule="auto"/>
        <w:contextualSpacing/>
        <w:jc w:val="center"/>
        <w:rPr>
          <w:rFonts w:ascii="Sakkal Majalla" w:eastAsia="Calibri" w:hAnsi="Sakkal Majalla" w:cs="Sakkal Majalla"/>
          <w:b/>
          <w:bCs/>
          <w:sz w:val="28"/>
          <w:szCs w:val="28"/>
          <w:rtl/>
        </w:rPr>
      </w:pPr>
      <w:r w:rsidRPr="001D535E">
        <w:rPr>
          <w:rFonts w:ascii="Sakkal Majalla" w:eastAsia="Calibri" w:hAnsi="Sakkal Majalla" w:cs="Sakkal Majalla"/>
          <w:b/>
          <w:bCs/>
          <w:sz w:val="28"/>
          <w:szCs w:val="28"/>
          <w:rtl/>
        </w:rPr>
        <w:lastRenderedPageBreak/>
        <w:t xml:space="preserve">جدول رقم ( </w:t>
      </w:r>
      <w:r>
        <w:rPr>
          <w:rFonts w:ascii="Sakkal Majalla" w:eastAsia="Calibri" w:hAnsi="Sakkal Majalla" w:cs="Sakkal Majalla" w:hint="cs"/>
          <w:b/>
          <w:bCs/>
          <w:sz w:val="28"/>
          <w:szCs w:val="28"/>
          <w:rtl/>
        </w:rPr>
        <w:t>30</w:t>
      </w:r>
      <w:r w:rsidRPr="001D535E">
        <w:rPr>
          <w:rFonts w:ascii="Sakkal Majalla" w:eastAsia="Calibri" w:hAnsi="Sakkal Majalla" w:cs="Sakkal Majalla"/>
          <w:b/>
          <w:bCs/>
          <w:sz w:val="28"/>
          <w:szCs w:val="28"/>
          <w:rtl/>
        </w:rPr>
        <w:t>)</w:t>
      </w:r>
      <w:r w:rsidRPr="001D535E">
        <w:rPr>
          <w:rFonts w:ascii="Sakkal Majalla" w:eastAsia="Calibri" w:hAnsi="Sakkal Majalla" w:cs="Sakkal Majalla"/>
          <w:b/>
          <w:bCs/>
          <w:szCs w:val="28"/>
          <w:rtl/>
        </w:rPr>
        <w:t xml:space="preserve"> نتائج " تحليل التباين الأحادي " (</w:t>
      </w:r>
      <w:r w:rsidRPr="001D535E">
        <w:rPr>
          <w:rFonts w:ascii="Sakkal Majalla" w:eastAsia="Calibri" w:hAnsi="Sakkal Majalla" w:cs="Sakkal Majalla"/>
          <w:b/>
          <w:bCs/>
          <w:sz w:val="24"/>
          <w:szCs w:val="24"/>
        </w:rPr>
        <w:t>One Way ANOVA</w:t>
      </w:r>
      <w:r w:rsidRPr="001D535E">
        <w:rPr>
          <w:rFonts w:ascii="Sakkal Majalla" w:eastAsia="Calibri" w:hAnsi="Sakkal Majalla" w:cs="Sakkal Majalla"/>
          <w:b/>
          <w:bCs/>
          <w:szCs w:val="28"/>
          <w:rtl/>
        </w:rPr>
        <w:t>) للفروق في</w:t>
      </w:r>
      <w:r>
        <w:rPr>
          <w:rFonts w:ascii="Sakkal Majalla" w:eastAsia="Calibri" w:hAnsi="Sakkal Majalla" w:cs="Sakkal Majalla" w:hint="cs"/>
          <w:b/>
          <w:bCs/>
          <w:szCs w:val="28"/>
          <w:rtl/>
        </w:rPr>
        <w:t xml:space="preserve"> </w:t>
      </w:r>
      <w:r w:rsidRPr="001D535E">
        <w:rPr>
          <w:rFonts w:ascii="Sakkal Majalla" w:eastAsia="Calibri" w:hAnsi="Sakkal Majalla" w:cs="Sakkal Majalla"/>
          <w:b/>
          <w:bCs/>
          <w:sz w:val="28"/>
          <w:szCs w:val="28"/>
          <w:rtl/>
        </w:rPr>
        <w:t>إجا</w:t>
      </w:r>
      <w:r>
        <w:rPr>
          <w:rFonts w:ascii="Sakkal Majalla" w:eastAsia="Calibri" w:hAnsi="Sakkal Majalla" w:cs="Sakkal Majalla"/>
          <w:b/>
          <w:bCs/>
          <w:sz w:val="28"/>
          <w:szCs w:val="28"/>
          <w:rtl/>
        </w:rPr>
        <w:t>بات أفراد عينة  الدراسة طبقاً ل</w:t>
      </w:r>
      <w:r>
        <w:rPr>
          <w:rFonts w:ascii="Sakkal Majalla" w:eastAsia="Calibri" w:hAnsi="Sakkal Majalla" w:cs="Sakkal Majalla" w:hint="cs"/>
          <w:b/>
          <w:bCs/>
          <w:sz w:val="28"/>
          <w:szCs w:val="28"/>
          <w:rtl/>
        </w:rPr>
        <w:t>ا</w:t>
      </w:r>
      <w:r w:rsidRPr="001D535E">
        <w:rPr>
          <w:rFonts w:ascii="Sakkal Majalla" w:eastAsia="Calibri" w:hAnsi="Sakkal Majalla" w:cs="Sakkal Majalla"/>
          <w:b/>
          <w:bCs/>
          <w:sz w:val="28"/>
          <w:szCs w:val="28"/>
          <w:rtl/>
        </w:rPr>
        <w:t>ختلاف متغير المستوى التعليمي</w:t>
      </w:r>
    </w:p>
    <w:tbl>
      <w:tblPr>
        <w:bidiVisual/>
        <w:tblW w:w="569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744"/>
        <w:gridCol w:w="1791"/>
        <w:gridCol w:w="1151"/>
        <w:gridCol w:w="775"/>
        <w:gridCol w:w="912"/>
        <w:gridCol w:w="955"/>
        <w:gridCol w:w="1056"/>
      </w:tblGrid>
      <w:tr w:rsidR="00554925" w:rsidRPr="00C62B9D" w14:paraId="29BABF1F" w14:textId="77777777" w:rsidTr="008E20BA">
        <w:trPr>
          <w:jc w:val="center"/>
        </w:trPr>
        <w:tc>
          <w:tcPr>
            <w:tcW w:w="1468" w:type="pct"/>
            <w:tcBorders>
              <w:top w:val="single" w:sz="24" w:space="0" w:color="auto"/>
              <w:left w:val="single" w:sz="24" w:space="0" w:color="auto"/>
              <w:bottom w:val="thinThickSmallGap" w:sz="24" w:space="0" w:color="auto"/>
              <w:right w:val="single" w:sz="4" w:space="0" w:color="auto"/>
            </w:tcBorders>
            <w:shd w:val="clear" w:color="auto" w:fill="C6D9F1"/>
            <w:vAlign w:val="center"/>
            <w:hideMark/>
          </w:tcPr>
          <w:p w14:paraId="35B29C00" w14:textId="77777777" w:rsidR="00554925" w:rsidRPr="00C62B9D" w:rsidRDefault="00554925" w:rsidP="00CB67AA">
            <w:pPr>
              <w:tabs>
                <w:tab w:val="center" w:pos="1044"/>
                <w:tab w:val="right" w:pos="2088"/>
              </w:tabs>
              <w:spacing w:after="0" w:line="240" w:lineRule="auto"/>
              <w:contextualSpacing/>
              <w:jc w:val="center"/>
              <w:rPr>
                <w:rFonts w:ascii="Sakkal Majalla" w:eastAsia="Calibri" w:hAnsi="Sakkal Majalla" w:cs="Sakkal Majalla"/>
                <w:b/>
                <w:bCs/>
                <w:sz w:val="28"/>
                <w:szCs w:val="28"/>
                <w:rtl/>
              </w:rPr>
            </w:pPr>
            <w:r w:rsidRPr="00C62B9D">
              <w:rPr>
                <w:rFonts w:ascii="Sakkal Majalla" w:eastAsia="Calibri" w:hAnsi="Sakkal Majalla" w:cs="Sakkal Majalla"/>
                <w:b/>
                <w:bCs/>
                <w:sz w:val="28"/>
                <w:szCs w:val="28"/>
                <w:rtl/>
              </w:rPr>
              <w:t>المحور</w:t>
            </w:r>
          </w:p>
        </w:tc>
        <w:tc>
          <w:tcPr>
            <w:tcW w:w="960" w:type="pct"/>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20178072" w14:textId="77777777" w:rsidR="00554925" w:rsidRPr="00C62B9D" w:rsidRDefault="00554925" w:rsidP="00CB67AA">
            <w:pPr>
              <w:spacing w:after="0" w:line="240" w:lineRule="auto"/>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tl/>
              </w:rPr>
              <w:t>مصدر التباين</w:t>
            </w:r>
          </w:p>
        </w:tc>
        <w:tc>
          <w:tcPr>
            <w:tcW w:w="619" w:type="pct"/>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40A76417" w14:textId="77777777" w:rsidR="00554925" w:rsidRPr="00C62B9D" w:rsidRDefault="00554925" w:rsidP="00CB67AA">
            <w:pPr>
              <w:spacing w:after="0" w:line="240" w:lineRule="auto"/>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tl/>
              </w:rPr>
              <w:t>مجموع مربعات</w:t>
            </w:r>
          </w:p>
        </w:tc>
        <w:tc>
          <w:tcPr>
            <w:tcW w:w="418" w:type="pct"/>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70B7958D" w14:textId="77777777" w:rsidR="00554925" w:rsidRPr="00C62B9D" w:rsidRDefault="00554925" w:rsidP="00CB67AA">
            <w:pPr>
              <w:spacing w:after="0" w:line="240" w:lineRule="auto"/>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tl/>
              </w:rPr>
              <w:t>درجات الحرية</w:t>
            </w:r>
          </w:p>
        </w:tc>
        <w:tc>
          <w:tcPr>
            <w:tcW w:w="491" w:type="pct"/>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4DF14233" w14:textId="77777777" w:rsidR="00554925" w:rsidRPr="00C62B9D" w:rsidRDefault="00554925" w:rsidP="00CB67AA">
            <w:pPr>
              <w:spacing w:after="0" w:line="240" w:lineRule="auto"/>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tl/>
              </w:rPr>
              <w:t>متوسط المربعات</w:t>
            </w:r>
          </w:p>
        </w:tc>
        <w:tc>
          <w:tcPr>
            <w:tcW w:w="514" w:type="pct"/>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3B8581A8" w14:textId="77777777" w:rsidR="00554925" w:rsidRPr="00C62B9D" w:rsidRDefault="00554925" w:rsidP="00CB67AA">
            <w:pPr>
              <w:spacing w:after="0" w:line="240" w:lineRule="auto"/>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tl/>
              </w:rPr>
              <w:t>قيمة ف</w:t>
            </w:r>
          </w:p>
        </w:tc>
        <w:tc>
          <w:tcPr>
            <w:tcW w:w="531" w:type="pct"/>
            <w:tcBorders>
              <w:top w:val="single" w:sz="24" w:space="0" w:color="auto"/>
              <w:left w:val="single" w:sz="4" w:space="0" w:color="auto"/>
              <w:bottom w:val="thinThickSmallGap" w:sz="24" w:space="0" w:color="auto"/>
              <w:right w:val="single" w:sz="24" w:space="0" w:color="auto"/>
            </w:tcBorders>
            <w:shd w:val="clear" w:color="auto" w:fill="C6D9F1"/>
            <w:vAlign w:val="center"/>
            <w:hideMark/>
          </w:tcPr>
          <w:p w14:paraId="0BCBEFCA" w14:textId="77777777" w:rsidR="00554925" w:rsidRPr="00C62B9D" w:rsidRDefault="00554925" w:rsidP="00CB67AA">
            <w:pPr>
              <w:spacing w:after="0" w:line="240" w:lineRule="auto"/>
              <w:contextualSpacing/>
              <w:jc w:val="center"/>
              <w:rPr>
                <w:rFonts w:ascii="Sakkal Majalla" w:eastAsia="Calibri" w:hAnsi="Sakkal Majalla" w:cs="Sakkal Majalla"/>
                <w:b/>
                <w:bCs/>
                <w:sz w:val="28"/>
                <w:szCs w:val="28"/>
              </w:rPr>
            </w:pPr>
            <w:r w:rsidRPr="00C62B9D">
              <w:rPr>
                <w:rFonts w:ascii="Sakkal Majalla" w:eastAsia="Calibri" w:hAnsi="Sakkal Majalla" w:cs="Sakkal Majalla"/>
                <w:b/>
                <w:bCs/>
                <w:sz w:val="28"/>
                <w:szCs w:val="28"/>
                <w:rtl/>
              </w:rPr>
              <w:t>الدلالة الإحصائية</w:t>
            </w:r>
          </w:p>
        </w:tc>
      </w:tr>
      <w:tr w:rsidR="00554925" w:rsidRPr="00C62B9D" w14:paraId="37843087" w14:textId="77777777" w:rsidTr="008E20BA">
        <w:trPr>
          <w:trHeight w:val="64"/>
          <w:jc w:val="center"/>
        </w:trPr>
        <w:tc>
          <w:tcPr>
            <w:tcW w:w="1468" w:type="pct"/>
            <w:vMerge w:val="restart"/>
            <w:tcBorders>
              <w:top w:val="double" w:sz="4" w:space="0" w:color="auto"/>
              <w:left w:val="single" w:sz="24" w:space="0" w:color="auto"/>
              <w:bottom w:val="double" w:sz="4" w:space="0" w:color="auto"/>
              <w:right w:val="single" w:sz="4" w:space="0" w:color="auto"/>
            </w:tcBorders>
          </w:tcPr>
          <w:p w14:paraId="7C42DE93" w14:textId="77777777" w:rsidR="00554925" w:rsidRPr="00C62B9D" w:rsidRDefault="00554925" w:rsidP="00CB67AA">
            <w:pPr>
              <w:tabs>
                <w:tab w:val="center" w:pos="1044"/>
                <w:tab w:val="right" w:pos="2088"/>
              </w:tabs>
              <w:spacing w:after="0" w:line="240" w:lineRule="auto"/>
              <w:contextualSpacing/>
              <w:rPr>
                <w:rFonts w:ascii="Sakkal Majalla" w:eastAsia="Calibri" w:hAnsi="Sakkal Majalla" w:cs="Sakkal Majalla"/>
                <w:b/>
                <w:bCs/>
                <w:sz w:val="28"/>
                <w:szCs w:val="28"/>
              </w:rPr>
            </w:pPr>
            <w:r w:rsidRPr="00C62B9D">
              <w:rPr>
                <w:rFonts w:ascii="Sakkal Majalla" w:eastAsia="Calibri" w:hAnsi="Sakkal Majalla" w:cs="Sakkal Majalla"/>
                <w:b/>
                <w:bCs/>
                <w:sz w:val="28"/>
                <w:szCs w:val="28"/>
                <w:rtl/>
              </w:rPr>
              <w:t>معوقات استخدام الحوسبة السحابية</w:t>
            </w:r>
          </w:p>
        </w:tc>
        <w:tc>
          <w:tcPr>
            <w:tcW w:w="960" w:type="pct"/>
            <w:tcBorders>
              <w:top w:val="double" w:sz="4" w:space="0" w:color="auto"/>
              <w:left w:val="single" w:sz="4" w:space="0" w:color="auto"/>
              <w:bottom w:val="single" w:sz="4" w:space="0" w:color="auto"/>
              <w:right w:val="single" w:sz="4" w:space="0" w:color="auto"/>
            </w:tcBorders>
            <w:vAlign w:val="center"/>
            <w:hideMark/>
          </w:tcPr>
          <w:p w14:paraId="2C61B732"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rtl/>
                <w:lang w:bidi="ar-EG"/>
              </w:rPr>
              <w:t>بين المجموعات</w:t>
            </w:r>
          </w:p>
        </w:tc>
        <w:tc>
          <w:tcPr>
            <w:tcW w:w="619" w:type="pct"/>
            <w:tcBorders>
              <w:top w:val="double" w:sz="4" w:space="0" w:color="auto"/>
              <w:left w:val="single" w:sz="4" w:space="0" w:color="auto"/>
              <w:bottom w:val="single" w:sz="4" w:space="0" w:color="auto"/>
              <w:right w:val="single" w:sz="4" w:space="0" w:color="auto"/>
            </w:tcBorders>
            <w:vAlign w:val="center"/>
          </w:tcPr>
          <w:p w14:paraId="3BBDD48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0.802</w:t>
            </w:r>
          </w:p>
        </w:tc>
        <w:tc>
          <w:tcPr>
            <w:tcW w:w="418" w:type="pct"/>
            <w:tcBorders>
              <w:top w:val="double" w:sz="4" w:space="0" w:color="auto"/>
              <w:left w:val="single" w:sz="4" w:space="0" w:color="auto"/>
              <w:bottom w:val="single" w:sz="4" w:space="0" w:color="auto"/>
              <w:right w:val="single" w:sz="4" w:space="0" w:color="auto"/>
            </w:tcBorders>
            <w:vAlign w:val="center"/>
          </w:tcPr>
          <w:p w14:paraId="7C8E1C72"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2</w:t>
            </w:r>
          </w:p>
        </w:tc>
        <w:tc>
          <w:tcPr>
            <w:tcW w:w="491" w:type="pct"/>
            <w:tcBorders>
              <w:top w:val="double" w:sz="4" w:space="0" w:color="auto"/>
              <w:left w:val="single" w:sz="4" w:space="0" w:color="auto"/>
              <w:bottom w:val="single" w:sz="4" w:space="0" w:color="auto"/>
              <w:right w:val="single" w:sz="4" w:space="0" w:color="auto"/>
            </w:tcBorders>
            <w:vAlign w:val="center"/>
          </w:tcPr>
          <w:p w14:paraId="72E63B78"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0.401</w:t>
            </w:r>
          </w:p>
        </w:tc>
        <w:tc>
          <w:tcPr>
            <w:tcW w:w="514" w:type="pct"/>
            <w:vMerge w:val="restart"/>
            <w:tcBorders>
              <w:top w:val="double" w:sz="4" w:space="0" w:color="auto"/>
              <w:left w:val="single" w:sz="4" w:space="0" w:color="auto"/>
              <w:bottom w:val="double" w:sz="4" w:space="0" w:color="auto"/>
              <w:right w:val="single" w:sz="4" w:space="0" w:color="auto"/>
            </w:tcBorders>
            <w:vAlign w:val="center"/>
          </w:tcPr>
          <w:p w14:paraId="058466C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0.483</w:t>
            </w:r>
          </w:p>
        </w:tc>
        <w:tc>
          <w:tcPr>
            <w:tcW w:w="531" w:type="pct"/>
            <w:vMerge w:val="restart"/>
            <w:tcBorders>
              <w:top w:val="double" w:sz="4" w:space="0" w:color="auto"/>
              <w:left w:val="single" w:sz="4" w:space="0" w:color="auto"/>
              <w:bottom w:val="double" w:sz="4" w:space="0" w:color="auto"/>
              <w:right w:val="single" w:sz="24" w:space="0" w:color="auto"/>
            </w:tcBorders>
            <w:vAlign w:val="center"/>
          </w:tcPr>
          <w:p w14:paraId="4366ACD7"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0.620</w:t>
            </w:r>
          </w:p>
          <w:p w14:paraId="55018CD2"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lang w:bidi="ar-EG"/>
              </w:rPr>
              <w:t> </w:t>
            </w:r>
            <w:r w:rsidRPr="00C62B9D">
              <w:rPr>
                <w:rFonts w:ascii="Sakkal Majalla" w:eastAsia="Calibri" w:hAnsi="Sakkal Majalla" w:cs="Sakkal Majalla"/>
                <w:sz w:val="28"/>
                <w:szCs w:val="28"/>
                <w:rtl/>
              </w:rPr>
              <w:t>غير دالة</w:t>
            </w:r>
          </w:p>
        </w:tc>
      </w:tr>
      <w:tr w:rsidR="00554925" w:rsidRPr="00C62B9D" w14:paraId="732D58B5" w14:textId="77777777" w:rsidTr="008E20BA">
        <w:trPr>
          <w:trHeight w:val="64"/>
          <w:jc w:val="center"/>
        </w:trPr>
        <w:tc>
          <w:tcPr>
            <w:tcW w:w="1468" w:type="pct"/>
            <w:vMerge/>
            <w:tcBorders>
              <w:top w:val="double" w:sz="4" w:space="0" w:color="auto"/>
              <w:left w:val="single" w:sz="24" w:space="0" w:color="auto"/>
              <w:bottom w:val="double" w:sz="4" w:space="0" w:color="auto"/>
              <w:right w:val="single" w:sz="4" w:space="0" w:color="auto"/>
            </w:tcBorders>
            <w:vAlign w:val="center"/>
          </w:tcPr>
          <w:p w14:paraId="65467585" w14:textId="77777777" w:rsidR="00554925" w:rsidRPr="00C62B9D" w:rsidRDefault="00554925" w:rsidP="00CB67AA">
            <w:pPr>
              <w:tabs>
                <w:tab w:val="center" w:pos="1044"/>
                <w:tab w:val="right" w:pos="2088"/>
              </w:tabs>
              <w:spacing w:after="0" w:line="240" w:lineRule="auto"/>
              <w:contextualSpacing/>
              <w:jc w:val="center"/>
              <w:rPr>
                <w:rFonts w:ascii="Sakkal Majalla" w:eastAsia="Calibri" w:hAnsi="Sakkal Majalla" w:cs="Sakkal Majalla"/>
                <w:b/>
                <w:bCs/>
                <w:sz w:val="28"/>
                <w:szCs w:val="28"/>
              </w:rPr>
            </w:pPr>
          </w:p>
        </w:tc>
        <w:tc>
          <w:tcPr>
            <w:tcW w:w="960" w:type="pct"/>
            <w:tcBorders>
              <w:top w:val="single" w:sz="4" w:space="0" w:color="auto"/>
              <w:left w:val="single" w:sz="4" w:space="0" w:color="auto"/>
              <w:bottom w:val="single" w:sz="4" w:space="0" w:color="auto"/>
              <w:right w:val="single" w:sz="4" w:space="0" w:color="auto"/>
            </w:tcBorders>
            <w:vAlign w:val="center"/>
            <w:hideMark/>
          </w:tcPr>
          <w:p w14:paraId="5B175E49"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rtl/>
                <w:lang w:bidi="ar-EG"/>
              </w:rPr>
              <w:t>داخل المجموعات</w:t>
            </w:r>
          </w:p>
        </w:tc>
        <w:tc>
          <w:tcPr>
            <w:tcW w:w="619" w:type="pct"/>
            <w:tcBorders>
              <w:top w:val="single" w:sz="4" w:space="0" w:color="auto"/>
              <w:left w:val="single" w:sz="4" w:space="0" w:color="auto"/>
              <w:bottom w:val="single" w:sz="4" w:space="0" w:color="auto"/>
              <w:right w:val="single" w:sz="4" w:space="0" w:color="auto"/>
            </w:tcBorders>
            <w:vAlign w:val="center"/>
          </w:tcPr>
          <w:p w14:paraId="2A88F0BC"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41.511</w:t>
            </w:r>
          </w:p>
        </w:tc>
        <w:tc>
          <w:tcPr>
            <w:tcW w:w="418" w:type="pct"/>
            <w:tcBorders>
              <w:top w:val="single" w:sz="4" w:space="0" w:color="auto"/>
              <w:left w:val="single" w:sz="4" w:space="0" w:color="auto"/>
              <w:bottom w:val="single" w:sz="4" w:space="0" w:color="auto"/>
              <w:right w:val="single" w:sz="4" w:space="0" w:color="auto"/>
            </w:tcBorders>
            <w:vAlign w:val="center"/>
          </w:tcPr>
          <w:p w14:paraId="62882A72"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50</w:t>
            </w:r>
          </w:p>
        </w:tc>
        <w:tc>
          <w:tcPr>
            <w:tcW w:w="491" w:type="pct"/>
            <w:tcBorders>
              <w:top w:val="single" w:sz="4" w:space="0" w:color="auto"/>
              <w:left w:val="single" w:sz="4" w:space="0" w:color="auto"/>
              <w:bottom w:val="single" w:sz="4" w:space="0" w:color="auto"/>
              <w:right w:val="single" w:sz="4" w:space="0" w:color="auto"/>
            </w:tcBorders>
            <w:vAlign w:val="center"/>
          </w:tcPr>
          <w:p w14:paraId="1CD14290"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0.830</w:t>
            </w:r>
          </w:p>
        </w:tc>
        <w:tc>
          <w:tcPr>
            <w:tcW w:w="0" w:type="auto"/>
            <w:vMerge/>
            <w:tcBorders>
              <w:top w:val="double" w:sz="4" w:space="0" w:color="auto"/>
              <w:left w:val="single" w:sz="4" w:space="0" w:color="auto"/>
              <w:bottom w:val="double" w:sz="4" w:space="0" w:color="auto"/>
              <w:right w:val="single" w:sz="4" w:space="0" w:color="auto"/>
            </w:tcBorders>
            <w:vAlign w:val="center"/>
          </w:tcPr>
          <w:p w14:paraId="22F35E6A"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c>
          <w:tcPr>
            <w:tcW w:w="0" w:type="auto"/>
            <w:vMerge/>
            <w:tcBorders>
              <w:top w:val="double" w:sz="4" w:space="0" w:color="auto"/>
              <w:left w:val="single" w:sz="4" w:space="0" w:color="auto"/>
              <w:bottom w:val="double" w:sz="4" w:space="0" w:color="auto"/>
              <w:right w:val="single" w:sz="24" w:space="0" w:color="auto"/>
            </w:tcBorders>
            <w:vAlign w:val="center"/>
          </w:tcPr>
          <w:p w14:paraId="6D79C2A6"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r>
      <w:tr w:rsidR="00554925" w:rsidRPr="00C62B9D" w14:paraId="3E5DC4A2" w14:textId="77777777" w:rsidTr="008E20BA">
        <w:trPr>
          <w:trHeight w:val="64"/>
          <w:jc w:val="center"/>
        </w:trPr>
        <w:tc>
          <w:tcPr>
            <w:tcW w:w="1468" w:type="pct"/>
            <w:vMerge/>
            <w:tcBorders>
              <w:top w:val="double" w:sz="4" w:space="0" w:color="auto"/>
              <w:left w:val="single" w:sz="24" w:space="0" w:color="auto"/>
              <w:bottom w:val="double" w:sz="4" w:space="0" w:color="auto"/>
              <w:right w:val="single" w:sz="4" w:space="0" w:color="auto"/>
            </w:tcBorders>
            <w:vAlign w:val="center"/>
          </w:tcPr>
          <w:p w14:paraId="2DB10214" w14:textId="77777777" w:rsidR="00554925" w:rsidRPr="00C62B9D" w:rsidRDefault="00554925" w:rsidP="00CB67AA">
            <w:pPr>
              <w:tabs>
                <w:tab w:val="center" w:pos="1044"/>
                <w:tab w:val="right" w:pos="2088"/>
              </w:tabs>
              <w:spacing w:after="0" w:line="240" w:lineRule="auto"/>
              <w:contextualSpacing/>
              <w:jc w:val="center"/>
              <w:rPr>
                <w:rFonts w:ascii="Sakkal Majalla" w:eastAsia="Calibri" w:hAnsi="Sakkal Majalla" w:cs="Sakkal Majalla"/>
                <w:b/>
                <w:bCs/>
                <w:sz w:val="28"/>
                <w:szCs w:val="28"/>
              </w:rPr>
            </w:pPr>
          </w:p>
        </w:tc>
        <w:tc>
          <w:tcPr>
            <w:tcW w:w="960" w:type="pct"/>
            <w:tcBorders>
              <w:top w:val="single" w:sz="4" w:space="0" w:color="auto"/>
              <w:left w:val="single" w:sz="4" w:space="0" w:color="auto"/>
              <w:bottom w:val="double" w:sz="4" w:space="0" w:color="auto"/>
              <w:right w:val="single" w:sz="4" w:space="0" w:color="auto"/>
            </w:tcBorders>
            <w:vAlign w:val="center"/>
            <w:hideMark/>
          </w:tcPr>
          <w:p w14:paraId="7AA98983"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rtl/>
                <w:lang w:bidi="ar-EG"/>
              </w:rPr>
              <w:t>المجموع</w:t>
            </w:r>
          </w:p>
        </w:tc>
        <w:tc>
          <w:tcPr>
            <w:tcW w:w="619" w:type="pct"/>
            <w:tcBorders>
              <w:top w:val="single" w:sz="4" w:space="0" w:color="auto"/>
              <w:left w:val="single" w:sz="4" w:space="0" w:color="auto"/>
              <w:bottom w:val="double" w:sz="4" w:space="0" w:color="auto"/>
              <w:right w:val="single" w:sz="4" w:space="0" w:color="auto"/>
            </w:tcBorders>
            <w:vAlign w:val="center"/>
          </w:tcPr>
          <w:p w14:paraId="550D5508"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42.313</w:t>
            </w:r>
          </w:p>
        </w:tc>
        <w:tc>
          <w:tcPr>
            <w:tcW w:w="418" w:type="pct"/>
            <w:tcBorders>
              <w:top w:val="single" w:sz="4" w:space="0" w:color="auto"/>
              <w:left w:val="single" w:sz="4" w:space="0" w:color="auto"/>
              <w:bottom w:val="double" w:sz="4" w:space="0" w:color="auto"/>
              <w:right w:val="single" w:sz="4" w:space="0" w:color="auto"/>
            </w:tcBorders>
            <w:vAlign w:val="center"/>
          </w:tcPr>
          <w:p w14:paraId="7B840A37"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52</w:t>
            </w:r>
          </w:p>
        </w:tc>
        <w:tc>
          <w:tcPr>
            <w:tcW w:w="491" w:type="pct"/>
            <w:tcBorders>
              <w:top w:val="single" w:sz="4" w:space="0" w:color="auto"/>
              <w:left w:val="single" w:sz="4" w:space="0" w:color="auto"/>
              <w:bottom w:val="double" w:sz="4" w:space="0" w:color="auto"/>
              <w:right w:val="single" w:sz="4" w:space="0" w:color="auto"/>
            </w:tcBorders>
            <w:vAlign w:val="center"/>
          </w:tcPr>
          <w:p w14:paraId="1388D8EB"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c>
          <w:tcPr>
            <w:tcW w:w="0" w:type="auto"/>
            <w:vMerge/>
            <w:tcBorders>
              <w:top w:val="double" w:sz="4" w:space="0" w:color="auto"/>
              <w:left w:val="single" w:sz="4" w:space="0" w:color="auto"/>
              <w:bottom w:val="double" w:sz="4" w:space="0" w:color="auto"/>
              <w:right w:val="single" w:sz="4" w:space="0" w:color="auto"/>
            </w:tcBorders>
            <w:vAlign w:val="center"/>
          </w:tcPr>
          <w:p w14:paraId="03F66972"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c>
          <w:tcPr>
            <w:tcW w:w="0" w:type="auto"/>
            <w:vMerge/>
            <w:tcBorders>
              <w:top w:val="double" w:sz="4" w:space="0" w:color="auto"/>
              <w:left w:val="single" w:sz="4" w:space="0" w:color="auto"/>
              <w:bottom w:val="double" w:sz="4" w:space="0" w:color="auto"/>
              <w:right w:val="single" w:sz="24" w:space="0" w:color="auto"/>
            </w:tcBorders>
            <w:vAlign w:val="center"/>
          </w:tcPr>
          <w:p w14:paraId="1F37E520"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r>
      <w:tr w:rsidR="00554925" w:rsidRPr="00C62B9D" w14:paraId="124B9BB6" w14:textId="77777777" w:rsidTr="008E20BA">
        <w:trPr>
          <w:trHeight w:val="64"/>
          <w:jc w:val="center"/>
        </w:trPr>
        <w:tc>
          <w:tcPr>
            <w:tcW w:w="1468" w:type="pct"/>
            <w:vMerge w:val="restart"/>
            <w:tcBorders>
              <w:top w:val="double" w:sz="4" w:space="0" w:color="auto"/>
              <w:left w:val="single" w:sz="24" w:space="0" w:color="auto"/>
              <w:bottom w:val="double" w:sz="4" w:space="0" w:color="auto"/>
              <w:right w:val="single" w:sz="4" w:space="0" w:color="auto"/>
            </w:tcBorders>
          </w:tcPr>
          <w:p w14:paraId="2E4D43AF" w14:textId="77777777" w:rsidR="00554925" w:rsidRPr="00C62B9D" w:rsidRDefault="00554925" w:rsidP="00CB67AA">
            <w:pPr>
              <w:tabs>
                <w:tab w:val="center" w:pos="1044"/>
                <w:tab w:val="right" w:pos="2088"/>
              </w:tabs>
              <w:spacing w:after="0" w:line="240" w:lineRule="auto"/>
              <w:contextualSpacing/>
              <w:rPr>
                <w:rFonts w:ascii="Sakkal Majalla" w:eastAsia="Calibri" w:hAnsi="Sakkal Majalla" w:cs="Sakkal Majalla"/>
                <w:b/>
                <w:bCs/>
                <w:sz w:val="28"/>
                <w:szCs w:val="28"/>
                <w:rtl/>
              </w:rPr>
            </w:pPr>
            <w:r w:rsidRPr="00C62B9D">
              <w:rPr>
                <w:rFonts w:ascii="Sakkal Majalla" w:eastAsia="Calibri" w:hAnsi="Sakkal Majalla" w:cs="Sakkal Majalla"/>
                <w:b/>
                <w:bCs/>
                <w:sz w:val="28"/>
                <w:szCs w:val="28"/>
                <w:rtl/>
              </w:rPr>
              <w:t>الميزات التي تدفع المكتبات لاستخدام الحوسبة السحابية</w:t>
            </w:r>
          </w:p>
        </w:tc>
        <w:tc>
          <w:tcPr>
            <w:tcW w:w="960" w:type="pct"/>
            <w:tcBorders>
              <w:top w:val="double" w:sz="4" w:space="0" w:color="auto"/>
              <w:left w:val="single" w:sz="4" w:space="0" w:color="auto"/>
              <w:bottom w:val="single" w:sz="4" w:space="0" w:color="auto"/>
              <w:right w:val="single" w:sz="4" w:space="0" w:color="auto"/>
            </w:tcBorders>
            <w:vAlign w:val="center"/>
            <w:hideMark/>
          </w:tcPr>
          <w:p w14:paraId="652A5954"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rtl/>
                <w:lang w:bidi="ar-EG"/>
              </w:rPr>
              <w:t>بين المجموعات</w:t>
            </w:r>
          </w:p>
        </w:tc>
        <w:tc>
          <w:tcPr>
            <w:tcW w:w="619" w:type="pct"/>
            <w:tcBorders>
              <w:top w:val="double" w:sz="4" w:space="0" w:color="auto"/>
              <w:left w:val="single" w:sz="4" w:space="0" w:color="auto"/>
              <w:bottom w:val="single" w:sz="4" w:space="0" w:color="auto"/>
              <w:right w:val="single" w:sz="4" w:space="0" w:color="auto"/>
            </w:tcBorders>
            <w:vAlign w:val="center"/>
          </w:tcPr>
          <w:p w14:paraId="24B1D3AB"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0.989</w:t>
            </w:r>
          </w:p>
        </w:tc>
        <w:tc>
          <w:tcPr>
            <w:tcW w:w="418" w:type="pct"/>
            <w:tcBorders>
              <w:top w:val="double" w:sz="4" w:space="0" w:color="auto"/>
              <w:left w:val="single" w:sz="4" w:space="0" w:color="auto"/>
              <w:bottom w:val="single" w:sz="4" w:space="0" w:color="auto"/>
              <w:right w:val="single" w:sz="4" w:space="0" w:color="auto"/>
            </w:tcBorders>
            <w:vAlign w:val="center"/>
          </w:tcPr>
          <w:p w14:paraId="55120D07"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2</w:t>
            </w:r>
          </w:p>
        </w:tc>
        <w:tc>
          <w:tcPr>
            <w:tcW w:w="491" w:type="pct"/>
            <w:tcBorders>
              <w:top w:val="double" w:sz="4" w:space="0" w:color="auto"/>
              <w:left w:val="single" w:sz="4" w:space="0" w:color="auto"/>
              <w:bottom w:val="single" w:sz="4" w:space="0" w:color="auto"/>
              <w:right w:val="single" w:sz="4" w:space="0" w:color="auto"/>
            </w:tcBorders>
            <w:vAlign w:val="center"/>
          </w:tcPr>
          <w:p w14:paraId="308AB17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0.495</w:t>
            </w:r>
          </w:p>
        </w:tc>
        <w:tc>
          <w:tcPr>
            <w:tcW w:w="514" w:type="pct"/>
            <w:vMerge w:val="restart"/>
            <w:tcBorders>
              <w:top w:val="double" w:sz="4" w:space="0" w:color="auto"/>
              <w:left w:val="single" w:sz="4" w:space="0" w:color="auto"/>
              <w:bottom w:val="double" w:sz="4" w:space="0" w:color="auto"/>
              <w:right w:val="single" w:sz="4" w:space="0" w:color="auto"/>
            </w:tcBorders>
            <w:vAlign w:val="center"/>
          </w:tcPr>
          <w:p w14:paraId="53C6051B"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0.525</w:t>
            </w:r>
          </w:p>
        </w:tc>
        <w:tc>
          <w:tcPr>
            <w:tcW w:w="531" w:type="pct"/>
            <w:vMerge w:val="restart"/>
            <w:tcBorders>
              <w:top w:val="double" w:sz="4" w:space="0" w:color="auto"/>
              <w:left w:val="single" w:sz="4" w:space="0" w:color="auto"/>
              <w:bottom w:val="double" w:sz="4" w:space="0" w:color="auto"/>
              <w:right w:val="single" w:sz="24" w:space="0" w:color="auto"/>
            </w:tcBorders>
            <w:vAlign w:val="center"/>
          </w:tcPr>
          <w:p w14:paraId="6EBEBA77"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0.595</w:t>
            </w:r>
          </w:p>
          <w:p w14:paraId="26046962"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lang w:bidi="ar-EG"/>
              </w:rPr>
              <w:t>  </w:t>
            </w:r>
            <w:r w:rsidRPr="00C62B9D">
              <w:rPr>
                <w:rFonts w:ascii="Sakkal Majalla" w:eastAsia="Calibri" w:hAnsi="Sakkal Majalla" w:cs="Sakkal Majalla"/>
                <w:sz w:val="28"/>
                <w:szCs w:val="28"/>
                <w:rtl/>
              </w:rPr>
              <w:t>غير دالة</w:t>
            </w:r>
          </w:p>
        </w:tc>
      </w:tr>
      <w:tr w:rsidR="00554925" w:rsidRPr="00C62B9D" w14:paraId="1CC9AB04" w14:textId="77777777" w:rsidTr="008E20BA">
        <w:trPr>
          <w:trHeight w:val="64"/>
          <w:jc w:val="center"/>
        </w:trPr>
        <w:tc>
          <w:tcPr>
            <w:tcW w:w="1468" w:type="pct"/>
            <w:vMerge/>
            <w:tcBorders>
              <w:top w:val="double" w:sz="4" w:space="0" w:color="auto"/>
              <w:left w:val="single" w:sz="24" w:space="0" w:color="auto"/>
              <w:bottom w:val="double" w:sz="4" w:space="0" w:color="auto"/>
              <w:right w:val="single" w:sz="4" w:space="0" w:color="auto"/>
            </w:tcBorders>
            <w:vAlign w:val="center"/>
          </w:tcPr>
          <w:p w14:paraId="79A1570D" w14:textId="77777777" w:rsidR="00554925" w:rsidRPr="00C62B9D" w:rsidRDefault="00554925" w:rsidP="00CB67AA">
            <w:pPr>
              <w:tabs>
                <w:tab w:val="center" w:pos="1044"/>
                <w:tab w:val="right" w:pos="2088"/>
              </w:tabs>
              <w:spacing w:after="0" w:line="240" w:lineRule="auto"/>
              <w:contextualSpacing/>
              <w:jc w:val="center"/>
              <w:rPr>
                <w:rFonts w:ascii="Sakkal Majalla" w:eastAsia="Calibri" w:hAnsi="Sakkal Majalla" w:cs="Sakkal Majalla"/>
                <w:b/>
                <w:bCs/>
                <w:sz w:val="28"/>
                <w:szCs w:val="28"/>
              </w:rPr>
            </w:pPr>
          </w:p>
        </w:tc>
        <w:tc>
          <w:tcPr>
            <w:tcW w:w="960" w:type="pct"/>
            <w:tcBorders>
              <w:top w:val="single" w:sz="4" w:space="0" w:color="auto"/>
              <w:left w:val="single" w:sz="4" w:space="0" w:color="auto"/>
              <w:bottom w:val="single" w:sz="4" w:space="0" w:color="auto"/>
              <w:right w:val="single" w:sz="4" w:space="0" w:color="auto"/>
            </w:tcBorders>
            <w:vAlign w:val="center"/>
            <w:hideMark/>
          </w:tcPr>
          <w:p w14:paraId="3D9587EE"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rtl/>
                <w:lang w:bidi="ar-EG"/>
              </w:rPr>
              <w:t>داخل المجموعات</w:t>
            </w:r>
          </w:p>
        </w:tc>
        <w:tc>
          <w:tcPr>
            <w:tcW w:w="619" w:type="pct"/>
            <w:tcBorders>
              <w:top w:val="single" w:sz="4" w:space="0" w:color="auto"/>
              <w:left w:val="single" w:sz="4" w:space="0" w:color="auto"/>
              <w:bottom w:val="single" w:sz="4" w:space="0" w:color="auto"/>
              <w:right w:val="single" w:sz="4" w:space="0" w:color="auto"/>
            </w:tcBorders>
            <w:vAlign w:val="center"/>
          </w:tcPr>
          <w:p w14:paraId="2C8C993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47.081</w:t>
            </w:r>
          </w:p>
        </w:tc>
        <w:tc>
          <w:tcPr>
            <w:tcW w:w="418" w:type="pct"/>
            <w:tcBorders>
              <w:top w:val="single" w:sz="4" w:space="0" w:color="auto"/>
              <w:left w:val="single" w:sz="4" w:space="0" w:color="auto"/>
              <w:bottom w:val="single" w:sz="4" w:space="0" w:color="auto"/>
              <w:right w:val="single" w:sz="4" w:space="0" w:color="auto"/>
            </w:tcBorders>
            <w:vAlign w:val="center"/>
          </w:tcPr>
          <w:p w14:paraId="28DDBD93"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50</w:t>
            </w:r>
          </w:p>
        </w:tc>
        <w:tc>
          <w:tcPr>
            <w:tcW w:w="491" w:type="pct"/>
            <w:tcBorders>
              <w:top w:val="single" w:sz="4" w:space="0" w:color="auto"/>
              <w:left w:val="single" w:sz="4" w:space="0" w:color="auto"/>
              <w:bottom w:val="single" w:sz="4" w:space="0" w:color="auto"/>
              <w:right w:val="single" w:sz="4" w:space="0" w:color="auto"/>
            </w:tcBorders>
            <w:vAlign w:val="center"/>
          </w:tcPr>
          <w:p w14:paraId="5DBE82E6"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0.942</w:t>
            </w:r>
          </w:p>
        </w:tc>
        <w:tc>
          <w:tcPr>
            <w:tcW w:w="0" w:type="auto"/>
            <w:vMerge/>
            <w:tcBorders>
              <w:top w:val="double" w:sz="4" w:space="0" w:color="auto"/>
              <w:left w:val="single" w:sz="4" w:space="0" w:color="auto"/>
              <w:bottom w:val="double" w:sz="4" w:space="0" w:color="auto"/>
              <w:right w:val="single" w:sz="4" w:space="0" w:color="auto"/>
            </w:tcBorders>
            <w:vAlign w:val="center"/>
          </w:tcPr>
          <w:p w14:paraId="70B08ADE"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c>
          <w:tcPr>
            <w:tcW w:w="0" w:type="auto"/>
            <w:vMerge/>
            <w:tcBorders>
              <w:top w:val="double" w:sz="4" w:space="0" w:color="auto"/>
              <w:left w:val="single" w:sz="4" w:space="0" w:color="auto"/>
              <w:bottom w:val="double" w:sz="4" w:space="0" w:color="auto"/>
              <w:right w:val="single" w:sz="24" w:space="0" w:color="auto"/>
            </w:tcBorders>
            <w:vAlign w:val="center"/>
          </w:tcPr>
          <w:p w14:paraId="3FCC5445"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r>
      <w:tr w:rsidR="00554925" w:rsidRPr="00C62B9D" w14:paraId="7551E74A" w14:textId="77777777" w:rsidTr="008E20BA">
        <w:trPr>
          <w:trHeight w:val="64"/>
          <w:jc w:val="center"/>
        </w:trPr>
        <w:tc>
          <w:tcPr>
            <w:tcW w:w="1468" w:type="pct"/>
            <w:vMerge/>
            <w:tcBorders>
              <w:top w:val="double" w:sz="4" w:space="0" w:color="auto"/>
              <w:left w:val="single" w:sz="24" w:space="0" w:color="auto"/>
              <w:bottom w:val="double" w:sz="4" w:space="0" w:color="auto"/>
              <w:right w:val="single" w:sz="4" w:space="0" w:color="auto"/>
            </w:tcBorders>
            <w:vAlign w:val="center"/>
          </w:tcPr>
          <w:p w14:paraId="7FB28B05" w14:textId="77777777" w:rsidR="00554925" w:rsidRPr="00C62B9D" w:rsidRDefault="00554925" w:rsidP="00CB67AA">
            <w:pPr>
              <w:tabs>
                <w:tab w:val="center" w:pos="1044"/>
                <w:tab w:val="right" w:pos="2088"/>
              </w:tabs>
              <w:spacing w:after="0" w:line="240" w:lineRule="auto"/>
              <w:contextualSpacing/>
              <w:jc w:val="center"/>
              <w:rPr>
                <w:rFonts w:ascii="Sakkal Majalla" w:eastAsia="Calibri" w:hAnsi="Sakkal Majalla" w:cs="Sakkal Majalla"/>
                <w:b/>
                <w:bCs/>
                <w:sz w:val="28"/>
                <w:szCs w:val="28"/>
              </w:rPr>
            </w:pPr>
          </w:p>
        </w:tc>
        <w:tc>
          <w:tcPr>
            <w:tcW w:w="960" w:type="pct"/>
            <w:tcBorders>
              <w:top w:val="single" w:sz="4" w:space="0" w:color="auto"/>
              <w:left w:val="single" w:sz="4" w:space="0" w:color="auto"/>
              <w:bottom w:val="double" w:sz="4" w:space="0" w:color="auto"/>
              <w:right w:val="single" w:sz="4" w:space="0" w:color="auto"/>
            </w:tcBorders>
            <w:vAlign w:val="center"/>
            <w:hideMark/>
          </w:tcPr>
          <w:p w14:paraId="7F8C4576"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rtl/>
                <w:lang w:bidi="ar-EG"/>
              </w:rPr>
              <w:t>المجموع</w:t>
            </w:r>
          </w:p>
        </w:tc>
        <w:tc>
          <w:tcPr>
            <w:tcW w:w="619" w:type="pct"/>
            <w:tcBorders>
              <w:top w:val="single" w:sz="4" w:space="0" w:color="auto"/>
              <w:left w:val="single" w:sz="4" w:space="0" w:color="auto"/>
              <w:bottom w:val="double" w:sz="4" w:space="0" w:color="auto"/>
              <w:right w:val="single" w:sz="4" w:space="0" w:color="auto"/>
            </w:tcBorders>
            <w:vAlign w:val="center"/>
          </w:tcPr>
          <w:p w14:paraId="4351A97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48.070</w:t>
            </w:r>
          </w:p>
        </w:tc>
        <w:tc>
          <w:tcPr>
            <w:tcW w:w="418" w:type="pct"/>
            <w:tcBorders>
              <w:top w:val="single" w:sz="4" w:space="0" w:color="auto"/>
              <w:left w:val="single" w:sz="4" w:space="0" w:color="auto"/>
              <w:bottom w:val="double" w:sz="4" w:space="0" w:color="auto"/>
              <w:right w:val="single" w:sz="4" w:space="0" w:color="auto"/>
            </w:tcBorders>
            <w:vAlign w:val="center"/>
          </w:tcPr>
          <w:p w14:paraId="2EDE2B58"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52</w:t>
            </w:r>
          </w:p>
        </w:tc>
        <w:tc>
          <w:tcPr>
            <w:tcW w:w="491" w:type="pct"/>
            <w:tcBorders>
              <w:top w:val="single" w:sz="4" w:space="0" w:color="auto"/>
              <w:left w:val="single" w:sz="4" w:space="0" w:color="auto"/>
              <w:bottom w:val="double" w:sz="4" w:space="0" w:color="auto"/>
              <w:right w:val="single" w:sz="4" w:space="0" w:color="auto"/>
            </w:tcBorders>
            <w:vAlign w:val="center"/>
          </w:tcPr>
          <w:p w14:paraId="1C3199E6"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c>
          <w:tcPr>
            <w:tcW w:w="0" w:type="auto"/>
            <w:vMerge/>
            <w:tcBorders>
              <w:top w:val="double" w:sz="4" w:space="0" w:color="auto"/>
              <w:left w:val="single" w:sz="4" w:space="0" w:color="auto"/>
              <w:bottom w:val="double" w:sz="4" w:space="0" w:color="auto"/>
              <w:right w:val="single" w:sz="4" w:space="0" w:color="auto"/>
            </w:tcBorders>
            <w:vAlign w:val="center"/>
          </w:tcPr>
          <w:p w14:paraId="35E9D89C"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c>
          <w:tcPr>
            <w:tcW w:w="0" w:type="auto"/>
            <w:vMerge/>
            <w:tcBorders>
              <w:top w:val="double" w:sz="4" w:space="0" w:color="auto"/>
              <w:left w:val="single" w:sz="4" w:space="0" w:color="auto"/>
              <w:bottom w:val="double" w:sz="4" w:space="0" w:color="auto"/>
              <w:right w:val="single" w:sz="24" w:space="0" w:color="auto"/>
            </w:tcBorders>
            <w:vAlign w:val="center"/>
          </w:tcPr>
          <w:p w14:paraId="67279A28"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r>
    </w:tbl>
    <w:p w14:paraId="6222FE43" w14:textId="77777777" w:rsidR="00554925" w:rsidRPr="00C62B9D" w:rsidRDefault="00554925" w:rsidP="00CB67AA">
      <w:pPr>
        <w:spacing w:after="0" w:line="240" w:lineRule="auto"/>
        <w:contextualSpacing/>
        <w:jc w:val="both"/>
        <w:rPr>
          <w:rFonts w:ascii="Sakkal Majalla" w:eastAsia="Calibri" w:hAnsi="Sakkal Majalla" w:cs="Sakkal Majalla"/>
          <w:sz w:val="28"/>
          <w:szCs w:val="28"/>
          <w:rtl/>
        </w:rPr>
      </w:pPr>
    </w:p>
    <w:p w14:paraId="73813E42" w14:textId="702DE186" w:rsidR="00554925" w:rsidRPr="001D535E" w:rsidRDefault="00554925" w:rsidP="00CB67AA">
      <w:pPr>
        <w:spacing w:after="0" w:line="240" w:lineRule="auto"/>
        <w:contextualSpacing/>
        <w:jc w:val="both"/>
        <w:rPr>
          <w:rFonts w:ascii="Sakkal Majalla" w:eastAsia="Calibri" w:hAnsi="Sakkal Majalla" w:cs="Sakkal Majalla"/>
          <w:sz w:val="32"/>
          <w:szCs w:val="32"/>
        </w:rPr>
      </w:pPr>
      <w:r w:rsidRPr="001D535E">
        <w:rPr>
          <w:rFonts w:ascii="Sakkal Majalla" w:eastAsia="Calibri" w:hAnsi="Sakkal Majalla" w:cs="Sakkal Majalla"/>
          <w:sz w:val="32"/>
          <w:szCs w:val="32"/>
          <w:rtl/>
        </w:rPr>
        <w:t>من الجدول السابق</w:t>
      </w:r>
      <w:r>
        <w:rPr>
          <w:rFonts w:ascii="Sakkal Majalla" w:eastAsia="Calibri" w:hAnsi="Sakkal Majalla" w:cs="Sakkal Majalla" w:hint="cs"/>
          <w:sz w:val="32"/>
          <w:szCs w:val="32"/>
          <w:rtl/>
        </w:rPr>
        <w:t xml:space="preserve"> (30)</w:t>
      </w:r>
      <w:r w:rsidRPr="001D535E">
        <w:rPr>
          <w:rFonts w:ascii="Sakkal Majalla" w:eastAsia="Calibri" w:hAnsi="Sakkal Majalla" w:cs="Sakkal Majalla"/>
          <w:sz w:val="32"/>
          <w:szCs w:val="32"/>
          <w:rtl/>
        </w:rPr>
        <w:t xml:space="preserve"> يتضح عدم وجود فروق ذات دلالة إحصائية بين متوسطات استجابات </w:t>
      </w:r>
      <w:r>
        <w:rPr>
          <w:rFonts w:ascii="Sakkal Majalla" w:eastAsia="Calibri" w:hAnsi="Sakkal Majalla" w:cs="Sakkal Majalla" w:hint="cs"/>
          <w:sz w:val="32"/>
          <w:szCs w:val="32"/>
          <w:rtl/>
        </w:rPr>
        <w:t xml:space="preserve"> </w:t>
      </w:r>
      <w:r w:rsidRPr="001D535E">
        <w:rPr>
          <w:rFonts w:ascii="Sakkal Majalla" w:eastAsia="Calibri" w:hAnsi="Sakkal Majalla" w:cs="Sakkal Majalla"/>
          <w:sz w:val="32"/>
          <w:szCs w:val="32"/>
          <w:rtl/>
        </w:rPr>
        <w:t xml:space="preserve">أفراد </w:t>
      </w:r>
      <w:r>
        <w:rPr>
          <w:rFonts w:ascii="Sakkal Majalla" w:eastAsia="Calibri" w:hAnsi="Sakkal Majalla" w:cs="Sakkal Majalla"/>
          <w:sz w:val="32"/>
          <w:szCs w:val="32"/>
          <w:rtl/>
        </w:rPr>
        <w:t xml:space="preserve">مجتمع الدراسة </w:t>
      </w:r>
      <w:r w:rsidRPr="001D535E">
        <w:rPr>
          <w:rFonts w:ascii="Sakkal Majalla" w:eastAsia="Calibri" w:hAnsi="Sakkal Majalla" w:cs="Sakkal Majalla"/>
          <w:sz w:val="32"/>
          <w:szCs w:val="32"/>
          <w:rtl/>
        </w:rPr>
        <w:t>نحو معوقات استخدام الحوسبة السحابية، والميزات التي تدفع المكتبات لاستخدام الحوسبة السحابية باختلاف متغي</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ر المستوى التعليمي، ويعني ذلك أن جميع أفراد </w:t>
      </w:r>
      <w:r>
        <w:rPr>
          <w:rFonts w:ascii="Sakkal Majalla" w:eastAsia="Calibri" w:hAnsi="Sakkal Majalla" w:cs="Sakkal Majalla"/>
          <w:sz w:val="32"/>
          <w:szCs w:val="32"/>
          <w:rtl/>
        </w:rPr>
        <w:t xml:space="preserve">مجتمع الدراسة </w:t>
      </w:r>
      <w:r w:rsidRPr="001D535E">
        <w:rPr>
          <w:rFonts w:ascii="Sakkal Majalla" w:eastAsia="Calibri" w:hAnsi="Sakkal Majalla" w:cs="Sakkal Majalla"/>
          <w:sz w:val="32"/>
          <w:szCs w:val="32"/>
          <w:rtl/>
        </w:rPr>
        <w:t>من ف</w:t>
      </w:r>
      <w:r>
        <w:rPr>
          <w:rFonts w:ascii="Sakkal Majalla" w:eastAsia="Calibri" w:hAnsi="Sakkal Majalla" w:cs="Sakkal Majalla"/>
          <w:sz w:val="32"/>
          <w:szCs w:val="32"/>
          <w:rtl/>
        </w:rPr>
        <w:t>ئات التعليم المختلفة تتقارب آرا</w:t>
      </w:r>
      <w:r>
        <w:rPr>
          <w:rFonts w:ascii="Sakkal Majalla" w:eastAsia="Calibri" w:hAnsi="Sakkal Majalla" w:cs="Sakkal Majalla" w:hint="cs"/>
          <w:sz w:val="32"/>
          <w:szCs w:val="32"/>
          <w:rtl/>
        </w:rPr>
        <w:t>ؤ</w:t>
      </w:r>
      <w:r w:rsidRPr="001D535E">
        <w:rPr>
          <w:rFonts w:ascii="Sakkal Majalla" w:eastAsia="Calibri" w:hAnsi="Sakkal Majalla" w:cs="Sakkal Majalla"/>
          <w:sz w:val="32"/>
          <w:szCs w:val="32"/>
          <w:rtl/>
        </w:rPr>
        <w:t xml:space="preserve">هم نحو معوقات استخدام الحوسبة السحابية، والميزات التي تدفع المكتبات لاستخدام الحوسبة السحابية، ولا يوجد تأثير دال لمتغير المستوى التعليمي نحو موافقة أفراد </w:t>
      </w:r>
      <w:r>
        <w:rPr>
          <w:rFonts w:ascii="Sakkal Majalla" w:eastAsia="Calibri" w:hAnsi="Sakkal Majalla" w:cs="Sakkal Majalla" w:hint="cs"/>
          <w:sz w:val="32"/>
          <w:szCs w:val="32"/>
          <w:rtl/>
        </w:rPr>
        <w:t>مجتمع الدراسة</w:t>
      </w:r>
      <w:r w:rsidRPr="001D535E">
        <w:rPr>
          <w:rFonts w:ascii="Sakkal Majalla" w:eastAsia="Calibri" w:hAnsi="Sakkal Majalla" w:cs="Sakkal Majalla"/>
          <w:sz w:val="32"/>
          <w:szCs w:val="32"/>
          <w:rtl/>
        </w:rPr>
        <w:t xml:space="preserve"> على معوقات استخدام الحوسبة السحابية، والميزات التي تدفع المكتبات لاستخدام الحوسبة السحابية.</w:t>
      </w:r>
    </w:p>
    <w:p w14:paraId="403E55B9"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p>
    <w:p w14:paraId="326B7BD7" w14:textId="252E0616" w:rsidR="00554925" w:rsidRPr="001D535E" w:rsidRDefault="00554925" w:rsidP="00CB67AA">
      <w:pPr>
        <w:spacing w:after="0" w:line="240" w:lineRule="auto"/>
        <w:contextualSpacing/>
        <w:jc w:val="both"/>
        <w:rPr>
          <w:rFonts w:ascii="Sakkal Majalla" w:eastAsia="Calibri" w:hAnsi="Sakkal Majalla" w:cs="Sakkal Majalla"/>
          <w:sz w:val="32"/>
          <w:szCs w:val="32"/>
          <w:rtl/>
        </w:rPr>
      </w:pPr>
      <w:r w:rsidRPr="006F3F7E">
        <w:rPr>
          <w:rFonts w:ascii="Sakkal Majalla" w:eastAsia="Calibri" w:hAnsi="Sakkal Majalla" w:cs="PT Bold Heading"/>
          <w:b/>
          <w:bCs/>
          <w:sz w:val="20"/>
          <w:szCs w:val="20"/>
          <w:rtl/>
        </w:rPr>
        <w:t>-</w:t>
      </w:r>
      <w:r w:rsidRPr="006F3F7E">
        <w:rPr>
          <w:rFonts w:ascii="Sakkal Majalla" w:eastAsia="Calibri" w:hAnsi="Sakkal Majalla" w:cs="PT Bold Heading"/>
          <w:b/>
          <w:bCs/>
          <w:sz w:val="20"/>
          <w:szCs w:val="20"/>
        </w:rPr>
        <w:t xml:space="preserve"> </w:t>
      </w:r>
      <w:r w:rsidRPr="006F3F7E">
        <w:rPr>
          <w:rFonts w:ascii="Sakkal Majalla" w:eastAsia="Calibri" w:hAnsi="Sakkal Majalla" w:cs="PT Bold Heading"/>
          <w:b/>
          <w:bCs/>
          <w:sz w:val="20"/>
          <w:szCs w:val="20"/>
          <w:rtl/>
        </w:rPr>
        <w:t>سنوات الخبرة</w:t>
      </w:r>
      <w:r>
        <w:rPr>
          <w:rFonts w:ascii="Sakkal Majalla" w:eastAsia="Calibri" w:hAnsi="Sakkal Majalla" w:cs="Sakkal Majalla" w:hint="cs"/>
          <w:b/>
          <w:bCs/>
          <w:sz w:val="32"/>
          <w:szCs w:val="32"/>
          <w:rtl/>
        </w:rPr>
        <w:t>: و</w:t>
      </w:r>
      <w:r w:rsidRPr="001D535E">
        <w:rPr>
          <w:rFonts w:ascii="Sakkal Majalla" w:eastAsia="Calibri" w:hAnsi="Sakkal Majalla" w:cs="Sakkal Majalla"/>
          <w:sz w:val="32"/>
          <w:szCs w:val="32"/>
          <w:rtl/>
        </w:rPr>
        <w:t xml:space="preserve">للتعرف </w:t>
      </w:r>
      <w:r>
        <w:rPr>
          <w:rFonts w:ascii="Sakkal Majalla" w:eastAsia="Calibri" w:hAnsi="Sakkal Majalla" w:cs="Sakkal Majalla" w:hint="cs"/>
          <w:sz w:val="32"/>
          <w:szCs w:val="32"/>
          <w:rtl/>
        </w:rPr>
        <w:t>إ</w:t>
      </w:r>
      <w:r w:rsidRPr="001D535E">
        <w:rPr>
          <w:rFonts w:ascii="Sakkal Majalla" w:eastAsia="Calibri" w:hAnsi="Sakkal Majalla" w:cs="Sakkal Majalla"/>
          <w:sz w:val="32"/>
          <w:szCs w:val="32"/>
          <w:rtl/>
        </w:rPr>
        <w:t xml:space="preserve">لى </w:t>
      </w:r>
      <w:r>
        <w:rPr>
          <w:rFonts w:ascii="Sakkal Majalla" w:eastAsia="Calibri" w:hAnsi="Sakkal Majalla" w:cs="Sakkal Majalla"/>
          <w:sz w:val="32"/>
          <w:szCs w:val="32"/>
          <w:rtl/>
        </w:rPr>
        <w:t xml:space="preserve">ما إذا كان هناك فروق ذات دلالة </w:t>
      </w:r>
      <w:r>
        <w:rPr>
          <w:rFonts w:ascii="Sakkal Majalla" w:eastAsia="Calibri" w:hAnsi="Sakkal Majalla" w:cs="Sakkal Majalla" w:hint="cs"/>
          <w:sz w:val="32"/>
          <w:szCs w:val="32"/>
          <w:rtl/>
        </w:rPr>
        <w:t>إ</w:t>
      </w:r>
      <w:r w:rsidRPr="001D535E">
        <w:rPr>
          <w:rFonts w:ascii="Sakkal Majalla" w:eastAsia="Calibri" w:hAnsi="Sakkal Majalla" w:cs="Sakkal Majalla"/>
          <w:sz w:val="32"/>
          <w:szCs w:val="32"/>
          <w:rtl/>
        </w:rPr>
        <w:t xml:space="preserve">حصائية في  آراء </w:t>
      </w:r>
      <w:r>
        <w:rPr>
          <w:rFonts w:ascii="Sakkal Majalla" w:eastAsia="Calibri" w:hAnsi="Sakkal Majalla" w:cs="Sakkal Majalla"/>
          <w:sz w:val="32"/>
          <w:szCs w:val="32"/>
          <w:rtl/>
        </w:rPr>
        <w:t xml:space="preserve">مجتمع الدراسة </w:t>
      </w:r>
      <w:r w:rsidRPr="001D535E">
        <w:rPr>
          <w:rFonts w:ascii="Sakkal Majalla" w:eastAsia="Calibri" w:hAnsi="Sakkal Majalla" w:cs="Sakkal Majalla"/>
          <w:sz w:val="32"/>
          <w:szCs w:val="32"/>
          <w:rtl/>
        </w:rPr>
        <w:t>نحو معوقات استخدام الحوسبة السحابية، والميزات التي تدفع المكتبات لاستخدام الحوسبة السحابية استخدم الباحث "تحليل التباين الأحادي" (</w:t>
      </w:r>
      <w:r w:rsidRPr="001D535E">
        <w:rPr>
          <w:rFonts w:ascii="Sakkal Majalla" w:eastAsia="Calibri" w:hAnsi="Sakkal Majalla" w:cs="Sakkal Majalla"/>
          <w:sz w:val="32"/>
          <w:szCs w:val="32"/>
        </w:rPr>
        <w:t>One Way ANOVA</w:t>
      </w:r>
      <w:r w:rsidRPr="001D535E">
        <w:rPr>
          <w:rFonts w:ascii="Sakkal Majalla" w:eastAsia="Calibri" w:hAnsi="Sakkal Majalla" w:cs="Sakkal Majalla"/>
          <w:sz w:val="32"/>
          <w:szCs w:val="32"/>
          <w:rtl/>
        </w:rPr>
        <w:t xml:space="preserve">) لتوضيح دلالة الفروق في إجابات أفراد </w:t>
      </w:r>
      <w:r>
        <w:rPr>
          <w:rFonts w:ascii="Sakkal Majalla" w:eastAsia="Calibri" w:hAnsi="Sakkal Majalla" w:cs="Sakkal Majalla"/>
          <w:sz w:val="32"/>
          <w:szCs w:val="32"/>
          <w:rtl/>
        </w:rPr>
        <w:t xml:space="preserve">مجتمع الدراسة </w:t>
      </w:r>
      <w:r w:rsidRPr="001D535E">
        <w:rPr>
          <w:rFonts w:ascii="Sakkal Majalla" w:eastAsia="Calibri" w:hAnsi="Sakkal Majalla" w:cs="Sakkal Majalla"/>
          <w:sz w:val="32"/>
          <w:szCs w:val="32"/>
          <w:rtl/>
        </w:rPr>
        <w:t>طبقاً إلى اختلاف متغير سنوات الخبرة</w:t>
      </w:r>
      <w:r>
        <w:rPr>
          <w:rFonts w:ascii="Sakkal Majalla" w:eastAsia="Calibri" w:hAnsi="Sakkal Majalla" w:cs="Sakkal Majalla" w:hint="cs"/>
          <w:sz w:val="32"/>
          <w:szCs w:val="32"/>
          <w:rtl/>
        </w:rPr>
        <w:t>،</w:t>
      </w:r>
      <w:r w:rsidRPr="001D535E">
        <w:rPr>
          <w:rFonts w:ascii="Sakkal Majalla" w:eastAsia="Calibri" w:hAnsi="Sakkal Majalla" w:cs="Sakkal Majalla"/>
          <w:sz w:val="32"/>
          <w:szCs w:val="32"/>
          <w:rtl/>
        </w:rPr>
        <w:t xml:space="preserve"> وجاءت النتائج كما يوضحها الجدول </w:t>
      </w:r>
      <w:r>
        <w:rPr>
          <w:rFonts w:ascii="Sakkal Majalla" w:eastAsia="Calibri" w:hAnsi="Sakkal Majalla" w:cs="Sakkal Majalla"/>
          <w:sz w:val="32"/>
          <w:szCs w:val="32"/>
          <w:rtl/>
        </w:rPr>
        <w:t>الآتي</w:t>
      </w:r>
      <w:r w:rsidRPr="001D535E">
        <w:rPr>
          <w:rFonts w:ascii="Sakkal Majalla" w:eastAsia="Calibri" w:hAnsi="Sakkal Majalla" w:cs="Sakkal Majalla"/>
          <w:sz w:val="32"/>
          <w:szCs w:val="32"/>
          <w:rtl/>
        </w:rPr>
        <w:t>:</w:t>
      </w:r>
    </w:p>
    <w:p w14:paraId="607AB494" w14:textId="77777777" w:rsidR="00554925" w:rsidRPr="001D535E" w:rsidRDefault="00554925" w:rsidP="00CB67AA">
      <w:pPr>
        <w:spacing w:after="0" w:line="240" w:lineRule="auto"/>
        <w:contextualSpacing/>
        <w:jc w:val="center"/>
        <w:rPr>
          <w:rFonts w:ascii="Sakkal Majalla" w:eastAsia="Calibri" w:hAnsi="Sakkal Majalla" w:cs="Sakkal Majalla"/>
          <w:b/>
          <w:bCs/>
          <w:sz w:val="28"/>
          <w:szCs w:val="28"/>
          <w:rtl/>
        </w:rPr>
      </w:pPr>
      <w:r w:rsidRPr="001D535E">
        <w:rPr>
          <w:rFonts w:ascii="Sakkal Majalla" w:eastAsia="Calibri" w:hAnsi="Sakkal Majalla" w:cs="Sakkal Majalla"/>
          <w:b/>
          <w:bCs/>
          <w:sz w:val="28"/>
          <w:szCs w:val="28"/>
          <w:rtl/>
        </w:rPr>
        <w:t xml:space="preserve">جدول رقم ( </w:t>
      </w:r>
      <w:r>
        <w:rPr>
          <w:rFonts w:ascii="Sakkal Majalla" w:eastAsia="Calibri" w:hAnsi="Sakkal Majalla" w:cs="Sakkal Majalla" w:hint="cs"/>
          <w:b/>
          <w:bCs/>
          <w:sz w:val="28"/>
          <w:szCs w:val="28"/>
          <w:rtl/>
        </w:rPr>
        <w:t>31</w:t>
      </w:r>
      <w:r w:rsidRPr="001D535E">
        <w:rPr>
          <w:rFonts w:ascii="Sakkal Majalla" w:eastAsia="Calibri" w:hAnsi="Sakkal Majalla" w:cs="Sakkal Majalla"/>
          <w:b/>
          <w:bCs/>
          <w:sz w:val="28"/>
          <w:szCs w:val="28"/>
          <w:rtl/>
        </w:rPr>
        <w:t>)</w:t>
      </w:r>
      <w:r w:rsidRPr="001D535E">
        <w:rPr>
          <w:rFonts w:ascii="Sakkal Majalla" w:eastAsia="Calibri" w:hAnsi="Sakkal Majalla" w:cs="Sakkal Majalla"/>
          <w:b/>
          <w:bCs/>
          <w:szCs w:val="28"/>
          <w:rtl/>
        </w:rPr>
        <w:t xml:space="preserve"> نتائج " تحليل التباين الأحادي " (</w:t>
      </w:r>
      <w:r w:rsidRPr="001D535E">
        <w:rPr>
          <w:rFonts w:ascii="Sakkal Majalla" w:eastAsia="Calibri" w:hAnsi="Sakkal Majalla" w:cs="Sakkal Majalla"/>
          <w:b/>
          <w:bCs/>
          <w:sz w:val="24"/>
          <w:szCs w:val="24"/>
        </w:rPr>
        <w:t>One Way ANOVA</w:t>
      </w:r>
      <w:r w:rsidRPr="001D535E">
        <w:rPr>
          <w:rFonts w:ascii="Sakkal Majalla" w:eastAsia="Calibri" w:hAnsi="Sakkal Majalla" w:cs="Sakkal Majalla"/>
          <w:b/>
          <w:bCs/>
          <w:szCs w:val="28"/>
          <w:rtl/>
        </w:rPr>
        <w:t>) للفروق في</w:t>
      </w:r>
    </w:p>
    <w:p w14:paraId="5E6E8AEC" w14:textId="77777777" w:rsidR="00554925" w:rsidRPr="001D535E" w:rsidRDefault="00554925" w:rsidP="00CB67AA">
      <w:pPr>
        <w:spacing w:after="0" w:line="240" w:lineRule="auto"/>
        <w:contextualSpacing/>
        <w:jc w:val="center"/>
        <w:rPr>
          <w:rFonts w:ascii="Sakkal Majalla" w:eastAsia="Calibri" w:hAnsi="Sakkal Majalla" w:cs="Sakkal Majalla"/>
          <w:b/>
          <w:bCs/>
          <w:sz w:val="28"/>
          <w:szCs w:val="28"/>
          <w:rtl/>
        </w:rPr>
      </w:pPr>
      <w:r w:rsidRPr="001D535E">
        <w:rPr>
          <w:rFonts w:ascii="Sakkal Majalla" w:eastAsia="Calibri" w:hAnsi="Sakkal Majalla" w:cs="Sakkal Majalla"/>
          <w:b/>
          <w:bCs/>
          <w:sz w:val="28"/>
          <w:szCs w:val="28"/>
          <w:rtl/>
        </w:rPr>
        <w:t>إجا</w:t>
      </w:r>
      <w:r>
        <w:rPr>
          <w:rFonts w:ascii="Sakkal Majalla" w:eastAsia="Calibri" w:hAnsi="Sakkal Majalla" w:cs="Sakkal Majalla"/>
          <w:b/>
          <w:bCs/>
          <w:sz w:val="28"/>
          <w:szCs w:val="28"/>
          <w:rtl/>
        </w:rPr>
        <w:t>بات أفراد عينة  الدراسة طبقاً ل</w:t>
      </w:r>
      <w:r>
        <w:rPr>
          <w:rFonts w:ascii="Sakkal Majalla" w:eastAsia="Calibri" w:hAnsi="Sakkal Majalla" w:cs="Sakkal Majalla" w:hint="cs"/>
          <w:b/>
          <w:bCs/>
          <w:sz w:val="28"/>
          <w:szCs w:val="28"/>
          <w:rtl/>
        </w:rPr>
        <w:t>ا</w:t>
      </w:r>
      <w:r w:rsidRPr="001D535E">
        <w:rPr>
          <w:rFonts w:ascii="Sakkal Majalla" w:eastAsia="Calibri" w:hAnsi="Sakkal Majalla" w:cs="Sakkal Majalla"/>
          <w:b/>
          <w:bCs/>
          <w:sz w:val="28"/>
          <w:szCs w:val="28"/>
          <w:rtl/>
        </w:rPr>
        <w:t>ختلاف متغير المستوى التعليمي</w:t>
      </w:r>
    </w:p>
    <w:tbl>
      <w:tblPr>
        <w:bidiVisual/>
        <w:tblW w:w="5656"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433"/>
        <w:gridCol w:w="1938"/>
        <w:gridCol w:w="1076"/>
        <w:gridCol w:w="849"/>
        <w:gridCol w:w="974"/>
        <w:gridCol w:w="882"/>
        <w:gridCol w:w="1176"/>
      </w:tblGrid>
      <w:tr w:rsidR="00554925" w:rsidRPr="001D535E" w14:paraId="71D9708B" w14:textId="77777777" w:rsidTr="001C0281">
        <w:trPr>
          <w:jc w:val="center"/>
        </w:trPr>
        <w:tc>
          <w:tcPr>
            <w:tcW w:w="1307" w:type="pct"/>
            <w:tcBorders>
              <w:top w:val="single" w:sz="24" w:space="0" w:color="auto"/>
              <w:left w:val="single" w:sz="24" w:space="0" w:color="auto"/>
              <w:bottom w:val="thinThickSmallGap" w:sz="24" w:space="0" w:color="auto"/>
              <w:right w:val="single" w:sz="4" w:space="0" w:color="auto"/>
            </w:tcBorders>
            <w:shd w:val="clear" w:color="auto" w:fill="C6D9F1"/>
            <w:vAlign w:val="center"/>
            <w:hideMark/>
          </w:tcPr>
          <w:p w14:paraId="51D474EC" w14:textId="77777777" w:rsidR="00554925" w:rsidRPr="001D535E" w:rsidRDefault="00554925" w:rsidP="00CB67AA">
            <w:pPr>
              <w:tabs>
                <w:tab w:val="center" w:pos="1044"/>
                <w:tab w:val="right" w:pos="2088"/>
              </w:tabs>
              <w:spacing w:after="0" w:line="240" w:lineRule="auto"/>
              <w:contextualSpacing/>
              <w:jc w:val="center"/>
              <w:rPr>
                <w:rFonts w:ascii="Sakkal Majalla" w:eastAsia="Calibri" w:hAnsi="Sakkal Majalla" w:cs="Sakkal Majalla"/>
                <w:b/>
                <w:bCs/>
                <w:sz w:val="32"/>
                <w:szCs w:val="32"/>
                <w:rtl/>
              </w:rPr>
            </w:pPr>
            <w:r w:rsidRPr="001D535E">
              <w:rPr>
                <w:rFonts w:ascii="Sakkal Majalla" w:eastAsia="Calibri" w:hAnsi="Sakkal Majalla" w:cs="Sakkal Majalla"/>
                <w:b/>
                <w:bCs/>
                <w:sz w:val="32"/>
                <w:szCs w:val="32"/>
                <w:rtl/>
              </w:rPr>
              <w:t>المحور</w:t>
            </w:r>
          </w:p>
        </w:tc>
        <w:tc>
          <w:tcPr>
            <w:tcW w:w="1041" w:type="pct"/>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5E965EDE" w14:textId="77777777" w:rsidR="00554925" w:rsidRPr="001D535E" w:rsidRDefault="00554925" w:rsidP="00CB67AA">
            <w:pPr>
              <w:spacing w:after="0" w:line="240" w:lineRule="auto"/>
              <w:contextualSpacing/>
              <w:jc w:val="center"/>
              <w:rPr>
                <w:rFonts w:ascii="Sakkal Majalla" w:eastAsia="Calibri" w:hAnsi="Sakkal Majalla" w:cs="Sakkal Majalla"/>
                <w:b/>
                <w:bCs/>
                <w:sz w:val="32"/>
                <w:szCs w:val="32"/>
              </w:rPr>
            </w:pPr>
            <w:r w:rsidRPr="001D535E">
              <w:rPr>
                <w:rFonts w:ascii="Sakkal Majalla" w:eastAsia="Calibri" w:hAnsi="Sakkal Majalla" w:cs="Sakkal Majalla"/>
                <w:b/>
                <w:bCs/>
                <w:sz w:val="32"/>
                <w:szCs w:val="32"/>
                <w:rtl/>
              </w:rPr>
              <w:t>مصدر التباين</w:t>
            </w:r>
          </w:p>
        </w:tc>
        <w:tc>
          <w:tcPr>
            <w:tcW w:w="579" w:type="pct"/>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49C26262" w14:textId="77777777" w:rsidR="00554925" w:rsidRPr="001D535E" w:rsidRDefault="00554925" w:rsidP="00CB67AA">
            <w:pPr>
              <w:spacing w:after="0" w:line="240" w:lineRule="auto"/>
              <w:contextualSpacing/>
              <w:jc w:val="center"/>
              <w:rPr>
                <w:rFonts w:ascii="Sakkal Majalla" w:eastAsia="Calibri" w:hAnsi="Sakkal Majalla" w:cs="Sakkal Majalla"/>
                <w:b/>
                <w:bCs/>
                <w:sz w:val="32"/>
                <w:szCs w:val="32"/>
              </w:rPr>
            </w:pPr>
            <w:r w:rsidRPr="001D535E">
              <w:rPr>
                <w:rFonts w:ascii="Sakkal Majalla" w:eastAsia="Calibri" w:hAnsi="Sakkal Majalla" w:cs="Sakkal Majalla"/>
                <w:b/>
                <w:bCs/>
                <w:sz w:val="32"/>
                <w:szCs w:val="32"/>
                <w:rtl/>
              </w:rPr>
              <w:t>مجموع مربعات</w:t>
            </w:r>
          </w:p>
        </w:tc>
        <w:tc>
          <w:tcPr>
            <w:tcW w:w="452" w:type="pct"/>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41452D7B" w14:textId="77777777" w:rsidR="00554925" w:rsidRPr="001D535E" w:rsidRDefault="00554925" w:rsidP="00CB67AA">
            <w:pPr>
              <w:spacing w:after="0" w:line="240" w:lineRule="auto"/>
              <w:contextualSpacing/>
              <w:jc w:val="center"/>
              <w:rPr>
                <w:rFonts w:ascii="Sakkal Majalla" w:eastAsia="Calibri" w:hAnsi="Sakkal Majalla" w:cs="Sakkal Majalla"/>
                <w:b/>
                <w:bCs/>
                <w:sz w:val="32"/>
                <w:szCs w:val="32"/>
              </w:rPr>
            </w:pPr>
            <w:r w:rsidRPr="001D535E">
              <w:rPr>
                <w:rFonts w:ascii="Sakkal Majalla" w:eastAsia="Calibri" w:hAnsi="Sakkal Majalla" w:cs="Sakkal Majalla"/>
                <w:b/>
                <w:bCs/>
                <w:sz w:val="32"/>
                <w:szCs w:val="32"/>
                <w:rtl/>
              </w:rPr>
              <w:t>درجات الحرية</w:t>
            </w:r>
          </w:p>
        </w:tc>
        <w:tc>
          <w:tcPr>
            <w:tcW w:w="519" w:type="pct"/>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15EEA665" w14:textId="77777777" w:rsidR="00554925" w:rsidRPr="001D535E" w:rsidRDefault="00554925" w:rsidP="00CB67AA">
            <w:pPr>
              <w:spacing w:after="0" w:line="240" w:lineRule="auto"/>
              <w:contextualSpacing/>
              <w:jc w:val="center"/>
              <w:rPr>
                <w:rFonts w:ascii="Sakkal Majalla" w:eastAsia="Calibri" w:hAnsi="Sakkal Majalla" w:cs="Sakkal Majalla"/>
                <w:b/>
                <w:bCs/>
                <w:sz w:val="32"/>
                <w:szCs w:val="32"/>
              </w:rPr>
            </w:pPr>
            <w:r w:rsidRPr="001D535E">
              <w:rPr>
                <w:rFonts w:ascii="Sakkal Majalla" w:eastAsia="Calibri" w:hAnsi="Sakkal Majalla" w:cs="Sakkal Majalla"/>
                <w:b/>
                <w:bCs/>
                <w:sz w:val="32"/>
                <w:szCs w:val="32"/>
                <w:rtl/>
              </w:rPr>
              <w:t>متوسط المربعات</w:t>
            </w:r>
          </w:p>
        </w:tc>
        <w:tc>
          <w:tcPr>
            <w:tcW w:w="475" w:type="pct"/>
            <w:tcBorders>
              <w:top w:val="single" w:sz="24" w:space="0" w:color="auto"/>
              <w:left w:val="single" w:sz="4" w:space="0" w:color="auto"/>
              <w:bottom w:val="thinThickSmallGap" w:sz="24" w:space="0" w:color="auto"/>
              <w:right w:val="single" w:sz="4" w:space="0" w:color="auto"/>
            </w:tcBorders>
            <w:shd w:val="clear" w:color="auto" w:fill="C6D9F1"/>
            <w:vAlign w:val="center"/>
            <w:hideMark/>
          </w:tcPr>
          <w:p w14:paraId="7F723AF1" w14:textId="77777777" w:rsidR="00554925" w:rsidRPr="001D535E" w:rsidRDefault="00554925" w:rsidP="00CB67AA">
            <w:pPr>
              <w:spacing w:after="0" w:line="240" w:lineRule="auto"/>
              <w:contextualSpacing/>
              <w:jc w:val="center"/>
              <w:rPr>
                <w:rFonts w:ascii="Sakkal Majalla" w:eastAsia="Calibri" w:hAnsi="Sakkal Majalla" w:cs="Sakkal Majalla"/>
                <w:b/>
                <w:bCs/>
                <w:sz w:val="32"/>
                <w:szCs w:val="32"/>
              </w:rPr>
            </w:pPr>
            <w:r w:rsidRPr="001D535E">
              <w:rPr>
                <w:rFonts w:ascii="Sakkal Majalla" w:eastAsia="Calibri" w:hAnsi="Sakkal Majalla" w:cs="Sakkal Majalla"/>
                <w:b/>
                <w:bCs/>
                <w:sz w:val="32"/>
                <w:szCs w:val="32"/>
                <w:rtl/>
              </w:rPr>
              <w:t>قيمة ف</w:t>
            </w:r>
          </w:p>
        </w:tc>
        <w:tc>
          <w:tcPr>
            <w:tcW w:w="627" w:type="pct"/>
            <w:tcBorders>
              <w:top w:val="single" w:sz="24" w:space="0" w:color="auto"/>
              <w:left w:val="single" w:sz="4" w:space="0" w:color="auto"/>
              <w:bottom w:val="thinThickSmallGap" w:sz="24" w:space="0" w:color="auto"/>
              <w:right w:val="single" w:sz="24" w:space="0" w:color="auto"/>
            </w:tcBorders>
            <w:shd w:val="clear" w:color="auto" w:fill="C6D9F1"/>
            <w:vAlign w:val="center"/>
            <w:hideMark/>
          </w:tcPr>
          <w:p w14:paraId="5C4C2FFA" w14:textId="77777777" w:rsidR="00554925" w:rsidRPr="001D535E" w:rsidRDefault="00554925" w:rsidP="00CB67AA">
            <w:pPr>
              <w:spacing w:after="0" w:line="240" w:lineRule="auto"/>
              <w:contextualSpacing/>
              <w:jc w:val="center"/>
              <w:rPr>
                <w:rFonts w:ascii="Sakkal Majalla" w:eastAsia="Calibri" w:hAnsi="Sakkal Majalla" w:cs="Sakkal Majalla"/>
                <w:b/>
                <w:bCs/>
                <w:sz w:val="32"/>
                <w:szCs w:val="32"/>
              </w:rPr>
            </w:pPr>
            <w:r w:rsidRPr="001D535E">
              <w:rPr>
                <w:rFonts w:ascii="Sakkal Majalla" w:eastAsia="Calibri" w:hAnsi="Sakkal Majalla" w:cs="Sakkal Majalla"/>
                <w:b/>
                <w:bCs/>
                <w:sz w:val="32"/>
                <w:szCs w:val="32"/>
                <w:rtl/>
              </w:rPr>
              <w:t>الدلالة الإحصائية</w:t>
            </w:r>
          </w:p>
        </w:tc>
      </w:tr>
      <w:tr w:rsidR="00554925" w:rsidRPr="001D535E" w14:paraId="45AAF7C6" w14:textId="77777777" w:rsidTr="001C0281">
        <w:trPr>
          <w:trHeight w:val="64"/>
          <w:jc w:val="center"/>
        </w:trPr>
        <w:tc>
          <w:tcPr>
            <w:tcW w:w="1307" w:type="pct"/>
            <w:vMerge w:val="restart"/>
            <w:tcBorders>
              <w:top w:val="double" w:sz="4" w:space="0" w:color="auto"/>
              <w:left w:val="single" w:sz="24" w:space="0" w:color="auto"/>
              <w:bottom w:val="double" w:sz="4" w:space="0" w:color="auto"/>
              <w:right w:val="single" w:sz="4" w:space="0" w:color="auto"/>
            </w:tcBorders>
          </w:tcPr>
          <w:p w14:paraId="3DBF85D3" w14:textId="77777777" w:rsidR="00554925" w:rsidRPr="00C62B9D" w:rsidRDefault="00554925" w:rsidP="00CB67AA">
            <w:pPr>
              <w:tabs>
                <w:tab w:val="center" w:pos="1044"/>
                <w:tab w:val="right" w:pos="2088"/>
              </w:tabs>
              <w:spacing w:after="0" w:line="240" w:lineRule="auto"/>
              <w:contextualSpacing/>
              <w:rPr>
                <w:rFonts w:ascii="Sakkal Majalla" w:eastAsia="Calibri" w:hAnsi="Sakkal Majalla" w:cs="Sakkal Majalla"/>
                <w:b/>
                <w:bCs/>
                <w:sz w:val="28"/>
                <w:szCs w:val="28"/>
              </w:rPr>
            </w:pPr>
            <w:r w:rsidRPr="00C62B9D">
              <w:rPr>
                <w:rFonts w:ascii="Sakkal Majalla" w:eastAsia="Calibri" w:hAnsi="Sakkal Majalla" w:cs="Sakkal Majalla"/>
                <w:b/>
                <w:bCs/>
                <w:sz w:val="28"/>
                <w:szCs w:val="28"/>
                <w:rtl/>
              </w:rPr>
              <w:t>معوقات استخدام الحوسبة السحابية</w:t>
            </w:r>
          </w:p>
        </w:tc>
        <w:tc>
          <w:tcPr>
            <w:tcW w:w="1041" w:type="pct"/>
            <w:tcBorders>
              <w:top w:val="double" w:sz="4" w:space="0" w:color="auto"/>
              <w:left w:val="single" w:sz="4" w:space="0" w:color="auto"/>
              <w:bottom w:val="single" w:sz="4" w:space="0" w:color="auto"/>
              <w:right w:val="single" w:sz="4" w:space="0" w:color="auto"/>
            </w:tcBorders>
            <w:vAlign w:val="center"/>
            <w:hideMark/>
          </w:tcPr>
          <w:p w14:paraId="777DB6E8"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rtl/>
                <w:lang w:bidi="ar-EG"/>
              </w:rPr>
              <w:t>بين المجموعات</w:t>
            </w:r>
          </w:p>
        </w:tc>
        <w:tc>
          <w:tcPr>
            <w:tcW w:w="579" w:type="pct"/>
            <w:tcBorders>
              <w:top w:val="double" w:sz="4" w:space="0" w:color="auto"/>
              <w:left w:val="single" w:sz="4" w:space="0" w:color="auto"/>
              <w:bottom w:val="single" w:sz="4" w:space="0" w:color="auto"/>
              <w:right w:val="single" w:sz="4" w:space="0" w:color="auto"/>
            </w:tcBorders>
            <w:vAlign w:val="center"/>
          </w:tcPr>
          <w:p w14:paraId="2CDED885"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0.535</w:t>
            </w:r>
          </w:p>
        </w:tc>
        <w:tc>
          <w:tcPr>
            <w:tcW w:w="452" w:type="pct"/>
            <w:tcBorders>
              <w:top w:val="double" w:sz="4" w:space="0" w:color="auto"/>
              <w:left w:val="single" w:sz="4" w:space="0" w:color="auto"/>
              <w:bottom w:val="single" w:sz="4" w:space="0" w:color="auto"/>
              <w:right w:val="single" w:sz="4" w:space="0" w:color="auto"/>
            </w:tcBorders>
            <w:vAlign w:val="center"/>
          </w:tcPr>
          <w:p w14:paraId="7C25321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2</w:t>
            </w:r>
          </w:p>
        </w:tc>
        <w:tc>
          <w:tcPr>
            <w:tcW w:w="519" w:type="pct"/>
            <w:tcBorders>
              <w:top w:val="double" w:sz="4" w:space="0" w:color="auto"/>
              <w:left w:val="single" w:sz="4" w:space="0" w:color="auto"/>
              <w:bottom w:val="single" w:sz="4" w:space="0" w:color="auto"/>
              <w:right w:val="single" w:sz="4" w:space="0" w:color="auto"/>
            </w:tcBorders>
            <w:vAlign w:val="center"/>
          </w:tcPr>
          <w:p w14:paraId="39FEA884"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0.268</w:t>
            </w:r>
          </w:p>
        </w:tc>
        <w:tc>
          <w:tcPr>
            <w:tcW w:w="475" w:type="pct"/>
            <w:vMerge w:val="restart"/>
            <w:tcBorders>
              <w:top w:val="double" w:sz="4" w:space="0" w:color="auto"/>
              <w:left w:val="single" w:sz="4" w:space="0" w:color="auto"/>
              <w:bottom w:val="double" w:sz="4" w:space="0" w:color="auto"/>
              <w:right w:val="single" w:sz="4" w:space="0" w:color="auto"/>
            </w:tcBorders>
            <w:vAlign w:val="center"/>
          </w:tcPr>
          <w:p w14:paraId="7993B0FB"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0.320</w:t>
            </w:r>
          </w:p>
        </w:tc>
        <w:tc>
          <w:tcPr>
            <w:tcW w:w="627" w:type="pct"/>
            <w:vMerge w:val="restart"/>
            <w:tcBorders>
              <w:top w:val="double" w:sz="4" w:space="0" w:color="auto"/>
              <w:left w:val="single" w:sz="4" w:space="0" w:color="auto"/>
              <w:bottom w:val="double" w:sz="4" w:space="0" w:color="auto"/>
              <w:right w:val="single" w:sz="24" w:space="0" w:color="auto"/>
            </w:tcBorders>
            <w:vAlign w:val="center"/>
          </w:tcPr>
          <w:p w14:paraId="31F9960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0.727</w:t>
            </w:r>
          </w:p>
          <w:p w14:paraId="4EFC71EA"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lang w:bidi="ar-EG"/>
              </w:rPr>
              <w:t> </w:t>
            </w:r>
            <w:r w:rsidRPr="00C62B9D">
              <w:rPr>
                <w:rFonts w:ascii="Sakkal Majalla" w:eastAsia="Calibri" w:hAnsi="Sakkal Majalla" w:cs="Sakkal Majalla"/>
                <w:sz w:val="28"/>
                <w:szCs w:val="28"/>
                <w:rtl/>
              </w:rPr>
              <w:t>غير دالة</w:t>
            </w:r>
          </w:p>
        </w:tc>
      </w:tr>
      <w:tr w:rsidR="00554925" w:rsidRPr="001D535E" w14:paraId="5F64AD77" w14:textId="77777777" w:rsidTr="001C0281">
        <w:trPr>
          <w:trHeight w:val="64"/>
          <w:jc w:val="center"/>
        </w:trPr>
        <w:tc>
          <w:tcPr>
            <w:tcW w:w="1307" w:type="pct"/>
            <w:vMerge/>
            <w:tcBorders>
              <w:top w:val="double" w:sz="4" w:space="0" w:color="auto"/>
              <w:left w:val="single" w:sz="24" w:space="0" w:color="auto"/>
              <w:bottom w:val="double" w:sz="4" w:space="0" w:color="auto"/>
              <w:right w:val="single" w:sz="4" w:space="0" w:color="auto"/>
            </w:tcBorders>
            <w:vAlign w:val="center"/>
          </w:tcPr>
          <w:p w14:paraId="4AF031A2" w14:textId="77777777" w:rsidR="00554925" w:rsidRPr="00C62B9D" w:rsidRDefault="00554925" w:rsidP="00CB67AA">
            <w:pPr>
              <w:tabs>
                <w:tab w:val="center" w:pos="1044"/>
                <w:tab w:val="right" w:pos="2088"/>
              </w:tabs>
              <w:spacing w:after="0" w:line="240" w:lineRule="auto"/>
              <w:contextualSpacing/>
              <w:jc w:val="center"/>
              <w:rPr>
                <w:rFonts w:ascii="Sakkal Majalla" w:eastAsia="Calibri" w:hAnsi="Sakkal Majalla" w:cs="Sakkal Majalla"/>
                <w:b/>
                <w:bCs/>
                <w:sz w:val="28"/>
                <w:szCs w:val="28"/>
              </w:rPr>
            </w:pPr>
          </w:p>
        </w:tc>
        <w:tc>
          <w:tcPr>
            <w:tcW w:w="1041" w:type="pct"/>
            <w:tcBorders>
              <w:top w:val="single" w:sz="4" w:space="0" w:color="auto"/>
              <w:left w:val="single" w:sz="4" w:space="0" w:color="auto"/>
              <w:bottom w:val="single" w:sz="4" w:space="0" w:color="auto"/>
              <w:right w:val="single" w:sz="4" w:space="0" w:color="auto"/>
            </w:tcBorders>
            <w:vAlign w:val="center"/>
            <w:hideMark/>
          </w:tcPr>
          <w:p w14:paraId="7BACF15C"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rtl/>
                <w:lang w:bidi="ar-EG"/>
              </w:rPr>
              <w:t>داخل المجموعات</w:t>
            </w:r>
          </w:p>
        </w:tc>
        <w:tc>
          <w:tcPr>
            <w:tcW w:w="579" w:type="pct"/>
            <w:tcBorders>
              <w:top w:val="single" w:sz="4" w:space="0" w:color="auto"/>
              <w:left w:val="single" w:sz="4" w:space="0" w:color="auto"/>
              <w:bottom w:val="single" w:sz="4" w:space="0" w:color="auto"/>
              <w:right w:val="single" w:sz="4" w:space="0" w:color="auto"/>
            </w:tcBorders>
            <w:vAlign w:val="center"/>
          </w:tcPr>
          <w:p w14:paraId="34B44AA3"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41.777</w:t>
            </w:r>
          </w:p>
        </w:tc>
        <w:tc>
          <w:tcPr>
            <w:tcW w:w="452" w:type="pct"/>
            <w:tcBorders>
              <w:top w:val="single" w:sz="4" w:space="0" w:color="auto"/>
              <w:left w:val="single" w:sz="4" w:space="0" w:color="auto"/>
              <w:bottom w:val="single" w:sz="4" w:space="0" w:color="auto"/>
              <w:right w:val="single" w:sz="4" w:space="0" w:color="auto"/>
            </w:tcBorders>
            <w:vAlign w:val="center"/>
          </w:tcPr>
          <w:p w14:paraId="03A01E91"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50</w:t>
            </w:r>
          </w:p>
        </w:tc>
        <w:tc>
          <w:tcPr>
            <w:tcW w:w="519" w:type="pct"/>
            <w:tcBorders>
              <w:top w:val="single" w:sz="4" w:space="0" w:color="auto"/>
              <w:left w:val="single" w:sz="4" w:space="0" w:color="auto"/>
              <w:bottom w:val="single" w:sz="4" w:space="0" w:color="auto"/>
              <w:right w:val="single" w:sz="4" w:space="0" w:color="auto"/>
            </w:tcBorders>
            <w:vAlign w:val="center"/>
          </w:tcPr>
          <w:p w14:paraId="30C161DD"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0.836</w:t>
            </w:r>
          </w:p>
        </w:tc>
        <w:tc>
          <w:tcPr>
            <w:tcW w:w="0" w:type="auto"/>
            <w:vMerge/>
            <w:tcBorders>
              <w:top w:val="double" w:sz="4" w:space="0" w:color="auto"/>
              <w:left w:val="single" w:sz="4" w:space="0" w:color="auto"/>
              <w:bottom w:val="double" w:sz="4" w:space="0" w:color="auto"/>
              <w:right w:val="single" w:sz="4" w:space="0" w:color="auto"/>
            </w:tcBorders>
            <w:vAlign w:val="center"/>
          </w:tcPr>
          <w:p w14:paraId="05D4362D"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c>
          <w:tcPr>
            <w:tcW w:w="0" w:type="auto"/>
            <w:vMerge/>
            <w:tcBorders>
              <w:top w:val="double" w:sz="4" w:space="0" w:color="auto"/>
              <w:left w:val="single" w:sz="4" w:space="0" w:color="auto"/>
              <w:bottom w:val="double" w:sz="4" w:space="0" w:color="auto"/>
              <w:right w:val="single" w:sz="24" w:space="0" w:color="auto"/>
            </w:tcBorders>
            <w:vAlign w:val="center"/>
          </w:tcPr>
          <w:p w14:paraId="392F1C7D"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r>
      <w:tr w:rsidR="00554925" w:rsidRPr="001D535E" w14:paraId="1B7626D5" w14:textId="77777777" w:rsidTr="001C0281">
        <w:trPr>
          <w:trHeight w:val="64"/>
          <w:jc w:val="center"/>
        </w:trPr>
        <w:tc>
          <w:tcPr>
            <w:tcW w:w="1307" w:type="pct"/>
            <w:vMerge/>
            <w:tcBorders>
              <w:top w:val="double" w:sz="4" w:space="0" w:color="auto"/>
              <w:left w:val="single" w:sz="24" w:space="0" w:color="auto"/>
              <w:bottom w:val="double" w:sz="4" w:space="0" w:color="auto"/>
              <w:right w:val="single" w:sz="4" w:space="0" w:color="auto"/>
            </w:tcBorders>
            <w:vAlign w:val="center"/>
          </w:tcPr>
          <w:p w14:paraId="345FA811" w14:textId="77777777" w:rsidR="00554925" w:rsidRPr="00C62B9D" w:rsidRDefault="00554925" w:rsidP="00CB67AA">
            <w:pPr>
              <w:tabs>
                <w:tab w:val="center" w:pos="1044"/>
                <w:tab w:val="right" w:pos="2088"/>
              </w:tabs>
              <w:spacing w:after="0" w:line="240" w:lineRule="auto"/>
              <w:contextualSpacing/>
              <w:jc w:val="center"/>
              <w:rPr>
                <w:rFonts w:ascii="Sakkal Majalla" w:eastAsia="Calibri" w:hAnsi="Sakkal Majalla" w:cs="Sakkal Majalla"/>
                <w:b/>
                <w:bCs/>
                <w:sz w:val="28"/>
                <w:szCs w:val="28"/>
              </w:rPr>
            </w:pPr>
          </w:p>
        </w:tc>
        <w:tc>
          <w:tcPr>
            <w:tcW w:w="1041" w:type="pct"/>
            <w:tcBorders>
              <w:top w:val="single" w:sz="4" w:space="0" w:color="auto"/>
              <w:left w:val="single" w:sz="4" w:space="0" w:color="auto"/>
              <w:bottom w:val="double" w:sz="4" w:space="0" w:color="auto"/>
              <w:right w:val="single" w:sz="4" w:space="0" w:color="auto"/>
            </w:tcBorders>
            <w:vAlign w:val="center"/>
            <w:hideMark/>
          </w:tcPr>
          <w:p w14:paraId="54BF54FD"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rtl/>
                <w:lang w:bidi="ar-EG"/>
              </w:rPr>
              <w:t>المجموع</w:t>
            </w:r>
          </w:p>
        </w:tc>
        <w:tc>
          <w:tcPr>
            <w:tcW w:w="579" w:type="pct"/>
            <w:tcBorders>
              <w:top w:val="single" w:sz="4" w:space="0" w:color="auto"/>
              <w:left w:val="single" w:sz="4" w:space="0" w:color="auto"/>
              <w:bottom w:val="double" w:sz="4" w:space="0" w:color="auto"/>
              <w:right w:val="single" w:sz="4" w:space="0" w:color="auto"/>
            </w:tcBorders>
            <w:vAlign w:val="center"/>
          </w:tcPr>
          <w:p w14:paraId="4B2C4C52"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42.313</w:t>
            </w:r>
          </w:p>
        </w:tc>
        <w:tc>
          <w:tcPr>
            <w:tcW w:w="452" w:type="pct"/>
            <w:tcBorders>
              <w:top w:val="single" w:sz="4" w:space="0" w:color="auto"/>
              <w:left w:val="single" w:sz="4" w:space="0" w:color="auto"/>
              <w:bottom w:val="double" w:sz="4" w:space="0" w:color="auto"/>
              <w:right w:val="single" w:sz="4" w:space="0" w:color="auto"/>
            </w:tcBorders>
            <w:vAlign w:val="center"/>
          </w:tcPr>
          <w:p w14:paraId="7D78BA88"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52</w:t>
            </w:r>
          </w:p>
        </w:tc>
        <w:tc>
          <w:tcPr>
            <w:tcW w:w="519" w:type="pct"/>
            <w:tcBorders>
              <w:top w:val="single" w:sz="4" w:space="0" w:color="auto"/>
              <w:left w:val="single" w:sz="4" w:space="0" w:color="auto"/>
              <w:bottom w:val="double" w:sz="4" w:space="0" w:color="auto"/>
              <w:right w:val="single" w:sz="4" w:space="0" w:color="auto"/>
            </w:tcBorders>
            <w:vAlign w:val="center"/>
          </w:tcPr>
          <w:p w14:paraId="1B98DDF5"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c>
          <w:tcPr>
            <w:tcW w:w="0" w:type="auto"/>
            <w:vMerge/>
            <w:tcBorders>
              <w:top w:val="double" w:sz="4" w:space="0" w:color="auto"/>
              <w:left w:val="single" w:sz="4" w:space="0" w:color="auto"/>
              <w:bottom w:val="double" w:sz="4" w:space="0" w:color="auto"/>
              <w:right w:val="single" w:sz="4" w:space="0" w:color="auto"/>
            </w:tcBorders>
            <w:vAlign w:val="center"/>
          </w:tcPr>
          <w:p w14:paraId="5287BEDE"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c>
          <w:tcPr>
            <w:tcW w:w="0" w:type="auto"/>
            <w:vMerge/>
            <w:tcBorders>
              <w:top w:val="double" w:sz="4" w:space="0" w:color="auto"/>
              <w:left w:val="single" w:sz="4" w:space="0" w:color="auto"/>
              <w:bottom w:val="double" w:sz="4" w:space="0" w:color="auto"/>
              <w:right w:val="single" w:sz="24" w:space="0" w:color="auto"/>
            </w:tcBorders>
            <w:vAlign w:val="center"/>
          </w:tcPr>
          <w:p w14:paraId="3CB233B3"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r>
      <w:tr w:rsidR="00554925" w:rsidRPr="001D535E" w14:paraId="76FFB980" w14:textId="77777777" w:rsidTr="001C0281">
        <w:trPr>
          <w:trHeight w:val="64"/>
          <w:jc w:val="center"/>
        </w:trPr>
        <w:tc>
          <w:tcPr>
            <w:tcW w:w="1307" w:type="pct"/>
            <w:vMerge w:val="restart"/>
            <w:tcBorders>
              <w:top w:val="double" w:sz="4" w:space="0" w:color="auto"/>
              <w:left w:val="single" w:sz="24" w:space="0" w:color="auto"/>
              <w:bottom w:val="double" w:sz="4" w:space="0" w:color="auto"/>
              <w:right w:val="single" w:sz="4" w:space="0" w:color="auto"/>
            </w:tcBorders>
          </w:tcPr>
          <w:p w14:paraId="1EBC73D3" w14:textId="77777777" w:rsidR="00554925" w:rsidRPr="00C62B9D" w:rsidRDefault="00554925" w:rsidP="00CB67AA">
            <w:pPr>
              <w:tabs>
                <w:tab w:val="center" w:pos="1044"/>
                <w:tab w:val="right" w:pos="2088"/>
              </w:tabs>
              <w:spacing w:after="0" w:line="240" w:lineRule="auto"/>
              <w:contextualSpacing/>
              <w:rPr>
                <w:rFonts w:ascii="Sakkal Majalla" w:eastAsia="Calibri" w:hAnsi="Sakkal Majalla" w:cs="Sakkal Majalla"/>
                <w:b/>
                <w:bCs/>
                <w:sz w:val="28"/>
                <w:szCs w:val="28"/>
                <w:rtl/>
              </w:rPr>
            </w:pPr>
            <w:r w:rsidRPr="00C62B9D">
              <w:rPr>
                <w:rFonts w:ascii="Sakkal Majalla" w:eastAsia="Calibri" w:hAnsi="Sakkal Majalla" w:cs="Sakkal Majalla"/>
                <w:b/>
                <w:bCs/>
                <w:sz w:val="28"/>
                <w:szCs w:val="28"/>
                <w:rtl/>
              </w:rPr>
              <w:t>الميزات التي تدفع المكتبات لاستخدام الحوسبة السحابية</w:t>
            </w:r>
          </w:p>
        </w:tc>
        <w:tc>
          <w:tcPr>
            <w:tcW w:w="1041" w:type="pct"/>
            <w:tcBorders>
              <w:top w:val="double" w:sz="4" w:space="0" w:color="auto"/>
              <w:left w:val="single" w:sz="4" w:space="0" w:color="auto"/>
              <w:bottom w:val="single" w:sz="4" w:space="0" w:color="auto"/>
              <w:right w:val="single" w:sz="4" w:space="0" w:color="auto"/>
            </w:tcBorders>
            <w:vAlign w:val="center"/>
            <w:hideMark/>
          </w:tcPr>
          <w:p w14:paraId="3EB43334"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rtl/>
                <w:lang w:bidi="ar-EG"/>
              </w:rPr>
              <w:t>بين المجموعات</w:t>
            </w:r>
          </w:p>
        </w:tc>
        <w:tc>
          <w:tcPr>
            <w:tcW w:w="579" w:type="pct"/>
            <w:tcBorders>
              <w:top w:val="double" w:sz="4" w:space="0" w:color="auto"/>
              <w:left w:val="single" w:sz="4" w:space="0" w:color="auto"/>
              <w:bottom w:val="single" w:sz="4" w:space="0" w:color="auto"/>
              <w:right w:val="single" w:sz="4" w:space="0" w:color="auto"/>
            </w:tcBorders>
            <w:vAlign w:val="center"/>
          </w:tcPr>
          <w:p w14:paraId="221D2BA8"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1.005</w:t>
            </w:r>
          </w:p>
        </w:tc>
        <w:tc>
          <w:tcPr>
            <w:tcW w:w="452" w:type="pct"/>
            <w:tcBorders>
              <w:top w:val="double" w:sz="4" w:space="0" w:color="auto"/>
              <w:left w:val="single" w:sz="4" w:space="0" w:color="auto"/>
              <w:bottom w:val="single" w:sz="4" w:space="0" w:color="auto"/>
              <w:right w:val="single" w:sz="4" w:space="0" w:color="auto"/>
            </w:tcBorders>
            <w:vAlign w:val="center"/>
          </w:tcPr>
          <w:p w14:paraId="542096BC"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2</w:t>
            </w:r>
          </w:p>
        </w:tc>
        <w:tc>
          <w:tcPr>
            <w:tcW w:w="519" w:type="pct"/>
            <w:tcBorders>
              <w:top w:val="double" w:sz="4" w:space="0" w:color="auto"/>
              <w:left w:val="single" w:sz="4" w:space="0" w:color="auto"/>
              <w:bottom w:val="single" w:sz="4" w:space="0" w:color="auto"/>
              <w:right w:val="single" w:sz="4" w:space="0" w:color="auto"/>
            </w:tcBorders>
            <w:vAlign w:val="center"/>
          </w:tcPr>
          <w:p w14:paraId="014387D0"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0.503</w:t>
            </w:r>
          </w:p>
        </w:tc>
        <w:tc>
          <w:tcPr>
            <w:tcW w:w="475" w:type="pct"/>
            <w:vMerge w:val="restart"/>
            <w:tcBorders>
              <w:top w:val="double" w:sz="4" w:space="0" w:color="auto"/>
              <w:left w:val="single" w:sz="4" w:space="0" w:color="auto"/>
              <w:bottom w:val="double" w:sz="4" w:space="0" w:color="auto"/>
              <w:right w:val="single" w:sz="4" w:space="0" w:color="auto"/>
            </w:tcBorders>
            <w:vAlign w:val="center"/>
          </w:tcPr>
          <w:p w14:paraId="16BDDE0D"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0.534</w:t>
            </w:r>
          </w:p>
        </w:tc>
        <w:tc>
          <w:tcPr>
            <w:tcW w:w="627" w:type="pct"/>
            <w:vMerge w:val="restart"/>
            <w:tcBorders>
              <w:top w:val="double" w:sz="4" w:space="0" w:color="auto"/>
              <w:left w:val="single" w:sz="4" w:space="0" w:color="auto"/>
              <w:bottom w:val="double" w:sz="4" w:space="0" w:color="auto"/>
              <w:right w:val="single" w:sz="24" w:space="0" w:color="auto"/>
            </w:tcBorders>
            <w:vAlign w:val="center"/>
          </w:tcPr>
          <w:p w14:paraId="0CFC6800"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0.590</w:t>
            </w:r>
          </w:p>
          <w:p w14:paraId="4A2E8DB8"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rPr>
            </w:pPr>
            <w:r w:rsidRPr="00C62B9D">
              <w:rPr>
                <w:rFonts w:ascii="Sakkal Majalla" w:eastAsia="Calibri" w:hAnsi="Sakkal Majalla" w:cs="Sakkal Majalla"/>
                <w:sz w:val="28"/>
                <w:szCs w:val="28"/>
                <w:lang w:bidi="ar-EG"/>
              </w:rPr>
              <w:lastRenderedPageBreak/>
              <w:t>  </w:t>
            </w:r>
            <w:r w:rsidRPr="00C62B9D">
              <w:rPr>
                <w:rFonts w:ascii="Sakkal Majalla" w:eastAsia="Calibri" w:hAnsi="Sakkal Majalla" w:cs="Sakkal Majalla"/>
                <w:sz w:val="28"/>
                <w:szCs w:val="28"/>
                <w:rtl/>
              </w:rPr>
              <w:t>غير دالة</w:t>
            </w:r>
          </w:p>
        </w:tc>
      </w:tr>
      <w:tr w:rsidR="00554925" w:rsidRPr="001D535E" w14:paraId="1729E54A" w14:textId="77777777" w:rsidTr="001C0281">
        <w:trPr>
          <w:trHeight w:val="64"/>
          <w:jc w:val="center"/>
        </w:trPr>
        <w:tc>
          <w:tcPr>
            <w:tcW w:w="1307" w:type="pct"/>
            <w:vMerge/>
            <w:tcBorders>
              <w:top w:val="double" w:sz="4" w:space="0" w:color="auto"/>
              <w:left w:val="single" w:sz="24" w:space="0" w:color="auto"/>
              <w:bottom w:val="double" w:sz="4" w:space="0" w:color="auto"/>
              <w:right w:val="single" w:sz="4" w:space="0" w:color="auto"/>
            </w:tcBorders>
            <w:vAlign w:val="center"/>
          </w:tcPr>
          <w:p w14:paraId="4B7C4A00" w14:textId="77777777" w:rsidR="00554925" w:rsidRPr="001D535E" w:rsidRDefault="00554925" w:rsidP="00CB67AA">
            <w:pPr>
              <w:tabs>
                <w:tab w:val="center" w:pos="1044"/>
                <w:tab w:val="right" w:pos="2088"/>
              </w:tabs>
              <w:spacing w:after="0" w:line="240" w:lineRule="auto"/>
              <w:contextualSpacing/>
              <w:jc w:val="center"/>
              <w:rPr>
                <w:rFonts w:ascii="Sakkal Majalla" w:eastAsia="Calibri" w:hAnsi="Sakkal Majalla" w:cs="Sakkal Majalla"/>
                <w:b/>
                <w:bCs/>
                <w:sz w:val="32"/>
                <w:szCs w:val="32"/>
              </w:rPr>
            </w:pPr>
          </w:p>
        </w:tc>
        <w:tc>
          <w:tcPr>
            <w:tcW w:w="1041" w:type="pct"/>
            <w:tcBorders>
              <w:top w:val="single" w:sz="4" w:space="0" w:color="auto"/>
              <w:left w:val="single" w:sz="4" w:space="0" w:color="auto"/>
              <w:bottom w:val="single" w:sz="4" w:space="0" w:color="auto"/>
              <w:right w:val="single" w:sz="4" w:space="0" w:color="auto"/>
            </w:tcBorders>
            <w:vAlign w:val="center"/>
            <w:hideMark/>
          </w:tcPr>
          <w:p w14:paraId="7A2FCE6B"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rtl/>
                <w:lang w:bidi="ar-EG"/>
              </w:rPr>
              <w:t>داخل المجموعات</w:t>
            </w:r>
          </w:p>
        </w:tc>
        <w:tc>
          <w:tcPr>
            <w:tcW w:w="579" w:type="pct"/>
            <w:tcBorders>
              <w:top w:val="single" w:sz="4" w:space="0" w:color="auto"/>
              <w:left w:val="single" w:sz="4" w:space="0" w:color="auto"/>
              <w:bottom w:val="single" w:sz="4" w:space="0" w:color="auto"/>
              <w:right w:val="single" w:sz="4" w:space="0" w:color="auto"/>
            </w:tcBorders>
            <w:vAlign w:val="center"/>
          </w:tcPr>
          <w:p w14:paraId="170ED8B5"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47.065</w:t>
            </w:r>
          </w:p>
        </w:tc>
        <w:tc>
          <w:tcPr>
            <w:tcW w:w="452" w:type="pct"/>
            <w:tcBorders>
              <w:top w:val="single" w:sz="4" w:space="0" w:color="auto"/>
              <w:left w:val="single" w:sz="4" w:space="0" w:color="auto"/>
              <w:bottom w:val="single" w:sz="4" w:space="0" w:color="auto"/>
              <w:right w:val="single" w:sz="4" w:space="0" w:color="auto"/>
            </w:tcBorders>
            <w:vAlign w:val="center"/>
          </w:tcPr>
          <w:p w14:paraId="2F9C58B8"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50</w:t>
            </w:r>
          </w:p>
        </w:tc>
        <w:tc>
          <w:tcPr>
            <w:tcW w:w="519" w:type="pct"/>
            <w:tcBorders>
              <w:top w:val="single" w:sz="4" w:space="0" w:color="auto"/>
              <w:left w:val="single" w:sz="4" w:space="0" w:color="auto"/>
              <w:bottom w:val="single" w:sz="4" w:space="0" w:color="auto"/>
              <w:right w:val="single" w:sz="4" w:space="0" w:color="auto"/>
            </w:tcBorders>
            <w:vAlign w:val="center"/>
          </w:tcPr>
          <w:p w14:paraId="1C0450D4"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0.941</w:t>
            </w:r>
          </w:p>
        </w:tc>
        <w:tc>
          <w:tcPr>
            <w:tcW w:w="0" w:type="auto"/>
            <w:vMerge/>
            <w:tcBorders>
              <w:top w:val="double" w:sz="4" w:space="0" w:color="auto"/>
              <w:left w:val="single" w:sz="4" w:space="0" w:color="auto"/>
              <w:bottom w:val="double" w:sz="4" w:space="0" w:color="auto"/>
              <w:right w:val="single" w:sz="4" w:space="0" w:color="auto"/>
            </w:tcBorders>
            <w:vAlign w:val="center"/>
          </w:tcPr>
          <w:p w14:paraId="6C9DA184" w14:textId="77777777" w:rsidR="00554925" w:rsidRPr="001D535E" w:rsidRDefault="00554925" w:rsidP="00CB67AA">
            <w:pPr>
              <w:spacing w:after="0" w:line="240" w:lineRule="auto"/>
              <w:contextualSpacing/>
              <w:jc w:val="center"/>
              <w:rPr>
                <w:rFonts w:ascii="Sakkal Majalla" w:eastAsia="Calibri" w:hAnsi="Sakkal Majalla" w:cs="Sakkal Majalla"/>
                <w:sz w:val="32"/>
                <w:szCs w:val="28"/>
                <w:lang w:bidi="ar-EG"/>
              </w:rPr>
            </w:pPr>
          </w:p>
        </w:tc>
        <w:tc>
          <w:tcPr>
            <w:tcW w:w="0" w:type="auto"/>
            <w:vMerge/>
            <w:tcBorders>
              <w:top w:val="double" w:sz="4" w:space="0" w:color="auto"/>
              <w:left w:val="single" w:sz="4" w:space="0" w:color="auto"/>
              <w:bottom w:val="double" w:sz="4" w:space="0" w:color="auto"/>
              <w:right w:val="single" w:sz="24" w:space="0" w:color="auto"/>
            </w:tcBorders>
            <w:vAlign w:val="center"/>
          </w:tcPr>
          <w:p w14:paraId="764A303F" w14:textId="77777777" w:rsidR="00554925" w:rsidRPr="001D535E" w:rsidRDefault="00554925" w:rsidP="00CB67AA">
            <w:pPr>
              <w:spacing w:after="0" w:line="240" w:lineRule="auto"/>
              <w:contextualSpacing/>
              <w:jc w:val="center"/>
              <w:rPr>
                <w:rFonts w:ascii="Sakkal Majalla" w:eastAsia="Calibri" w:hAnsi="Sakkal Majalla" w:cs="Sakkal Majalla"/>
                <w:sz w:val="32"/>
                <w:szCs w:val="28"/>
                <w:lang w:bidi="ar-EG"/>
              </w:rPr>
            </w:pPr>
          </w:p>
        </w:tc>
      </w:tr>
      <w:tr w:rsidR="00554925" w:rsidRPr="001D535E" w14:paraId="054E84DD" w14:textId="77777777" w:rsidTr="001C0281">
        <w:trPr>
          <w:trHeight w:val="64"/>
          <w:jc w:val="center"/>
        </w:trPr>
        <w:tc>
          <w:tcPr>
            <w:tcW w:w="1307" w:type="pct"/>
            <w:vMerge/>
            <w:tcBorders>
              <w:top w:val="double" w:sz="4" w:space="0" w:color="auto"/>
              <w:left w:val="single" w:sz="24" w:space="0" w:color="auto"/>
              <w:bottom w:val="double" w:sz="4" w:space="0" w:color="auto"/>
              <w:right w:val="single" w:sz="4" w:space="0" w:color="auto"/>
            </w:tcBorders>
            <w:vAlign w:val="center"/>
          </w:tcPr>
          <w:p w14:paraId="3D4DF9DC" w14:textId="77777777" w:rsidR="00554925" w:rsidRPr="001D535E" w:rsidRDefault="00554925" w:rsidP="00CB67AA">
            <w:pPr>
              <w:tabs>
                <w:tab w:val="center" w:pos="1044"/>
                <w:tab w:val="right" w:pos="2088"/>
              </w:tabs>
              <w:spacing w:after="0" w:line="240" w:lineRule="auto"/>
              <w:contextualSpacing/>
              <w:jc w:val="center"/>
              <w:rPr>
                <w:rFonts w:ascii="Sakkal Majalla" w:eastAsia="Calibri" w:hAnsi="Sakkal Majalla" w:cs="Sakkal Majalla"/>
                <w:b/>
                <w:bCs/>
                <w:sz w:val="32"/>
                <w:szCs w:val="32"/>
              </w:rPr>
            </w:pPr>
          </w:p>
        </w:tc>
        <w:tc>
          <w:tcPr>
            <w:tcW w:w="1041" w:type="pct"/>
            <w:tcBorders>
              <w:top w:val="single" w:sz="4" w:space="0" w:color="auto"/>
              <w:left w:val="single" w:sz="4" w:space="0" w:color="auto"/>
              <w:bottom w:val="double" w:sz="4" w:space="0" w:color="auto"/>
              <w:right w:val="single" w:sz="4" w:space="0" w:color="auto"/>
            </w:tcBorders>
            <w:vAlign w:val="center"/>
            <w:hideMark/>
          </w:tcPr>
          <w:p w14:paraId="73774CAD"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rtl/>
                <w:lang w:bidi="ar-EG"/>
              </w:rPr>
              <w:t>المجموع</w:t>
            </w:r>
          </w:p>
        </w:tc>
        <w:tc>
          <w:tcPr>
            <w:tcW w:w="579" w:type="pct"/>
            <w:tcBorders>
              <w:top w:val="single" w:sz="4" w:space="0" w:color="auto"/>
              <w:left w:val="single" w:sz="4" w:space="0" w:color="auto"/>
              <w:bottom w:val="double" w:sz="4" w:space="0" w:color="auto"/>
              <w:right w:val="single" w:sz="4" w:space="0" w:color="auto"/>
            </w:tcBorders>
            <w:vAlign w:val="center"/>
          </w:tcPr>
          <w:p w14:paraId="42C58E4C"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48.070</w:t>
            </w:r>
          </w:p>
        </w:tc>
        <w:tc>
          <w:tcPr>
            <w:tcW w:w="452" w:type="pct"/>
            <w:tcBorders>
              <w:top w:val="single" w:sz="4" w:space="0" w:color="auto"/>
              <w:left w:val="single" w:sz="4" w:space="0" w:color="auto"/>
              <w:bottom w:val="double" w:sz="4" w:space="0" w:color="auto"/>
              <w:right w:val="single" w:sz="4" w:space="0" w:color="auto"/>
            </w:tcBorders>
            <w:vAlign w:val="center"/>
          </w:tcPr>
          <w:p w14:paraId="2FF0C06B"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r w:rsidRPr="00C62B9D">
              <w:rPr>
                <w:rFonts w:ascii="Sakkal Majalla" w:eastAsia="Calibri" w:hAnsi="Sakkal Majalla" w:cs="Sakkal Majalla"/>
                <w:sz w:val="28"/>
                <w:szCs w:val="28"/>
                <w:lang w:bidi="ar-EG"/>
              </w:rPr>
              <w:t>52</w:t>
            </w:r>
          </w:p>
        </w:tc>
        <w:tc>
          <w:tcPr>
            <w:tcW w:w="519" w:type="pct"/>
            <w:tcBorders>
              <w:top w:val="single" w:sz="4" w:space="0" w:color="auto"/>
              <w:left w:val="single" w:sz="4" w:space="0" w:color="auto"/>
              <w:bottom w:val="double" w:sz="4" w:space="0" w:color="auto"/>
              <w:right w:val="single" w:sz="4" w:space="0" w:color="auto"/>
            </w:tcBorders>
            <w:vAlign w:val="center"/>
          </w:tcPr>
          <w:p w14:paraId="4212954C" w14:textId="77777777" w:rsidR="00554925" w:rsidRPr="00C62B9D" w:rsidRDefault="00554925" w:rsidP="00CB67AA">
            <w:pPr>
              <w:spacing w:after="0" w:line="240" w:lineRule="auto"/>
              <w:contextualSpacing/>
              <w:jc w:val="center"/>
              <w:rPr>
                <w:rFonts w:ascii="Sakkal Majalla" w:eastAsia="Calibri" w:hAnsi="Sakkal Majalla" w:cs="Sakkal Majalla"/>
                <w:sz w:val="28"/>
                <w:szCs w:val="28"/>
                <w:lang w:bidi="ar-EG"/>
              </w:rPr>
            </w:pPr>
          </w:p>
        </w:tc>
        <w:tc>
          <w:tcPr>
            <w:tcW w:w="0" w:type="auto"/>
            <w:vMerge/>
            <w:tcBorders>
              <w:top w:val="double" w:sz="4" w:space="0" w:color="auto"/>
              <w:left w:val="single" w:sz="4" w:space="0" w:color="auto"/>
              <w:bottom w:val="double" w:sz="4" w:space="0" w:color="auto"/>
              <w:right w:val="single" w:sz="4" w:space="0" w:color="auto"/>
            </w:tcBorders>
            <w:vAlign w:val="center"/>
          </w:tcPr>
          <w:p w14:paraId="5DF668F0" w14:textId="77777777" w:rsidR="00554925" w:rsidRPr="001D535E" w:rsidRDefault="00554925" w:rsidP="00CB67AA">
            <w:pPr>
              <w:spacing w:after="0" w:line="240" w:lineRule="auto"/>
              <w:contextualSpacing/>
              <w:jc w:val="center"/>
              <w:rPr>
                <w:rFonts w:ascii="Sakkal Majalla" w:eastAsia="Calibri" w:hAnsi="Sakkal Majalla" w:cs="Sakkal Majalla"/>
                <w:sz w:val="32"/>
                <w:szCs w:val="28"/>
                <w:lang w:bidi="ar-EG"/>
              </w:rPr>
            </w:pPr>
          </w:p>
        </w:tc>
        <w:tc>
          <w:tcPr>
            <w:tcW w:w="0" w:type="auto"/>
            <w:vMerge/>
            <w:tcBorders>
              <w:top w:val="double" w:sz="4" w:space="0" w:color="auto"/>
              <w:left w:val="single" w:sz="4" w:space="0" w:color="auto"/>
              <w:bottom w:val="double" w:sz="4" w:space="0" w:color="auto"/>
              <w:right w:val="single" w:sz="24" w:space="0" w:color="auto"/>
            </w:tcBorders>
            <w:vAlign w:val="center"/>
          </w:tcPr>
          <w:p w14:paraId="5124A158" w14:textId="77777777" w:rsidR="00554925" w:rsidRPr="001D535E" w:rsidRDefault="00554925" w:rsidP="00CB67AA">
            <w:pPr>
              <w:spacing w:after="0" w:line="240" w:lineRule="auto"/>
              <w:contextualSpacing/>
              <w:jc w:val="center"/>
              <w:rPr>
                <w:rFonts w:ascii="Sakkal Majalla" w:eastAsia="Calibri" w:hAnsi="Sakkal Majalla" w:cs="Sakkal Majalla"/>
                <w:sz w:val="32"/>
                <w:szCs w:val="28"/>
                <w:lang w:bidi="ar-EG"/>
              </w:rPr>
            </w:pPr>
          </w:p>
        </w:tc>
      </w:tr>
    </w:tbl>
    <w:p w14:paraId="304BC83C" w14:textId="77777777" w:rsidR="00554925" w:rsidRPr="001D535E" w:rsidRDefault="00554925" w:rsidP="00CB67AA">
      <w:pPr>
        <w:spacing w:after="0" w:line="240" w:lineRule="auto"/>
        <w:contextualSpacing/>
        <w:jc w:val="both"/>
        <w:rPr>
          <w:rFonts w:ascii="Sakkal Majalla" w:eastAsia="Calibri" w:hAnsi="Sakkal Majalla" w:cs="Sakkal Majalla"/>
          <w:sz w:val="32"/>
          <w:szCs w:val="32"/>
          <w:rtl/>
        </w:rPr>
      </w:pPr>
    </w:p>
    <w:p w14:paraId="664D773E" w14:textId="77777777" w:rsidR="00554925" w:rsidRDefault="00554925" w:rsidP="00CB67AA">
      <w:pPr>
        <w:spacing w:after="0" w:line="240" w:lineRule="auto"/>
        <w:contextualSpacing/>
        <w:jc w:val="both"/>
        <w:rPr>
          <w:rFonts w:ascii="Sakkal Majalla" w:eastAsia="Calibri" w:hAnsi="Sakkal Majalla" w:cs="Sakkal Majalla"/>
          <w:sz w:val="32"/>
          <w:szCs w:val="32"/>
          <w:rtl/>
        </w:rPr>
      </w:pPr>
      <w:r w:rsidRPr="001D535E">
        <w:rPr>
          <w:rFonts w:ascii="Sakkal Majalla" w:eastAsia="Calibri" w:hAnsi="Sakkal Majalla" w:cs="Sakkal Majalla"/>
          <w:sz w:val="32"/>
          <w:szCs w:val="32"/>
          <w:rtl/>
        </w:rPr>
        <w:t>من الجدول السابق</w:t>
      </w:r>
      <w:r>
        <w:rPr>
          <w:rFonts w:ascii="Sakkal Majalla" w:eastAsia="Calibri" w:hAnsi="Sakkal Majalla" w:cs="Sakkal Majalla" w:hint="cs"/>
          <w:sz w:val="32"/>
          <w:szCs w:val="32"/>
          <w:rtl/>
        </w:rPr>
        <w:t xml:space="preserve"> (31)</w:t>
      </w:r>
      <w:r w:rsidRPr="001D535E">
        <w:rPr>
          <w:rFonts w:ascii="Sakkal Majalla" w:eastAsia="Calibri" w:hAnsi="Sakkal Majalla" w:cs="Sakkal Majalla"/>
          <w:sz w:val="32"/>
          <w:szCs w:val="32"/>
          <w:rtl/>
        </w:rPr>
        <w:t xml:space="preserve"> يتضح عدم وجود فروق ذات دلالة إحصائية بين متوسطات استجابات أفراد </w:t>
      </w:r>
      <w:r>
        <w:rPr>
          <w:rFonts w:ascii="Sakkal Majalla" w:eastAsia="Calibri" w:hAnsi="Sakkal Majalla" w:cs="Sakkal Majalla"/>
          <w:sz w:val="32"/>
          <w:szCs w:val="32"/>
          <w:rtl/>
        </w:rPr>
        <w:t xml:space="preserve">مجتمع الدراسة </w:t>
      </w:r>
      <w:r w:rsidRPr="001D535E">
        <w:rPr>
          <w:rFonts w:ascii="Sakkal Majalla" w:eastAsia="Calibri" w:hAnsi="Sakkal Majalla" w:cs="Sakkal Majalla"/>
          <w:sz w:val="32"/>
          <w:szCs w:val="32"/>
          <w:rtl/>
        </w:rPr>
        <w:t xml:space="preserve">نحو معوقات استخدام الحوسبة السحابية، والميزات التي تدفع المكتبات لاستخدام الحوسبة السحابية باختلاف متغير سنوات الخبرة، ويعني ذلك أن جميع أفراد </w:t>
      </w:r>
      <w:r>
        <w:rPr>
          <w:rFonts w:ascii="Sakkal Majalla" w:eastAsia="Calibri" w:hAnsi="Sakkal Majalla" w:cs="Sakkal Majalla"/>
          <w:sz w:val="32"/>
          <w:szCs w:val="32"/>
          <w:rtl/>
        </w:rPr>
        <w:t xml:space="preserve">مجتمع الدراسة </w:t>
      </w:r>
      <w:r w:rsidRPr="001D535E">
        <w:rPr>
          <w:rFonts w:ascii="Sakkal Majalla" w:eastAsia="Calibri" w:hAnsi="Sakkal Majalla" w:cs="Sakkal Majalla"/>
          <w:sz w:val="32"/>
          <w:szCs w:val="32"/>
          <w:rtl/>
        </w:rPr>
        <w:t>من فئات سنوات الخبرة المختلفة تتقارب آرا</w:t>
      </w:r>
      <w:r>
        <w:rPr>
          <w:rFonts w:ascii="Sakkal Majalla" w:eastAsia="Calibri" w:hAnsi="Sakkal Majalla" w:cs="Sakkal Majalla" w:hint="cs"/>
          <w:sz w:val="32"/>
          <w:szCs w:val="32"/>
          <w:rtl/>
        </w:rPr>
        <w:t>ؤ</w:t>
      </w:r>
      <w:r w:rsidRPr="001D535E">
        <w:rPr>
          <w:rFonts w:ascii="Sakkal Majalla" w:eastAsia="Calibri" w:hAnsi="Sakkal Majalla" w:cs="Sakkal Majalla"/>
          <w:sz w:val="32"/>
          <w:szCs w:val="32"/>
          <w:rtl/>
        </w:rPr>
        <w:t xml:space="preserve">هم نحو معوقات استخدام الحوسبة السحابية، والميزات التي تدفع المكتبات لاستخدام الحوسبة السحابية، ولا يوجد تأثير دال لمتغير سنوات الخبرة نحو موافقة أفراد </w:t>
      </w:r>
      <w:r>
        <w:rPr>
          <w:rFonts w:ascii="Sakkal Majalla" w:eastAsia="Calibri" w:hAnsi="Sakkal Majalla" w:cs="Sakkal Majalla"/>
          <w:sz w:val="32"/>
          <w:szCs w:val="32"/>
          <w:rtl/>
        </w:rPr>
        <w:t>مجتمع الدراسة</w:t>
      </w:r>
      <w:r w:rsidRPr="001D535E">
        <w:rPr>
          <w:rFonts w:ascii="Sakkal Majalla" w:eastAsia="Calibri" w:hAnsi="Sakkal Majalla" w:cs="Sakkal Majalla"/>
          <w:sz w:val="32"/>
          <w:szCs w:val="32"/>
          <w:rtl/>
        </w:rPr>
        <w:t xml:space="preserve"> على معوقات استخدام الحوسبة السحابية، والميزات التي تدفع المكتبات لاستخدام الحوسبة السحابية.</w:t>
      </w:r>
    </w:p>
    <w:p w14:paraId="4802A56B" w14:textId="77085423" w:rsidR="00554925" w:rsidRPr="00F631CA" w:rsidRDefault="00554925" w:rsidP="00CB67AA">
      <w:pPr>
        <w:spacing w:after="0" w:line="240" w:lineRule="auto"/>
        <w:contextualSpacing/>
        <w:jc w:val="both"/>
        <w:rPr>
          <w:rFonts w:ascii="Sakkal Majalla" w:eastAsia="Calibri" w:hAnsi="Sakkal Majalla" w:cs="Sakkal Majalla"/>
          <w:sz w:val="32"/>
          <w:szCs w:val="32"/>
          <w:rtl/>
        </w:rPr>
      </w:pPr>
      <w:r w:rsidRPr="001B360A">
        <w:rPr>
          <w:rFonts w:ascii="Sakkal Majalla" w:eastAsia="Calibri" w:hAnsi="Sakkal Majalla" w:cs="PT Bold Heading"/>
          <w:b/>
          <w:bCs/>
          <w:sz w:val="20"/>
          <w:szCs w:val="20"/>
          <w:rtl/>
        </w:rPr>
        <w:t>مختصر النتائج</w:t>
      </w:r>
      <w:r w:rsidRPr="00F631CA">
        <w:rPr>
          <w:rFonts w:ascii="Sakkal Majalla" w:eastAsia="Calibri" w:hAnsi="Sakkal Majalla" w:cs="Sakkal Majalla"/>
          <w:b/>
          <w:bCs/>
          <w:sz w:val="36"/>
          <w:szCs w:val="36"/>
          <w:rtl/>
        </w:rPr>
        <w:t>:</w:t>
      </w:r>
      <w:r w:rsidRPr="00F631CA">
        <w:rPr>
          <w:rFonts w:ascii="Sakkal Majalla" w:eastAsia="Calibri" w:hAnsi="Sakkal Majalla" w:cs="Sakkal Majalla" w:hint="cs"/>
          <w:b/>
          <w:bCs/>
          <w:sz w:val="36"/>
          <w:szCs w:val="36"/>
          <w:rtl/>
        </w:rPr>
        <w:t xml:space="preserve"> </w:t>
      </w:r>
      <w:r w:rsidRPr="00F631CA">
        <w:rPr>
          <w:rFonts w:ascii="Sakkal Majalla" w:eastAsia="Calibri" w:hAnsi="Sakkal Majalla" w:cs="Sakkal Majalla" w:hint="cs"/>
          <w:sz w:val="32"/>
          <w:szCs w:val="32"/>
          <w:rtl/>
        </w:rPr>
        <w:t>تعيش المكتبات العامة التابعة لوزارة الثقافة والإعلام السعودية حالة من الترقب لما يمكن أن تقوم به الوزارة لانتشالها من وضعها الحالي، ووضعها في إطارها الصحيح. لاشك بأن الحالة ليست بالسهلة، والمتطلبات التي تحتاجها هاته المكتبات. ومنذ انتقالها من وزارة التعليم، كثيرة وجسيمة. وقد تم إصدار مرسوم ملكي بتطوير المكتبات العامة وتعيين مكتبة الملك عبدالعزيز العامة مستشارا، ولكن هذا المشروع لم يرَ النور</w:t>
      </w:r>
      <w:r w:rsidRPr="00F631CA">
        <w:rPr>
          <w:rStyle w:val="EndnoteReference"/>
          <w:rFonts w:ascii="Sakkal Majalla" w:eastAsia="Calibri" w:hAnsi="Sakkal Majalla" w:cs="Sakkal Majalla"/>
          <w:sz w:val="32"/>
          <w:szCs w:val="32"/>
          <w:rtl/>
        </w:rPr>
        <w:endnoteReference w:id="31"/>
      </w:r>
      <w:r w:rsidRPr="00F631CA">
        <w:rPr>
          <w:rFonts w:ascii="Sakkal Majalla" w:eastAsia="Calibri" w:hAnsi="Sakkal Majalla" w:cs="Sakkal Majalla" w:hint="cs"/>
          <w:sz w:val="32"/>
          <w:szCs w:val="32"/>
          <w:rtl/>
        </w:rPr>
        <w:t>.</w:t>
      </w:r>
      <w:r w:rsidRPr="00F631CA">
        <w:rPr>
          <w:rFonts w:ascii="Sakkal Majalla" w:eastAsia="Calibri" w:hAnsi="Sakkal Majalla" w:cs="Sakkal Majalla"/>
          <w:sz w:val="32"/>
          <w:szCs w:val="32"/>
        </w:rPr>
        <w:t xml:space="preserve"> </w:t>
      </w:r>
      <w:r w:rsidRPr="00F631CA">
        <w:rPr>
          <w:rFonts w:ascii="Sakkal Majalla" w:eastAsia="Calibri" w:hAnsi="Sakkal Majalla" w:cs="Sakkal Majalla" w:hint="cs"/>
          <w:sz w:val="32"/>
          <w:szCs w:val="32"/>
          <w:rtl/>
        </w:rPr>
        <w:t xml:space="preserve"> وهنالك كثير من النتائج المهمة -والتي تتوافق مع ماتوصلت له دراسات سابقة- مثل ضعف الكادر المهني وقلة الموارد، وأن الكثير من مباني المكتبات العامة مستأجرة، وغير ذلك مما هو مفصل في ثنايا مناقشة الدراسة الميدانية، وسيتم التركير في هذه الجزئية على أهمها:</w:t>
      </w:r>
    </w:p>
    <w:p w14:paraId="529E2029" w14:textId="6BDB4FDB" w:rsidR="00554925" w:rsidRPr="00F631CA" w:rsidRDefault="00554925" w:rsidP="00CB67AA">
      <w:pPr>
        <w:pStyle w:val="ListParagraph"/>
        <w:numPr>
          <w:ilvl w:val="0"/>
          <w:numId w:val="49"/>
        </w:numPr>
        <w:spacing w:after="0" w:line="240" w:lineRule="auto"/>
        <w:jc w:val="both"/>
        <w:rPr>
          <w:rFonts w:ascii="Sakkal Majalla" w:eastAsia="Calibri" w:hAnsi="Sakkal Majalla" w:cs="Sakkal Majalla"/>
          <w:sz w:val="32"/>
          <w:szCs w:val="32"/>
        </w:rPr>
      </w:pPr>
      <w:r w:rsidRPr="00F631CA">
        <w:rPr>
          <w:rFonts w:ascii="Sakkal Majalla" w:eastAsia="Calibri" w:hAnsi="Sakkal Majalla" w:cs="Sakkal Majalla" w:hint="cs"/>
          <w:sz w:val="32"/>
          <w:szCs w:val="32"/>
          <w:rtl/>
        </w:rPr>
        <w:t>أن المكتبات العامة ومنذ إنشائها، لم يتيسّر لها استخدام كثيرمن تقنيات المعلومات، التي يعتبر أهمها النظام الآلي لإدارة وظائف ومجموعات وخدمات المكتبة، ذلك أن أغلبها ومنذ تأسيسها اعتمدت على نظام اليسير، وهو نظام أُنتج محليا ولا يقوم بكل الوظائف تكامليا مثل الحزم المشهورة كالأفق واليونيكورن وسيمفوني؛</w:t>
      </w:r>
    </w:p>
    <w:p w14:paraId="63DC29E1" w14:textId="32EAC876" w:rsidR="00554925" w:rsidRPr="00F631CA" w:rsidRDefault="00554925" w:rsidP="00CB67AA">
      <w:pPr>
        <w:pStyle w:val="ListParagraph"/>
        <w:numPr>
          <w:ilvl w:val="0"/>
          <w:numId w:val="49"/>
        </w:numPr>
        <w:spacing w:after="0" w:line="240" w:lineRule="auto"/>
        <w:jc w:val="both"/>
        <w:rPr>
          <w:rFonts w:ascii="Sakkal Majalla" w:eastAsia="Calibri" w:hAnsi="Sakkal Majalla" w:cs="Sakkal Majalla"/>
          <w:sz w:val="32"/>
          <w:szCs w:val="32"/>
        </w:rPr>
      </w:pPr>
      <w:r w:rsidRPr="00F631CA">
        <w:rPr>
          <w:rFonts w:ascii="Sakkal Majalla" w:eastAsia="Calibri" w:hAnsi="Sakkal Majalla" w:cs="Sakkal Majalla" w:hint="cs"/>
          <w:sz w:val="32"/>
          <w:szCs w:val="32"/>
          <w:rtl/>
        </w:rPr>
        <w:t xml:space="preserve">يتجه أغلبية مديري المكتبات العامة إلى استخدام أكبر لتقنية المعلومات، وبخاصة تطبيق الحوسبة السحابية. ولكنّهم أكدوا في غير موضع في ثنايا إجاباتهم أن القرار مركزيّ، وبيد الإدارة العامة للمكتبات في وكالة الوزارة للشؤون الثقافية، وهذا يتناغم مع </w:t>
      </w:r>
      <w:r w:rsidRPr="00F631CA">
        <w:rPr>
          <w:rFonts w:ascii="Sakkal Majalla" w:hAnsi="Sakkal Majalla" w:cs="Sakkal Majalla"/>
          <w:sz w:val="32"/>
          <w:szCs w:val="32"/>
          <w:rtl/>
        </w:rPr>
        <w:t>أكدت دراسة مكدريك</w:t>
      </w:r>
      <w:r w:rsidRPr="00F631CA">
        <w:rPr>
          <w:rStyle w:val="EndnoteReference"/>
          <w:rFonts w:ascii="Sakkal Majalla" w:hAnsi="Sakkal Majalla" w:cs="Sakkal Majalla"/>
          <w:sz w:val="32"/>
          <w:szCs w:val="32"/>
          <w:rtl/>
        </w:rPr>
        <w:endnoteReference w:id="32"/>
      </w:r>
      <w:r w:rsidRPr="00F631CA">
        <w:rPr>
          <w:rFonts w:ascii="Sakkal Majalla" w:hAnsi="Sakkal Majalla" w:cs="Sakkal Majalla"/>
          <w:sz w:val="32"/>
          <w:szCs w:val="32"/>
          <w:rtl/>
        </w:rPr>
        <w:t xml:space="preserve"> بأن التوجّه نحو المصادر الموضوعة على الحوسبة السحابية العامة في ازدياد</w:t>
      </w:r>
      <w:r w:rsidRPr="00F631CA">
        <w:rPr>
          <w:rFonts w:ascii="Sakkal Majalla" w:hAnsi="Sakkal Majalla" w:cs="Sakkal Majalla" w:hint="cs"/>
          <w:sz w:val="32"/>
          <w:szCs w:val="32"/>
          <w:rtl/>
        </w:rPr>
        <w:t>. (</w:t>
      </w:r>
      <w:r w:rsidRPr="00F631CA">
        <w:rPr>
          <w:rFonts w:ascii="Sakkal Majalla" w:hAnsi="Sakkal Majalla" w:cs="Sakkal Majalla"/>
          <w:sz w:val="32"/>
          <w:szCs w:val="32"/>
          <w:rtl/>
        </w:rPr>
        <w:t>وذكر بأن نحو ثلث المكتبات التي شاركت في الاستجابة عن الاستبانة (33%) تستخدم أو تخطط لاستخدام الحوسبة السحابية، وأن نحو عشرة بالمئة من مديري المكتبات العامة لديهم حاليا مشروعات تحت التنفيذ، وهو ضعف العدد عن العام الذي سبق</w:t>
      </w:r>
      <w:r w:rsidRPr="00F631CA">
        <w:rPr>
          <w:rFonts w:ascii="Sakkal Majalla" w:hAnsi="Sakkal Majalla" w:cs="Sakkal Majalla" w:hint="cs"/>
          <w:sz w:val="32"/>
          <w:szCs w:val="32"/>
          <w:rtl/>
        </w:rPr>
        <w:t xml:space="preserve">)؛ </w:t>
      </w:r>
    </w:p>
    <w:p w14:paraId="103D9E46" w14:textId="4973494B" w:rsidR="00554925" w:rsidRPr="00F631CA" w:rsidRDefault="00554925" w:rsidP="00CB67AA">
      <w:pPr>
        <w:pStyle w:val="ListParagraph"/>
        <w:numPr>
          <w:ilvl w:val="0"/>
          <w:numId w:val="49"/>
        </w:numPr>
        <w:spacing w:after="0" w:line="240" w:lineRule="auto"/>
        <w:jc w:val="both"/>
        <w:rPr>
          <w:rFonts w:ascii="Sakkal Majalla" w:eastAsia="Calibri" w:hAnsi="Sakkal Majalla" w:cs="Sakkal Majalla"/>
          <w:sz w:val="32"/>
          <w:szCs w:val="32"/>
        </w:rPr>
      </w:pPr>
      <w:r w:rsidRPr="00F631CA">
        <w:rPr>
          <w:rFonts w:ascii="Sakkal Majalla" w:eastAsia="Calibri" w:hAnsi="Sakkal Majalla" w:cs="Sakkal Majalla" w:hint="cs"/>
          <w:sz w:val="32"/>
          <w:szCs w:val="32"/>
          <w:rtl/>
        </w:rPr>
        <w:t>وخلصت الدراسة لكثير من التحديات كما أشار إليها مديرو المكتبات العامة:</w:t>
      </w:r>
    </w:p>
    <w:p w14:paraId="4C5F1181" w14:textId="77777777" w:rsidR="00554925" w:rsidRPr="00F631CA" w:rsidRDefault="00554925" w:rsidP="00CB67AA">
      <w:pPr>
        <w:pStyle w:val="ListParagraph"/>
        <w:numPr>
          <w:ilvl w:val="1"/>
          <w:numId w:val="49"/>
        </w:numPr>
        <w:spacing w:after="0" w:line="240" w:lineRule="auto"/>
        <w:jc w:val="both"/>
        <w:rPr>
          <w:rFonts w:ascii="Sakkal Majalla" w:eastAsia="Calibri" w:hAnsi="Sakkal Majalla" w:cs="Sakkal Majalla"/>
          <w:sz w:val="32"/>
          <w:szCs w:val="32"/>
          <w:lang w:eastAsia="ar-SA"/>
        </w:rPr>
      </w:pPr>
      <w:r w:rsidRPr="00F631CA">
        <w:rPr>
          <w:rFonts w:ascii="Sakkal Majalla" w:eastAsia="Calibri" w:hAnsi="Sakkal Majalla" w:cs="Sakkal Majalla" w:hint="cs"/>
          <w:sz w:val="32"/>
          <w:szCs w:val="32"/>
          <w:rtl/>
          <w:lang w:eastAsia="ar-SA"/>
        </w:rPr>
        <w:lastRenderedPageBreak/>
        <w:t>حيث تتجه أغلب الآراء إلى أن "</w:t>
      </w:r>
      <w:r w:rsidRPr="00F631CA">
        <w:rPr>
          <w:rFonts w:ascii="Sakkal Majalla" w:eastAsia="Calibri" w:hAnsi="Sakkal Majalla" w:cs="Sakkal Majalla"/>
          <w:sz w:val="32"/>
          <w:szCs w:val="32"/>
          <w:rtl/>
          <w:lang w:eastAsia="ar-SA"/>
        </w:rPr>
        <w:t>المركزية في اتخاذ القرارات (القرار ليس بأيدينا وإنما بيد الوزارة)</w:t>
      </w:r>
      <w:r w:rsidRPr="00F631CA">
        <w:rPr>
          <w:rFonts w:ascii="Sakkal Majalla" w:eastAsia="Calibri" w:hAnsi="Sakkal Majalla" w:cs="Sakkal Majalla" w:hint="cs"/>
          <w:sz w:val="32"/>
          <w:szCs w:val="32"/>
          <w:rtl/>
          <w:lang w:eastAsia="ar-SA"/>
        </w:rPr>
        <w:t xml:space="preserve">" هو أهم التحديات؛ </w:t>
      </w:r>
    </w:p>
    <w:p w14:paraId="13A9C560" w14:textId="77777777" w:rsidR="00554925" w:rsidRPr="00F631CA" w:rsidRDefault="00554925" w:rsidP="00CB67AA">
      <w:pPr>
        <w:pStyle w:val="ListParagraph"/>
        <w:numPr>
          <w:ilvl w:val="1"/>
          <w:numId w:val="49"/>
        </w:numPr>
        <w:spacing w:after="0" w:line="240" w:lineRule="auto"/>
        <w:jc w:val="both"/>
        <w:rPr>
          <w:rFonts w:ascii="Sakkal Majalla" w:eastAsia="Calibri" w:hAnsi="Sakkal Majalla" w:cs="Sakkal Majalla"/>
          <w:sz w:val="32"/>
          <w:szCs w:val="32"/>
          <w:lang w:eastAsia="ar-SA"/>
        </w:rPr>
      </w:pPr>
      <w:r w:rsidRPr="00F631CA">
        <w:rPr>
          <w:rFonts w:ascii="Sakkal Majalla" w:eastAsia="Calibri" w:hAnsi="Sakkal Majalla" w:cs="Sakkal Majalla" w:hint="cs"/>
          <w:sz w:val="32"/>
          <w:szCs w:val="32"/>
          <w:rtl/>
          <w:lang w:eastAsia="ar-SA"/>
        </w:rPr>
        <w:t>ثم إلى "</w:t>
      </w:r>
      <w:r w:rsidRPr="00F631CA">
        <w:rPr>
          <w:rFonts w:ascii="Sakkal Majalla" w:eastAsia="Calibri" w:hAnsi="Sakkal Majalla" w:cs="Sakkal Majalla"/>
          <w:sz w:val="32"/>
          <w:szCs w:val="32"/>
          <w:rtl/>
          <w:lang w:eastAsia="ar-SA"/>
        </w:rPr>
        <w:t>عدم الأمان والثقة بوضع بيانات المكتبة على شبكة خارج جدرانها</w:t>
      </w:r>
      <w:r w:rsidRPr="00F631CA">
        <w:rPr>
          <w:rFonts w:ascii="Sakkal Majalla" w:eastAsia="Calibri" w:hAnsi="Sakkal Majalla" w:cs="Sakkal Majalla" w:hint="cs"/>
          <w:sz w:val="32"/>
          <w:szCs w:val="32"/>
          <w:rtl/>
          <w:lang w:eastAsia="ar-SA"/>
        </w:rPr>
        <w:t xml:space="preserve">"؛ </w:t>
      </w:r>
    </w:p>
    <w:p w14:paraId="3B5DECBB" w14:textId="77777777" w:rsidR="00554925" w:rsidRPr="00F631CA" w:rsidRDefault="00554925" w:rsidP="00CB67AA">
      <w:pPr>
        <w:pStyle w:val="ListParagraph"/>
        <w:numPr>
          <w:ilvl w:val="1"/>
          <w:numId w:val="49"/>
        </w:numPr>
        <w:spacing w:after="0" w:line="240" w:lineRule="auto"/>
        <w:jc w:val="both"/>
        <w:rPr>
          <w:rFonts w:ascii="Sakkal Majalla" w:eastAsia="Calibri" w:hAnsi="Sakkal Majalla" w:cs="Sakkal Majalla"/>
          <w:sz w:val="32"/>
          <w:szCs w:val="32"/>
          <w:lang w:eastAsia="ar-SA"/>
        </w:rPr>
      </w:pPr>
      <w:r w:rsidRPr="00F631CA">
        <w:rPr>
          <w:rFonts w:ascii="Sakkal Majalla" w:eastAsia="Calibri" w:hAnsi="Sakkal Majalla" w:cs="Sakkal Majalla" w:hint="cs"/>
          <w:sz w:val="32"/>
          <w:szCs w:val="32"/>
          <w:rtl/>
          <w:lang w:eastAsia="ar-SA"/>
        </w:rPr>
        <w:t>ثم "</w:t>
      </w:r>
      <w:r w:rsidRPr="00F631CA">
        <w:rPr>
          <w:rFonts w:ascii="Sakkal Majalla" w:eastAsia="Calibri" w:hAnsi="Sakkal Majalla" w:cs="Sakkal Majalla"/>
          <w:sz w:val="32"/>
          <w:szCs w:val="32"/>
          <w:rtl/>
          <w:lang w:eastAsia="ar-SA"/>
        </w:rPr>
        <w:t xml:space="preserve"> عدم ضمان التزام الشركة مورد الخدمة تقديمها بوضع لائق للمستفيدين</w:t>
      </w:r>
      <w:r w:rsidRPr="00F631CA">
        <w:rPr>
          <w:rFonts w:ascii="Sakkal Majalla" w:eastAsia="Calibri" w:hAnsi="Sakkal Majalla" w:cs="Sakkal Majalla" w:hint="cs"/>
          <w:sz w:val="32"/>
          <w:szCs w:val="32"/>
          <w:rtl/>
          <w:lang w:eastAsia="ar-SA"/>
        </w:rPr>
        <w:t xml:space="preserve">"؛ </w:t>
      </w:r>
    </w:p>
    <w:p w14:paraId="7C0E3945" w14:textId="0563CF84" w:rsidR="00554925" w:rsidRPr="00F631CA" w:rsidRDefault="00554925" w:rsidP="00CB67AA">
      <w:pPr>
        <w:pStyle w:val="ListParagraph"/>
        <w:numPr>
          <w:ilvl w:val="1"/>
          <w:numId w:val="49"/>
        </w:numPr>
        <w:spacing w:after="0" w:line="240" w:lineRule="auto"/>
        <w:jc w:val="both"/>
        <w:rPr>
          <w:rFonts w:ascii="Sakkal Majalla" w:eastAsia="Calibri" w:hAnsi="Sakkal Majalla" w:cs="Sakkal Majalla"/>
          <w:sz w:val="32"/>
          <w:szCs w:val="32"/>
          <w:rtl/>
          <w:lang w:eastAsia="ar-SA"/>
        </w:rPr>
      </w:pPr>
      <w:r w:rsidRPr="00F631CA">
        <w:rPr>
          <w:rFonts w:ascii="Sakkal Majalla" w:eastAsia="Calibri" w:hAnsi="Sakkal Majalla" w:cs="Sakkal Majalla" w:hint="cs"/>
          <w:sz w:val="32"/>
          <w:szCs w:val="32"/>
          <w:rtl/>
          <w:lang w:eastAsia="ar-SA"/>
        </w:rPr>
        <w:t>ثم إلى "</w:t>
      </w:r>
      <w:r w:rsidRPr="00F631CA">
        <w:rPr>
          <w:rFonts w:ascii="Sakkal Majalla" w:eastAsia="Calibri" w:hAnsi="Sakkal Majalla" w:cs="Sakkal Majalla"/>
          <w:sz w:val="32"/>
          <w:szCs w:val="32"/>
          <w:rtl/>
          <w:lang w:eastAsia="ar-SA"/>
        </w:rPr>
        <w:t xml:space="preserve">ضعف وسائل تأمين نقل البيانات وعرضها على شبكة </w:t>
      </w:r>
      <w:r>
        <w:rPr>
          <w:rFonts w:ascii="Sakkal Majalla" w:eastAsia="Calibri" w:hAnsi="Sakkal Majalla" w:cs="Sakkal Majalla"/>
          <w:sz w:val="32"/>
          <w:szCs w:val="32"/>
          <w:rtl/>
          <w:lang w:eastAsia="ar-SA"/>
        </w:rPr>
        <w:t>الإنترنت</w:t>
      </w:r>
      <w:r w:rsidRPr="00F631CA">
        <w:rPr>
          <w:rFonts w:ascii="Sakkal Majalla" w:eastAsia="Calibri" w:hAnsi="Sakkal Majalla" w:cs="Sakkal Majalla" w:hint="cs"/>
          <w:sz w:val="32"/>
          <w:szCs w:val="32"/>
          <w:rtl/>
          <w:lang w:eastAsia="ar-SA"/>
        </w:rPr>
        <w:t xml:space="preserve">". </w:t>
      </w:r>
    </w:p>
    <w:p w14:paraId="080D29EE" w14:textId="794C4BF9" w:rsidR="00554925" w:rsidRPr="00F631CA" w:rsidRDefault="00554925" w:rsidP="00CB67AA">
      <w:pPr>
        <w:pStyle w:val="ListParagraph"/>
        <w:numPr>
          <w:ilvl w:val="0"/>
          <w:numId w:val="49"/>
        </w:numPr>
        <w:spacing w:after="0" w:line="240" w:lineRule="auto"/>
        <w:jc w:val="both"/>
        <w:rPr>
          <w:rFonts w:ascii="Sakkal Majalla" w:eastAsia="Calibri" w:hAnsi="Sakkal Majalla" w:cs="Sakkal Majalla"/>
          <w:sz w:val="32"/>
          <w:szCs w:val="32"/>
        </w:rPr>
      </w:pPr>
      <w:r w:rsidRPr="00F631CA">
        <w:rPr>
          <w:rFonts w:ascii="Sakkal Majalla" w:hAnsi="Sakkal Majalla" w:cs="Sakkal Majalla" w:hint="cs"/>
          <w:sz w:val="32"/>
          <w:szCs w:val="32"/>
          <w:rtl/>
        </w:rPr>
        <w:t>وفي رأي مديري المكتبات العامة، أن هاته التحديات -من أجل تجاوزها- تتطلب:</w:t>
      </w:r>
    </w:p>
    <w:p w14:paraId="32CA0A7C" w14:textId="5E4FEF91" w:rsidR="00554925" w:rsidRPr="00F631CA" w:rsidRDefault="00554925" w:rsidP="00CB67AA">
      <w:pPr>
        <w:pStyle w:val="ListParagraph"/>
        <w:numPr>
          <w:ilvl w:val="1"/>
          <w:numId w:val="49"/>
        </w:numPr>
        <w:spacing w:after="0" w:line="240" w:lineRule="auto"/>
        <w:jc w:val="both"/>
        <w:rPr>
          <w:rFonts w:ascii="Sakkal Majalla" w:eastAsia="Calibri" w:hAnsi="Sakkal Majalla" w:cs="Sakkal Majalla"/>
          <w:sz w:val="32"/>
          <w:szCs w:val="32"/>
        </w:rPr>
      </w:pPr>
      <w:r w:rsidRPr="00F631CA">
        <w:rPr>
          <w:rFonts w:ascii="Sakkal Majalla" w:hAnsi="Sakkal Majalla" w:cs="Sakkal Majalla" w:hint="cs"/>
          <w:sz w:val="32"/>
          <w:szCs w:val="32"/>
          <w:rtl/>
        </w:rPr>
        <w:t>تخصيص موازات كافية للمكتبات بعامة حتى يمكن لها القيام بالتطويرات اللازمة؛</w:t>
      </w:r>
    </w:p>
    <w:p w14:paraId="3BA68663" w14:textId="485ADDCB" w:rsidR="00554925" w:rsidRPr="00F631CA" w:rsidRDefault="00554925" w:rsidP="00CB67AA">
      <w:pPr>
        <w:pStyle w:val="ListParagraph"/>
        <w:numPr>
          <w:ilvl w:val="1"/>
          <w:numId w:val="49"/>
        </w:numPr>
        <w:spacing w:after="0" w:line="240" w:lineRule="auto"/>
        <w:jc w:val="both"/>
        <w:rPr>
          <w:rFonts w:ascii="Sakkal Majalla" w:eastAsia="Calibri" w:hAnsi="Sakkal Majalla" w:cs="Sakkal Majalla"/>
          <w:sz w:val="32"/>
          <w:szCs w:val="32"/>
        </w:rPr>
      </w:pPr>
      <w:r>
        <w:rPr>
          <w:rFonts w:ascii="Sakkal Majalla" w:hAnsi="Sakkal Majalla" w:cs="Sakkal Majalla" w:hint="cs"/>
          <w:sz w:val="32"/>
          <w:szCs w:val="32"/>
          <w:rtl/>
        </w:rPr>
        <w:t>العمل على خطتين قصيرة الأجل</w:t>
      </w:r>
      <w:r w:rsidRPr="00F631CA">
        <w:rPr>
          <w:rFonts w:ascii="Sakkal Majalla" w:hAnsi="Sakkal Majalla" w:cs="Sakkal Majalla" w:hint="cs"/>
          <w:sz w:val="32"/>
          <w:szCs w:val="32"/>
          <w:rtl/>
        </w:rPr>
        <w:t xml:space="preserve"> وبعيدة الأجل لتطوير المكتبات العامة ضمن خطة استراتيجية لوكالة الثقافة؛</w:t>
      </w:r>
    </w:p>
    <w:p w14:paraId="5844C77E" w14:textId="77777777" w:rsidR="00554925" w:rsidRPr="00F631CA" w:rsidRDefault="00554925" w:rsidP="00CB67AA">
      <w:pPr>
        <w:pStyle w:val="ListParagraph"/>
        <w:numPr>
          <w:ilvl w:val="1"/>
          <w:numId w:val="49"/>
        </w:numPr>
        <w:spacing w:after="0" w:line="240" w:lineRule="auto"/>
        <w:jc w:val="both"/>
        <w:rPr>
          <w:rFonts w:ascii="Sakkal Majalla" w:eastAsia="Calibri" w:hAnsi="Sakkal Majalla" w:cs="Sakkal Majalla"/>
          <w:sz w:val="32"/>
          <w:szCs w:val="32"/>
        </w:rPr>
      </w:pPr>
      <w:r w:rsidRPr="00F631CA">
        <w:rPr>
          <w:rFonts w:ascii="Sakkal Majalla" w:hAnsi="Sakkal Majalla" w:cs="Sakkal Majalla" w:hint="cs"/>
          <w:sz w:val="32"/>
          <w:szCs w:val="32"/>
          <w:rtl/>
        </w:rPr>
        <w:t xml:space="preserve">تخصيص موازنات محددة لكل مكتبة على حدة لتقوم بمختلف الأنشطة طوال العام؛ </w:t>
      </w:r>
    </w:p>
    <w:p w14:paraId="5B712C6D" w14:textId="4D95D465" w:rsidR="00554925" w:rsidRPr="00F631CA" w:rsidRDefault="00554925" w:rsidP="00CB67AA">
      <w:pPr>
        <w:pStyle w:val="ListParagraph"/>
        <w:numPr>
          <w:ilvl w:val="1"/>
          <w:numId w:val="49"/>
        </w:numPr>
        <w:spacing w:after="0" w:line="240" w:lineRule="auto"/>
        <w:jc w:val="both"/>
        <w:rPr>
          <w:rFonts w:ascii="Sakkal Majalla" w:eastAsia="Calibri" w:hAnsi="Sakkal Majalla" w:cs="Sakkal Majalla"/>
          <w:sz w:val="32"/>
          <w:szCs w:val="32"/>
        </w:rPr>
      </w:pPr>
      <w:r w:rsidRPr="00F631CA">
        <w:rPr>
          <w:rFonts w:ascii="Sakkal Majalla" w:hAnsi="Sakkal Majalla" w:cs="Sakkal Majalla" w:hint="cs"/>
          <w:sz w:val="32"/>
          <w:szCs w:val="32"/>
          <w:rtl/>
        </w:rPr>
        <w:t xml:space="preserve">العمل على استثمار أكبر لتقنية المعلومات، ويمكن للحوسبة السحابية أن تكون "طوق نجاة" كحل لكثير المشكلات التقنية التي تواجهها المكتبات وبخاصة في تبني نظام لإدارة المكتبات العامة مبنيّ على مفهوم الحوسبة السحابية، وأشار بعضهم لأنظمة مبنية على البرمجيات مفتوحة المصدر </w:t>
      </w:r>
      <w:r w:rsidRPr="00F631CA">
        <w:rPr>
          <w:rFonts w:ascii="Sakkal Majalla" w:hAnsi="Sakkal Majalla" w:cs="Sakkal Majalla"/>
          <w:sz w:val="32"/>
          <w:szCs w:val="32"/>
        </w:rPr>
        <w:t>Open Source</w:t>
      </w:r>
      <w:r w:rsidRPr="00F631CA">
        <w:rPr>
          <w:rFonts w:ascii="Sakkal Majalla" w:hAnsi="Sakkal Majalla" w:cs="Sakkal Majalla" w:hint="cs"/>
          <w:sz w:val="32"/>
          <w:szCs w:val="32"/>
          <w:rtl/>
        </w:rPr>
        <w:t xml:space="preserve">؛ </w:t>
      </w:r>
    </w:p>
    <w:p w14:paraId="2CBEA524" w14:textId="7EE261BF" w:rsidR="00554925" w:rsidRPr="00F631CA" w:rsidRDefault="00554925" w:rsidP="00CB67AA">
      <w:pPr>
        <w:pStyle w:val="ListParagraph"/>
        <w:numPr>
          <w:ilvl w:val="1"/>
          <w:numId w:val="49"/>
        </w:numPr>
        <w:spacing w:after="0" w:line="240" w:lineRule="auto"/>
        <w:jc w:val="both"/>
        <w:rPr>
          <w:rFonts w:ascii="Sakkal Majalla" w:eastAsia="Calibri" w:hAnsi="Sakkal Majalla" w:cs="Sakkal Majalla"/>
          <w:sz w:val="32"/>
          <w:szCs w:val="32"/>
        </w:rPr>
      </w:pPr>
      <w:r w:rsidRPr="00F631CA">
        <w:rPr>
          <w:rFonts w:ascii="Sakkal Majalla" w:hAnsi="Sakkal Majalla" w:cs="Sakkal Majalla" w:hint="cs"/>
          <w:sz w:val="32"/>
          <w:szCs w:val="32"/>
          <w:rtl/>
        </w:rPr>
        <w:t xml:space="preserve">أنه متى توفرت الإرادة والإمكانات، فإن اختيار النظم الآلية وإدارتها ليست بالأمر المستحيل، بل إنه أمر قابل للتحقيق </w:t>
      </w:r>
      <w:r w:rsidRPr="00F631CA">
        <w:rPr>
          <w:rFonts w:ascii="Sakkal Majalla" w:hAnsi="Sakkal Majalla" w:cs="Sakkal Majalla"/>
          <w:sz w:val="32"/>
          <w:szCs w:val="32"/>
        </w:rPr>
        <w:t>Attainable</w:t>
      </w:r>
      <w:r>
        <w:rPr>
          <w:rFonts w:ascii="Sakkal Majalla" w:hAnsi="Sakkal Majalla" w:cs="Sakkal Majalla" w:hint="cs"/>
          <w:sz w:val="32"/>
          <w:szCs w:val="32"/>
          <w:rtl/>
        </w:rPr>
        <w:t xml:space="preserve"> بإذن الله.</w:t>
      </w:r>
    </w:p>
    <w:p w14:paraId="40E2D02F" w14:textId="77777777" w:rsidR="00554925" w:rsidRPr="00F631CA" w:rsidRDefault="00554925" w:rsidP="00CB67AA">
      <w:pPr>
        <w:pStyle w:val="ListParagraph"/>
        <w:spacing w:after="0" w:line="240" w:lineRule="auto"/>
        <w:ind w:left="1440"/>
        <w:jc w:val="both"/>
        <w:rPr>
          <w:rFonts w:ascii="Sakkal Majalla" w:eastAsia="Calibri" w:hAnsi="Sakkal Majalla" w:cs="Sakkal Majalla"/>
          <w:sz w:val="32"/>
          <w:szCs w:val="32"/>
          <w:rtl/>
        </w:rPr>
      </w:pPr>
    </w:p>
    <w:p w14:paraId="7DF3E547" w14:textId="1ED00F42" w:rsidR="00554925" w:rsidRDefault="00554925" w:rsidP="00CB67AA">
      <w:pPr>
        <w:spacing w:after="0" w:line="240" w:lineRule="auto"/>
        <w:contextualSpacing/>
        <w:jc w:val="both"/>
        <w:rPr>
          <w:rFonts w:ascii="Sakkal Majalla" w:eastAsia="Calibri" w:hAnsi="Sakkal Majalla" w:cs="Sakkal Majalla"/>
          <w:sz w:val="32"/>
          <w:szCs w:val="32"/>
        </w:rPr>
      </w:pPr>
      <w:r w:rsidRPr="001B360A">
        <w:rPr>
          <w:rFonts w:ascii="Sakkal Majalla" w:eastAsia="Calibri" w:hAnsi="Sakkal Majalla" w:cs="PT Bold Heading"/>
          <w:b/>
          <w:bCs/>
          <w:sz w:val="20"/>
          <w:szCs w:val="20"/>
          <w:rtl/>
        </w:rPr>
        <w:t>التوصيات</w:t>
      </w:r>
      <w:r w:rsidRPr="00F631CA">
        <w:rPr>
          <w:rFonts w:ascii="Sakkal Majalla" w:eastAsia="Calibri" w:hAnsi="Sakkal Majalla" w:cs="Sakkal Majalla"/>
          <w:b/>
          <w:bCs/>
          <w:sz w:val="36"/>
          <w:szCs w:val="36"/>
          <w:rtl/>
        </w:rPr>
        <w:t>:</w:t>
      </w:r>
      <w:r w:rsidRPr="00F631CA">
        <w:rPr>
          <w:rFonts w:ascii="Sakkal Majalla" w:eastAsia="Calibri" w:hAnsi="Sakkal Majalla" w:cs="Sakkal Majalla"/>
          <w:sz w:val="36"/>
          <w:szCs w:val="36"/>
          <w:rtl/>
        </w:rPr>
        <w:t xml:space="preserve"> </w:t>
      </w:r>
      <w:r w:rsidRPr="00F631CA">
        <w:rPr>
          <w:rFonts w:ascii="Sakkal Majalla" w:eastAsia="Calibri" w:hAnsi="Sakkal Majalla" w:cs="Sakkal Majalla"/>
          <w:sz w:val="32"/>
          <w:szCs w:val="32"/>
          <w:rtl/>
        </w:rPr>
        <w:t>سعت هذه الدراسة لدراسة جوانب تقنية المعلومات في المكتبات العامة والعوامل المؤثرة فيها، ولذلك فمن المنطقي بأن توصي بدراسات أخرى تتعلق بآل</w:t>
      </w:r>
      <w:r w:rsidRPr="00F631CA">
        <w:rPr>
          <w:rFonts w:ascii="Sakkal Majalla" w:eastAsia="Calibri" w:hAnsi="Sakkal Majalla" w:cs="Sakkal Majalla" w:hint="cs"/>
          <w:sz w:val="32"/>
          <w:szCs w:val="32"/>
          <w:rtl/>
        </w:rPr>
        <w:t>ي</w:t>
      </w:r>
      <w:r w:rsidRPr="00F631CA">
        <w:rPr>
          <w:rFonts w:ascii="Sakkal Majalla" w:eastAsia="Calibri" w:hAnsi="Sakkal Majalla" w:cs="Sakkal Majalla"/>
          <w:sz w:val="32"/>
          <w:szCs w:val="32"/>
          <w:rtl/>
        </w:rPr>
        <w:t>ات التطبيق، وأنواع التطبيقات التي يتوجب البدء بها، وجاهزية المكتبات العامة لتبنيها، وكفاءة العاملين للقيام بذ</w:t>
      </w:r>
      <w:r w:rsidRPr="00F631CA">
        <w:rPr>
          <w:rFonts w:ascii="Sakkal Majalla" w:eastAsia="Calibri" w:hAnsi="Sakkal Majalla" w:cs="Sakkal Majalla" w:hint="cs"/>
          <w:sz w:val="32"/>
          <w:szCs w:val="32"/>
          <w:rtl/>
        </w:rPr>
        <w:t>لك</w:t>
      </w:r>
      <w:r w:rsidRPr="00F631CA">
        <w:rPr>
          <w:rFonts w:ascii="Sakkal Majalla" w:eastAsia="Calibri" w:hAnsi="Sakkal Majalla" w:cs="Sakkal Majalla"/>
          <w:sz w:val="32"/>
          <w:szCs w:val="32"/>
          <w:rtl/>
        </w:rPr>
        <w:t>، ناهيك عن العمل على استشراف آلية استعادة ثقة المستفيدين، وتفعيل دور المكتبات العامة في حياة الناس.</w:t>
      </w:r>
    </w:p>
    <w:p w14:paraId="2EE6231B" w14:textId="04B62DE0" w:rsidR="00554925" w:rsidRDefault="00554925" w:rsidP="00CB67AA">
      <w:pPr>
        <w:spacing w:after="0" w:line="240" w:lineRule="auto"/>
        <w:contextualSpacing/>
        <w:jc w:val="both"/>
        <w:rPr>
          <w:rFonts w:ascii="Sakkal Majalla" w:eastAsia="Calibri" w:hAnsi="Sakkal Majalla" w:cs="Sakkal Majalla"/>
          <w:sz w:val="32"/>
          <w:szCs w:val="32"/>
          <w:rtl/>
        </w:rPr>
      </w:pPr>
      <w:r>
        <w:rPr>
          <w:rFonts w:ascii="Sakkal Majalla" w:eastAsia="Calibri" w:hAnsi="Sakkal Majalla" w:cs="Sakkal Majalla" w:hint="cs"/>
          <w:sz w:val="32"/>
          <w:szCs w:val="32"/>
          <w:rtl/>
        </w:rPr>
        <w:t>كما توصي الدراسة بإنشاء إدارة مستقلة لتقنية المعلومات في الإدارة العامة للمكتبات بوزارة الثقافة والإعلام، بحيث تعيد "صياغة" آلية العمل، وتخطط لإنشاء قاعدة معلومات مركزية للكتب تبنى على نظام</w:t>
      </w:r>
      <w:r>
        <w:rPr>
          <w:rFonts w:ascii="Sakkal Majalla" w:eastAsia="Calibri" w:hAnsi="Sakkal Majalla" w:cs="Sakkal Majalla"/>
          <w:sz w:val="32"/>
          <w:szCs w:val="32"/>
        </w:rPr>
        <w:t xml:space="preserve"> </w:t>
      </w:r>
      <w:r>
        <w:rPr>
          <w:rFonts w:ascii="Sakkal Majalla" w:eastAsia="Calibri" w:hAnsi="Sakkal Majalla" w:cs="Sakkal Majalla" w:hint="cs"/>
          <w:sz w:val="32"/>
          <w:szCs w:val="32"/>
          <w:rtl/>
        </w:rPr>
        <w:t xml:space="preserve">(سواء على مصدر مفتوح أو حزمة مشتراة)  لإدارة المكتبات </w:t>
      </w:r>
      <w:r>
        <w:rPr>
          <w:rFonts w:ascii="Sakkal Majalla" w:eastAsia="Calibri" w:hAnsi="Sakkal Majalla" w:cs="Sakkal Majalla"/>
          <w:sz w:val="32"/>
          <w:szCs w:val="32"/>
        </w:rPr>
        <w:t>LMS</w:t>
      </w:r>
      <w:r>
        <w:rPr>
          <w:rFonts w:ascii="Sakkal Majalla" w:eastAsia="Calibri" w:hAnsi="Sakkal Majalla" w:cs="Sakkal Majalla" w:hint="cs"/>
          <w:sz w:val="32"/>
          <w:szCs w:val="32"/>
          <w:rtl/>
        </w:rPr>
        <w:t xml:space="preserve"> يثبت على سحابة خاصة، كما هو موضحا في الأنموذج المقترح أدناه، بحيث تتم عمليات التزويد مركزيا من خلال توصيات المكتبات آليا، ثم تتم عمليات الفهرسة على النظام المحمل على السحابة، وكذلك إدارة المجموعات والفهرس الآلي والإعادة وبقي الخدمات.</w:t>
      </w:r>
    </w:p>
    <w:p w14:paraId="233FC3D1" w14:textId="77777777" w:rsidR="00554925" w:rsidRPr="00896F39" w:rsidRDefault="00554925" w:rsidP="00CB67AA">
      <w:pPr>
        <w:spacing w:after="0" w:line="240" w:lineRule="auto"/>
        <w:contextualSpacing/>
        <w:jc w:val="both"/>
        <w:rPr>
          <w:rFonts w:ascii="Sakkal Majalla" w:eastAsia="Calibri" w:hAnsi="Sakkal Majalla" w:cs="Sakkal Majalla"/>
          <w:sz w:val="32"/>
          <w:szCs w:val="32"/>
          <w:rtl/>
        </w:rPr>
      </w:pPr>
    </w:p>
    <w:p w14:paraId="16FABAEF" w14:textId="77777777" w:rsidR="00554925" w:rsidRPr="00896F39" w:rsidRDefault="00554925" w:rsidP="00CB67AA">
      <w:pPr>
        <w:spacing w:after="0" w:line="240" w:lineRule="auto"/>
        <w:contextualSpacing/>
        <w:jc w:val="center"/>
        <w:rPr>
          <w:rFonts w:ascii="Sakkal Majalla" w:eastAsia="Calibri" w:hAnsi="Sakkal Majalla" w:cs="PT Bold Heading"/>
          <w:sz w:val="32"/>
          <w:szCs w:val="32"/>
          <w:rtl/>
        </w:rPr>
      </w:pPr>
      <w:r w:rsidRPr="00896F39">
        <w:rPr>
          <w:rFonts w:ascii="Sakkal Majalla" w:eastAsia="Calibri" w:hAnsi="Sakkal Majalla" w:cs="PT Bold Heading" w:hint="cs"/>
          <w:sz w:val="32"/>
          <w:szCs w:val="32"/>
          <w:rtl/>
        </w:rPr>
        <w:lastRenderedPageBreak/>
        <w:t xml:space="preserve">أنموذج </w:t>
      </w:r>
    </w:p>
    <w:p w14:paraId="0C012E4F" w14:textId="4100C29D" w:rsidR="00554925" w:rsidRPr="00896F39" w:rsidRDefault="00554925" w:rsidP="00CB67AA">
      <w:pPr>
        <w:spacing w:after="0" w:line="240" w:lineRule="auto"/>
        <w:contextualSpacing/>
        <w:jc w:val="center"/>
        <w:rPr>
          <w:rFonts w:ascii="Sakkal Majalla" w:eastAsia="Calibri" w:hAnsi="Sakkal Majalla" w:cs="Sakkal Majalla"/>
          <w:sz w:val="32"/>
          <w:szCs w:val="32"/>
          <w:rtl/>
        </w:rPr>
      </w:pPr>
      <w:r w:rsidRPr="00896F39">
        <w:rPr>
          <w:rFonts w:ascii="Sakkal Majalla" w:eastAsia="Calibri" w:hAnsi="Sakkal Majalla" w:cs="PT Bold Heading" w:hint="cs"/>
          <w:sz w:val="32"/>
          <w:szCs w:val="32"/>
          <w:rtl/>
        </w:rPr>
        <w:t>استثمار تقنية المعلومات بمكتبات العامة التابعة لوزارة الثقافة والإعلام</w:t>
      </w:r>
    </w:p>
    <w:p w14:paraId="245A413A" w14:textId="77777777" w:rsidR="00554925" w:rsidRPr="00896F39" w:rsidRDefault="00554925" w:rsidP="00CB67AA">
      <w:pPr>
        <w:spacing w:after="0" w:line="240" w:lineRule="auto"/>
        <w:contextualSpacing/>
        <w:jc w:val="both"/>
        <w:rPr>
          <w:rFonts w:ascii="Sakkal Majalla" w:eastAsia="Calibri" w:hAnsi="Sakkal Majalla" w:cs="Sakkal Majalla"/>
          <w:sz w:val="32"/>
          <w:szCs w:val="32"/>
          <w:rtl/>
        </w:rPr>
      </w:pPr>
    </w:p>
    <w:p w14:paraId="35850E36" w14:textId="77777777" w:rsidR="00554925" w:rsidRPr="00896F39" w:rsidRDefault="00554925" w:rsidP="00CB67AA">
      <w:pPr>
        <w:spacing w:after="0" w:line="240" w:lineRule="auto"/>
        <w:contextualSpacing/>
        <w:jc w:val="both"/>
        <w:rPr>
          <w:rFonts w:ascii="Sakkal Majalla" w:eastAsia="Calibri" w:hAnsi="Sakkal Majalla" w:cs="Sakkal Majalla"/>
          <w:sz w:val="32"/>
          <w:szCs w:val="32"/>
          <w:rtl/>
        </w:rPr>
      </w:pPr>
      <w:r w:rsidRPr="00896F39">
        <w:rPr>
          <w:rFonts w:ascii="Sakkal Majalla" w:eastAsia="Calibri" w:hAnsi="Sakkal Majalla" w:cs="Sakkal Majalla"/>
          <w:sz w:val="32"/>
          <w:szCs w:val="32"/>
          <w:rtl/>
        </w:rPr>
        <w:t xml:space="preserve">ترتبط المكتبات العامة الأربع والثمانون التابعة لوزارة الثقافة والإعلام في أرجاء المملكة العربية السعودية بنظام مركزي شديد </w:t>
      </w:r>
      <w:r w:rsidRPr="00896F39">
        <w:rPr>
          <w:rFonts w:ascii="Sakkal Majalla" w:eastAsia="Calibri" w:hAnsi="Sakkal Majalla" w:cs="Sakkal Majalla"/>
          <w:sz w:val="32"/>
          <w:szCs w:val="32"/>
        </w:rPr>
        <w:t>Rigid system</w:t>
      </w:r>
      <w:r w:rsidRPr="00896F39">
        <w:rPr>
          <w:rFonts w:ascii="Sakkal Majalla" w:eastAsia="Calibri" w:hAnsi="Sakkal Majalla" w:cs="Sakkal Majalla"/>
          <w:sz w:val="32"/>
          <w:szCs w:val="32"/>
          <w:rtl/>
        </w:rPr>
        <w:t xml:space="preserve"> في أعراف النظم العالمية، حيث تكون الموازنات والتخطيط في المركز الرئيس (الإدارة العامة للمكتبات)، ولا يكون للمكتبات والقيّمين عليها إلا التنفيذ. ولهذا التنظيم إيجابياته وسلبياته التي لا يتسع المكان لاستعراضها.  </w:t>
      </w:r>
    </w:p>
    <w:p w14:paraId="4C7EF3AD" w14:textId="77777777" w:rsidR="00554925" w:rsidRPr="00896F39" w:rsidRDefault="00554925" w:rsidP="00CB67AA">
      <w:pPr>
        <w:spacing w:after="0" w:line="240" w:lineRule="auto"/>
        <w:contextualSpacing/>
        <w:jc w:val="both"/>
        <w:rPr>
          <w:rFonts w:ascii="Sakkal Majalla" w:eastAsia="Calibri" w:hAnsi="Sakkal Majalla" w:cs="Sakkal Majalla"/>
          <w:sz w:val="32"/>
          <w:szCs w:val="32"/>
          <w:rtl/>
        </w:rPr>
      </w:pPr>
      <w:r w:rsidRPr="00896F39">
        <w:rPr>
          <w:rFonts w:ascii="Sakkal Majalla" w:eastAsia="Calibri" w:hAnsi="Sakkal Majalla" w:cs="Sakkal Majalla"/>
          <w:sz w:val="32"/>
          <w:szCs w:val="32"/>
          <w:rtl/>
        </w:rPr>
        <w:t xml:space="preserve">إن أكبر خاصية لمفهوم الحوسبة السحابية هو القضاء على التكرار ومحاولة التغلب على إهدار الموارد من خلال بناء نظام حوسبي مركزي يقلّل من التكرار ويعزز استثمار الموارد. وهذا يتناغم وسياسة المركزية التي تتبعها الإدارة العامة للمكتبات. ومن خلال الحوسبة السحابية فيمكن بناء نظام متكامل يلبي احتياجات المكتبات ويعزز التنظيم الخاص بها بحث يشتمل على العتاد اللازم كبنية تحتية </w:t>
      </w:r>
      <w:r w:rsidRPr="00896F39">
        <w:rPr>
          <w:rFonts w:ascii="Sakkal Majalla" w:eastAsia="Calibri" w:hAnsi="Sakkal Majalla" w:cs="Sakkal Majalla"/>
          <w:sz w:val="32"/>
          <w:szCs w:val="32"/>
        </w:rPr>
        <w:t>IAAS</w:t>
      </w:r>
      <w:r w:rsidRPr="00896F39">
        <w:rPr>
          <w:rFonts w:ascii="Sakkal Majalla" w:eastAsia="Calibri" w:hAnsi="Sakkal Majalla" w:cs="Sakkal Majalla"/>
          <w:sz w:val="32"/>
          <w:szCs w:val="32"/>
          <w:rtl/>
        </w:rPr>
        <w:t xml:space="preserve"> وكذلك البرمجات</w:t>
      </w:r>
      <w:r w:rsidRPr="00896F39">
        <w:rPr>
          <w:rFonts w:ascii="Sakkal Majalla" w:eastAsia="Calibri" w:hAnsi="Sakkal Majalla" w:cs="Sakkal Majalla"/>
          <w:sz w:val="32"/>
          <w:szCs w:val="32"/>
        </w:rPr>
        <w:t xml:space="preserve"> SAAS </w:t>
      </w:r>
      <w:r w:rsidRPr="00896F39">
        <w:rPr>
          <w:rFonts w:ascii="Sakkal Majalla" w:eastAsia="Calibri" w:hAnsi="Sakkal Majalla" w:cs="Sakkal Majalla"/>
          <w:sz w:val="32"/>
          <w:szCs w:val="32"/>
          <w:rtl/>
        </w:rPr>
        <w:t>المبنية على الحوسبة السحابية:</w:t>
      </w:r>
    </w:p>
    <w:p w14:paraId="3D570751" w14:textId="77777777" w:rsidR="00554925" w:rsidRPr="00896F39" w:rsidRDefault="00554925" w:rsidP="00CB67AA">
      <w:pPr>
        <w:spacing w:after="0" w:line="240" w:lineRule="auto"/>
        <w:contextualSpacing/>
        <w:jc w:val="both"/>
        <w:rPr>
          <w:rFonts w:ascii="Sakkal Majalla" w:eastAsia="Calibri" w:hAnsi="Sakkal Majalla" w:cs="Sakkal Majalla"/>
          <w:sz w:val="32"/>
          <w:szCs w:val="32"/>
        </w:rPr>
      </w:pPr>
      <w:r w:rsidRPr="00896F39">
        <w:rPr>
          <w:rFonts w:ascii="Sakkal Majalla" w:eastAsia="Calibri" w:hAnsi="Sakkal Majalla" w:cs="Sakkal Majalla"/>
          <w:b/>
          <w:bCs/>
          <w:i/>
          <w:iCs/>
          <w:sz w:val="32"/>
          <w:szCs w:val="32"/>
          <w:rtl/>
        </w:rPr>
        <w:t xml:space="preserve">1- </w:t>
      </w:r>
      <w:r w:rsidRPr="001B360A">
        <w:rPr>
          <w:rFonts w:ascii="Sakkal Majalla" w:eastAsia="Calibri" w:hAnsi="Sakkal Majalla" w:cs="PT Bold Heading"/>
          <w:b/>
          <w:bCs/>
          <w:sz w:val="20"/>
          <w:szCs w:val="20"/>
          <w:rtl/>
        </w:rPr>
        <w:t>بنية تحتية ( العتاد):</w:t>
      </w:r>
      <w:r w:rsidRPr="00896F39">
        <w:rPr>
          <w:rFonts w:ascii="Sakkal Majalla" w:eastAsia="Calibri" w:hAnsi="Sakkal Majalla" w:cs="Sakkal Majalla"/>
          <w:sz w:val="32"/>
          <w:szCs w:val="32"/>
          <w:rtl/>
        </w:rPr>
        <w:t xml:space="preserve"> </w:t>
      </w:r>
    </w:p>
    <w:p w14:paraId="4EC0959A" w14:textId="0FDB624B" w:rsidR="00554925" w:rsidRPr="00896F39" w:rsidRDefault="00554925" w:rsidP="00CB67AA">
      <w:pPr>
        <w:pStyle w:val="ListParagraph"/>
        <w:numPr>
          <w:ilvl w:val="0"/>
          <w:numId w:val="49"/>
        </w:numPr>
        <w:spacing w:after="0" w:line="240" w:lineRule="auto"/>
        <w:jc w:val="both"/>
        <w:rPr>
          <w:rFonts w:ascii="Sakkal Majalla" w:eastAsia="Calibri" w:hAnsi="Sakkal Majalla" w:cs="Sakkal Majalla"/>
          <w:sz w:val="32"/>
          <w:szCs w:val="32"/>
        </w:rPr>
      </w:pPr>
      <w:r w:rsidRPr="00896F39">
        <w:rPr>
          <w:rFonts w:ascii="Sakkal Majalla" w:eastAsia="Calibri" w:hAnsi="Sakkal Majalla" w:cs="Sakkal Majalla"/>
          <w:sz w:val="32"/>
          <w:szCs w:val="32"/>
          <w:rtl/>
        </w:rPr>
        <w:t xml:space="preserve">يتم اعتماد بنية تحتية </w:t>
      </w:r>
      <w:r w:rsidRPr="00896F39">
        <w:rPr>
          <w:rFonts w:ascii="Sakkal Majalla" w:eastAsia="Calibri" w:hAnsi="Sakkal Majalla" w:cs="Sakkal Majalla"/>
          <w:sz w:val="32"/>
          <w:szCs w:val="32"/>
        </w:rPr>
        <w:t>Infrastructure</w:t>
      </w:r>
      <w:r w:rsidRPr="00896F39">
        <w:rPr>
          <w:rFonts w:ascii="Sakkal Majalla" w:eastAsia="Calibri" w:hAnsi="Sakkal Majalla" w:cs="Sakkal Majalla"/>
          <w:sz w:val="32"/>
          <w:szCs w:val="32"/>
          <w:rtl/>
        </w:rPr>
        <w:t xml:space="preserve"> مبنية على الحوسبة السحابية الخاصة </w:t>
      </w:r>
      <w:r w:rsidRPr="00896F39">
        <w:rPr>
          <w:rFonts w:ascii="Sakkal Majalla" w:eastAsia="Calibri" w:hAnsi="Sakkal Majalla" w:cs="Sakkal Majalla"/>
          <w:sz w:val="32"/>
          <w:szCs w:val="32"/>
        </w:rPr>
        <w:t>Private cloud</w:t>
      </w:r>
      <w:r w:rsidRPr="00896F39">
        <w:rPr>
          <w:rFonts w:ascii="Sakkal Majalla" w:eastAsia="Calibri" w:hAnsi="Sakkal Majalla" w:cs="Sakkal Majalla"/>
          <w:sz w:val="32"/>
          <w:szCs w:val="32"/>
          <w:rtl/>
        </w:rPr>
        <w:t xml:space="preserve"> بحيث يكون مركزه في الإدارة العامة في الرياض</w:t>
      </w:r>
      <w:r w:rsidRPr="00896F39">
        <w:rPr>
          <w:rFonts w:ascii="Sakkal Majalla" w:eastAsia="Calibri" w:hAnsi="Sakkal Majalla" w:cs="Sakkal Majalla"/>
          <w:sz w:val="32"/>
          <w:szCs w:val="32"/>
        </w:rPr>
        <w:t xml:space="preserve"> </w:t>
      </w:r>
      <w:r w:rsidRPr="00896F39">
        <w:rPr>
          <w:rFonts w:ascii="Sakkal Majalla" w:eastAsia="Calibri" w:hAnsi="Sakkal Majalla" w:cs="Sakkal Majalla"/>
          <w:sz w:val="32"/>
          <w:szCs w:val="32"/>
          <w:rtl/>
        </w:rPr>
        <w:t xml:space="preserve">وتقوم بوظيفتي </w:t>
      </w:r>
      <w:r w:rsidRPr="00896F39">
        <w:rPr>
          <w:rFonts w:ascii="Sakkal Majalla" w:eastAsia="Calibri" w:hAnsi="Sakkal Majalla" w:cs="Sakkal Majalla"/>
          <w:sz w:val="32"/>
          <w:szCs w:val="32"/>
        </w:rPr>
        <w:t>IaaS</w:t>
      </w:r>
      <w:r w:rsidRPr="00896F39">
        <w:rPr>
          <w:rFonts w:ascii="Sakkal Majalla" w:eastAsia="Calibri" w:hAnsi="Sakkal Majalla" w:cs="Sakkal Majalla"/>
          <w:sz w:val="32"/>
          <w:szCs w:val="32"/>
          <w:rtl/>
        </w:rPr>
        <w:t xml:space="preserve"> </w:t>
      </w:r>
      <w:r w:rsidRPr="00896F39">
        <w:rPr>
          <w:rFonts w:ascii="Sakkal Majalla" w:eastAsia="Calibri" w:hAnsi="Sakkal Majalla" w:cs="Sakkal Majalla" w:hint="cs"/>
          <w:sz w:val="32"/>
          <w:szCs w:val="32"/>
          <w:rtl/>
        </w:rPr>
        <w:t>(</w:t>
      </w:r>
      <w:r w:rsidRPr="00896F39">
        <w:rPr>
          <w:rFonts w:ascii="Sakkal Majalla" w:eastAsia="Calibri" w:hAnsi="Sakkal Majalla" w:cs="Sakkal Majalla"/>
          <w:sz w:val="32"/>
          <w:szCs w:val="32"/>
        </w:rPr>
        <w:t>Infrastructure as a Service</w:t>
      </w:r>
      <w:r w:rsidRPr="00896F39">
        <w:rPr>
          <w:rFonts w:ascii="Sakkal Majalla" w:eastAsia="Calibri" w:hAnsi="Sakkal Majalla" w:cs="Sakkal Majalla" w:hint="cs"/>
          <w:sz w:val="32"/>
          <w:szCs w:val="32"/>
          <w:rtl/>
        </w:rPr>
        <w:t>)</w:t>
      </w:r>
      <w:r w:rsidRPr="00896F39">
        <w:rPr>
          <w:rFonts w:ascii="Sakkal Majalla" w:eastAsia="Calibri" w:hAnsi="Sakkal Majalla" w:cs="Sakkal Majalla"/>
          <w:sz w:val="32"/>
          <w:szCs w:val="32"/>
        </w:rPr>
        <w:t xml:space="preserve"> </w:t>
      </w:r>
      <w:r w:rsidRPr="00896F39">
        <w:rPr>
          <w:rFonts w:ascii="Sakkal Majalla" w:eastAsia="Calibri" w:hAnsi="Sakkal Majalla" w:cs="Sakkal Majalla" w:hint="cs"/>
          <w:sz w:val="32"/>
          <w:szCs w:val="32"/>
          <w:rtl/>
        </w:rPr>
        <w:t xml:space="preserve">والتي تُشير للبنية التحتية والاتصالية كخدمة، </w:t>
      </w:r>
      <w:r w:rsidRPr="00896F39">
        <w:rPr>
          <w:rFonts w:ascii="Sakkal Majalla" w:eastAsia="Calibri" w:hAnsi="Sakkal Majalla" w:cs="Sakkal Majalla"/>
          <w:sz w:val="32"/>
          <w:szCs w:val="32"/>
          <w:rtl/>
        </w:rPr>
        <w:t xml:space="preserve">و </w:t>
      </w:r>
      <w:r w:rsidRPr="00896F39">
        <w:rPr>
          <w:rFonts w:ascii="Sakkal Majalla" w:eastAsia="Calibri" w:hAnsi="Sakkal Majalla" w:cs="Sakkal Majalla"/>
          <w:sz w:val="32"/>
          <w:szCs w:val="32"/>
        </w:rPr>
        <w:t>SaaS</w:t>
      </w:r>
      <w:r w:rsidRPr="00896F39">
        <w:rPr>
          <w:rFonts w:ascii="Sakkal Majalla" w:eastAsia="Calibri" w:hAnsi="Sakkal Majalla" w:cs="Sakkal Majalla"/>
          <w:sz w:val="32"/>
          <w:szCs w:val="32"/>
          <w:rtl/>
        </w:rPr>
        <w:t xml:space="preserve"> </w:t>
      </w:r>
      <w:r w:rsidRPr="00896F39">
        <w:rPr>
          <w:rFonts w:ascii="Sakkal Majalla" w:eastAsia="Calibri" w:hAnsi="Sakkal Majalla" w:cs="Sakkal Majalla" w:hint="cs"/>
          <w:sz w:val="32"/>
          <w:szCs w:val="32"/>
          <w:rtl/>
        </w:rPr>
        <w:t xml:space="preserve">والتي تُشير للبرنامج أو البرمجيات كخدمة، </w:t>
      </w:r>
      <w:r w:rsidRPr="00896F39">
        <w:rPr>
          <w:rFonts w:ascii="Sakkal Majalla" w:eastAsia="Calibri" w:hAnsi="Sakkal Majalla" w:cs="Sakkal Majalla"/>
          <w:sz w:val="32"/>
          <w:szCs w:val="32"/>
          <w:rtl/>
        </w:rPr>
        <w:t>اللتين تحتاجهما المكتبات في تخطيط مواردها وتسيير طلباتها وتنظيم وظائفها (التي تقوم بها) ومن ثم تقديم خدماتها للمستفيدين، وتشمل:</w:t>
      </w:r>
    </w:p>
    <w:p w14:paraId="4D38135B" w14:textId="77777777" w:rsidR="00554925" w:rsidRPr="00896F39" w:rsidRDefault="00554925" w:rsidP="00CB67AA">
      <w:pPr>
        <w:pStyle w:val="ListParagraph"/>
        <w:numPr>
          <w:ilvl w:val="1"/>
          <w:numId w:val="49"/>
        </w:numPr>
        <w:spacing w:after="0" w:line="240" w:lineRule="auto"/>
        <w:jc w:val="both"/>
        <w:rPr>
          <w:rFonts w:ascii="Sakkal Majalla" w:eastAsia="Calibri" w:hAnsi="Sakkal Majalla" w:cs="Sakkal Majalla"/>
          <w:sz w:val="32"/>
          <w:szCs w:val="32"/>
        </w:rPr>
      </w:pPr>
      <w:r w:rsidRPr="00896F39">
        <w:rPr>
          <w:rFonts w:ascii="Sakkal Majalla" w:eastAsia="Calibri" w:hAnsi="Sakkal Majalla" w:cs="Sakkal Majalla"/>
          <w:sz w:val="32"/>
          <w:szCs w:val="32"/>
          <w:rtl/>
        </w:rPr>
        <w:t xml:space="preserve">خادم أو عدة خوادم </w:t>
      </w:r>
      <w:r w:rsidRPr="00896F39">
        <w:rPr>
          <w:rFonts w:ascii="Sakkal Majalla" w:eastAsia="Calibri" w:hAnsi="Sakkal Majalla" w:cs="Sakkal Majalla"/>
          <w:sz w:val="32"/>
          <w:szCs w:val="32"/>
        </w:rPr>
        <w:t>Client servers</w:t>
      </w:r>
      <w:r w:rsidRPr="00896F39">
        <w:rPr>
          <w:rFonts w:ascii="Sakkal Majalla" w:eastAsia="Calibri" w:hAnsi="Sakkal Majalla" w:cs="Sakkal Majalla"/>
          <w:sz w:val="32"/>
          <w:szCs w:val="32"/>
          <w:rtl/>
        </w:rPr>
        <w:t xml:space="preserve"> يتم تأمينها بعناية بحيث تستطيع تحمل كافة البرمجيات والتطبيقات اللازمة؛</w:t>
      </w:r>
    </w:p>
    <w:p w14:paraId="7B4B5ECD" w14:textId="260D202C" w:rsidR="00554925" w:rsidRPr="00896F39" w:rsidRDefault="00554925" w:rsidP="00CB67AA">
      <w:pPr>
        <w:pStyle w:val="ListParagraph"/>
        <w:numPr>
          <w:ilvl w:val="1"/>
          <w:numId w:val="49"/>
        </w:numPr>
        <w:spacing w:after="0" w:line="240" w:lineRule="auto"/>
        <w:jc w:val="both"/>
        <w:rPr>
          <w:rFonts w:ascii="Sakkal Majalla" w:eastAsia="Calibri" w:hAnsi="Sakkal Majalla" w:cs="Sakkal Majalla"/>
          <w:sz w:val="32"/>
          <w:szCs w:val="32"/>
        </w:rPr>
      </w:pPr>
      <w:r w:rsidRPr="00896F39">
        <w:rPr>
          <w:rFonts w:ascii="Sakkal Majalla" w:eastAsia="Calibri" w:hAnsi="Sakkal Majalla" w:cs="Sakkal Majalla"/>
          <w:sz w:val="32"/>
          <w:szCs w:val="32"/>
          <w:rtl/>
        </w:rPr>
        <w:t>تأمين البرمجيات والشبكات اللازمة -مع تعزيز الإنترنت في بعض المكتبات التي تشتكي ضعفها- لخدمة كافة المكتبات مركزيا؛</w:t>
      </w:r>
    </w:p>
    <w:p w14:paraId="1580C906" w14:textId="77777777" w:rsidR="00554925" w:rsidRPr="00896F39" w:rsidRDefault="00554925" w:rsidP="00CB67AA">
      <w:pPr>
        <w:spacing w:after="0" w:line="240" w:lineRule="auto"/>
        <w:contextualSpacing/>
        <w:jc w:val="both"/>
        <w:rPr>
          <w:rFonts w:ascii="Sakkal Majalla" w:eastAsia="Calibri" w:hAnsi="Sakkal Majalla" w:cs="Sakkal Majalla"/>
          <w:sz w:val="32"/>
          <w:szCs w:val="32"/>
        </w:rPr>
      </w:pPr>
      <w:r w:rsidRPr="00896F39">
        <w:rPr>
          <w:rFonts w:ascii="Sakkal Majalla" w:eastAsia="Calibri" w:hAnsi="Sakkal Majalla" w:cs="Sakkal Majalla"/>
          <w:b/>
          <w:bCs/>
          <w:i/>
          <w:iCs/>
          <w:sz w:val="32"/>
          <w:szCs w:val="32"/>
          <w:rtl/>
        </w:rPr>
        <w:t xml:space="preserve">2- </w:t>
      </w:r>
      <w:r w:rsidRPr="001B360A">
        <w:rPr>
          <w:rFonts w:ascii="Sakkal Majalla" w:eastAsia="Calibri" w:hAnsi="Sakkal Majalla" w:cs="PT Bold Heading"/>
          <w:b/>
          <w:bCs/>
          <w:sz w:val="20"/>
          <w:szCs w:val="20"/>
          <w:rtl/>
        </w:rPr>
        <w:t>منظومة البرمجيات</w:t>
      </w:r>
      <w:r w:rsidRPr="00896F39">
        <w:rPr>
          <w:rFonts w:ascii="Sakkal Majalla" w:eastAsia="Calibri" w:hAnsi="Sakkal Majalla" w:cs="Sakkal Majalla"/>
          <w:sz w:val="32"/>
          <w:szCs w:val="32"/>
          <w:rtl/>
        </w:rPr>
        <w:t xml:space="preserve">: </w:t>
      </w:r>
    </w:p>
    <w:p w14:paraId="08ACAA0C" w14:textId="09E96596" w:rsidR="00554925" w:rsidRPr="00896F39" w:rsidRDefault="00554925" w:rsidP="00CB67AA">
      <w:pPr>
        <w:pStyle w:val="ListParagraph"/>
        <w:numPr>
          <w:ilvl w:val="0"/>
          <w:numId w:val="49"/>
        </w:numPr>
        <w:spacing w:after="0" w:line="240" w:lineRule="auto"/>
        <w:jc w:val="both"/>
        <w:rPr>
          <w:rFonts w:ascii="Sakkal Majalla" w:eastAsia="Calibri" w:hAnsi="Sakkal Majalla" w:cs="Sakkal Majalla"/>
          <w:sz w:val="32"/>
          <w:szCs w:val="32"/>
        </w:rPr>
      </w:pPr>
      <w:r w:rsidRPr="00896F39">
        <w:rPr>
          <w:rFonts w:ascii="Sakkal Majalla" w:eastAsia="Calibri" w:hAnsi="Sakkal Majalla" w:cs="Sakkal Majalla"/>
          <w:sz w:val="32"/>
          <w:szCs w:val="32"/>
          <w:rtl/>
        </w:rPr>
        <w:t xml:space="preserve">وهذا ما يُشار إليه في بيئة الحوسبة السحابية بـــ  </w:t>
      </w:r>
      <w:r w:rsidRPr="00896F39">
        <w:rPr>
          <w:rFonts w:ascii="Sakkal Majalla" w:eastAsia="Calibri" w:hAnsi="Sakkal Majalla" w:cs="Sakkal Majalla"/>
          <w:sz w:val="32"/>
          <w:szCs w:val="32"/>
        </w:rPr>
        <w:t>SaaS</w:t>
      </w:r>
      <w:r w:rsidRPr="00896F39">
        <w:rPr>
          <w:rFonts w:ascii="Sakkal Majalla" w:eastAsia="Calibri" w:hAnsi="Sakkal Majalla" w:cs="Sakkal Majalla" w:hint="cs"/>
          <w:sz w:val="32"/>
          <w:szCs w:val="32"/>
          <w:rtl/>
        </w:rPr>
        <w:t xml:space="preserve"> (</w:t>
      </w:r>
      <w:r w:rsidRPr="00896F39">
        <w:rPr>
          <w:rFonts w:ascii="Sakkal Majalla" w:eastAsia="Calibri" w:hAnsi="Sakkal Majalla" w:cs="Sakkal Majalla"/>
          <w:sz w:val="32"/>
          <w:szCs w:val="32"/>
        </w:rPr>
        <w:t>Software as a Service</w:t>
      </w:r>
      <w:r w:rsidRPr="00896F39">
        <w:rPr>
          <w:rFonts w:ascii="Sakkal Majalla" w:eastAsia="Calibri" w:hAnsi="Sakkal Majalla" w:cs="Sakkal Majalla" w:hint="cs"/>
          <w:sz w:val="32"/>
          <w:szCs w:val="32"/>
          <w:rtl/>
        </w:rPr>
        <w:t>) أي البرنامج كخدمة</w:t>
      </w:r>
      <w:r w:rsidRPr="00896F39">
        <w:rPr>
          <w:rFonts w:ascii="Sakkal Majalla" w:eastAsia="Calibri" w:hAnsi="Sakkal Majalla" w:cs="Sakkal Majalla"/>
          <w:sz w:val="32"/>
          <w:szCs w:val="32"/>
          <w:rtl/>
        </w:rPr>
        <w:t xml:space="preserve">، ويتم فيه اختيار نظام (أو بناءه على أحد البرامج مفتوحة المصدر) لإدارة مصادر المعلومات وخدمات المكتبات </w:t>
      </w:r>
      <w:r w:rsidRPr="00896F39">
        <w:rPr>
          <w:rFonts w:ascii="Sakkal Majalla" w:eastAsia="Calibri" w:hAnsi="Sakkal Majalla" w:cs="Sakkal Majalla"/>
          <w:sz w:val="32"/>
          <w:szCs w:val="32"/>
        </w:rPr>
        <w:t>Library management system</w:t>
      </w:r>
      <w:r w:rsidRPr="00896F39">
        <w:rPr>
          <w:rFonts w:ascii="Sakkal Majalla" w:eastAsia="Calibri" w:hAnsi="Sakkal Majalla" w:cs="Sakkal Majalla"/>
          <w:sz w:val="32"/>
          <w:szCs w:val="32"/>
          <w:rtl/>
        </w:rPr>
        <w:t xml:space="preserve"> حيث يتم تنصيبه على خادم في المركز الرئيسي وتعمل المكتبات كلها كفروع، وهذا سيسهل بناء قاعدة بيانات مركزية، وسيسهل في عمليات التنظيم بعامة والتزويد والفهرسة والتصنيف بخاصة.</w:t>
      </w:r>
    </w:p>
    <w:p w14:paraId="713DADC5" w14:textId="77777777" w:rsidR="00554925" w:rsidRPr="00896F39" w:rsidRDefault="00554925" w:rsidP="00144E2F">
      <w:pPr>
        <w:pStyle w:val="ListParagraph"/>
        <w:numPr>
          <w:ilvl w:val="0"/>
          <w:numId w:val="49"/>
        </w:numPr>
        <w:spacing w:after="0" w:line="240" w:lineRule="auto"/>
        <w:jc w:val="both"/>
        <w:rPr>
          <w:rFonts w:ascii="Sakkal Majalla" w:hAnsi="Sakkal Majalla" w:cs="Sakkal Majalla"/>
          <w:b/>
          <w:sz w:val="32"/>
          <w:szCs w:val="32"/>
        </w:rPr>
      </w:pPr>
      <w:r w:rsidRPr="00896F39">
        <w:rPr>
          <w:rFonts w:ascii="Sakkal Majalla" w:eastAsia="Calibri" w:hAnsi="Sakkal Majalla" w:cs="Sakkal Majalla"/>
          <w:sz w:val="32"/>
          <w:szCs w:val="32"/>
          <w:rtl/>
        </w:rPr>
        <w:lastRenderedPageBreak/>
        <w:t xml:space="preserve">العمل على تقديم خدمة مرجعية شمولية (اسأل مكتبياً </w:t>
      </w:r>
      <w:r w:rsidRPr="00896F39">
        <w:rPr>
          <w:rFonts w:ascii="Sakkal Majalla" w:eastAsia="Calibri" w:hAnsi="Sakkal Majalla" w:cs="Sakkal Majalla"/>
          <w:sz w:val="32"/>
          <w:szCs w:val="32"/>
        </w:rPr>
        <w:t>Ask A Librarian</w:t>
      </w:r>
      <w:r w:rsidRPr="00896F39">
        <w:rPr>
          <w:rFonts w:ascii="Sakkal Majalla" w:eastAsia="Calibri" w:hAnsi="Sakkal Majalla" w:cs="Sakkal Majalla"/>
          <w:sz w:val="32"/>
          <w:szCs w:val="32"/>
          <w:rtl/>
        </w:rPr>
        <w:t>)</w:t>
      </w:r>
      <w:r w:rsidRPr="00896F39">
        <w:rPr>
          <w:rFonts w:ascii="Sakkal Majalla" w:eastAsia="Calibri" w:hAnsi="Sakkal Majalla" w:cs="Sakkal Majalla"/>
          <w:sz w:val="32"/>
          <w:szCs w:val="32"/>
        </w:rPr>
        <w:t xml:space="preserve"> </w:t>
      </w:r>
      <w:r w:rsidRPr="00896F39">
        <w:rPr>
          <w:rFonts w:ascii="Sakkal Majalla" w:eastAsia="Calibri" w:hAnsi="Sakkal Majalla" w:cs="Sakkal Majalla"/>
          <w:sz w:val="32"/>
          <w:szCs w:val="32"/>
          <w:rtl/>
        </w:rPr>
        <w:t xml:space="preserve">تتشارك في الإجابة عن الأسئلة الواردة إليها كل المكتبات في تحالف منظم، حيث يمكن تسهيل الخدمة، وتعزيز دور المكتبة في نفوس المستفيدين. </w:t>
      </w:r>
    </w:p>
    <w:p w14:paraId="6430835F" w14:textId="77777777" w:rsidR="00554925" w:rsidRPr="00896F39" w:rsidRDefault="00554925" w:rsidP="002216B3">
      <w:pPr>
        <w:spacing w:after="0" w:line="240" w:lineRule="auto"/>
        <w:jc w:val="both"/>
        <w:rPr>
          <w:rFonts w:ascii="Sakkal Majalla" w:hAnsi="Sakkal Majalla" w:cs="Sakkal Majalla"/>
          <w:sz w:val="32"/>
          <w:szCs w:val="32"/>
        </w:rPr>
      </w:pPr>
    </w:p>
    <w:p w14:paraId="6D70EB11" w14:textId="7A7BB7B8" w:rsidR="00CB67AA" w:rsidRPr="00896F39" w:rsidRDefault="00554925" w:rsidP="002216B3">
      <w:pPr>
        <w:spacing w:after="0" w:line="240" w:lineRule="auto"/>
        <w:jc w:val="both"/>
        <w:rPr>
          <w:rFonts w:ascii="Sakkal Majalla" w:hAnsi="Sakkal Majalla" w:cs="Sakkal Majalla"/>
          <w:b/>
          <w:sz w:val="32"/>
          <w:szCs w:val="32"/>
          <w:rtl/>
        </w:rPr>
      </w:pPr>
      <w:r w:rsidRPr="001B360A">
        <w:rPr>
          <w:rFonts w:ascii="Sakkal Majalla" w:eastAsia="Calibri" w:hAnsi="Sakkal Majalla" w:cs="PT Bold Heading"/>
          <w:b/>
          <w:bCs/>
          <w:sz w:val="20"/>
          <w:szCs w:val="20"/>
          <w:rtl/>
        </w:rPr>
        <w:t>نمط النظام المقترح</w:t>
      </w:r>
      <w:r w:rsidRPr="00896F39">
        <w:rPr>
          <w:rFonts w:ascii="Sakkal Majalla" w:hAnsi="Sakkal Majalla" w:cs="Sakkal Majalla"/>
          <w:sz w:val="32"/>
          <w:szCs w:val="32"/>
          <w:rtl/>
        </w:rPr>
        <w:t>:</w:t>
      </w:r>
      <w:r w:rsidRPr="00896F39">
        <w:rPr>
          <w:rFonts w:ascii="Sakkal Majalla" w:hAnsi="Sakkal Majalla" w:cs="Sakkal Majalla"/>
          <w:sz w:val="32"/>
          <w:szCs w:val="32"/>
        </w:rPr>
        <w:t xml:space="preserve"> </w:t>
      </w:r>
      <w:r w:rsidRPr="00896F39">
        <w:rPr>
          <w:rFonts w:ascii="Sakkal Majalla" w:hAnsi="Sakkal Majalla" w:cs="Sakkal Majalla"/>
          <w:b/>
          <w:sz w:val="32"/>
          <w:szCs w:val="32"/>
          <w:rtl/>
        </w:rPr>
        <w:t>إن أبسط طريقة لوصف النمط</w:t>
      </w:r>
      <w:r w:rsidRPr="00896F39">
        <w:rPr>
          <w:rFonts w:ascii="Sakkal Majalla" w:hAnsi="Sakkal Majalla" w:cs="Sakkal Majalla"/>
          <w:b/>
          <w:sz w:val="32"/>
          <w:szCs w:val="32"/>
        </w:rPr>
        <w:t xml:space="preserve"> </w:t>
      </w:r>
      <w:r w:rsidRPr="00896F39">
        <w:rPr>
          <w:rFonts w:ascii="Sakkal Majalla" w:hAnsi="Sakkal Majalla" w:cs="Sakkal Majalla"/>
          <w:bCs/>
          <w:sz w:val="32"/>
          <w:szCs w:val="32"/>
        </w:rPr>
        <w:t>Pattern</w:t>
      </w:r>
      <w:r w:rsidRPr="00896F39">
        <w:rPr>
          <w:rFonts w:ascii="Sakkal Majalla" w:hAnsi="Sakkal Majalla" w:cs="Sakkal Majalla"/>
          <w:b/>
          <w:sz w:val="32"/>
          <w:szCs w:val="32"/>
        </w:rPr>
        <w:t xml:space="preserve"> </w:t>
      </w:r>
      <w:r w:rsidRPr="00896F39">
        <w:rPr>
          <w:rFonts w:ascii="Sakkal Majalla" w:hAnsi="Sakkal Majalla" w:cs="Sakkal Majalla"/>
          <w:b/>
          <w:sz w:val="32"/>
          <w:szCs w:val="32"/>
          <w:rtl/>
        </w:rPr>
        <w:t xml:space="preserve">لأي نظام مقترح -كهذا الأنموذج- هو في تقديم حل مجرّب ومضمون لمشكلة متعارف عليها، موثقة بطريقة متسلسة وبصيغ مطردة لتكون جزءًا من المجموعة الأكبر. ولعل التوجه أو التفهم للنمط أو النمطية هو جزء مهم فيما ممارساتنا الحياتية بمختلف مراحلها. أمّا هنا فهو مثل الإطار العام لمفهوم الحلول التقنية لمشكلات متعارف عليها، حيث يتبلور في عالم تقنية المعلومات حول تصميم الأنظمة الآلية، ويُشار لها بأنماط التصميم. وهذه الأنماط </w:t>
      </w:r>
      <w:r w:rsidRPr="00896F39">
        <w:rPr>
          <w:rFonts w:ascii="Sakkal Majalla" w:hAnsi="Sakkal Majalla" w:cs="Sakkal Majalla"/>
          <w:sz w:val="32"/>
          <w:szCs w:val="32"/>
        </w:rPr>
        <w:t>Design</w:t>
      </w:r>
      <w:r w:rsidRPr="00896F39">
        <w:rPr>
          <w:rFonts w:ascii="Sakkal Majalla" w:hAnsi="Sakkal Majalla" w:cs="Sakkal Majalla"/>
          <w:b/>
          <w:sz w:val="32"/>
          <w:szCs w:val="32"/>
        </w:rPr>
        <w:t xml:space="preserve"> </w:t>
      </w:r>
      <w:r w:rsidRPr="00896F39">
        <w:rPr>
          <w:rFonts w:ascii="Sakkal Majalla" w:hAnsi="Sakkal Majalla" w:cs="Sakkal Majalla"/>
          <w:sz w:val="32"/>
          <w:szCs w:val="32"/>
        </w:rPr>
        <w:t>patterns</w:t>
      </w:r>
      <w:r w:rsidRPr="00896F39">
        <w:rPr>
          <w:rFonts w:ascii="Sakkal Majalla" w:hAnsi="Sakkal Majalla" w:cs="Sakkal Majalla"/>
          <w:b/>
          <w:sz w:val="32"/>
          <w:szCs w:val="32"/>
          <w:rtl/>
        </w:rPr>
        <w:t xml:space="preserve"> تمثل حلولا مجربة ميدانيا لمشكلات متعارف عليها</w:t>
      </w:r>
      <w:r w:rsidRPr="00896F39">
        <w:rPr>
          <w:rStyle w:val="EndnoteReference"/>
          <w:rFonts w:ascii="Sakkal Majalla" w:hAnsi="Sakkal Majalla" w:cs="Sakkal Majalla"/>
          <w:b/>
          <w:bCs/>
          <w:sz w:val="32"/>
          <w:szCs w:val="32"/>
          <w:rtl/>
        </w:rPr>
        <w:endnoteReference w:id="33"/>
      </w:r>
      <w:r w:rsidRPr="00896F39">
        <w:rPr>
          <w:rFonts w:ascii="Sakkal Majalla" w:hAnsi="Sakkal Majalla" w:cs="Sakkal Majalla"/>
          <w:b/>
          <w:sz w:val="32"/>
          <w:szCs w:val="32"/>
          <w:rtl/>
        </w:rPr>
        <w:t>.</w:t>
      </w:r>
      <w:r w:rsidR="00CB67AA" w:rsidRPr="00896F39">
        <w:rPr>
          <w:rFonts w:ascii="Sakkal Majalla" w:hAnsi="Sakkal Majalla" w:cs="Sakkal Majalla"/>
          <w:b/>
          <w:sz w:val="32"/>
          <w:szCs w:val="32"/>
          <w:rtl/>
        </w:rPr>
        <w:t xml:space="preserve">  </w:t>
      </w:r>
    </w:p>
    <w:p w14:paraId="46D3BF50" w14:textId="6D10F779" w:rsidR="00B75F34" w:rsidRPr="00896F39" w:rsidRDefault="00B75F34" w:rsidP="00B75F34">
      <w:pPr>
        <w:spacing w:after="0" w:line="240" w:lineRule="auto"/>
        <w:contextualSpacing/>
        <w:jc w:val="both"/>
        <w:rPr>
          <w:rFonts w:ascii="Sakkal Majalla" w:eastAsia="Calibri" w:hAnsi="Sakkal Majalla" w:cs="Sakkal Majalla"/>
          <w:sz w:val="32"/>
          <w:szCs w:val="32"/>
          <w:rtl/>
        </w:rPr>
      </w:pPr>
      <w:r w:rsidRPr="00896F39">
        <w:rPr>
          <w:rFonts w:ascii="Sakkal Majalla" w:eastAsia="Calibri" w:hAnsi="Sakkal Majalla" w:cs="Sakkal Majalla" w:hint="cs"/>
          <w:sz w:val="32"/>
          <w:szCs w:val="32"/>
          <w:rtl/>
        </w:rPr>
        <w:t>ومن خلال الدراسة الميدانية، تبي</w:t>
      </w:r>
      <w:r w:rsidR="00E8508E" w:rsidRPr="00896F39">
        <w:rPr>
          <w:rFonts w:ascii="Sakkal Majalla" w:eastAsia="Calibri" w:hAnsi="Sakkal Majalla" w:cs="Sakkal Majalla" w:hint="cs"/>
          <w:sz w:val="32"/>
          <w:szCs w:val="32"/>
          <w:rtl/>
        </w:rPr>
        <w:t>ّ</w:t>
      </w:r>
      <w:r w:rsidRPr="00896F39">
        <w:rPr>
          <w:rFonts w:ascii="Sakkal Majalla" w:eastAsia="Calibri" w:hAnsi="Sakkal Majalla" w:cs="Sakkal Majalla" w:hint="cs"/>
          <w:sz w:val="32"/>
          <w:szCs w:val="32"/>
          <w:rtl/>
        </w:rPr>
        <w:t xml:space="preserve">ن أن وضع المكتبات العامة لا تملك في محيطها خوادم وليس لديها </w:t>
      </w:r>
      <w:r w:rsidR="00E266E8" w:rsidRPr="00896F39">
        <w:rPr>
          <w:rFonts w:ascii="Sakkal Majalla" w:eastAsia="Calibri" w:hAnsi="Sakkal Majalla" w:cs="Sakkal Majalla" w:hint="cs"/>
          <w:sz w:val="32"/>
          <w:szCs w:val="32"/>
          <w:rtl/>
        </w:rPr>
        <w:t xml:space="preserve">مشروعات </w:t>
      </w:r>
      <w:r w:rsidRPr="00896F39">
        <w:rPr>
          <w:rFonts w:ascii="Sakkal Majalla" w:eastAsia="Calibri" w:hAnsi="Sakkal Majalla" w:cs="Sakkal Majalla" w:hint="cs"/>
          <w:sz w:val="32"/>
          <w:szCs w:val="32"/>
          <w:rtl/>
        </w:rPr>
        <w:t xml:space="preserve">رقمنة (إلا اجتهادات شخصية ومشروع المستخلصات الذي يستنفد الوقت بلا طائل)، وبنيتها التحتية </w:t>
      </w:r>
      <w:r w:rsidR="00E266E8" w:rsidRPr="00896F39">
        <w:rPr>
          <w:rFonts w:ascii="Sakkal Majalla" w:eastAsia="Calibri" w:hAnsi="Sakkal Majalla" w:cs="Sakkal Majalla" w:hint="cs"/>
          <w:sz w:val="32"/>
          <w:szCs w:val="32"/>
          <w:rtl/>
        </w:rPr>
        <w:t>تفتقر</w:t>
      </w:r>
      <w:r w:rsidRPr="00896F39">
        <w:rPr>
          <w:rFonts w:ascii="Sakkal Majalla" w:eastAsia="Calibri" w:hAnsi="Sakkal Majalla" w:cs="Sakkal Majalla" w:hint="cs"/>
          <w:sz w:val="32"/>
          <w:szCs w:val="32"/>
          <w:rtl/>
        </w:rPr>
        <w:t xml:space="preserve"> لأبسط الأمور. وفي هذه الحال، فإن أنسب أنموذج حوسبي لها هو أنموذج البنية التحتية كخدمة</w:t>
      </w:r>
      <w:r w:rsidR="002E0665" w:rsidRPr="00896F39">
        <w:rPr>
          <w:rFonts w:ascii="Sakkal Majalla" w:eastAsia="Calibri" w:hAnsi="Sakkal Majalla" w:cs="Sakkal Majalla"/>
          <w:sz w:val="32"/>
          <w:szCs w:val="32"/>
        </w:rPr>
        <w:t xml:space="preserve"> IaaS </w:t>
      </w:r>
      <w:r w:rsidR="002E0665" w:rsidRPr="00896F39">
        <w:rPr>
          <w:rFonts w:ascii="Sakkal Majalla" w:eastAsia="Calibri" w:hAnsi="Sakkal Majalla" w:cs="Sakkal Majalla" w:hint="cs"/>
          <w:sz w:val="32"/>
          <w:szCs w:val="32"/>
          <w:rtl/>
        </w:rPr>
        <w:t>،</w:t>
      </w:r>
      <w:r w:rsidRPr="00896F39">
        <w:rPr>
          <w:rFonts w:ascii="Sakkal Majalla" w:eastAsia="Calibri" w:hAnsi="Sakkal Majalla" w:cs="Sakkal Majalla" w:hint="cs"/>
          <w:sz w:val="32"/>
          <w:szCs w:val="32"/>
          <w:rtl/>
        </w:rPr>
        <w:t xml:space="preserve"> حيث تنشئ الوزارة سحابة خاصة فيها جميع ما يفتقرون إليه من تقنية، بدلاً أن تنفق على بنية تحتيه لكل مكتبة عامة على حدة. وفي هذه </w:t>
      </w:r>
      <w:r w:rsidR="002E0665" w:rsidRPr="00896F39">
        <w:rPr>
          <w:rFonts w:ascii="Sakkal Majalla" w:eastAsia="Calibri" w:hAnsi="Sakkal Majalla" w:cs="Sakkal Majalla" w:hint="cs"/>
          <w:sz w:val="32"/>
          <w:szCs w:val="32"/>
          <w:rtl/>
        </w:rPr>
        <w:t>ا</w:t>
      </w:r>
      <w:r w:rsidRPr="00896F39">
        <w:rPr>
          <w:rFonts w:ascii="Sakkal Majalla" w:eastAsia="Calibri" w:hAnsi="Sakkal Majalla" w:cs="Sakkal Majalla" w:hint="cs"/>
          <w:sz w:val="32"/>
          <w:szCs w:val="32"/>
          <w:rtl/>
        </w:rPr>
        <w:t xml:space="preserve">لحال </w:t>
      </w:r>
      <w:r w:rsidR="002E0665" w:rsidRPr="00896F39">
        <w:rPr>
          <w:rFonts w:ascii="Sakkal Majalla" w:eastAsia="Calibri" w:hAnsi="Sakkal Majalla" w:cs="Sakkal Majalla" w:hint="cs"/>
          <w:sz w:val="32"/>
          <w:szCs w:val="32"/>
          <w:rtl/>
        </w:rPr>
        <w:t>فإنها</w:t>
      </w:r>
      <w:r w:rsidRPr="00896F39">
        <w:rPr>
          <w:rFonts w:ascii="Sakkal Majalla" w:eastAsia="Calibri" w:hAnsi="Sakkal Majalla" w:cs="Sakkal Majalla" w:hint="cs"/>
          <w:sz w:val="32"/>
          <w:szCs w:val="32"/>
          <w:rtl/>
        </w:rPr>
        <w:t xml:space="preserve"> فقط تزود المكتبات العامة بشبك</w:t>
      </w:r>
      <w:r w:rsidR="002E0665" w:rsidRPr="00896F39">
        <w:rPr>
          <w:rFonts w:ascii="Sakkal Majalla" w:eastAsia="Calibri" w:hAnsi="Sakkal Majalla" w:cs="Sakkal Majalla" w:hint="cs"/>
          <w:sz w:val="32"/>
          <w:szCs w:val="32"/>
          <w:rtl/>
        </w:rPr>
        <w:t xml:space="preserve">ة اتصالات جيدة تمكنهم من الوصول </w:t>
      </w:r>
      <w:r w:rsidR="002E0665" w:rsidRPr="00896F39">
        <w:rPr>
          <w:rFonts w:ascii="Sakkal Majalla" w:eastAsia="Calibri" w:hAnsi="Sakkal Majalla" w:cs="Sakkal Majalla"/>
          <w:sz w:val="32"/>
          <w:szCs w:val="32"/>
        </w:rPr>
        <w:t>Access</w:t>
      </w:r>
      <w:r w:rsidRPr="00896F39">
        <w:rPr>
          <w:rFonts w:ascii="Sakkal Majalla" w:eastAsia="Calibri" w:hAnsi="Sakkal Majalla" w:cs="Sakkal Majalla" w:hint="cs"/>
          <w:sz w:val="32"/>
          <w:szCs w:val="32"/>
          <w:rtl/>
        </w:rPr>
        <w:t>، وتدرب الموظفين على استخدامها بشكل فعال، وتهيئ لهم ما يحتاجونه من حواسيب خدمية وأجهزة محمول وجوالات ذكية، لتتكامل الخدمات ولتتم عملية استغلال التقنية وتطويعها بشكل فاعل.</w:t>
      </w:r>
    </w:p>
    <w:p w14:paraId="3DAD4950" w14:textId="51C8AB4B" w:rsidR="00CB67AA" w:rsidRPr="00896F39" w:rsidRDefault="00CB67AA" w:rsidP="00B75F34">
      <w:pPr>
        <w:spacing w:after="0" w:line="240" w:lineRule="auto"/>
        <w:contextualSpacing/>
        <w:jc w:val="both"/>
        <w:rPr>
          <w:rFonts w:ascii="Sakkal Majalla" w:eastAsia="Calibri" w:hAnsi="Sakkal Majalla" w:cs="Sakkal Majalla"/>
          <w:sz w:val="32"/>
          <w:szCs w:val="32"/>
          <w:rtl/>
        </w:rPr>
      </w:pPr>
      <w:r w:rsidRPr="00896F39">
        <w:rPr>
          <w:rFonts w:ascii="Sakkal Majalla" w:eastAsia="Calibri" w:hAnsi="Sakkal Majalla" w:cs="Sakkal Majalla"/>
          <w:sz w:val="32"/>
          <w:szCs w:val="32"/>
          <w:rtl/>
        </w:rPr>
        <w:t>إذن، فالمقترح هو نظام مركزي متطور يستغل كل التقنيات المتاحة ليقدم حلولا لكل المشكلات التي تواجه الإدارة العامة للمكتبات بوزار</w:t>
      </w:r>
      <w:r w:rsidR="00367852" w:rsidRPr="00896F39">
        <w:rPr>
          <w:rFonts w:ascii="Sakkal Majalla" w:eastAsia="Calibri" w:hAnsi="Sakkal Majalla" w:cs="Sakkal Majalla"/>
          <w:sz w:val="32"/>
          <w:szCs w:val="32"/>
          <w:rtl/>
        </w:rPr>
        <w:t>ة الثقافة والإعلام، و</w:t>
      </w:r>
      <w:r w:rsidRPr="00896F39">
        <w:rPr>
          <w:rFonts w:ascii="Sakkal Majalla" w:eastAsia="Calibri" w:hAnsi="Sakkal Majalla" w:cs="Sakkal Majalla"/>
          <w:sz w:val="32"/>
          <w:szCs w:val="32"/>
          <w:rtl/>
        </w:rPr>
        <w:t xml:space="preserve">المكتبات </w:t>
      </w:r>
      <w:r w:rsidR="00367852" w:rsidRPr="00896F39">
        <w:rPr>
          <w:rFonts w:ascii="Sakkal Majalla" w:eastAsia="Calibri" w:hAnsi="Sakkal Majalla" w:cs="Sakkal Majalla"/>
          <w:sz w:val="32"/>
          <w:szCs w:val="32"/>
          <w:rtl/>
        </w:rPr>
        <w:t>التابعة لها في مختلف مناطق المملكة العربية السعودية. ويتكون الأنموذج المقترح من إنشاء إدارة لتقنية المعلومات (أو تطوير المتوفر) بحيث تستوعب كل الاحتياجات، وتتكون/تستغل كل الموارد التقنية المشار لها أعلاه، لتحقق تكاملا منطقيا ومنتظرا.</w:t>
      </w:r>
    </w:p>
    <w:p w14:paraId="1A603736" w14:textId="7832D9B9" w:rsidR="006640D4" w:rsidRDefault="006640D4" w:rsidP="00B75F34">
      <w:pPr>
        <w:spacing w:after="0" w:line="240" w:lineRule="auto"/>
        <w:contextualSpacing/>
        <w:jc w:val="both"/>
        <w:rPr>
          <w:rFonts w:ascii="Sakkal Majalla" w:eastAsia="Calibri" w:hAnsi="Sakkal Majalla" w:cs="Sakkal Majalla"/>
          <w:color w:val="0070C0"/>
          <w:sz w:val="32"/>
          <w:szCs w:val="32"/>
          <w:rtl/>
        </w:rPr>
      </w:pPr>
    </w:p>
    <w:p w14:paraId="51D77682" w14:textId="7D378F50" w:rsidR="006640D4" w:rsidRPr="00D716C7" w:rsidRDefault="006640D4" w:rsidP="00B75F34">
      <w:pPr>
        <w:spacing w:after="0" w:line="240" w:lineRule="auto"/>
        <w:contextualSpacing/>
        <w:jc w:val="both"/>
        <w:rPr>
          <w:rFonts w:ascii="Sakkal Majalla" w:eastAsia="Calibri" w:hAnsi="Sakkal Majalla" w:cs="Sakkal Majalla"/>
          <w:color w:val="0070C0"/>
          <w:sz w:val="32"/>
          <w:szCs w:val="32"/>
        </w:rPr>
      </w:pPr>
      <w:r>
        <w:rPr>
          <w:noProof/>
        </w:rPr>
        <w:lastRenderedPageBreak/>
        <w:drawing>
          <wp:inline distT="0" distB="0" distL="0" distR="0" wp14:anchorId="2B70890F" wp14:editId="79F49399">
            <wp:extent cx="5274310" cy="3728478"/>
            <wp:effectExtent l="0" t="0" r="0" b="0"/>
            <wp:docPr id="3" name="Picture 3" descr="C:\Users\saad2\AppData\Local\Microsoft\Windows\INetCache\Content.Word\النموذج نهائ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ad2\AppData\Local\Microsoft\Windows\INetCache\Content.Word\النموذج نهائي.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3728478"/>
                    </a:xfrm>
                    <a:prstGeom prst="rect">
                      <a:avLst/>
                    </a:prstGeom>
                    <a:noFill/>
                    <a:ln>
                      <a:noFill/>
                    </a:ln>
                  </pic:spPr>
                </pic:pic>
              </a:graphicData>
            </a:graphic>
          </wp:inline>
        </w:drawing>
      </w:r>
    </w:p>
    <w:p w14:paraId="3D7D53B5" w14:textId="2F4CBBFA" w:rsidR="00D3206D" w:rsidRPr="006F3F7E" w:rsidRDefault="006640D4" w:rsidP="00530460">
      <w:pPr>
        <w:spacing w:after="0" w:line="240" w:lineRule="auto"/>
        <w:contextualSpacing/>
        <w:jc w:val="center"/>
        <w:rPr>
          <w:rFonts w:ascii="Sakkal Majalla" w:eastAsia="Calibri" w:hAnsi="Sakkal Majalla" w:cs="PT Bold Heading"/>
          <w:b/>
          <w:bCs/>
          <w:sz w:val="24"/>
          <w:szCs w:val="24"/>
          <w:rtl/>
        </w:rPr>
      </w:pPr>
      <w:r w:rsidRPr="006F3F7E">
        <w:rPr>
          <w:rFonts w:ascii="Sakkal Majalla" w:eastAsia="Calibri" w:hAnsi="Sakkal Majalla" w:cs="PT Bold Heading" w:hint="cs"/>
          <w:b/>
          <w:bCs/>
          <w:sz w:val="24"/>
          <w:szCs w:val="24"/>
          <w:rtl/>
        </w:rPr>
        <w:t>شكل رقم(</w:t>
      </w:r>
      <w:r w:rsidR="00530460" w:rsidRPr="006F3F7E">
        <w:rPr>
          <w:rFonts w:ascii="Sakkal Majalla" w:eastAsia="Calibri" w:hAnsi="Sakkal Majalla" w:cs="PT Bold Heading" w:hint="cs"/>
          <w:b/>
          <w:bCs/>
          <w:sz w:val="24"/>
          <w:szCs w:val="24"/>
          <w:rtl/>
        </w:rPr>
        <w:t>3</w:t>
      </w:r>
      <w:r w:rsidRPr="006F3F7E">
        <w:rPr>
          <w:rFonts w:ascii="Sakkal Majalla" w:eastAsia="Calibri" w:hAnsi="Sakkal Majalla" w:cs="PT Bold Heading" w:hint="cs"/>
          <w:b/>
          <w:bCs/>
          <w:sz w:val="24"/>
          <w:szCs w:val="24"/>
          <w:rtl/>
        </w:rPr>
        <w:t>): أنموذج للشكل المقترح للحوسبة السحابية للمكتبات العامة التابعة لوزارة الثقافة والإعلام السعودية</w:t>
      </w:r>
    </w:p>
    <w:p w14:paraId="2DD43B8A" w14:textId="41FCEF2E" w:rsidR="008D5563" w:rsidRDefault="008D5563" w:rsidP="00530460">
      <w:pPr>
        <w:spacing w:after="0" w:line="240" w:lineRule="auto"/>
        <w:contextualSpacing/>
        <w:jc w:val="center"/>
        <w:rPr>
          <w:rFonts w:ascii="Sakkal Majalla" w:eastAsia="Calibri" w:hAnsi="Sakkal Majalla" w:cs="Sakkal Majalla"/>
          <w:b/>
          <w:bCs/>
          <w:sz w:val="28"/>
          <w:szCs w:val="28"/>
          <w:rtl/>
        </w:rPr>
      </w:pPr>
    </w:p>
    <w:p w14:paraId="1F708D95" w14:textId="77777777" w:rsidR="008D5563" w:rsidRPr="00530460" w:rsidRDefault="008D5563" w:rsidP="00530460">
      <w:pPr>
        <w:spacing w:after="0" w:line="240" w:lineRule="auto"/>
        <w:contextualSpacing/>
        <w:jc w:val="center"/>
        <w:rPr>
          <w:rFonts w:ascii="Sakkal Majalla" w:eastAsia="Calibri" w:hAnsi="Sakkal Majalla" w:cs="Sakkal Majalla"/>
          <w:b/>
          <w:bCs/>
          <w:sz w:val="28"/>
          <w:szCs w:val="28"/>
        </w:rPr>
      </w:pPr>
    </w:p>
    <w:p w14:paraId="3E590B35" w14:textId="4B2DC3F2" w:rsidR="00555ACF" w:rsidRPr="007D74A4" w:rsidRDefault="00555ACF" w:rsidP="000B1F22">
      <w:pPr>
        <w:spacing w:after="0" w:line="240" w:lineRule="auto"/>
        <w:contextualSpacing/>
        <w:jc w:val="center"/>
        <w:rPr>
          <w:rFonts w:ascii="Sakkal Majalla" w:eastAsia="Calibri" w:hAnsi="Sakkal Majalla" w:cs="Sakkal Majalla"/>
          <w:b/>
          <w:bCs/>
          <w:sz w:val="32"/>
          <w:szCs w:val="32"/>
          <w:rtl/>
        </w:rPr>
      </w:pPr>
      <w:r w:rsidRPr="007D74A4">
        <w:rPr>
          <w:rFonts w:ascii="Sakkal Majalla" w:eastAsia="Calibri" w:hAnsi="Sakkal Majalla" w:cs="Sakkal Majalla" w:hint="cs"/>
          <w:b/>
          <w:bCs/>
          <w:sz w:val="32"/>
          <w:szCs w:val="32"/>
          <w:rtl/>
        </w:rPr>
        <w:t>====================================</w:t>
      </w:r>
    </w:p>
    <w:p w14:paraId="08B9D5FD" w14:textId="77777777" w:rsidR="00BE3897" w:rsidRPr="00590EE5" w:rsidRDefault="001867D4" w:rsidP="00CB67AA">
      <w:pPr>
        <w:spacing w:line="240" w:lineRule="auto"/>
        <w:contextualSpacing/>
        <w:jc w:val="center"/>
        <w:rPr>
          <w:rFonts w:ascii="Sakkal Majalla" w:hAnsi="Sakkal Majalla" w:cs="Sakkal Majalla"/>
          <w:b/>
          <w:bCs/>
          <w:sz w:val="32"/>
          <w:szCs w:val="32"/>
          <w:rtl/>
        </w:rPr>
      </w:pPr>
      <w:r w:rsidRPr="00590EE5">
        <w:rPr>
          <w:rFonts w:ascii="Sakkal Majalla" w:hAnsi="Sakkal Majalla" w:cs="Sakkal Majalla"/>
          <w:b/>
          <w:bCs/>
          <w:sz w:val="32"/>
          <w:szCs w:val="32"/>
          <w:rtl/>
        </w:rPr>
        <w:t>المراجع:</w:t>
      </w:r>
    </w:p>
    <w:p w14:paraId="1EE4E9DD" w14:textId="788AEC1F" w:rsidR="00BA2DB0" w:rsidRPr="0025561C" w:rsidRDefault="0030050A" w:rsidP="00CB67AA">
      <w:pPr>
        <w:shd w:val="clear" w:color="auto" w:fill="FFFFFF"/>
        <w:spacing w:after="0" w:line="240" w:lineRule="auto"/>
        <w:ind w:hanging="375"/>
        <w:contextualSpacing/>
        <w:textAlignment w:val="baseline"/>
        <w:rPr>
          <w:rFonts w:ascii="Sakkal Majalla" w:eastAsia="Times New Roman" w:hAnsi="Sakkal Majalla" w:cs="Sakkal Majalla"/>
          <w:sz w:val="24"/>
          <w:szCs w:val="24"/>
          <w:rtl/>
        </w:rPr>
      </w:pPr>
      <w:r w:rsidRPr="0025561C">
        <w:rPr>
          <w:rFonts w:ascii="Sakkal Majalla" w:eastAsia="Times New Roman" w:hAnsi="Sakkal Majalla" w:cs="Sakkal Majalla"/>
          <w:sz w:val="24"/>
          <w:szCs w:val="24"/>
          <w:rtl/>
        </w:rPr>
        <w:t>أبو سعده، أ</w:t>
      </w:r>
      <w:r w:rsidR="00D92974" w:rsidRPr="0025561C">
        <w:rPr>
          <w:rFonts w:ascii="Sakkal Majalla" w:eastAsia="Times New Roman" w:hAnsi="Sakkal Majalla" w:cs="Sakkal Majalla"/>
          <w:sz w:val="24"/>
          <w:szCs w:val="24"/>
          <w:rtl/>
        </w:rPr>
        <w:t>حمد</w:t>
      </w:r>
      <w:r w:rsidRPr="0025561C">
        <w:rPr>
          <w:rFonts w:ascii="Sakkal Majalla" w:eastAsia="Times New Roman" w:hAnsi="Sakkal Majalla" w:cs="Sakkal Majalla"/>
          <w:sz w:val="24"/>
          <w:szCs w:val="24"/>
          <w:rtl/>
        </w:rPr>
        <w:t xml:space="preserve"> أ</w:t>
      </w:r>
      <w:r w:rsidR="00D92974" w:rsidRPr="0025561C">
        <w:rPr>
          <w:rFonts w:ascii="Sakkal Majalla" w:eastAsia="Times New Roman" w:hAnsi="Sakkal Majalla" w:cs="Sakkal Majalla"/>
          <w:sz w:val="24"/>
          <w:szCs w:val="24"/>
          <w:rtl/>
        </w:rPr>
        <w:t>مين</w:t>
      </w:r>
      <w:r w:rsidRPr="0025561C">
        <w:rPr>
          <w:rFonts w:ascii="Sakkal Majalla" w:eastAsia="Times New Roman" w:hAnsi="Sakkal Majalla" w:cs="Sakkal Majalla"/>
          <w:sz w:val="24"/>
          <w:szCs w:val="24"/>
          <w:rtl/>
        </w:rPr>
        <w:t xml:space="preserve"> (2013). تطبيقات الحوسبة السحابية في المكتبات العامة</w:t>
      </w:r>
      <w:r w:rsidRPr="0025561C">
        <w:rPr>
          <w:rFonts w:ascii="Sakkal Majalla" w:eastAsia="Times New Roman" w:hAnsi="Sakkal Majalla" w:cs="Sakkal Majalla"/>
          <w:i/>
          <w:iCs/>
          <w:sz w:val="24"/>
          <w:szCs w:val="24"/>
          <w:bdr w:val="none" w:sz="0" w:space="0" w:color="auto" w:frame="1"/>
          <w:rtl/>
        </w:rPr>
        <w:t xml:space="preserve">. </w:t>
      </w:r>
      <w:r w:rsidRPr="0025561C">
        <w:rPr>
          <w:rFonts w:ascii="Sakkal Majalla" w:eastAsia="Times New Roman" w:hAnsi="Sakkal Majalla" w:cs="Sakkal Majalla"/>
          <w:b/>
          <w:bCs/>
          <w:i/>
          <w:iCs/>
          <w:sz w:val="24"/>
          <w:szCs w:val="24"/>
          <w:bdr w:val="none" w:sz="0" w:space="0" w:color="auto" w:frame="1"/>
          <w:rtl/>
        </w:rPr>
        <w:t>مكتبات نت -مصر</w:t>
      </w:r>
      <w:r w:rsidRPr="0025561C">
        <w:rPr>
          <w:rFonts w:ascii="Sakkal Majalla" w:eastAsia="Times New Roman" w:hAnsi="Sakkal Majalla" w:cs="Sakkal Majalla"/>
          <w:i/>
          <w:iCs/>
          <w:sz w:val="24"/>
          <w:szCs w:val="24"/>
          <w:bdr w:val="none" w:sz="0" w:space="0" w:color="auto" w:frame="1"/>
          <w:rtl/>
        </w:rPr>
        <w:t>، مج 14, ع 3</w:t>
      </w:r>
      <w:r w:rsidRPr="0025561C">
        <w:rPr>
          <w:rFonts w:ascii="Sakkal Majalla" w:eastAsia="Times New Roman" w:hAnsi="Sakkal Majalla" w:cs="Sakkal Majalla"/>
          <w:sz w:val="24"/>
          <w:szCs w:val="24"/>
          <w:rtl/>
        </w:rPr>
        <w:t> ، 37</w:t>
      </w:r>
      <w:r w:rsidRPr="0025561C">
        <w:rPr>
          <w:rFonts w:ascii="Sakkal Majalla" w:eastAsia="Times New Roman" w:hAnsi="Sakkal Majalla" w:cs="Sakkal Majalla"/>
          <w:sz w:val="24"/>
          <w:szCs w:val="24"/>
        </w:rPr>
        <w:t xml:space="preserve"> - 39. </w:t>
      </w:r>
      <w:r w:rsidRPr="0025561C">
        <w:rPr>
          <w:rFonts w:ascii="Sakkal Majalla" w:eastAsia="Times New Roman" w:hAnsi="Sakkal Majalla" w:cs="Sakkal Majalla"/>
          <w:sz w:val="24"/>
          <w:szCs w:val="24"/>
          <w:rtl/>
        </w:rPr>
        <w:t xml:space="preserve"> (6/6/2017).  </w:t>
      </w:r>
      <w:r w:rsidRPr="0025561C">
        <w:rPr>
          <w:rFonts w:ascii="Sakkal Majalla" w:eastAsia="Times New Roman" w:hAnsi="Sakkal Majalla" w:cs="Sakkal Majalla"/>
          <w:sz w:val="24"/>
          <w:szCs w:val="24"/>
        </w:rPr>
        <w:t xml:space="preserve"> </w:t>
      </w:r>
      <w:hyperlink r:id="rId15" w:history="1">
        <w:r w:rsidR="00CB3391" w:rsidRPr="0025561C">
          <w:rPr>
            <w:rStyle w:val="Hyperlink"/>
            <w:rFonts w:ascii="Sakkal Majalla" w:eastAsia="Times New Roman" w:hAnsi="Sakkal Majalla" w:cs="Sakkal Majalla"/>
            <w:sz w:val="24"/>
            <w:szCs w:val="24"/>
          </w:rPr>
          <w:t>http://search.mandumah.com/Record/512816</w:t>
        </w:r>
      </w:hyperlink>
      <w:r w:rsidRPr="0025561C">
        <w:rPr>
          <w:rFonts w:ascii="Sakkal Majalla" w:eastAsia="Times New Roman" w:hAnsi="Sakkal Majalla" w:cs="Sakkal Majalla"/>
          <w:sz w:val="24"/>
          <w:szCs w:val="24"/>
          <w:rtl/>
        </w:rPr>
        <w:t>.</w:t>
      </w:r>
      <w:r w:rsidR="00CB3391" w:rsidRPr="0025561C">
        <w:rPr>
          <w:rFonts w:ascii="Sakkal Majalla" w:eastAsia="Times New Roman" w:hAnsi="Sakkal Majalla" w:cs="Sakkal Majalla"/>
          <w:sz w:val="24"/>
          <w:szCs w:val="24"/>
          <w:rtl/>
        </w:rPr>
        <w:t xml:space="preserve"> </w:t>
      </w:r>
    </w:p>
    <w:p w14:paraId="4C4C8FFC" w14:textId="77777777" w:rsidR="00611B16" w:rsidRPr="0025561C" w:rsidRDefault="00F67994" w:rsidP="00CB67AA">
      <w:pPr>
        <w:pStyle w:val="citationtext"/>
        <w:shd w:val="clear" w:color="auto" w:fill="FFFFFF"/>
        <w:bidi/>
        <w:spacing w:before="0" w:beforeAutospacing="0" w:after="0" w:afterAutospacing="0"/>
        <w:ind w:hanging="375"/>
        <w:contextualSpacing/>
        <w:textAlignment w:val="baseline"/>
        <w:rPr>
          <w:rFonts w:ascii="Sakkal Majalla" w:hAnsi="Sakkal Majalla" w:cs="Sakkal Majalla"/>
          <w:rtl/>
        </w:rPr>
      </w:pPr>
      <w:r w:rsidRPr="0025561C">
        <w:rPr>
          <w:rFonts w:ascii="Sakkal Majalla" w:hAnsi="Sakkal Majalla" w:cs="Sakkal Majalla"/>
          <w:rtl/>
        </w:rPr>
        <w:t>أبو سعده، أحمد أمين(2012). الحوسبة السحابية: حلم المكتبات ودور الحكومات</w:t>
      </w:r>
      <w:r w:rsidRPr="0025561C">
        <w:rPr>
          <w:rFonts w:ascii="Sakkal Majalla" w:hAnsi="Sakkal Majalla" w:cs="Sakkal Majalla"/>
        </w:rPr>
        <w:t xml:space="preserve"> . </w:t>
      </w:r>
      <w:r w:rsidRPr="0025561C">
        <w:rPr>
          <w:rFonts w:ascii="Sakkal Majalla" w:hAnsi="Sakkal Majalla" w:cs="Sakkal Majalla"/>
          <w:b/>
          <w:bCs/>
          <w:i/>
          <w:iCs/>
          <w:bdr w:val="none" w:sz="0" w:space="0" w:color="auto" w:frame="1"/>
          <w:rtl/>
        </w:rPr>
        <w:t>أعمال المؤتمر الثالث والعشرون للاتحاد العربي للمكتبات والمعلومات ( اعلم ).</w:t>
      </w:r>
      <w:r w:rsidRPr="0025561C">
        <w:rPr>
          <w:rFonts w:ascii="Sakkal Majalla" w:hAnsi="Sakkal Majalla" w:cs="Sakkal Majalla"/>
          <w:i/>
          <w:iCs/>
          <w:bdr w:val="none" w:sz="0" w:space="0" w:color="auto" w:frame="1"/>
          <w:rtl/>
        </w:rPr>
        <w:t xml:space="preserve"> ( الحكومة والمجتمع والتكامل في بناء المجتمعات المعرفية العربية ) - قطر، ج 2</w:t>
      </w:r>
      <w:r w:rsidRPr="0025561C">
        <w:rPr>
          <w:rFonts w:ascii="Sakkal Majalla" w:hAnsi="Sakkal Majalla" w:cs="Sakkal Majalla"/>
          <w:rtl/>
        </w:rPr>
        <w:t xml:space="preserve"> ، الدوحة: وزارة الثقافة والفنون والتراث ، قطر و الاتحاد العربي للمكتبات والمعلومات (اعلم)، 946 - 972. </w:t>
      </w:r>
      <w:hyperlink r:id="rId16" w:history="1">
        <w:r w:rsidRPr="0025561C">
          <w:rPr>
            <w:rStyle w:val="Hyperlink"/>
            <w:rFonts w:ascii="Sakkal Majalla" w:hAnsi="Sakkal Majalla" w:cs="Sakkal Majalla"/>
          </w:rPr>
          <w:t>http://search.mandumah.com/Record/206967</w:t>
        </w:r>
      </w:hyperlink>
      <w:r w:rsidRPr="0025561C">
        <w:rPr>
          <w:rFonts w:ascii="Sakkal Majalla" w:hAnsi="Sakkal Majalla" w:cs="Sakkal Majalla"/>
        </w:rPr>
        <w:t xml:space="preserve"> </w:t>
      </w:r>
      <w:r w:rsidRPr="0025561C">
        <w:rPr>
          <w:rFonts w:ascii="Sakkal Majalla" w:hAnsi="Sakkal Majalla" w:cs="Sakkal Majalla"/>
          <w:rtl/>
        </w:rPr>
        <w:t>(6/6/2017).</w:t>
      </w:r>
    </w:p>
    <w:p w14:paraId="1CB4C6BB" w14:textId="77777777" w:rsidR="00E03732" w:rsidRPr="0025561C" w:rsidRDefault="00E03732" w:rsidP="00CB67AA">
      <w:pPr>
        <w:pStyle w:val="citationtext"/>
        <w:shd w:val="clear" w:color="auto" w:fill="FFFFFF"/>
        <w:bidi/>
        <w:spacing w:before="0" w:beforeAutospacing="0" w:after="0" w:afterAutospacing="0"/>
        <w:ind w:hanging="375"/>
        <w:contextualSpacing/>
        <w:textAlignment w:val="baseline"/>
        <w:rPr>
          <w:rFonts w:ascii="Sakkal Majalla" w:hAnsi="Sakkal Majalla" w:cs="Sakkal Majalla"/>
          <w:b/>
          <w:bCs/>
          <w:rtl/>
        </w:rPr>
      </w:pPr>
      <w:r w:rsidRPr="0025561C">
        <w:rPr>
          <w:rFonts w:ascii="Sakkal Majalla" w:hAnsi="Sakkal Majalla" w:cs="Sakkal Majalla"/>
          <w:rtl/>
        </w:rPr>
        <w:t>بدر، أحمد(1986). أصول</w:t>
      </w:r>
      <w:r w:rsidRPr="0025561C">
        <w:rPr>
          <w:rFonts w:ascii="Sakkal Majalla" w:hAnsi="Sakkal Majalla" w:cs="Sakkal Majalla"/>
          <w:i/>
          <w:iCs/>
          <w:rtl/>
        </w:rPr>
        <w:t xml:space="preserve"> البحث العلمي ومناهجه</w:t>
      </w:r>
      <w:r w:rsidRPr="0025561C">
        <w:rPr>
          <w:rFonts w:ascii="Sakkal Majalla" w:hAnsi="Sakkal Majalla" w:cs="Sakkal Majalla"/>
          <w:rtl/>
        </w:rPr>
        <w:t>.  ط8، (الكويت: وكالة المطبوعات).</w:t>
      </w:r>
    </w:p>
    <w:p w14:paraId="2344AD41" w14:textId="1730F5A6" w:rsidR="00611B16" w:rsidRPr="0025561C" w:rsidRDefault="00611B16" w:rsidP="00CB67AA">
      <w:pPr>
        <w:pStyle w:val="citationtext"/>
        <w:shd w:val="clear" w:color="auto" w:fill="FFFFFF"/>
        <w:bidi/>
        <w:spacing w:before="0" w:beforeAutospacing="0" w:after="0" w:afterAutospacing="0"/>
        <w:ind w:hanging="375"/>
        <w:contextualSpacing/>
        <w:textAlignment w:val="baseline"/>
        <w:rPr>
          <w:rFonts w:ascii="Sakkal Majalla" w:hAnsi="Sakkal Majalla" w:cs="Sakkal Majalla"/>
          <w:rtl/>
        </w:rPr>
      </w:pPr>
      <w:r w:rsidRPr="0025561C">
        <w:rPr>
          <w:rFonts w:ascii="Sakkal Majalla" w:hAnsi="Sakkal Majalla" w:cs="Sakkal Majalla"/>
          <w:rtl/>
        </w:rPr>
        <w:t xml:space="preserve">الخثعمى، </w:t>
      </w:r>
      <w:hyperlink r:id="rId17" w:history="1">
        <w:r w:rsidRPr="0025561C">
          <w:rPr>
            <w:rFonts w:ascii="Sakkal Majalla" w:hAnsi="Sakkal Majalla" w:cs="Sakkal Majalla"/>
            <w:rtl/>
          </w:rPr>
          <w:t xml:space="preserve">مسفرة (مها) بنت دخيل الله </w:t>
        </w:r>
      </w:hyperlink>
      <w:r w:rsidRPr="0025561C">
        <w:rPr>
          <w:rFonts w:ascii="Sakkal Majalla" w:hAnsi="Sakkal Majalla" w:cs="Sakkal Majalla"/>
          <w:rtl/>
        </w:rPr>
        <w:t xml:space="preserve">(1425). </w:t>
      </w:r>
      <w:r w:rsidRPr="0025561C">
        <w:rPr>
          <w:rFonts w:ascii="Sakkal Majalla" w:hAnsi="Sakkal Majalla" w:cs="Sakkal Majalla"/>
          <w:b/>
          <w:bCs/>
          <w:i/>
          <w:iCs/>
          <w:rtl/>
        </w:rPr>
        <w:t>أثر استخدام الحاسب الآلي على الأداء في المكتبات العامة بالمملكة العربية السعودية</w:t>
      </w:r>
      <w:r w:rsidRPr="0025561C">
        <w:rPr>
          <w:rFonts w:ascii="Sakkal Majalla" w:hAnsi="Sakkal Majalla" w:cs="Sakkal Majalla"/>
          <w:rtl/>
        </w:rPr>
        <w:t>. رسالة ماجستير قدمت لقسم المكتبات والمعلومات بجامعة الإمام محمد بن سعود الإسلامية.</w:t>
      </w:r>
    </w:p>
    <w:p w14:paraId="04916053" w14:textId="7ED16DF2" w:rsidR="00F67994" w:rsidRPr="0025561C" w:rsidRDefault="00F67994" w:rsidP="00CB67AA">
      <w:pPr>
        <w:pStyle w:val="citationtext"/>
        <w:shd w:val="clear" w:color="auto" w:fill="FFFFFF"/>
        <w:bidi/>
        <w:spacing w:before="0" w:beforeAutospacing="0" w:after="0" w:afterAutospacing="0"/>
        <w:ind w:hanging="375"/>
        <w:contextualSpacing/>
        <w:textAlignment w:val="baseline"/>
        <w:rPr>
          <w:rFonts w:ascii="Sakkal Majalla" w:hAnsi="Sakkal Majalla" w:cs="Sakkal Majalla"/>
          <w:rtl/>
        </w:rPr>
      </w:pPr>
      <w:r w:rsidRPr="0025561C">
        <w:rPr>
          <w:rFonts w:ascii="Sakkal Majalla" w:hAnsi="Sakkal Majalla" w:cs="Sakkal Majalla"/>
          <w:rtl/>
        </w:rPr>
        <w:t>خفاجة، أحمد ماهر(2010). الحوسبة السحابية و تطبيقاتها في مجال المكتبات</w:t>
      </w:r>
      <w:r w:rsidRPr="0025561C">
        <w:rPr>
          <w:rFonts w:ascii="Sakkal Majalla" w:hAnsi="Sakkal Majalla" w:cs="Sakkal Majalla"/>
        </w:rPr>
        <w:t> </w:t>
      </w:r>
      <w:r w:rsidRPr="0025561C">
        <w:rPr>
          <w:rFonts w:ascii="Sakkal Majalla" w:hAnsi="Sakkal Majalla" w:cs="Sakkal Majalla"/>
          <w:b/>
          <w:bCs/>
          <w:i/>
          <w:iCs/>
          <w:bdr w:val="none" w:sz="0" w:space="0" w:color="auto" w:frame="1"/>
        </w:rPr>
        <w:t xml:space="preserve">Cybrarians Journal </w:t>
      </w:r>
      <w:r w:rsidRPr="0025561C">
        <w:rPr>
          <w:rFonts w:ascii="Sakkal Majalla" w:hAnsi="Sakkal Majalla" w:cs="Sakkal Majalla"/>
          <w:i/>
          <w:iCs/>
          <w:bdr w:val="none" w:sz="0" w:space="0" w:color="auto" w:frame="1"/>
          <w:rtl/>
        </w:rPr>
        <w:t>، ع 22</w:t>
      </w:r>
      <w:r w:rsidRPr="0025561C">
        <w:rPr>
          <w:rFonts w:ascii="Sakkal Majalla" w:hAnsi="Sakkal Majalla" w:cs="Sakkal Majalla"/>
          <w:rtl/>
        </w:rPr>
        <w:t> ، 3</w:t>
      </w:r>
      <w:r w:rsidRPr="0025561C">
        <w:rPr>
          <w:rFonts w:ascii="Sakkal Majalla" w:hAnsi="Sakkal Majalla" w:cs="Sakkal Majalla"/>
        </w:rPr>
        <w:t xml:space="preserve"> - 16. </w:t>
      </w:r>
      <w:r w:rsidRPr="0025561C">
        <w:rPr>
          <w:rFonts w:ascii="Sakkal Majalla" w:hAnsi="Sakkal Majalla" w:cs="Sakkal Majalla"/>
          <w:rtl/>
        </w:rPr>
        <w:t xml:space="preserve"> </w:t>
      </w:r>
      <w:r w:rsidRPr="0025561C">
        <w:rPr>
          <w:rFonts w:ascii="Sakkal Majalla" w:hAnsi="Sakkal Majalla" w:cs="Sakkal Majalla"/>
        </w:rPr>
        <w:t xml:space="preserve"> </w:t>
      </w:r>
      <w:hyperlink r:id="rId18" w:history="1">
        <w:r w:rsidRPr="0025561C">
          <w:rPr>
            <w:rStyle w:val="Hyperlink"/>
            <w:rFonts w:ascii="Sakkal Majalla" w:hAnsi="Sakkal Majalla" w:cs="Sakkal Majalla"/>
          </w:rPr>
          <w:t>http://search.mandumah.com/Record/510377</w:t>
        </w:r>
      </w:hyperlink>
      <w:r w:rsidRPr="0025561C">
        <w:rPr>
          <w:rFonts w:ascii="Sakkal Majalla" w:hAnsi="Sakkal Majalla" w:cs="Sakkal Majalla"/>
        </w:rPr>
        <w:t xml:space="preserve"> </w:t>
      </w:r>
      <w:r w:rsidRPr="0025561C">
        <w:rPr>
          <w:rFonts w:ascii="Sakkal Majalla" w:hAnsi="Sakkal Majalla" w:cs="Sakkal Majalla"/>
          <w:rtl/>
        </w:rPr>
        <w:t>(6/6/2017).</w:t>
      </w:r>
    </w:p>
    <w:p w14:paraId="35304127" w14:textId="6F3B1B74" w:rsidR="00444098" w:rsidRPr="0025561C" w:rsidRDefault="00F67994" w:rsidP="00CB67AA">
      <w:pPr>
        <w:pStyle w:val="citationtext"/>
        <w:shd w:val="clear" w:color="auto" w:fill="FFFFFF"/>
        <w:bidi/>
        <w:spacing w:before="0" w:beforeAutospacing="0" w:after="0" w:afterAutospacing="0"/>
        <w:ind w:hanging="375"/>
        <w:contextualSpacing/>
        <w:textAlignment w:val="baseline"/>
        <w:rPr>
          <w:rFonts w:ascii="Sakkal Majalla" w:hAnsi="Sakkal Majalla" w:cs="Sakkal Majalla"/>
          <w:rtl/>
        </w:rPr>
      </w:pPr>
      <w:r w:rsidRPr="0025561C">
        <w:rPr>
          <w:rFonts w:ascii="Sakkal Majalla" w:hAnsi="Sakkal Majalla" w:cs="Sakkal Majalla"/>
          <w:rtl/>
        </w:rPr>
        <w:t>الرشيدى، شافي(2016). تطوير المكتبات الكويتية فى ضوء الحوسبة السحابية: مكتبة كلية التربية الأساسية " البنين والبنات " نموذجا</w:t>
      </w:r>
      <w:r w:rsidRPr="0025561C">
        <w:rPr>
          <w:rFonts w:ascii="Sakkal Majalla" w:hAnsi="Sakkal Majalla" w:cs="Sakkal Majalla"/>
        </w:rPr>
        <w:t>. </w:t>
      </w:r>
      <w:r w:rsidRPr="0025561C">
        <w:rPr>
          <w:rFonts w:ascii="Sakkal Majalla" w:hAnsi="Sakkal Majalla" w:cs="Sakkal Majalla"/>
          <w:i/>
          <w:iCs/>
          <w:bdr w:val="none" w:sz="0" w:space="0" w:color="auto" w:frame="1"/>
          <w:rtl/>
        </w:rPr>
        <w:t xml:space="preserve">  </w:t>
      </w:r>
      <w:r w:rsidRPr="0025561C">
        <w:rPr>
          <w:rFonts w:ascii="Sakkal Majalla" w:hAnsi="Sakkal Majalla" w:cs="Sakkal Majalla"/>
          <w:b/>
          <w:bCs/>
          <w:i/>
          <w:iCs/>
          <w:bdr w:val="none" w:sz="0" w:space="0" w:color="auto" w:frame="1"/>
          <w:rtl/>
        </w:rPr>
        <w:t>التربية</w:t>
      </w:r>
      <w:r w:rsidRPr="0025561C">
        <w:rPr>
          <w:rFonts w:ascii="Sakkal Majalla" w:hAnsi="Sakkal Majalla" w:cs="Sakkal Majalla"/>
          <w:i/>
          <w:iCs/>
          <w:bdr w:val="none" w:sz="0" w:space="0" w:color="auto" w:frame="1"/>
          <w:rtl/>
        </w:rPr>
        <w:t xml:space="preserve"> -مصر، س17, ع53</w:t>
      </w:r>
      <w:r w:rsidRPr="0025561C">
        <w:rPr>
          <w:rFonts w:ascii="Sakkal Majalla" w:hAnsi="Sakkal Majalla" w:cs="Sakkal Majalla"/>
          <w:rtl/>
        </w:rPr>
        <w:t> ، 1</w:t>
      </w:r>
      <w:r w:rsidRPr="0025561C">
        <w:rPr>
          <w:rFonts w:ascii="Sakkal Majalla" w:hAnsi="Sakkal Majalla" w:cs="Sakkal Majalla"/>
        </w:rPr>
        <w:t xml:space="preserve"> - 28. </w:t>
      </w:r>
      <w:r w:rsidRPr="0025561C">
        <w:rPr>
          <w:rFonts w:ascii="Sakkal Majalla" w:hAnsi="Sakkal Majalla" w:cs="Sakkal Majalla"/>
          <w:rtl/>
        </w:rPr>
        <w:t xml:space="preserve">   </w:t>
      </w:r>
      <w:hyperlink r:id="rId19" w:history="1">
        <w:r w:rsidRPr="0025561C">
          <w:rPr>
            <w:rStyle w:val="Hyperlink"/>
            <w:rFonts w:ascii="Sakkal Majalla" w:hAnsi="Sakkal Majalla" w:cs="Sakkal Majalla"/>
          </w:rPr>
          <w:t>http://search.mandumah.com/Record/751998</w:t>
        </w:r>
      </w:hyperlink>
      <w:r w:rsidRPr="0025561C">
        <w:rPr>
          <w:rFonts w:ascii="Sakkal Majalla" w:hAnsi="Sakkal Majalla" w:cs="Sakkal Majalla"/>
        </w:rPr>
        <w:t xml:space="preserve">  </w:t>
      </w:r>
      <w:r w:rsidRPr="0025561C">
        <w:rPr>
          <w:rFonts w:ascii="Sakkal Majalla" w:hAnsi="Sakkal Majalla" w:cs="Sakkal Majalla"/>
          <w:rtl/>
        </w:rPr>
        <w:t xml:space="preserve"> (6/6/2017).</w:t>
      </w:r>
    </w:p>
    <w:p w14:paraId="2C400DAC" w14:textId="410B2A33" w:rsidR="00444098" w:rsidRPr="0025561C" w:rsidRDefault="00444098" w:rsidP="00CB67AA">
      <w:pPr>
        <w:pStyle w:val="citationtext"/>
        <w:shd w:val="clear" w:color="auto" w:fill="FFFFFF"/>
        <w:bidi/>
        <w:spacing w:before="0" w:beforeAutospacing="0" w:after="0" w:afterAutospacing="0"/>
        <w:ind w:hanging="375"/>
        <w:contextualSpacing/>
        <w:textAlignment w:val="baseline"/>
        <w:rPr>
          <w:rFonts w:ascii="Sakkal Majalla" w:hAnsi="Sakkal Majalla" w:cs="Sakkal Majalla"/>
          <w:rtl/>
        </w:rPr>
      </w:pPr>
      <w:r w:rsidRPr="0025561C">
        <w:rPr>
          <w:rFonts w:ascii="Sakkal Majalla" w:hAnsi="Sakkal Majalla" w:cs="Sakkal Majalla"/>
          <w:rtl/>
        </w:rPr>
        <w:t>الزامل، منصور بن عبدالله وسعيد بن سعد العسيري(1426). مدى تبني المكتبات العامة بالمملكة العربية السعودية لاستخدامات الشبكة الدولية للمعلومات (</w:t>
      </w:r>
      <w:r w:rsidR="00D55DA8">
        <w:rPr>
          <w:rFonts w:ascii="Sakkal Majalla" w:hAnsi="Sakkal Majalla" w:cs="Sakkal Majalla"/>
          <w:rtl/>
        </w:rPr>
        <w:t>الإنترنت</w:t>
      </w:r>
      <w:r w:rsidRPr="0025561C">
        <w:rPr>
          <w:rFonts w:ascii="Sakkal Majalla" w:hAnsi="Sakkal Majalla" w:cs="Sakkal Majalla"/>
          <w:rtl/>
        </w:rPr>
        <w:t xml:space="preserve">). قدمت في </w:t>
      </w:r>
      <w:r w:rsidRPr="0025561C">
        <w:rPr>
          <w:rFonts w:ascii="Sakkal Majalla" w:hAnsi="Sakkal Majalla" w:cs="Sakkal Majalla"/>
          <w:i/>
          <w:iCs/>
          <w:rtl/>
        </w:rPr>
        <w:t>"</w:t>
      </w:r>
      <w:r w:rsidRPr="0025561C">
        <w:rPr>
          <w:rFonts w:ascii="Sakkal Majalla" w:hAnsi="Sakkal Majalla" w:cs="Sakkal Majalla"/>
          <w:b/>
          <w:bCs/>
          <w:i/>
          <w:iCs/>
          <w:rtl/>
        </w:rPr>
        <w:t xml:space="preserve">ندوة المكتبات العامة في المملكة:  تحديات الواقع وتطلعات المستقبل"، </w:t>
      </w:r>
      <w:r w:rsidRPr="0025561C">
        <w:rPr>
          <w:rFonts w:ascii="Sakkal Majalla" w:hAnsi="Sakkal Majalla" w:cs="Sakkal Majalla"/>
          <w:b/>
          <w:bCs/>
          <w:i/>
          <w:iCs/>
          <w:rtl/>
        </w:rPr>
        <w:lastRenderedPageBreak/>
        <w:t>نظمها قسم علم المعلومات (قسم علوم المكتبات والمعلومات</w:t>
      </w:r>
      <w:r w:rsidRPr="0025561C">
        <w:rPr>
          <w:rFonts w:ascii="Sakkal Majalla" w:hAnsi="Sakkal Majalla" w:cs="Sakkal Majalla"/>
          <w:i/>
          <w:iCs/>
          <w:rtl/>
        </w:rPr>
        <w:t>) بجامعة الملك سعود</w:t>
      </w:r>
      <w:r w:rsidRPr="0025561C">
        <w:rPr>
          <w:rFonts w:ascii="Sakkal Majalla" w:hAnsi="Sakkal Majalla" w:cs="Sakkal Majalla"/>
          <w:rtl/>
        </w:rPr>
        <w:t xml:space="preserve"> (خلال 23- 24 شعبان الموافق 27-28 سبتمبر 2005).</w:t>
      </w:r>
    </w:p>
    <w:p w14:paraId="49896D76" w14:textId="7D1F4B42" w:rsidR="0004250B" w:rsidRPr="0025561C" w:rsidRDefault="0004250B" w:rsidP="00CB67AA">
      <w:pPr>
        <w:shd w:val="clear" w:color="auto" w:fill="FFFFFF"/>
        <w:spacing w:after="0" w:line="240" w:lineRule="auto"/>
        <w:ind w:hanging="375"/>
        <w:contextualSpacing/>
        <w:textAlignment w:val="baseline"/>
        <w:rPr>
          <w:rFonts w:ascii="Sakkal Majalla" w:hAnsi="Sakkal Majalla" w:cs="Sakkal Majalla"/>
          <w:sz w:val="24"/>
          <w:szCs w:val="24"/>
        </w:rPr>
      </w:pPr>
      <w:r w:rsidRPr="0025561C">
        <w:rPr>
          <w:rFonts w:ascii="Sakkal Majalla" w:hAnsi="Sakkal Majalla" w:cs="Sakkal Majalla"/>
          <w:sz w:val="24"/>
          <w:szCs w:val="24"/>
          <w:rtl/>
        </w:rPr>
        <w:t xml:space="preserve">الزهري، سعد بن سعيد (2017). الأدوار الأساسية والثانوية للمكتبات العامة السعودية من وجهة نظر القائمين عليها. </w:t>
      </w:r>
      <w:r w:rsidRPr="0025561C">
        <w:rPr>
          <w:rFonts w:ascii="Sakkal Majalla" w:hAnsi="Sakkal Majalla" w:cs="Sakkal Majalla"/>
          <w:b/>
          <w:bCs/>
          <w:i/>
          <w:iCs/>
          <w:sz w:val="24"/>
          <w:szCs w:val="24"/>
          <w:rtl/>
        </w:rPr>
        <w:t>دراسات المعلومات</w:t>
      </w:r>
      <w:r w:rsidR="00865B88" w:rsidRPr="0025561C">
        <w:rPr>
          <w:rFonts w:ascii="Sakkal Majalla" w:hAnsi="Sakkal Majalla" w:cs="Sakkal Majalla"/>
          <w:sz w:val="24"/>
          <w:szCs w:val="24"/>
          <w:rtl/>
        </w:rPr>
        <w:t>، ع19</w:t>
      </w:r>
      <w:r w:rsidRPr="0025561C">
        <w:rPr>
          <w:rFonts w:ascii="Sakkal Majalla" w:hAnsi="Sakkal Majalla" w:cs="Sakkal Majalla"/>
          <w:sz w:val="24"/>
          <w:szCs w:val="24"/>
          <w:rtl/>
        </w:rPr>
        <w:t>،</w:t>
      </w:r>
      <w:r w:rsidR="00865B88" w:rsidRPr="0025561C">
        <w:rPr>
          <w:rFonts w:ascii="Sakkal Majalla" w:hAnsi="Sakkal Majalla" w:cs="Sakkal Majalla"/>
          <w:sz w:val="24"/>
          <w:szCs w:val="24"/>
          <w:rtl/>
        </w:rPr>
        <w:t xml:space="preserve"> يناير</w:t>
      </w:r>
      <w:r w:rsidRPr="0025561C">
        <w:rPr>
          <w:rFonts w:ascii="Sakkal Majalla" w:hAnsi="Sakkal Majalla" w:cs="Sakkal Majalla"/>
          <w:sz w:val="24"/>
          <w:szCs w:val="24"/>
          <w:rtl/>
        </w:rPr>
        <w:t xml:space="preserve"> (دراسة تحت النشر).</w:t>
      </w:r>
    </w:p>
    <w:p w14:paraId="7F049F4D" w14:textId="21CA5833" w:rsidR="00F67994" w:rsidRPr="0025561C" w:rsidRDefault="00BA2DB0" w:rsidP="00CB67AA">
      <w:pPr>
        <w:shd w:val="clear" w:color="auto" w:fill="FFFFFF"/>
        <w:spacing w:after="0" w:line="240" w:lineRule="auto"/>
        <w:ind w:hanging="375"/>
        <w:contextualSpacing/>
        <w:textAlignment w:val="baseline"/>
        <w:rPr>
          <w:rFonts w:ascii="Sakkal Majalla" w:eastAsia="Times New Roman" w:hAnsi="Sakkal Majalla" w:cs="Sakkal Majalla"/>
          <w:sz w:val="24"/>
          <w:szCs w:val="24"/>
          <w:rtl/>
        </w:rPr>
      </w:pPr>
      <w:r w:rsidRPr="0025561C">
        <w:rPr>
          <w:rFonts w:ascii="Sakkal Majalla" w:hAnsi="Sakkal Majalla" w:cs="Sakkal Majalla"/>
          <w:sz w:val="24"/>
          <w:szCs w:val="24"/>
          <w:rtl/>
        </w:rPr>
        <w:t>الزهري، سعد(</w:t>
      </w:r>
      <w:r w:rsidRPr="0025561C">
        <w:rPr>
          <w:rFonts w:ascii="Sakkal Majalla" w:hAnsi="Sakkal Majalla" w:cs="Sakkal Majalla"/>
          <w:sz w:val="24"/>
          <w:szCs w:val="24"/>
        </w:rPr>
        <w:t>2012</w:t>
      </w:r>
      <w:r w:rsidRPr="0025561C">
        <w:rPr>
          <w:rFonts w:ascii="Sakkal Majalla" w:hAnsi="Sakkal Majalla" w:cs="Sakkal Majalla"/>
          <w:sz w:val="24"/>
          <w:szCs w:val="24"/>
          <w:rtl/>
        </w:rPr>
        <w:t xml:space="preserve">). </w:t>
      </w:r>
      <w:r w:rsidRPr="0025561C">
        <w:rPr>
          <w:rFonts w:ascii="Sakkal Majalla" w:hAnsi="Sakkal Majalla" w:cs="Sakkal Majalla"/>
          <w:i/>
          <w:iCs/>
          <w:sz w:val="24"/>
          <w:szCs w:val="24"/>
          <w:rtl/>
        </w:rPr>
        <w:t>هل ينبئنا واقع المكتبات العامة بمستقبل لها؟</w:t>
      </w:r>
      <w:r w:rsidRPr="0025561C">
        <w:rPr>
          <w:rFonts w:ascii="Sakkal Majalla" w:hAnsi="Sakkal Majalla" w:cs="Sakkal Majalla"/>
          <w:sz w:val="24"/>
          <w:szCs w:val="24"/>
          <w:rtl/>
        </w:rPr>
        <w:t>. (</w:t>
      </w:r>
      <w:r w:rsidRPr="0025561C">
        <w:rPr>
          <w:rFonts w:ascii="Sakkal Majalla" w:hAnsi="Sakkal Majalla" w:cs="Sakkal Majalla"/>
          <w:sz w:val="24"/>
          <w:szCs w:val="24"/>
          <w:rtl/>
          <w:lang w:bidi="ar"/>
        </w:rPr>
        <w:t xml:space="preserve">الأربعاء </w:t>
      </w:r>
      <w:r w:rsidRPr="0025561C">
        <w:rPr>
          <w:rFonts w:ascii="Sakkal Majalla" w:hAnsi="Sakkal Majalla" w:cs="Sakkal Majalla"/>
          <w:sz w:val="24"/>
          <w:szCs w:val="24"/>
          <w:lang w:bidi="ar"/>
        </w:rPr>
        <w:t>20 / 06 / 2012</w:t>
      </w:r>
      <w:r w:rsidRPr="0025561C">
        <w:rPr>
          <w:rFonts w:ascii="Sakkal Majalla" w:hAnsi="Sakkal Majalla" w:cs="Sakkal Majalla"/>
          <w:sz w:val="24"/>
          <w:szCs w:val="24"/>
          <w:rtl/>
        </w:rPr>
        <w:t xml:space="preserve">): </w:t>
      </w:r>
      <w:hyperlink r:id="rId20" w:history="1">
        <w:r w:rsidRPr="0025561C">
          <w:rPr>
            <w:rStyle w:val="Hyperlink"/>
            <w:rFonts w:ascii="Sakkal Majalla" w:hAnsi="Sakkal Majalla" w:cs="Sakkal Majalla"/>
            <w:sz w:val="24"/>
            <w:szCs w:val="24"/>
          </w:rPr>
          <w:t>http://www.al-madina.com/article/162664</w:t>
        </w:r>
        <w:r w:rsidRPr="0025561C">
          <w:rPr>
            <w:rStyle w:val="Hyperlink"/>
            <w:rFonts w:ascii="Sakkal Majalla" w:hAnsi="Sakkal Majalla" w:cs="Sakkal Majalla"/>
            <w:sz w:val="24"/>
            <w:szCs w:val="24"/>
            <w:rtl/>
          </w:rPr>
          <w:t>/هل-ينبئنا-واقع-المكتبات-العامة-المرير-بمستقبل-لها-</w:t>
        </w:r>
      </w:hyperlink>
      <w:r w:rsidRPr="0025561C">
        <w:rPr>
          <w:rFonts w:ascii="Sakkal Majalla" w:hAnsi="Sakkal Majalla" w:cs="Sakkal Majalla"/>
          <w:sz w:val="24"/>
          <w:szCs w:val="24"/>
        </w:rPr>
        <w:t xml:space="preserve"> </w:t>
      </w:r>
      <w:r w:rsidRPr="0025561C">
        <w:rPr>
          <w:rFonts w:ascii="Sakkal Majalla" w:hAnsi="Sakkal Majalla" w:cs="Sakkal Majalla"/>
          <w:sz w:val="24"/>
          <w:szCs w:val="24"/>
          <w:rtl/>
        </w:rPr>
        <w:t>(2/2/2017).</w:t>
      </w:r>
    </w:p>
    <w:p w14:paraId="787CDC0C" w14:textId="5776883E" w:rsidR="0030050A" w:rsidRPr="0025561C" w:rsidRDefault="0030050A" w:rsidP="00CB67AA">
      <w:pPr>
        <w:shd w:val="clear" w:color="auto" w:fill="FFFFFF"/>
        <w:spacing w:after="0" w:line="240" w:lineRule="auto"/>
        <w:ind w:hanging="375"/>
        <w:contextualSpacing/>
        <w:textAlignment w:val="baseline"/>
        <w:rPr>
          <w:rFonts w:ascii="Sakkal Majalla" w:eastAsia="Times New Roman" w:hAnsi="Sakkal Majalla" w:cs="Sakkal Majalla"/>
          <w:sz w:val="24"/>
          <w:szCs w:val="24"/>
          <w:rtl/>
        </w:rPr>
      </w:pPr>
      <w:r w:rsidRPr="0025561C">
        <w:rPr>
          <w:rFonts w:ascii="Sakkal Majalla" w:eastAsia="Times New Roman" w:hAnsi="Sakkal Majalla" w:cs="Sakkal Majalla"/>
          <w:sz w:val="24"/>
          <w:szCs w:val="24"/>
          <w:rtl/>
        </w:rPr>
        <w:t>الصقيه، ح</w:t>
      </w:r>
      <w:r w:rsidR="00D92974" w:rsidRPr="0025561C">
        <w:rPr>
          <w:rFonts w:ascii="Sakkal Majalla" w:eastAsia="Times New Roman" w:hAnsi="Sakkal Majalla" w:cs="Sakkal Majalla"/>
          <w:sz w:val="24"/>
          <w:szCs w:val="24"/>
          <w:rtl/>
        </w:rPr>
        <w:t>نان</w:t>
      </w:r>
      <w:r w:rsidRPr="0025561C">
        <w:rPr>
          <w:rFonts w:ascii="Sakkal Majalla" w:eastAsia="Times New Roman" w:hAnsi="Sakkal Majalla" w:cs="Sakkal Majalla"/>
          <w:sz w:val="24"/>
          <w:szCs w:val="24"/>
          <w:rtl/>
        </w:rPr>
        <w:t xml:space="preserve"> (2017). واقع استخدام خدمات الحوسبة السحابية وتطبيقاتها في المكتبات العامة: دراسة حالة على مكتبة الملك عبدالعزيز العامة</w:t>
      </w:r>
      <w:r w:rsidRPr="0025561C">
        <w:rPr>
          <w:rFonts w:ascii="Sakkal Majalla" w:eastAsia="Times New Roman" w:hAnsi="Sakkal Majalla" w:cs="Sakkal Majalla"/>
          <w:sz w:val="24"/>
          <w:szCs w:val="24"/>
        </w:rPr>
        <w:t>. </w:t>
      </w:r>
      <w:r w:rsidRPr="0025561C">
        <w:rPr>
          <w:rFonts w:ascii="Sakkal Majalla" w:eastAsia="Times New Roman" w:hAnsi="Sakkal Majalla" w:cs="Sakkal Majalla"/>
          <w:i/>
          <w:iCs/>
          <w:sz w:val="24"/>
          <w:szCs w:val="24"/>
          <w:bdr w:val="none" w:sz="0" w:space="0" w:color="auto" w:frame="1"/>
          <w:rtl/>
        </w:rPr>
        <w:t xml:space="preserve"> </w:t>
      </w:r>
      <w:r w:rsidRPr="0025561C">
        <w:rPr>
          <w:rFonts w:ascii="Sakkal Majalla" w:eastAsia="Times New Roman" w:hAnsi="Sakkal Majalla" w:cs="Sakkal Majalla"/>
          <w:b/>
          <w:bCs/>
          <w:i/>
          <w:iCs/>
          <w:sz w:val="24"/>
          <w:szCs w:val="24"/>
          <w:bdr w:val="none" w:sz="0" w:space="0" w:color="auto" w:frame="1"/>
          <w:rtl/>
        </w:rPr>
        <w:t>مجلة مكتبة الملك فهد الوطنية</w:t>
      </w:r>
      <w:r w:rsidRPr="0025561C">
        <w:rPr>
          <w:rFonts w:ascii="Sakkal Majalla" w:eastAsia="Times New Roman" w:hAnsi="Sakkal Majalla" w:cs="Sakkal Majalla"/>
          <w:i/>
          <w:iCs/>
          <w:sz w:val="24"/>
          <w:szCs w:val="24"/>
          <w:bdr w:val="none" w:sz="0" w:space="0" w:color="auto" w:frame="1"/>
          <w:rtl/>
        </w:rPr>
        <w:t xml:space="preserve"> -السعودية، مج23, ع1</w:t>
      </w:r>
      <w:r w:rsidRPr="0025561C">
        <w:rPr>
          <w:rFonts w:ascii="Sakkal Majalla" w:eastAsia="Times New Roman" w:hAnsi="Sakkal Majalla" w:cs="Sakkal Majalla"/>
          <w:sz w:val="24"/>
          <w:szCs w:val="24"/>
          <w:rtl/>
        </w:rPr>
        <w:t> ، 343</w:t>
      </w:r>
      <w:r w:rsidRPr="0025561C">
        <w:rPr>
          <w:rFonts w:ascii="Sakkal Majalla" w:eastAsia="Times New Roman" w:hAnsi="Sakkal Majalla" w:cs="Sakkal Majalla"/>
          <w:sz w:val="24"/>
          <w:szCs w:val="24"/>
        </w:rPr>
        <w:t xml:space="preserve"> - 367.</w:t>
      </w:r>
      <w:r w:rsidRPr="0025561C">
        <w:rPr>
          <w:rFonts w:ascii="Sakkal Majalla" w:eastAsia="Times New Roman" w:hAnsi="Sakkal Majalla" w:cs="Sakkal Majalla"/>
          <w:sz w:val="24"/>
          <w:szCs w:val="24"/>
          <w:rtl/>
        </w:rPr>
        <w:t xml:space="preserve"> </w:t>
      </w:r>
      <w:r w:rsidRPr="0025561C">
        <w:rPr>
          <w:rFonts w:ascii="Sakkal Majalla" w:eastAsia="Times New Roman" w:hAnsi="Sakkal Majalla" w:cs="Sakkal Majalla"/>
          <w:sz w:val="24"/>
          <w:szCs w:val="24"/>
        </w:rPr>
        <w:t xml:space="preserve"> </w:t>
      </w:r>
      <w:hyperlink r:id="rId21" w:history="1">
        <w:r w:rsidR="00F773CC" w:rsidRPr="0025561C">
          <w:rPr>
            <w:rStyle w:val="Hyperlink"/>
            <w:rFonts w:ascii="Sakkal Majalla" w:eastAsia="Times New Roman" w:hAnsi="Sakkal Majalla" w:cs="Sakkal Majalla"/>
            <w:sz w:val="24"/>
            <w:szCs w:val="24"/>
          </w:rPr>
          <w:t>http://search.mandumah.com/Record/795942</w:t>
        </w:r>
      </w:hyperlink>
      <w:r w:rsidRPr="0025561C">
        <w:rPr>
          <w:rFonts w:ascii="Sakkal Majalla" w:eastAsia="Times New Roman" w:hAnsi="Sakkal Majalla" w:cs="Sakkal Majalla"/>
          <w:sz w:val="24"/>
          <w:szCs w:val="24"/>
          <w:rtl/>
        </w:rPr>
        <w:t>.</w:t>
      </w:r>
      <w:r w:rsidR="008136F1" w:rsidRPr="0025561C">
        <w:rPr>
          <w:rFonts w:ascii="Sakkal Majalla" w:eastAsia="Times New Roman" w:hAnsi="Sakkal Majalla" w:cs="Sakkal Majalla"/>
          <w:sz w:val="24"/>
          <w:szCs w:val="24"/>
          <w:rtl/>
        </w:rPr>
        <w:t xml:space="preserve"> (6/6/2017).</w:t>
      </w:r>
    </w:p>
    <w:p w14:paraId="230C130C" w14:textId="4383157A" w:rsidR="0004250B" w:rsidRPr="0025561C" w:rsidRDefault="00F67994" w:rsidP="00CB67AA">
      <w:pPr>
        <w:pStyle w:val="citationtext"/>
        <w:shd w:val="clear" w:color="auto" w:fill="FFFFFF"/>
        <w:bidi/>
        <w:spacing w:before="0" w:beforeAutospacing="0" w:after="0" w:afterAutospacing="0"/>
        <w:ind w:hanging="375"/>
        <w:contextualSpacing/>
        <w:textAlignment w:val="baseline"/>
        <w:rPr>
          <w:rFonts w:ascii="Sakkal Majalla" w:hAnsi="Sakkal Majalla" w:cs="Sakkal Majalla"/>
          <w:rtl/>
        </w:rPr>
      </w:pPr>
      <w:r w:rsidRPr="0025561C">
        <w:rPr>
          <w:rFonts w:ascii="Sakkal Majalla" w:hAnsi="Sakkal Majalla" w:cs="Sakkal Majalla"/>
          <w:rtl/>
        </w:rPr>
        <w:t xml:space="preserve">السالم، سالم بن محمد ( 1415). </w:t>
      </w:r>
      <w:r w:rsidRPr="0025561C">
        <w:rPr>
          <w:rFonts w:ascii="Sakkal Majalla" w:hAnsi="Sakkal Majalla" w:cs="Sakkal Majalla"/>
          <w:b/>
          <w:bCs/>
          <w:i/>
          <w:iCs/>
          <w:rtl/>
        </w:rPr>
        <w:t>الخدمات المرجعية والإرشادية في مكتبة الملك عبدالعزيز العامة بالرياض: دراسة تقويميـة</w:t>
      </w:r>
      <w:r w:rsidRPr="0025561C">
        <w:rPr>
          <w:rFonts w:ascii="Sakkal Majalla" w:hAnsi="Sakkal Majalla" w:cs="Sakkal Majalla"/>
          <w:rtl/>
        </w:rPr>
        <w:t>.  الرياض: مكتبة الملك عبدالعزيز. ( الأعمال المحكمة؛ 12 ).</w:t>
      </w:r>
    </w:p>
    <w:p w14:paraId="41ED0601" w14:textId="4DF592CC" w:rsidR="00AE5AD3" w:rsidRPr="0025561C" w:rsidRDefault="00AE5AD3" w:rsidP="00CB67AA">
      <w:pPr>
        <w:pStyle w:val="citationtext"/>
        <w:shd w:val="clear" w:color="auto" w:fill="FFFFFF"/>
        <w:bidi/>
        <w:spacing w:before="0" w:beforeAutospacing="0" w:after="0" w:afterAutospacing="0"/>
        <w:ind w:hanging="375"/>
        <w:contextualSpacing/>
        <w:textAlignment w:val="baseline"/>
        <w:rPr>
          <w:rFonts w:ascii="Sakkal Majalla" w:hAnsi="Sakkal Majalla" w:cs="Sakkal Majalla"/>
          <w:rtl/>
        </w:rPr>
      </w:pPr>
      <w:r w:rsidRPr="0025561C">
        <w:rPr>
          <w:rFonts w:ascii="Sakkal Majalla" w:hAnsi="Sakkal Majalla" w:cs="Sakkal Majalla"/>
          <w:rtl/>
        </w:rPr>
        <w:t xml:space="preserve"> السلومي، الشفاء بنت عبدالعزيز(1438). </w:t>
      </w:r>
      <w:r w:rsidRPr="0025561C">
        <w:rPr>
          <w:rFonts w:ascii="Sakkal Majalla" w:hAnsi="Sakkal Majalla" w:cs="Sakkal Majalla"/>
          <w:b/>
          <w:bCs/>
          <w:i/>
          <w:iCs/>
          <w:rtl/>
        </w:rPr>
        <w:t>الحوسبة السحابية في مؤسسات المعلومات ال</w:t>
      </w:r>
      <w:r w:rsidR="00C72AD0">
        <w:rPr>
          <w:rFonts w:ascii="Sakkal Majalla" w:hAnsi="Sakkal Majalla" w:cs="Sakkal Majalla"/>
          <w:b/>
          <w:bCs/>
          <w:i/>
          <w:iCs/>
          <w:rtl/>
        </w:rPr>
        <w:t>أكاديمية السعودية: دراسة است</w:t>
      </w:r>
      <w:r w:rsidR="00C72AD0">
        <w:rPr>
          <w:rFonts w:ascii="Sakkal Majalla" w:hAnsi="Sakkal Majalla" w:cs="Sakkal Majalla" w:hint="cs"/>
          <w:b/>
          <w:bCs/>
          <w:i/>
          <w:iCs/>
          <w:rtl/>
        </w:rPr>
        <w:t>شراف</w:t>
      </w:r>
      <w:r w:rsidRPr="0025561C">
        <w:rPr>
          <w:rFonts w:ascii="Sakkal Majalla" w:hAnsi="Sakkal Majalla" w:cs="Sakkal Majalla"/>
          <w:b/>
          <w:bCs/>
          <w:i/>
          <w:iCs/>
          <w:rtl/>
        </w:rPr>
        <w:t>ية</w:t>
      </w:r>
      <w:r w:rsidRPr="0025561C">
        <w:rPr>
          <w:rFonts w:ascii="Sakkal Majalla" w:hAnsi="Sakkal Majalla" w:cs="Sakkal Majalla"/>
          <w:rtl/>
        </w:rPr>
        <w:t>. قسم علم المعلومات، كلية الآداب، جامعة الملك سعود، إشراف: سعد الزهري. (تمت لمناقشة في 2</w:t>
      </w:r>
      <w:r w:rsidR="00C72AD0">
        <w:rPr>
          <w:rFonts w:ascii="Sakkal Majalla" w:hAnsi="Sakkal Majalla" w:cs="Sakkal Majalla" w:hint="cs"/>
          <w:rtl/>
        </w:rPr>
        <w:t>9</w:t>
      </w:r>
      <w:r w:rsidRPr="0025561C">
        <w:rPr>
          <w:rFonts w:ascii="Sakkal Majalla" w:hAnsi="Sakkal Majalla" w:cs="Sakkal Majalla"/>
          <w:rtl/>
        </w:rPr>
        <w:t xml:space="preserve">/8/1438هـ). </w:t>
      </w:r>
    </w:p>
    <w:p w14:paraId="42DEB76C" w14:textId="77777777" w:rsidR="00271067" w:rsidRDefault="00611B16" w:rsidP="00271067">
      <w:pPr>
        <w:pStyle w:val="citationtext"/>
        <w:shd w:val="clear" w:color="auto" w:fill="FFFFFF"/>
        <w:bidi/>
        <w:spacing w:before="0" w:beforeAutospacing="0" w:after="0" w:afterAutospacing="0"/>
        <w:ind w:hanging="375"/>
        <w:contextualSpacing/>
        <w:textAlignment w:val="baseline"/>
        <w:rPr>
          <w:rFonts w:ascii="Sakkal Majalla" w:hAnsi="Sakkal Majalla" w:cs="Sakkal Majalla"/>
          <w:rtl/>
        </w:rPr>
      </w:pPr>
      <w:r w:rsidRPr="0025561C">
        <w:rPr>
          <w:rFonts w:ascii="Sakkal Majalla" w:hAnsi="Sakkal Majalla" w:cs="Sakkal Majalla"/>
          <w:rtl/>
        </w:rPr>
        <w:t>عبد الهادي، محمد فتحي(1427). المكتبات العامة في المملكة العربية السعودية في ضوء الإنتاج الفكري العربي: دراسة تحليلية. مجلة</w:t>
      </w:r>
      <w:r w:rsidRPr="0025561C">
        <w:rPr>
          <w:rFonts w:ascii="Sakkal Majalla" w:hAnsi="Sakkal Majalla" w:cs="Sakkal Majalla"/>
          <w:i/>
          <w:iCs/>
          <w:rtl/>
        </w:rPr>
        <w:t xml:space="preserve"> مكتبة الملك فهد الوطنية</w:t>
      </w:r>
      <w:r w:rsidRPr="0025561C">
        <w:rPr>
          <w:rFonts w:ascii="Sakkal Majalla" w:hAnsi="Sakkal Majalla" w:cs="Sakkal Majalla"/>
          <w:rtl/>
        </w:rPr>
        <w:t>. مج12، ع2؛ ذوالحجة. (أغسطس2006- يناير 2007).  صص 12-49.</w:t>
      </w:r>
      <w:r w:rsidR="00271067">
        <w:rPr>
          <w:rFonts w:ascii="Sakkal Majalla" w:hAnsi="Sakkal Majalla" w:cs="Sakkal Majalla" w:hint="cs"/>
          <w:rtl/>
        </w:rPr>
        <w:t xml:space="preserve"> </w:t>
      </w:r>
    </w:p>
    <w:p w14:paraId="71EC98F1" w14:textId="3AE373D0" w:rsidR="00271067" w:rsidRPr="00CD23B2" w:rsidRDefault="00271067" w:rsidP="00271067">
      <w:pPr>
        <w:pStyle w:val="citationtext"/>
        <w:shd w:val="clear" w:color="auto" w:fill="FFFFFF"/>
        <w:bidi/>
        <w:spacing w:before="0" w:beforeAutospacing="0" w:after="0" w:afterAutospacing="0"/>
        <w:ind w:hanging="375"/>
        <w:contextualSpacing/>
        <w:textAlignment w:val="baseline"/>
        <w:rPr>
          <w:rFonts w:ascii="Sakkal Majalla" w:hAnsi="Sakkal Majalla" w:cs="Sakkal Majalla"/>
          <w:rtl/>
        </w:rPr>
      </w:pPr>
      <w:r w:rsidRPr="00CD23B2">
        <w:rPr>
          <w:rFonts w:ascii="Sakkal Majalla" w:hAnsi="Sakkal Majalla" w:cs="Sakkal Majalla"/>
          <w:rtl/>
        </w:rPr>
        <w:t>العساف، صالح حمد(</w:t>
      </w:r>
      <w:r w:rsidRPr="00CD23B2">
        <w:rPr>
          <w:rFonts w:ascii="Sakkal Majalla" w:hAnsi="Sakkal Majalla" w:cs="Sakkal Majalla" w:hint="cs"/>
          <w:rtl/>
        </w:rPr>
        <w:t>1427</w:t>
      </w:r>
      <w:r w:rsidRPr="00CD23B2">
        <w:rPr>
          <w:rFonts w:ascii="Sakkal Majalla" w:hAnsi="Sakkal Majalla" w:cs="Sakkal Majalla"/>
          <w:rtl/>
        </w:rPr>
        <w:t xml:space="preserve">). </w:t>
      </w:r>
      <w:r w:rsidRPr="00CD23B2">
        <w:rPr>
          <w:rFonts w:ascii="Sakkal Majalla" w:hAnsi="Sakkal Majalla" w:cs="Sakkal Majalla"/>
          <w:b/>
          <w:bCs/>
          <w:i/>
          <w:iCs/>
          <w:rtl/>
        </w:rPr>
        <w:t>المدخل إلى البحث في العلوم السلوكية</w:t>
      </w:r>
      <w:r w:rsidRPr="00CD23B2">
        <w:rPr>
          <w:rFonts w:ascii="Sakkal Majalla" w:hAnsi="Sakkal Majalla" w:cs="Sakkal Majalla"/>
          <w:rtl/>
        </w:rPr>
        <w:t xml:space="preserve">. الرياض: مكتبة العبيكان. </w:t>
      </w:r>
      <w:r w:rsidRPr="00CD23B2">
        <w:rPr>
          <w:rFonts w:ascii="Sakkal Majalla" w:hAnsi="Sakkal Majalla" w:cs="Sakkal Majalla" w:hint="cs"/>
          <w:rtl/>
        </w:rPr>
        <w:t xml:space="preserve">ط4، </w:t>
      </w:r>
      <w:r w:rsidRPr="00CD23B2">
        <w:rPr>
          <w:rFonts w:ascii="Sakkal Majalla" w:hAnsi="Sakkal Majalla" w:cs="Sakkal Majalla"/>
          <w:rtl/>
        </w:rPr>
        <w:t xml:space="preserve">ص. </w:t>
      </w:r>
      <w:r w:rsidRPr="00CD23B2">
        <w:rPr>
          <w:rFonts w:ascii="Sakkal Majalla" w:hAnsi="Sakkal Majalla" w:cs="Sakkal Majalla" w:hint="cs"/>
          <w:rtl/>
        </w:rPr>
        <w:t>189-192</w:t>
      </w:r>
      <w:r w:rsidRPr="00CD23B2">
        <w:rPr>
          <w:rFonts w:ascii="Sakkal Majalla" w:hAnsi="Sakkal Majalla" w:cs="Sakkal Majalla"/>
          <w:rtl/>
        </w:rPr>
        <w:t>.</w:t>
      </w:r>
    </w:p>
    <w:p w14:paraId="7BAEF902" w14:textId="77777777" w:rsidR="005E1AD5" w:rsidRDefault="00F67994" w:rsidP="005E1AD5">
      <w:pPr>
        <w:pStyle w:val="citationtext"/>
        <w:shd w:val="clear" w:color="auto" w:fill="FFFFFF"/>
        <w:bidi/>
        <w:spacing w:before="0" w:beforeAutospacing="0" w:after="0" w:afterAutospacing="0"/>
        <w:ind w:hanging="375"/>
        <w:contextualSpacing/>
        <w:textAlignment w:val="baseline"/>
        <w:rPr>
          <w:rFonts w:ascii="Sakkal Majalla" w:hAnsi="Sakkal Majalla" w:cs="Sakkal Majalla"/>
          <w:rtl/>
        </w:rPr>
      </w:pPr>
      <w:r w:rsidRPr="0025561C">
        <w:rPr>
          <w:rFonts w:ascii="Sakkal Majalla" w:hAnsi="Sakkal Majalla" w:cs="Sakkal Majalla"/>
          <w:rtl/>
        </w:rPr>
        <w:t>الغامدي، فوزية صالح(2015). تطوير المكتبات في بيئة الحوسبة السحابية النقالة</w:t>
      </w:r>
      <w:r w:rsidRPr="0025561C">
        <w:rPr>
          <w:rFonts w:ascii="Sakkal Majalla" w:hAnsi="Sakkal Majalla" w:cs="Sakkal Majalla"/>
        </w:rPr>
        <w:t>.</w:t>
      </w:r>
      <w:r w:rsidRPr="0025561C">
        <w:rPr>
          <w:rFonts w:ascii="Sakkal Majalla" w:hAnsi="Sakkal Majalla" w:cs="Sakkal Majalla"/>
          <w:rtl/>
        </w:rPr>
        <w:t xml:space="preserve"> </w:t>
      </w:r>
      <w:r w:rsidRPr="0025561C">
        <w:rPr>
          <w:rFonts w:ascii="Sakkal Majalla" w:hAnsi="Sakkal Majalla" w:cs="Sakkal Majalla"/>
          <w:i/>
          <w:iCs/>
          <w:bdr w:val="none" w:sz="0" w:space="0" w:color="auto" w:frame="1"/>
          <w:rtl/>
        </w:rPr>
        <w:t>مجلة مكتبة الملك فهد الوطنية -السعودية، مج21, ع1</w:t>
      </w:r>
      <w:r w:rsidRPr="0025561C">
        <w:rPr>
          <w:rFonts w:ascii="Sakkal Majalla" w:hAnsi="Sakkal Majalla" w:cs="Sakkal Majalla"/>
          <w:rtl/>
        </w:rPr>
        <w:t>، 227</w:t>
      </w:r>
      <w:r w:rsidRPr="0025561C">
        <w:rPr>
          <w:rFonts w:ascii="Sakkal Majalla" w:hAnsi="Sakkal Majalla" w:cs="Sakkal Majalla"/>
        </w:rPr>
        <w:t xml:space="preserve"> - 258. </w:t>
      </w:r>
      <w:r w:rsidRPr="0025561C">
        <w:rPr>
          <w:rFonts w:ascii="Sakkal Majalla" w:hAnsi="Sakkal Majalla" w:cs="Sakkal Majalla"/>
          <w:rtl/>
        </w:rPr>
        <w:t xml:space="preserve">(6/6/2017).  </w:t>
      </w:r>
      <w:r w:rsidRPr="0025561C">
        <w:rPr>
          <w:rFonts w:ascii="Sakkal Majalla" w:hAnsi="Sakkal Majalla" w:cs="Sakkal Majalla"/>
        </w:rPr>
        <w:t xml:space="preserve"> </w:t>
      </w:r>
      <w:hyperlink r:id="rId22" w:history="1">
        <w:r w:rsidRPr="0025561C">
          <w:rPr>
            <w:rStyle w:val="Hyperlink"/>
            <w:rFonts w:ascii="Sakkal Majalla" w:hAnsi="Sakkal Majalla" w:cs="Sakkal Majalla"/>
          </w:rPr>
          <w:t>http://search.mandumah.com/Record/691421</w:t>
        </w:r>
      </w:hyperlink>
      <w:r w:rsidRPr="0025561C">
        <w:rPr>
          <w:rFonts w:ascii="Sakkal Majalla" w:hAnsi="Sakkal Majalla" w:cs="Sakkal Majalla"/>
        </w:rPr>
        <w:t xml:space="preserve"> </w:t>
      </w:r>
      <w:r w:rsidRPr="0025561C">
        <w:rPr>
          <w:rFonts w:ascii="Sakkal Majalla" w:hAnsi="Sakkal Majalla" w:cs="Sakkal Majalla"/>
          <w:rtl/>
        </w:rPr>
        <w:t xml:space="preserve">(6/6/2017). </w:t>
      </w:r>
    </w:p>
    <w:p w14:paraId="2877458E" w14:textId="77777777" w:rsidR="005E1AD5" w:rsidRDefault="005E1AD5" w:rsidP="005E1AD5">
      <w:pPr>
        <w:pStyle w:val="citationtext"/>
        <w:shd w:val="clear" w:color="auto" w:fill="FFFFFF"/>
        <w:bidi/>
        <w:spacing w:before="0" w:beforeAutospacing="0" w:after="0" w:afterAutospacing="0"/>
        <w:ind w:hanging="375"/>
        <w:contextualSpacing/>
        <w:textAlignment w:val="baseline"/>
        <w:rPr>
          <w:rFonts w:ascii="Sakkal Majalla" w:hAnsi="Sakkal Majalla" w:cs="Sakkal Majalla"/>
          <w:rtl/>
        </w:rPr>
      </w:pPr>
      <w:r w:rsidRPr="005E1AD5">
        <w:rPr>
          <w:rFonts w:ascii="Sakkal Majalla" w:hAnsi="Sakkal Majalla" w:cs="Sakkal Majalla" w:hint="cs"/>
          <w:rtl/>
        </w:rPr>
        <w:t xml:space="preserve">فرحات، هاشم (2016). </w:t>
      </w:r>
      <w:r w:rsidRPr="005E1AD5">
        <w:rPr>
          <w:rFonts w:ascii="Sakkal Majalla" w:hAnsi="Sakkal Majalla" w:cs="Sakkal Majalla"/>
          <w:rtl/>
        </w:rPr>
        <w:t xml:space="preserve">دور المكتبات العامة في تبني قضايا المجتمع وتنمية القيم والمواطنة ". </w:t>
      </w:r>
      <w:r w:rsidRPr="005E1AD5">
        <w:rPr>
          <w:rFonts w:ascii="Sakkal Majalla" w:hAnsi="Sakkal Majalla" w:cs="Sakkal Majalla"/>
          <w:b/>
          <w:bCs/>
          <w:i/>
          <w:iCs/>
          <w:rtl/>
        </w:rPr>
        <w:t>الملتقى الرابع لاختصاصيي المكتبات العامة في المملكة العربية السعودية</w:t>
      </w:r>
      <w:r w:rsidRPr="005E1AD5">
        <w:rPr>
          <w:rFonts w:ascii="Sakkal Majalla" w:hAnsi="Sakkal Majalla" w:cs="Sakkal Majalla"/>
          <w:rtl/>
        </w:rPr>
        <w:t xml:space="preserve"> " المكتبات العامة ودورها في المجتمع"  نظمته وزراة الثقافة والإعلام ، في الدمام</w:t>
      </w:r>
      <w:r w:rsidRPr="005E1AD5">
        <w:rPr>
          <w:rFonts w:ascii="Sakkal Majalla" w:hAnsi="Sakkal Majalla" w:cs="Sakkal Majalla" w:hint="cs"/>
          <w:rtl/>
        </w:rPr>
        <w:t xml:space="preserve">. </w:t>
      </w:r>
      <w:r w:rsidRPr="005E1AD5">
        <w:rPr>
          <w:rFonts w:ascii="Sakkal Majalla" w:hAnsi="Sakkal Majalla" w:cs="Sakkal Majalla"/>
          <w:rtl/>
        </w:rPr>
        <w:t>2-4</w:t>
      </w:r>
      <w:r w:rsidRPr="005E1AD5">
        <w:rPr>
          <w:rFonts w:ascii="Sakkal Majalla" w:hAnsi="Sakkal Majalla" w:cs="Sakkal Majalla" w:hint="cs"/>
          <w:rtl/>
        </w:rPr>
        <w:t xml:space="preserve"> فبراير</w:t>
      </w:r>
      <w:r w:rsidRPr="005E1AD5">
        <w:rPr>
          <w:rFonts w:ascii="Sakkal Majalla" w:hAnsi="Sakkal Majalla" w:cs="Sakkal Majalla"/>
          <w:rtl/>
        </w:rPr>
        <w:t>. (قيد النشر).</w:t>
      </w:r>
      <w:r>
        <w:rPr>
          <w:rFonts w:ascii="Sakkal Majalla" w:hAnsi="Sakkal Majalla" w:cs="Sakkal Majalla" w:hint="cs"/>
          <w:rtl/>
        </w:rPr>
        <w:t xml:space="preserve"> </w:t>
      </w:r>
    </w:p>
    <w:p w14:paraId="7A097228" w14:textId="669620DA" w:rsidR="005E1AD5" w:rsidRPr="005E1AD5" w:rsidRDefault="005E1AD5" w:rsidP="005E1AD5">
      <w:pPr>
        <w:pStyle w:val="citationtext"/>
        <w:shd w:val="clear" w:color="auto" w:fill="FFFFFF"/>
        <w:bidi/>
        <w:spacing w:before="0" w:beforeAutospacing="0" w:after="0" w:afterAutospacing="0"/>
        <w:ind w:hanging="375"/>
        <w:contextualSpacing/>
        <w:textAlignment w:val="baseline"/>
        <w:rPr>
          <w:rFonts w:ascii="Sakkal Majalla" w:hAnsi="Sakkal Majalla" w:cs="Sakkal Majalla"/>
          <w:rtl/>
        </w:rPr>
      </w:pPr>
      <w:r w:rsidRPr="005E1AD5">
        <w:rPr>
          <w:rFonts w:ascii="Sakkal Majalla" w:hAnsi="Sakkal Majalla" w:cs="Sakkal Majalla"/>
          <w:rtl/>
        </w:rPr>
        <w:t>فرحات، هاشم(1426هـ). نحو إنشاء مكتبة عامة عربية رقمية. (</w:t>
      </w:r>
      <w:r w:rsidRPr="005E1AD5">
        <w:rPr>
          <w:rFonts w:ascii="Sakkal Majalla" w:hAnsi="Sakkal Majalla" w:cs="Sakkal Majalla"/>
          <w:b/>
          <w:bCs/>
          <w:i/>
          <w:iCs/>
          <w:rtl/>
        </w:rPr>
        <w:t>دراسة قدمت لندوة المكتبات العامة في المملكة العربية السعودية: تحديات الواقع وتطلعات المستقبل).</w:t>
      </w:r>
      <w:r w:rsidRPr="005E1AD5">
        <w:rPr>
          <w:rFonts w:ascii="Sakkal Majalla" w:hAnsi="Sakkal Majalla" w:cs="Sakkal Majalla"/>
          <w:rtl/>
        </w:rPr>
        <w:t xml:space="preserve"> الرياض: جامعة الملك سعود ، 2-3 شعبان.</w:t>
      </w:r>
    </w:p>
    <w:p w14:paraId="498CC420" w14:textId="77777777" w:rsidR="00887347" w:rsidRPr="0025561C" w:rsidRDefault="00887347" w:rsidP="00CB67AA">
      <w:pPr>
        <w:pStyle w:val="citationtext"/>
        <w:shd w:val="clear" w:color="auto" w:fill="FFFFFF"/>
        <w:bidi/>
        <w:spacing w:before="0" w:beforeAutospacing="0" w:after="0" w:afterAutospacing="0"/>
        <w:ind w:hanging="375"/>
        <w:contextualSpacing/>
        <w:textAlignment w:val="baseline"/>
        <w:rPr>
          <w:rFonts w:ascii="Sakkal Majalla" w:hAnsi="Sakkal Majalla" w:cs="Sakkal Majalla"/>
        </w:rPr>
      </w:pPr>
      <w:r w:rsidRPr="0025561C">
        <w:rPr>
          <w:rFonts w:ascii="Sakkal Majalla" w:hAnsi="Sakkal Majalla" w:cs="Sakkal Majalla"/>
          <w:rtl/>
        </w:rPr>
        <w:t xml:space="preserve">قرار مجلس الوزراء رقم 30 بتاريخ 24 </w:t>
      </w:r>
      <w:r w:rsidRPr="0025561C">
        <w:rPr>
          <w:rStyle w:val="EndnoteReference"/>
          <w:rFonts w:ascii="Sakkal Majalla" w:hAnsi="Sakkal Majalla" w:cs="Sakkal Majalla"/>
          <w:rtl/>
        </w:rPr>
        <w:t>المحرم</w:t>
      </w:r>
      <w:r w:rsidRPr="0025561C">
        <w:rPr>
          <w:rFonts w:ascii="Sakkal Majalla" w:hAnsi="Sakkal Majalla" w:cs="Sakkal Majalla"/>
          <w:rtl/>
        </w:rPr>
        <w:t xml:space="preserve"> 1379. كما أورده سريّع السريع (2001). نشأة وتطور المكتبات وخدماتها في المملكة العربية السعودية. </w:t>
      </w:r>
      <w:r w:rsidRPr="0025561C">
        <w:rPr>
          <w:rFonts w:ascii="Sakkal Majalla" w:hAnsi="Sakkal Majalla" w:cs="Sakkal Majalla"/>
          <w:i/>
          <w:iCs/>
          <w:rtl/>
        </w:rPr>
        <w:t>مجلة مكتبة الملك فهد الوطنية</w:t>
      </w:r>
      <w:r w:rsidRPr="0025561C">
        <w:rPr>
          <w:rFonts w:ascii="Sakkal Majalla" w:hAnsi="Sakkal Majalla" w:cs="Sakkal Majalla"/>
          <w:rtl/>
        </w:rPr>
        <w:t>، مج 7، ع 1. صص 5-65.</w:t>
      </w:r>
    </w:p>
    <w:p w14:paraId="6912A0BB" w14:textId="77777777" w:rsidR="00F773CC" w:rsidRPr="0025561C" w:rsidRDefault="00D92974" w:rsidP="00CB67AA">
      <w:pPr>
        <w:pStyle w:val="citationtext"/>
        <w:shd w:val="clear" w:color="auto" w:fill="FFFFFF"/>
        <w:bidi/>
        <w:spacing w:before="0" w:beforeAutospacing="0" w:after="0" w:afterAutospacing="0"/>
        <w:ind w:hanging="375"/>
        <w:contextualSpacing/>
        <w:textAlignment w:val="baseline"/>
        <w:rPr>
          <w:rFonts w:ascii="Sakkal Majalla" w:hAnsi="Sakkal Majalla" w:cs="Sakkal Majalla"/>
          <w:rtl/>
        </w:rPr>
      </w:pPr>
      <w:r w:rsidRPr="0025561C">
        <w:rPr>
          <w:rFonts w:ascii="Sakkal Majalla" w:hAnsi="Sakkal Majalla" w:cs="Sakkal Majalla"/>
          <w:rtl/>
        </w:rPr>
        <w:t>كلو، صباح</w:t>
      </w:r>
      <w:r w:rsidR="00F773CC" w:rsidRPr="0025561C">
        <w:rPr>
          <w:rFonts w:ascii="Sakkal Majalla" w:hAnsi="Sakkal Majalla" w:cs="Sakkal Majalla"/>
          <w:rtl/>
        </w:rPr>
        <w:t xml:space="preserve"> (2016). الحوسبة السحابية: مفهومها وتطبيقاتها في مجال المكتبات ومراكز المعلومات</w:t>
      </w:r>
      <w:r w:rsidR="00F773CC" w:rsidRPr="0025561C">
        <w:rPr>
          <w:rFonts w:ascii="Sakkal Majalla" w:hAnsi="Sakkal Majalla" w:cs="Sakkal Majalla"/>
        </w:rPr>
        <w:t>. </w:t>
      </w:r>
      <w:r w:rsidR="00CB3391" w:rsidRPr="0025561C">
        <w:rPr>
          <w:rFonts w:ascii="Sakkal Majalla" w:hAnsi="Sakkal Majalla" w:cs="Sakkal Majalla"/>
          <w:i/>
          <w:iCs/>
          <w:bdr w:val="none" w:sz="0" w:space="0" w:color="auto" w:frame="1"/>
          <w:rtl/>
        </w:rPr>
        <w:t xml:space="preserve"> </w:t>
      </w:r>
      <w:r w:rsidR="00CB3391" w:rsidRPr="0025561C">
        <w:rPr>
          <w:rFonts w:ascii="Sakkal Majalla" w:hAnsi="Sakkal Majalla" w:cs="Sakkal Majalla"/>
          <w:b/>
          <w:bCs/>
          <w:i/>
          <w:iCs/>
          <w:bdr w:val="none" w:sz="0" w:space="0" w:color="auto" w:frame="1"/>
          <w:rtl/>
        </w:rPr>
        <w:t xml:space="preserve"> </w:t>
      </w:r>
      <w:r w:rsidR="00F773CC" w:rsidRPr="0025561C">
        <w:rPr>
          <w:rFonts w:ascii="Sakkal Majalla" w:hAnsi="Sakkal Majalla" w:cs="Sakkal Majalla"/>
          <w:b/>
          <w:bCs/>
          <w:i/>
          <w:iCs/>
          <w:bdr w:val="none" w:sz="0" w:space="0" w:color="auto" w:frame="1"/>
          <w:rtl/>
        </w:rPr>
        <w:t>المجلة العراقية للمعلومات</w:t>
      </w:r>
      <w:r w:rsidR="00F773CC" w:rsidRPr="0025561C">
        <w:rPr>
          <w:rFonts w:ascii="Sakkal Majalla" w:hAnsi="Sakkal Majalla" w:cs="Sakkal Majalla"/>
          <w:i/>
          <w:iCs/>
          <w:bdr w:val="none" w:sz="0" w:space="0" w:color="auto" w:frame="1"/>
          <w:rtl/>
        </w:rPr>
        <w:t xml:space="preserve"> - العراق، مج17, ع1,2</w:t>
      </w:r>
      <w:r w:rsidR="00F773CC" w:rsidRPr="0025561C">
        <w:rPr>
          <w:rFonts w:ascii="Sakkal Majalla" w:hAnsi="Sakkal Majalla" w:cs="Sakkal Majalla"/>
          <w:rtl/>
        </w:rPr>
        <w:t> ، 1</w:t>
      </w:r>
      <w:r w:rsidR="00CB3391" w:rsidRPr="0025561C">
        <w:rPr>
          <w:rFonts w:ascii="Sakkal Majalla" w:hAnsi="Sakkal Majalla" w:cs="Sakkal Majalla"/>
          <w:rtl/>
        </w:rPr>
        <w:t xml:space="preserve"> </w:t>
      </w:r>
      <w:r w:rsidR="00F773CC" w:rsidRPr="0025561C">
        <w:rPr>
          <w:rFonts w:ascii="Sakkal Majalla" w:hAnsi="Sakkal Majalla" w:cs="Sakkal Majalla"/>
        </w:rPr>
        <w:t xml:space="preserve">- 22. </w:t>
      </w:r>
      <w:r w:rsidR="008136F1" w:rsidRPr="0025561C">
        <w:rPr>
          <w:rFonts w:ascii="Sakkal Majalla" w:hAnsi="Sakkal Majalla" w:cs="Sakkal Majalla"/>
          <w:rtl/>
        </w:rPr>
        <w:t xml:space="preserve">  </w:t>
      </w:r>
      <w:r w:rsidR="00F773CC" w:rsidRPr="0025561C">
        <w:rPr>
          <w:rFonts w:ascii="Sakkal Majalla" w:hAnsi="Sakkal Majalla" w:cs="Sakkal Majalla"/>
        </w:rPr>
        <w:t xml:space="preserve"> </w:t>
      </w:r>
      <w:hyperlink r:id="rId23" w:history="1">
        <w:r w:rsidR="00CB3391" w:rsidRPr="0025561C">
          <w:rPr>
            <w:rStyle w:val="Hyperlink"/>
            <w:rFonts w:ascii="Sakkal Majalla" w:hAnsi="Sakkal Majalla" w:cs="Sakkal Majalla"/>
          </w:rPr>
          <w:t>http://search.mandumah.com/Record/806489</w:t>
        </w:r>
      </w:hyperlink>
      <w:r w:rsidR="008136F1" w:rsidRPr="0025561C">
        <w:rPr>
          <w:rFonts w:ascii="Sakkal Majalla" w:hAnsi="Sakkal Majalla" w:cs="Sakkal Majalla"/>
          <w:rtl/>
        </w:rPr>
        <w:t>(6/6/2017).</w:t>
      </w:r>
    </w:p>
    <w:p w14:paraId="0ACD4F35" w14:textId="0643278F" w:rsidR="003D1AE4" w:rsidRPr="0025561C" w:rsidRDefault="003D1AE4" w:rsidP="00CB67AA">
      <w:pPr>
        <w:pStyle w:val="citationtext"/>
        <w:shd w:val="clear" w:color="auto" w:fill="FFFFFF"/>
        <w:bidi/>
        <w:spacing w:before="0" w:beforeAutospacing="0" w:after="0" w:afterAutospacing="0"/>
        <w:ind w:hanging="375"/>
        <w:contextualSpacing/>
        <w:textAlignment w:val="baseline"/>
        <w:rPr>
          <w:rFonts w:ascii="Sakkal Majalla" w:hAnsi="Sakkal Majalla" w:cs="Sakkal Majalla"/>
          <w:b/>
          <w:bCs/>
          <w:rtl/>
        </w:rPr>
      </w:pPr>
      <w:r w:rsidRPr="0025561C">
        <w:rPr>
          <w:rFonts w:ascii="Sakkal Majalla" w:hAnsi="Sakkal Majalla" w:cs="Sakkal Majalla"/>
          <w:rtl/>
        </w:rPr>
        <w:t xml:space="preserve">الكناني، عبدالله(1435). مدير إدارة المكتبات العامة الأسبق بالوزارة ذكر بعضا من التحديات والصعوبات: </w:t>
      </w:r>
      <w:r w:rsidRPr="0025561C">
        <w:rPr>
          <w:rFonts w:ascii="Sakkal Majalla" w:hAnsi="Sakkal Majalla" w:cs="Sakkal Majalla"/>
          <w:color w:val="000000"/>
          <w:rtl/>
        </w:rPr>
        <w:t>المكتبات العامة في السعودية.. آليات تجاوزها العصر: مثقفون يطالبون بتحويلها إلى حواضن للبحث العلمي. (</w:t>
      </w:r>
      <w:r w:rsidRPr="0025561C">
        <w:rPr>
          <w:rFonts w:ascii="Sakkal Majalla" w:hAnsi="Sakkal Majalla" w:cs="Sakkal Majalla"/>
          <w:color w:val="333333"/>
          <w:shd w:val="clear" w:color="auto" w:fill="FFFFFF"/>
          <w:rtl/>
        </w:rPr>
        <w:t>2014</w:t>
      </w:r>
      <w:r w:rsidRPr="0025561C">
        <w:rPr>
          <w:rFonts w:ascii="Sakkal Majalla" w:hAnsi="Sakkal Majalla" w:cs="Sakkal Majalla"/>
          <w:color w:val="000000"/>
          <w:rtl/>
        </w:rPr>
        <w:t xml:space="preserve">). </w:t>
      </w:r>
      <w:r w:rsidRPr="0025561C">
        <w:rPr>
          <w:rFonts w:ascii="Sakkal Majalla" w:hAnsi="Sakkal Majalla" w:cs="Sakkal Majalla"/>
          <w:i/>
          <w:iCs/>
          <w:color w:val="000000"/>
          <w:rtl/>
        </w:rPr>
        <w:t>صحيفة الشرق الأوسط</w:t>
      </w:r>
      <w:r w:rsidRPr="0025561C">
        <w:rPr>
          <w:rFonts w:ascii="Sakkal Majalla" w:hAnsi="Sakkal Majalla" w:cs="Sakkal Majalla"/>
          <w:color w:val="000000"/>
          <w:rtl/>
        </w:rPr>
        <w:t xml:space="preserve">، </w:t>
      </w:r>
      <w:r w:rsidRPr="0025561C">
        <w:rPr>
          <w:rFonts w:ascii="Sakkal Majalla" w:hAnsi="Sakkal Majalla" w:cs="Sakkal Majalla"/>
          <w:color w:val="333333"/>
          <w:shd w:val="clear" w:color="auto" w:fill="FFFFFF"/>
          <w:rtl/>
        </w:rPr>
        <w:t xml:space="preserve">السبت - 24 رجب ـ- 24 مايوـ. </w:t>
      </w:r>
      <w:hyperlink r:id="rId24" w:history="1">
        <w:r w:rsidRPr="0025561C">
          <w:rPr>
            <w:rStyle w:val="Hyperlink"/>
            <w:rFonts w:ascii="Sakkal Majalla" w:hAnsi="Sakkal Majalla" w:cs="Sakkal Majalla"/>
          </w:rPr>
          <w:t>https://aawsat.com/home/article/102736</w:t>
        </w:r>
      </w:hyperlink>
      <w:r w:rsidRPr="0025561C">
        <w:rPr>
          <w:rFonts w:ascii="Sakkal Majalla" w:hAnsi="Sakkal Majalla" w:cs="Sakkal Majalla"/>
          <w:rtl/>
        </w:rPr>
        <w:t xml:space="preserve"> </w:t>
      </w:r>
      <w:r w:rsidRPr="0025561C">
        <w:rPr>
          <w:rFonts w:ascii="Sakkal Majalla" w:hAnsi="Sakkal Majalla" w:cs="Sakkal Majalla"/>
        </w:rPr>
        <w:t>(6/6/2017).</w:t>
      </w:r>
    </w:p>
    <w:p w14:paraId="2FC51C94" w14:textId="5D6067EA" w:rsidR="00F773CC" w:rsidRPr="0025561C" w:rsidRDefault="00F773CC" w:rsidP="00CB67AA">
      <w:pPr>
        <w:pStyle w:val="citationtext"/>
        <w:shd w:val="clear" w:color="auto" w:fill="FFFFFF"/>
        <w:bidi/>
        <w:spacing w:before="0" w:beforeAutospacing="0" w:after="0" w:afterAutospacing="0"/>
        <w:ind w:hanging="375"/>
        <w:contextualSpacing/>
        <w:textAlignment w:val="baseline"/>
        <w:rPr>
          <w:rFonts w:ascii="Sakkal Majalla" w:hAnsi="Sakkal Majalla" w:cs="Sakkal Majalla"/>
          <w:rtl/>
        </w:rPr>
      </w:pPr>
      <w:r w:rsidRPr="0025561C">
        <w:rPr>
          <w:rFonts w:ascii="Sakkal Majalla" w:hAnsi="Sakkal Majalla" w:cs="Sakkal Majalla"/>
          <w:rtl/>
        </w:rPr>
        <w:t>معوض، م</w:t>
      </w:r>
      <w:r w:rsidR="00D92974" w:rsidRPr="0025561C">
        <w:rPr>
          <w:rFonts w:ascii="Sakkal Majalla" w:hAnsi="Sakkal Majalla" w:cs="Sakkal Majalla"/>
          <w:rtl/>
        </w:rPr>
        <w:t>حمد</w:t>
      </w:r>
      <w:r w:rsidRPr="0025561C">
        <w:rPr>
          <w:rFonts w:ascii="Sakkal Majalla" w:hAnsi="Sakkal Majalla" w:cs="Sakkal Majalla"/>
          <w:rtl/>
        </w:rPr>
        <w:t xml:space="preserve"> (2013). الحوسبة السحابية وتطبيقاتها في بيئة المكتبات</w:t>
      </w:r>
      <w:r w:rsidRPr="0025561C">
        <w:rPr>
          <w:rFonts w:ascii="Sakkal Majalla" w:hAnsi="Sakkal Majalla" w:cs="Sakkal Majalla"/>
        </w:rPr>
        <w:t>. </w:t>
      </w:r>
      <w:r w:rsidR="00091CF0" w:rsidRPr="0025561C">
        <w:rPr>
          <w:rFonts w:ascii="Sakkal Majalla" w:hAnsi="Sakkal Majalla" w:cs="Sakkal Majalla"/>
          <w:rtl/>
        </w:rPr>
        <w:t xml:space="preserve"> </w:t>
      </w:r>
      <w:r w:rsidRPr="0025561C">
        <w:rPr>
          <w:rFonts w:ascii="Sakkal Majalla" w:hAnsi="Sakkal Majalla" w:cs="Sakkal Majalla"/>
          <w:b/>
          <w:bCs/>
          <w:i/>
          <w:iCs/>
          <w:bdr w:val="none" w:sz="0" w:space="0" w:color="auto" w:frame="1"/>
          <w:rtl/>
        </w:rPr>
        <w:t>مجلة مكتبة الملك فهد الوطنية</w:t>
      </w:r>
      <w:r w:rsidRPr="0025561C">
        <w:rPr>
          <w:rFonts w:ascii="Sakkal Majalla" w:hAnsi="Sakkal Majalla" w:cs="Sakkal Majalla"/>
          <w:i/>
          <w:iCs/>
          <w:bdr w:val="none" w:sz="0" w:space="0" w:color="auto" w:frame="1"/>
          <w:rtl/>
        </w:rPr>
        <w:t xml:space="preserve"> -السعودية، مج 19, ع 1</w:t>
      </w:r>
      <w:r w:rsidRPr="0025561C">
        <w:rPr>
          <w:rFonts w:ascii="Sakkal Majalla" w:hAnsi="Sakkal Majalla" w:cs="Sakkal Majalla"/>
          <w:rtl/>
        </w:rPr>
        <w:t> ، 211</w:t>
      </w:r>
      <w:r w:rsidR="00E3440C">
        <w:rPr>
          <w:rFonts w:ascii="Sakkal Majalla" w:hAnsi="Sakkal Majalla" w:cs="Sakkal Majalla" w:hint="cs"/>
          <w:rtl/>
        </w:rPr>
        <w:t xml:space="preserve">- </w:t>
      </w:r>
      <w:r w:rsidRPr="0025561C">
        <w:rPr>
          <w:rFonts w:ascii="Sakkal Majalla" w:hAnsi="Sakkal Majalla" w:cs="Sakkal Majalla"/>
        </w:rPr>
        <w:t>- 258</w:t>
      </w:r>
      <w:r w:rsidR="008136F1" w:rsidRPr="0025561C">
        <w:rPr>
          <w:rFonts w:ascii="Sakkal Majalla" w:hAnsi="Sakkal Majalla" w:cs="Sakkal Majalla"/>
          <w:rtl/>
        </w:rPr>
        <w:t xml:space="preserve"> </w:t>
      </w:r>
      <w:r w:rsidRPr="0025561C">
        <w:rPr>
          <w:rFonts w:ascii="Sakkal Majalla" w:hAnsi="Sakkal Majalla" w:cs="Sakkal Majalla"/>
        </w:rPr>
        <w:t xml:space="preserve"> </w:t>
      </w:r>
      <w:hyperlink r:id="rId25" w:history="1">
        <w:r w:rsidR="00CB3391" w:rsidRPr="0025561C">
          <w:rPr>
            <w:rStyle w:val="Hyperlink"/>
            <w:rFonts w:ascii="Sakkal Majalla" w:hAnsi="Sakkal Majalla" w:cs="Sakkal Majalla"/>
          </w:rPr>
          <w:t>http://search.mandumah.com/Record/444674</w:t>
        </w:r>
      </w:hyperlink>
      <w:r w:rsidR="008136F1" w:rsidRPr="0025561C">
        <w:rPr>
          <w:rFonts w:ascii="Sakkal Majalla" w:hAnsi="Sakkal Majalla" w:cs="Sakkal Majalla"/>
        </w:rPr>
        <w:t xml:space="preserve"> </w:t>
      </w:r>
      <w:r w:rsidR="008136F1" w:rsidRPr="0025561C">
        <w:rPr>
          <w:rFonts w:ascii="Sakkal Majalla" w:hAnsi="Sakkal Majalla" w:cs="Sakkal Majalla"/>
          <w:rtl/>
        </w:rPr>
        <w:t>(6/6/2017).</w:t>
      </w:r>
    </w:p>
    <w:p w14:paraId="0DA9E90D" w14:textId="77777777" w:rsidR="00156AA0" w:rsidRPr="0025561C" w:rsidRDefault="00FE7DA3" w:rsidP="00CB67AA">
      <w:pPr>
        <w:pStyle w:val="citationtext"/>
        <w:shd w:val="clear" w:color="auto" w:fill="FFFFFF"/>
        <w:bidi/>
        <w:spacing w:before="0" w:beforeAutospacing="0" w:after="0" w:afterAutospacing="0"/>
        <w:ind w:hanging="375"/>
        <w:contextualSpacing/>
        <w:textAlignment w:val="baseline"/>
        <w:rPr>
          <w:rStyle w:val="Hyperlink"/>
          <w:rFonts w:ascii="Sakkal Majalla" w:hAnsi="Sakkal Majalla" w:cs="Sakkal Majalla"/>
          <w:rtl/>
        </w:rPr>
      </w:pPr>
      <w:r w:rsidRPr="0025561C">
        <w:rPr>
          <w:rFonts w:ascii="Sakkal Majalla" w:hAnsi="Sakkal Majalla" w:cs="Sakkal Majalla"/>
          <w:color w:val="555555"/>
          <w:rtl/>
        </w:rPr>
        <w:t xml:space="preserve">الملك يوافق على </w:t>
      </w:r>
      <w:r w:rsidRPr="0025561C">
        <w:rPr>
          <w:rFonts w:ascii="Sakkal Majalla" w:hAnsi="Sakkal Majalla" w:cs="Sakkal Majalla"/>
          <w:rtl/>
        </w:rPr>
        <w:t>مشروع</w:t>
      </w:r>
      <w:r w:rsidRPr="0025561C">
        <w:rPr>
          <w:rFonts w:ascii="Sakkal Majalla" w:hAnsi="Sakkal Majalla" w:cs="Sakkal Majalla"/>
          <w:color w:val="555555"/>
          <w:rtl/>
        </w:rPr>
        <w:t xml:space="preserve"> تطوير المكتبات العامة(1432). صحيفة عكاظ، 27/8 (28/7/2011). </w:t>
      </w:r>
      <w:hyperlink r:id="rId26" w:history="1">
        <w:r w:rsidRPr="0025561C">
          <w:rPr>
            <w:rStyle w:val="Hyperlink"/>
            <w:rFonts w:ascii="Sakkal Majalla" w:hAnsi="Sakkal Majalla" w:cs="Sakkal Majalla"/>
          </w:rPr>
          <w:t>http://www.okaz.com.sa/article/414608</w:t>
        </w:r>
      </w:hyperlink>
      <w:r w:rsidR="00156AA0" w:rsidRPr="0025561C">
        <w:rPr>
          <w:rStyle w:val="Hyperlink"/>
          <w:rFonts w:ascii="Sakkal Majalla" w:hAnsi="Sakkal Majalla" w:cs="Sakkal Majalla"/>
          <w:rtl/>
        </w:rPr>
        <w:t xml:space="preserve"> </w:t>
      </w:r>
    </w:p>
    <w:p w14:paraId="5CAB2A01" w14:textId="2870E264" w:rsidR="00156AA0" w:rsidRPr="0025561C" w:rsidRDefault="00156AA0" w:rsidP="00CB67AA">
      <w:pPr>
        <w:pStyle w:val="citationtext"/>
        <w:shd w:val="clear" w:color="auto" w:fill="FFFFFF"/>
        <w:bidi/>
        <w:spacing w:before="0" w:beforeAutospacing="0" w:after="0" w:afterAutospacing="0"/>
        <w:ind w:hanging="375"/>
        <w:contextualSpacing/>
        <w:textAlignment w:val="baseline"/>
        <w:rPr>
          <w:rFonts w:ascii="Sakkal Majalla" w:hAnsi="Sakkal Majalla" w:cs="Sakkal Majalla"/>
        </w:rPr>
      </w:pPr>
      <w:r w:rsidRPr="0025561C">
        <w:rPr>
          <w:rFonts w:ascii="Sakkal Majalla" w:hAnsi="Sakkal Majalla" w:cs="Sakkal Majalla"/>
          <w:rtl/>
        </w:rPr>
        <w:t xml:space="preserve">موقع وزارة الثقافة والإعلام، وكالة الوزارة للشؤون الثقافية، المكتبات العامة:  </w:t>
      </w:r>
      <w:r w:rsidRPr="0025561C">
        <w:rPr>
          <w:rFonts w:ascii="Sakkal Majalla" w:hAnsi="Sakkal Majalla" w:cs="Sakkal Majalla"/>
        </w:rPr>
        <w:t xml:space="preserve">- </w:t>
      </w:r>
      <w:hyperlink r:id="rId27" w:history="1">
        <w:r w:rsidRPr="0025561C">
          <w:rPr>
            <w:rStyle w:val="Hyperlink"/>
            <w:rFonts w:ascii="Sakkal Majalla" w:hAnsi="Sakkal Majalla" w:cs="Sakkal Majalla"/>
          </w:rPr>
          <w:t>https://culture.moci.gov.sa/Library/Publiclibraries</w:t>
        </w:r>
      </w:hyperlink>
      <w:r w:rsidRPr="0025561C">
        <w:rPr>
          <w:rFonts w:ascii="Sakkal Majalla" w:hAnsi="Sakkal Majalla" w:cs="Sakkal Majalla"/>
        </w:rPr>
        <w:t xml:space="preserve">  (6/6/2017). </w:t>
      </w:r>
    </w:p>
    <w:p w14:paraId="264182AE" w14:textId="31691DF8" w:rsidR="00FE594F" w:rsidRPr="0025561C" w:rsidRDefault="00FE594F" w:rsidP="00CB67AA">
      <w:pPr>
        <w:pStyle w:val="citationtext"/>
        <w:shd w:val="clear" w:color="auto" w:fill="FFFFFF"/>
        <w:bidi/>
        <w:spacing w:before="0" w:beforeAutospacing="0" w:after="0" w:afterAutospacing="0"/>
        <w:ind w:hanging="375"/>
        <w:contextualSpacing/>
        <w:textAlignment w:val="baseline"/>
        <w:rPr>
          <w:rFonts w:ascii="Sakkal Majalla" w:hAnsi="Sakkal Majalla" w:cs="Sakkal Majalla"/>
          <w:b/>
          <w:bCs/>
          <w:rtl/>
        </w:rPr>
      </w:pPr>
      <w:r w:rsidRPr="0025561C">
        <w:rPr>
          <w:rFonts w:ascii="Sakkal Majalla" w:hAnsi="Sakkal Majalla" w:cs="Sakkal Majalla"/>
          <w:rtl/>
        </w:rPr>
        <w:t>نجار، صدّيق(</w:t>
      </w:r>
      <w:r w:rsidRPr="0025561C">
        <w:rPr>
          <w:rFonts w:ascii="Sakkal Majalla" w:hAnsi="Sakkal Majalla" w:cs="Sakkal Majalla"/>
          <w:color w:val="000000" w:themeColor="text1"/>
          <w:rtl/>
        </w:rPr>
        <w:t>1438</w:t>
      </w:r>
      <w:r w:rsidR="00590EE5">
        <w:rPr>
          <w:rFonts w:ascii="Sakkal Majalla" w:hAnsi="Sakkal Majalla" w:cs="Sakkal Majalla"/>
          <w:rtl/>
        </w:rPr>
        <w:t xml:space="preserve">). </w:t>
      </w:r>
      <w:r w:rsidRPr="0025561C">
        <w:rPr>
          <w:rFonts w:ascii="Sakkal Majalla" w:hAnsi="Sakkal Majalla" w:cs="Sakkal Majalla"/>
          <w:i/>
          <w:iCs/>
          <w:color w:val="000000" w:themeColor="text1"/>
          <w:rtl/>
        </w:rPr>
        <w:t>سياسة تنمية المجموعات في المكتبات العامة في المملكة العربية السعودية: دراسة حالة لقسم التزويد في وزارة الثقافة والإعلام</w:t>
      </w:r>
      <w:r w:rsidRPr="0025561C">
        <w:rPr>
          <w:rFonts w:ascii="Sakkal Majalla" w:hAnsi="Sakkal Majalla" w:cs="Sakkal Majalla"/>
          <w:color w:val="000000" w:themeColor="text1"/>
          <w:rtl/>
        </w:rPr>
        <w:t xml:space="preserve">. بحث مقدم لاستكمال متطلبات الحصول على درجة الماجستير في قسم علم المعلومات في كلية الآداب جامعة الملك سعود. إشراف: سعد الزهري. </w:t>
      </w:r>
      <w:r w:rsidRPr="0025561C">
        <w:rPr>
          <w:rFonts w:ascii="Sakkal Majalla" w:hAnsi="Sakkal Majalla" w:cs="Sakkal Majalla"/>
          <w:rtl/>
        </w:rPr>
        <w:t xml:space="preserve"> </w:t>
      </w:r>
    </w:p>
    <w:p w14:paraId="2C0BA019" w14:textId="791118E1" w:rsidR="00F773CC" w:rsidRPr="0025561C" w:rsidRDefault="00F773CC" w:rsidP="00CB67AA">
      <w:pPr>
        <w:pStyle w:val="citationtext"/>
        <w:shd w:val="clear" w:color="auto" w:fill="FFFFFF"/>
        <w:bidi/>
        <w:spacing w:before="0" w:beforeAutospacing="0" w:after="0" w:afterAutospacing="0"/>
        <w:ind w:hanging="375"/>
        <w:contextualSpacing/>
        <w:textAlignment w:val="baseline"/>
        <w:rPr>
          <w:rFonts w:ascii="Sakkal Majalla" w:hAnsi="Sakkal Majalla" w:cs="Sakkal Majalla"/>
          <w:rtl/>
        </w:rPr>
      </w:pPr>
      <w:r w:rsidRPr="0025561C">
        <w:rPr>
          <w:rFonts w:ascii="Sakkal Majalla" w:hAnsi="Sakkal Majalla" w:cs="Sakkal Majalla"/>
          <w:rtl/>
        </w:rPr>
        <w:lastRenderedPageBreak/>
        <w:t>النقيب، م</w:t>
      </w:r>
      <w:r w:rsidR="00404D31" w:rsidRPr="0025561C">
        <w:rPr>
          <w:rFonts w:ascii="Sakkal Majalla" w:hAnsi="Sakkal Majalla" w:cs="Sakkal Majalla"/>
          <w:rtl/>
        </w:rPr>
        <w:t>تولي</w:t>
      </w:r>
      <w:r w:rsidRPr="0025561C">
        <w:rPr>
          <w:rFonts w:ascii="Sakkal Majalla" w:hAnsi="Sakkal Majalla" w:cs="Sakkal Majalla"/>
          <w:rtl/>
        </w:rPr>
        <w:t>(2016). است</w:t>
      </w:r>
      <w:r w:rsidR="00DF13DE" w:rsidRPr="0025561C">
        <w:rPr>
          <w:rFonts w:ascii="Sakkal Majalla" w:hAnsi="Sakkal Majalla" w:cs="Sakkal Majalla"/>
          <w:rtl/>
        </w:rPr>
        <w:t>خدام تطبيقات الحوسبة السحابية في</w:t>
      </w:r>
      <w:r w:rsidRPr="0025561C">
        <w:rPr>
          <w:rFonts w:ascii="Sakkal Majalla" w:hAnsi="Sakkal Majalla" w:cs="Sakkal Majalla"/>
          <w:rtl/>
        </w:rPr>
        <w:t xml:space="preserve"> دعم أتمتة المكتب</w:t>
      </w:r>
      <w:r w:rsidR="00DF13DE" w:rsidRPr="0025561C">
        <w:rPr>
          <w:rFonts w:ascii="Sakkal Majalla" w:hAnsi="Sakkal Majalla" w:cs="Sakkal Majalla"/>
          <w:rtl/>
        </w:rPr>
        <w:t>ات الأكاديمية بدول الخليج العربي</w:t>
      </w:r>
      <w:r w:rsidRPr="0025561C">
        <w:rPr>
          <w:rFonts w:ascii="Sakkal Majalla" w:hAnsi="Sakkal Majalla" w:cs="Sakkal Majalla"/>
          <w:rtl/>
        </w:rPr>
        <w:t>: دراسة استكشافية</w:t>
      </w:r>
      <w:r w:rsidR="00CB3391" w:rsidRPr="0025561C">
        <w:rPr>
          <w:rFonts w:ascii="Sakkal Majalla" w:hAnsi="Sakkal Majalla" w:cs="Sakkal Majalla"/>
        </w:rPr>
        <w:t xml:space="preserve">  </w:t>
      </w:r>
      <w:r w:rsidRPr="0025561C">
        <w:rPr>
          <w:rFonts w:ascii="Sakkal Majalla" w:hAnsi="Sakkal Majalla" w:cs="Sakkal Majalla"/>
        </w:rPr>
        <w:t>. </w:t>
      </w:r>
      <w:r w:rsidRPr="0025561C">
        <w:rPr>
          <w:rFonts w:ascii="Sakkal Majalla" w:hAnsi="Sakkal Majalla" w:cs="Sakkal Majalla"/>
          <w:b/>
          <w:bCs/>
          <w:i/>
          <w:iCs/>
          <w:bdr w:val="none" w:sz="0" w:space="0" w:color="auto" w:frame="1"/>
          <w:rtl/>
        </w:rPr>
        <w:t>الاتجاهات الحديثة فى المكتبات والمعلومات</w:t>
      </w:r>
      <w:r w:rsidRPr="0025561C">
        <w:rPr>
          <w:rFonts w:ascii="Sakkal Majalla" w:hAnsi="Sakkal Majalla" w:cs="Sakkal Majalla"/>
          <w:i/>
          <w:iCs/>
          <w:bdr w:val="none" w:sz="0" w:space="0" w:color="auto" w:frame="1"/>
          <w:rtl/>
        </w:rPr>
        <w:t xml:space="preserve"> -مصر، مج23, ع46</w:t>
      </w:r>
      <w:r w:rsidRPr="0025561C">
        <w:rPr>
          <w:rFonts w:ascii="Sakkal Majalla" w:hAnsi="Sakkal Majalla" w:cs="Sakkal Majalla"/>
          <w:rtl/>
        </w:rPr>
        <w:t> ، 53</w:t>
      </w:r>
      <w:r w:rsidRPr="0025561C">
        <w:rPr>
          <w:rFonts w:ascii="Sakkal Majalla" w:hAnsi="Sakkal Majalla" w:cs="Sakkal Majalla"/>
        </w:rPr>
        <w:t xml:space="preserve"> - 126. </w:t>
      </w:r>
      <w:hyperlink r:id="rId28" w:history="1">
        <w:r w:rsidR="00CB3391" w:rsidRPr="0025561C">
          <w:rPr>
            <w:rStyle w:val="Hyperlink"/>
            <w:rFonts w:ascii="Sakkal Majalla" w:hAnsi="Sakkal Majalla" w:cs="Sakkal Majalla"/>
          </w:rPr>
          <w:t>http://search.mandumah.com/Record/772041</w:t>
        </w:r>
      </w:hyperlink>
      <w:r w:rsidR="00633414" w:rsidRPr="0025561C">
        <w:rPr>
          <w:rFonts w:ascii="Sakkal Majalla" w:hAnsi="Sakkal Majalla" w:cs="Sakkal Majalla"/>
          <w:rtl/>
        </w:rPr>
        <w:t xml:space="preserve">  (6/6/2017).</w:t>
      </w:r>
    </w:p>
    <w:p w14:paraId="5509B3D3" w14:textId="77777777" w:rsidR="00F773CC" w:rsidRPr="00F251F3" w:rsidRDefault="00F773CC" w:rsidP="00CB67AA">
      <w:pPr>
        <w:shd w:val="clear" w:color="auto" w:fill="FFFFFF"/>
        <w:spacing w:after="0" w:line="240" w:lineRule="auto"/>
        <w:ind w:hanging="375"/>
        <w:contextualSpacing/>
        <w:textAlignment w:val="baseline"/>
        <w:rPr>
          <w:rFonts w:ascii="Sakkal Majalla" w:eastAsia="Times New Roman" w:hAnsi="Sakkal Majalla" w:cs="Sakkal Majalla"/>
          <w:sz w:val="24"/>
          <w:szCs w:val="24"/>
          <w:rtl/>
        </w:rPr>
      </w:pPr>
    </w:p>
    <w:p w14:paraId="70449033" w14:textId="77777777" w:rsidR="001867D4" w:rsidRPr="00590EE5" w:rsidRDefault="003F4C66" w:rsidP="00CB67AA">
      <w:pPr>
        <w:spacing w:line="240" w:lineRule="auto"/>
        <w:contextualSpacing/>
        <w:jc w:val="center"/>
        <w:rPr>
          <w:rFonts w:asciiTheme="majorBidi" w:hAnsiTheme="majorBidi" w:cstheme="majorBidi"/>
          <w:b/>
          <w:bCs/>
          <w:sz w:val="24"/>
          <w:szCs w:val="24"/>
          <w:rtl/>
        </w:rPr>
      </w:pPr>
      <w:r w:rsidRPr="00590EE5">
        <w:rPr>
          <w:rFonts w:asciiTheme="majorBidi" w:hAnsiTheme="majorBidi" w:cstheme="majorBidi"/>
          <w:b/>
          <w:bCs/>
          <w:sz w:val="24"/>
          <w:szCs w:val="24"/>
        </w:rPr>
        <w:t>English Sources</w:t>
      </w:r>
    </w:p>
    <w:p w14:paraId="131F5488" w14:textId="77777777" w:rsidR="00EF52D4" w:rsidRPr="0025561C" w:rsidRDefault="00EF52D4" w:rsidP="00CB67AA">
      <w:pPr>
        <w:widowControl w:val="0"/>
        <w:tabs>
          <w:tab w:val="left" w:pos="7470"/>
        </w:tabs>
        <w:autoSpaceDE w:val="0"/>
        <w:autoSpaceDN w:val="0"/>
        <w:adjustRightInd w:val="0"/>
        <w:spacing w:line="240" w:lineRule="auto"/>
        <w:ind w:left="720" w:hanging="720"/>
        <w:contextualSpacing/>
        <w:jc w:val="both"/>
        <w:rPr>
          <w:rFonts w:asciiTheme="majorBidi" w:hAnsiTheme="majorBidi" w:cstheme="majorBidi"/>
          <w:b/>
          <w:bCs/>
          <w:sz w:val="20"/>
          <w:szCs w:val="20"/>
        </w:rPr>
      </w:pPr>
      <w:r w:rsidRPr="0025561C">
        <w:rPr>
          <w:rFonts w:asciiTheme="majorBidi" w:hAnsiTheme="majorBidi" w:cstheme="majorBidi"/>
          <w:sz w:val="20"/>
          <w:szCs w:val="20"/>
        </w:rPr>
        <w:t xml:space="preserve">Alshehri, Jamilah M. (2016). </w:t>
      </w:r>
      <w:r w:rsidRPr="0025561C">
        <w:rPr>
          <w:rFonts w:asciiTheme="majorBidi" w:hAnsiTheme="majorBidi" w:cstheme="majorBidi"/>
          <w:i/>
          <w:iCs/>
          <w:sz w:val="20"/>
          <w:szCs w:val="20"/>
        </w:rPr>
        <w:t>The Future of Public Libraries in Saudi Arabia: Roles and Challenges</w:t>
      </w:r>
      <w:r w:rsidRPr="0025561C">
        <w:rPr>
          <w:rFonts w:asciiTheme="majorBidi" w:hAnsiTheme="majorBidi" w:cstheme="majorBidi"/>
          <w:sz w:val="20"/>
          <w:szCs w:val="20"/>
        </w:rPr>
        <w:t>. A Master thesis submitted to the CITY UNIVERSITY LONDON. Supervisor: David Bawden.</w:t>
      </w:r>
    </w:p>
    <w:p w14:paraId="115CD99C" w14:textId="567F52B3" w:rsidR="00285120" w:rsidRPr="0025561C" w:rsidRDefault="00285120" w:rsidP="00CB67AA">
      <w:pPr>
        <w:shd w:val="clear" w:color="auto" w:fill="FFFFFF"/>
        <w:bidi w:val="0"/>
        <w:spacing w:after="158" w:line="240" w:lineRule="auto"/>
        <w:ind w:left="448" w:hanging="448"/>
        <w:contextualSpacing/>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555555"/>
          <w:sz w:val="20"/>
          <w:szCs w:val="20"/>
        </w:rPr>
        <w:t>Barber, J. (2013). Public libraries and resilient cities.</w:t>
      </w:r>
      <w:r w:rsidRPr="0025561C">
        <w:rPr>
          <w:rFonts w:asciiTheme="majorBidi" w:eastAsia="Times New Roman" w:hAnsiTheme="majorBidi" w:cstheme="majorBidi"/>
          <w:i/>
          <w:iCs/>
          <w:color w:val="555555"/>
          <w:sz w:val="20"/>
          <w:szCs w:val="20"/>
        </w:rPr>
        <w:t> Partnership: The Canadian Journal of Library and Information Practice and Research, 8</w:t>
      </w:r>
      <w:r w:rsidR="0098247B" w:rsidRPr="0025561C">
        <w:rPr>
          <w:rFonts w:asciiTheme="majorBidi" w:eastAsia="Times New Roman" w:hAnsiTheme="majorBidi" w:cstheme="majorBidi"/>
          <w:color w:val="555555"/>
          <w:sz w:val="20"/>
          <w:szCs w:val="20"/>
        </w:rPr>
        <w:t>(1), 1-3.</w:t>
      </w:r>
      <w:r w:rsidRPr="0025561C">
        <w:rPr>
          <w:rFonts w:asciiTheme="majorBidi" w:eastAsia="Times New Roman" w:hAnsiTheme="majorBidi" w:cstheme="majorBidi"/>
          <w:color w:val="555555"/>
          <w:sz w:val="20"/>
          <w:szCs w:val="20"/>
        </w:rPr>
        <w:t xml:space="preserve"> </w:t>
      </w:r>
      <w:hyperlink r:id="rId29" w:history="1">
        <w:r w:rsidR="00F92187" w:rsidRPr="0025561C">
          <w:rPr>
            <w:rStyle w:val="Hyperlink"/>
            <w:rFonts w:asciiTheme="majorBidi" w:eastAsia="Times New Roman" w:hAnsiTheme="majorBidi" w:cstheme="majorBidi"/>
            <w:sz w:val="20"/>
            <w:szCs w:val="20"/>
          </w:rPr>
          <w:t>https://search.proquest.com/docview/1466526344?accountid=142908</w:t>
        </w:r>
      </w:hyperlink>
      <w:r w:rsidR="00F92187" w:rsidRPr="0025561C">
        <w:rPr>
          <w:rFonts w:asciiTheme="majorBidi" w:eastAsia="Times New Roman" w:hAnsiTheme="majorBidi" w:cstheme="majorBidi"/>
          <w:color w:val="555555"/>
          <w:sz w:val="20"/>
          <w:szCs w:val="20"/>
        </w:rPr>
        <w:t xml:space="preserve"> </w:t>
      </w:r>
      <w:r w:rsidR="0098247B" w:rsidRPr="0025561C">
        <w:rPr>
          <w:rFonts w:asciiTheme="majorBidi" w:eastAsia="Times New Roman" w:hAnsiTheme="majorBidi" w:cstheme="majorBidi"/>
          <w:color w:val="555555"/>
          <w:sz w:val="20"/>
          <w:szCs w:val="20"/>
        </w:rPr>
        <w:t>(7/7/2017).</w:t>
      </w:r>
    </w:p>
    <w:p w14:paraId="3214EA7F" w14:textId="33CC2089" w:rsidR="00285120" w:rsidRPr="0025561C" w:rsidRDefault="00285120" w:rsidP="00CB67AA">
      <w:pPr>
        <w:shd w:val="clear" w:color="auto" w:fill="FFFFFF"/>
        <w:bidi w:val="0"/>
        <w:spacing w:after="158" w:line="240" w:lineRule="auto"/>
        <w:ind w:left="448" w:hanging="448"/>
        <w:contextualSpacing/>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555555"/>
          <w:sz w:val="20"/>
          <w:szCs w:val="20"/>
        </w:rPr>
        <w:t>Breeding, M. (2016). Diverge</w:t>
      </w:r>
      <w:r w:rsidR="00E3440C">
        <w:rPr>
          <w:rFonts w:asciiTheme="majorBidi" w:eastAsia="Times New Roman" w:hAnsiTheme="majorBidi" w:cstheme="majorBidi"/>
          <w:color w:val="555555"/>
          <w:sz w:val="20"/>
          <w:szCs w:val="20"/>
        </w:rPr>
        <w:t>nce and convergence: Trends in A</w:t>
      </w:r>
      <w:r w:rsidRPr="0025561C">
        <w:rPr>
          <w:rFonts w:asciiTheme="majorBidi" w:eastAsia="Times New Roman" w:hAnsiTheme="majorBidi" w:cstheme="majorBidi"/>
          <w:color w:val="555555"/>
          <w:sz w:val="20"/>
          <w:szCs w:val="20"/>
        </w:rPr>
        <w:t>cademic and public libraries.</w:t>
      </w:r>
      <w:r w:rsidRPr="0025561C">
        <w:rPr>
          <w:rFonts w:asciiTheme="majorBidi" w:eastAsia="Times New Roman" w:hAnsiTheme="majorBidi" w:cstheme="majorBidi"/>
          <w:i/>
          <w:iCs/>
          <w:color w:val="555555"/>
          <w:sz w:val="20"/>
          <w:szCs w:val="20"/>
        </w:rPr>
        <w:t> Computers in Libraries, 36</w:t>
      </w:r>
      <w:r w:rsidR="0098247B" w:rsidRPr="0025561C">
        <w:rPr>
          <w:rFonts w:asciiTheme="majorBidi" w:eastAsia="Times New Roman" w:hAnsiTheme="majorBidi" w:cstheme="majorBidi"/>
          <w:color w:val="555555"/>
          <w:sz w:val="20"/>
          <w:szCs w:val="20"/>
        </w:rPr>
        <w:t xml:space="preserve">(6), 9-10. </w:t>
      </w:r>
      <w:hyperlink r:id="rId30" w:history="1">
        <w:r w:rsidR="0098247B" w:rsidRPr="0025561C">
          <w:rPr>
            <w:rStyle w:val="Hyperlink"/>
            <w:rFonts w:asciiTheme="majorBidi" w:eastAsia="Times New Roman" w:hAnsiTheme="majorBidi" w:cstheme="majorBidi"/>
            <w:sz w:val="20"/>
            <w:szCs w:val="20"/>
          </w:rPr>
          <w:t xml:space="preserve">https://search.proquest.com/docview/1826446348?accountid=142908 </w:t>
        </w:r>
        <w:r w:rsidR="0098247B" w:rsidRPr="0025561C">
          <w:rPr>
            <w:rStyle w:val="Hyperlink"/>
            <w:rFonts w:asciiTheme="majorBidi" w:eastAsia="Times New Roman" w:hAnsiTheme="majorBidi" w:cstheme="majorBidi"/>
            <w:sz w:val="20"/>
            <w:szCs w:val="20"/>
            <w:u w:val="none"/>
          </w:rPr>
          <w:t>(7/7/2017)</w:t>
        </w:r>
      </w:hyperlink>
      <w:r w:rsidR="0098247B" w:rsidRPr="0025561C">
        <w:rPr>
          <w:rFonts w:asciiTheme="majorBidi" w:eastAsia="Times New Roman" w:hAnsiTheme="majorBidi" w:cstheme="majorBidi"/>
          <w:color w:val="555555"/>
          <w:sz w:val="20"/>
          <w:szCs w:val="20"/>
        </w:rPr>
        <w:t xml:space="preserve">. </w:t>
      </w:r>
      <w:r w:rsidR="00F92187" w:rsidRPr="0025561C">
        <w:rPr>
          <w:rFonts w:asciiTheme="majorBidi" w:eastAsia="Times New Roman" w:hAnsiTheme="majorBidi" w:cstheme="majorBidi"/>
          <w:color w:val="555555"/>
          <w:sz w:val="20"/>
          <w:szCs w:val="20"/>
        </w:rPr>
        <w:t xml:space="preserve"> </w:t>
      </w:r>
    </w:p>
    <w:p w14:paraId="6774E626" w14:textId="77777777" w:rsidR="0098247B" w:rsidRPr="0025561C" w:rsidRDefault="0098247B" w:rsidP="00CB67AA">
      <w:pPr>
        <w:shd w:val="clear" w:color="auto" w:fill="FFFFFF"/>
        <w:bidi w:val="0"/>
        <w:spacing w:after="158" w:line="240" w:lineRule="auto"/>
        <w:ind w:left="448" w:hanging="448"/>
        <w:contextualSpacing/>
        <w:jc w:val="both"/>
        <w:rPr>
          <w:rFonts w:asciiTheme="majorBidi" w:hAnsiTheme="majorBidi" w:cstheme="majorBidi"/>
          <w:sz w:val="20"/>
          <w:szCs w:val="20"/>
        </w:rPr>
      </w:pPr>
      <w:r w:rsidRPr="0025561C">
        <w:rPr>
          <w:rFonts w:asciiTheme="majorBidi" w:hAnsiTheme="majorBidi" w:cstheme="majorBidi"/>
          <w:sz w:val="20"/>
          <w:szCs w:val="20"/>
        </w:rPr>
        <w:t xml:space="preserve">Breeding M.( 2014). Shifting to the Cloud: Reshaping Library Technology Infrastructure. </w:t>
      </w:r>
      <w:r w:rsidRPr="0025561C">
        <w:rPr>
          <w:rFonts w:asciiTheme="majorBidi" w:hAnsiTheme="majorBidi" w:cstheme="majorBidi"/>
          <w:b/>
          <w:bCs/>
          <w:i/>
          <w:iCs/>
          <w:sz w:val="20"/>
          <w:szCs w:val="20"/>
        </w:rPr>
        <w:t>Computers In Libraries</w:t>
      </w:r>
      <w:r w:rsidRPr="0025561C">
        <w:rPr>
          <w:rFonts w:asciiTheme="majorBidi" w:hAnsiTheme="majorBidi" w:cstheme="majorBidi"/>
          <w:sz w:val="20"/>
          <w:szCs w:val="20"/>
        </w:rPr>
        <w:t xml:space="preserve">, March;34(2):25-27. </w:t>
      </w:r>
    </w:p>
    <w:p w14:paraId="0AAE1BBF" w14:textId="77777777" w:rsidR="005A0A98" w:rsidRPr="0025561C" w:rsidRDefault="005A0A98" w:rsidP="00CB67AA">
      <w:pPr>
        <w:shd w:val="clear" w:color="auto" w:fill="FFFFFF"/>
        <w:bidi w:val="0"/>
        <w:spacing w:after="158" w:line="240" w:lineRule="auto"/>
        <w:ind w:left="448" w:hanging="448"/>
        <w:contextualSpacing/>
        <w:jc w:val="both"/>
        <w:rPr>
          <w:rFonts w:asciiTheme="majorBidi" w:hAnsiTheme="majorBidi" w:cstheme="majorBidi"/>
          <w:sz w:val="20"/>
          <w:szCs w:val="20"/>
        </w:rPr>
      </w:pPr>
      <w:r w:rsidRPr="0025561C">
        <w:rPr>
          <w:rFonts w:asciiTheme="majorBidi" w:hAnsiTheme="majorBidi" w:cstheme="majorBidi"/>
          <w:sz w:val="20"/>
          <w:szCs w:val="20"/>
        </w:rPr>
        <w:t xml:space="preserve">Buck S.( 2009). Libraries in the Cloud: Making a Case for Google and Amazon. </w:t>
      </w:r>
      <w:r w:rsidRPr="0025561C">
        <w:rPr>
          <w:rFonts w:asciiTheme="majorBidi" w:hAnsiTheme="majorBidi" w:cstheme="majorBidi"/>
          <w:b/>
          <w:bCs/>
          <w:i/>
          <w:iCs/>
          <w:sz w:val="20"/>
          <w:szCs w:val="20"/>
        </w:rPr>
        <w:t>Computers In Libraries</w:t>
      </w:r>
      <w:r w:rsidRPr="0025561C">
        <w:rPr>
          <w:rFonts w:asciiTheme="majorBidi" w:hAnsiTheme="majorBidi" w:cstheme="majorBidi"/>
          <w:sz w:val="20"/>
          <w:szCs w:val="20"/>
        </w:rPr>
        <w:t xml:space="preserve">, September; 29(8):6-10. </w:t>
      </w:r>
    </w:p>
    <w:p w14:paraId="546B1CFE" w14:textId="77777777" w:rsidR="00855C12" w:rsidRPr="0025561C" w:rsidRDefault="00855C12" w:rsidP="00CB67AA">
      <w:pPr>
        <w:shd w:val="clear" w:color="auto" w:fill="FFFFFF"/>
        <w:bidi w:val="0"/>
        <w:spacing w:after="158" w:line="240" w:lineRule="auto"/>
        <w:ind w:left="448" w:hanging="448"/>
        <w:contextualSpacing/>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555555"/>
          <w:sz w:val="20"/>
          <w:szCs w:val="20"/>
        </w:rPr>
        <w:t>Building for the future. (2003). </w:t>
      </w:r>
      <w:r w:rsidRPr="0025561C">
        <w:rPr>
          <w:rFonts w:asciiTheme="majorBidi" w:eastAsia="Times New Roman" w:hAnsiTheme="majorBidi" w:cstheme="majorBidi"/>
          <w:i/>
          <w:iCs/>
          <w:color w:val="555555"/>
          <w:sz w:val="20"/>
          <w:szCs w:val="20"/>
        </w:rPr>
        <w:t>American Libraries, 34</w:t>
      </w:r>
      <w:r w:rsidRPr="0025561C">
        <w:rPr>
          <w:rFonts w:asciiTheme="majorBidi" w:eastAsia="Times New Roman" w:hAnsiTheme="majorBidi" w:cstheme="majorBidi"/>
          <w:color w:val="555555"/>
          <w:sz w:val="20"/>
          <w:szCs w:val="20"/>
        </w:rPr>
        <w:t xml:space="preserve">(4), 40-62.  </w:t>
      </w:r>
      <w:hyperlink r:id="rId31" w:history="1">
        <w:r w:rsidRPr="0025561C">
          <w:rPr>
            <w:rStyle w:val="Hyperlink"/>
            <w:rFonts w:asciiTheme="majorBidi" w:eastAsia="Times New Roman" w:hAnsiTheme="majorBidi" w:cstheme="majorBidi"/>
            <w:sz w:val="20"/>
            <w:szCs w:val="20"/>
          </w:rPr>
          <w:t>https://search.proquest.com/docview/197162630?accountid=142908</w:t>
        </w:r>
      </w:hyperlink>
      <w:r w:rsidRPr="0025561C">
        <w:rPr>
          <w:rFonts w:asciiTheme="majorBidi" w:eastAsia="Times New Roman" w:hAnsiTheme="majorBidi" w:cstheme="majorBidi"/>
          <w:color w:val="555555"/>
          <w:sz w:val="20"/>
          <w:szCs w:val="20"/>
        </w:rPr>
        <w:t xml:space="preserve"> (7/7/2017).</w:t>
      </w:r>
    </w:p>
    <w:p w14:paraId="2C44155D" w14:textId="77777777" w:rsidR="00F251F3" w:rsidRPr="0025561C" w:rsidRDefault="00285120" w:rsidP="00CB67AA">
      <w:pPr>
        <w:shd w:val="clear" w:color="auto" w:fill="FFFFFF"/>
        <w:bidi w:val="0"/>
        <w:spacing w:after="158" w:line="240" w:lineRule="auto"/>
        <w:ind w:left="448" w:hanging="448"/>
        <w:contextualSpacing/>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555555"/>
          <w:sz w:val="20"/>
          <w:szCs w:val="20"/>
        </w:rPr>
        <w:t>Burton, J. (2008). UK public libraries and social networking services.</w:t>
      </w:r>
      <w:r w:rsidRPr="0025561C">
        <w:rPr>
          <w:rFonts w:asciiTheme="majorBidi" w:eastAsia="Times New Roman" w:hAnsiTheme="majorBidi" w:cstheme="majorBidi"/>
          <w:i/>
          <w:iCs/>
          <w:color w:val="555555"/>
          <w:sz w:val="20"/>
          <w:szCs w:val="20"/>
        </w:rPr>
        <w:t> Library Hi Tech News, 25</w:t>
      </w:r>
      <w:r w:rsidRPr="0025561C">
        <w:rPr>
          <w:rFonts w:asciiTheme="majorBidi" w:eastAsia="Times New Roman" w:hAnsiTheme="majorBidi" w:cstheme="majorBidi"/>
          <w:color w:val="555555"/>
          <w:sz w:val="20"/>
          <w:szCs w:val="20"/>
        </w:rPr>
        <w:t>(4), 5-7. doi:http://dx.doi.org/10.1108/07419050810890602</w:t>
      </w:r>
      <w:r w:rsidR="00F92187" w:rsidRPr="0025561C">
        <w:rPr>
          <w:rFonts w:asciiTheme="majorBidi" w:eastAsia="Times New Roman" w:hAnsiTheme="majorBidi" w:cstheme="majorBidi"/>
          <w:color w:val="555555"/>
          <w:sz w:val="20"/>
          <w:szCs w:val="20"/>
        </w:rPr>
        <w:t xml:space="preserve">  </w:t>
      </w:r>
      <w:r w:rsidR="0098247B" w:rsidRPr="0025561C">
        <w:rPr>
          <w:rFonts w:asciiTheme="majorBidi" w:eastAsia="Times New Roman" w:hAnsiTheme="majorBidi" w:cstheme="majorBidi"/>
          <w:color w:val="555555"/>
          <w:sz w:val="20"/>
          <w:szCs w:val="20"/>
        </w:rPr>
        <w:t xml:space="preserve"> (7/7/2017).</w:t>
      </w:r>
    </w:p>
    <w:p w14:paraId="4AF46980" w14:textId="77777777" w:rsidR="00F251F3" w:rsidRPr="0025561C" w:rsidRDefault="00F251F3" w:rsidP="00CB67AA">
      <w:pPr>
        <w:shd w:val="clear" w:color="auto" w:fill="FFFFFF"/>
        <w:bidi w:val="0"/>
        <w:spacing w:after="158" w:line="240" w:lineRule="auto"/>
        <w:ind w:left="448" w:hanging="448"/>
        <w:contextualSpacing/>
        <w:jc w:val="both"/>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000000"/>
          <w:sz w:val="20"/>
          <w:szCs w:val="20"/>
        </w:rPr>
        <w:t xml:space="preserve">Busha, Charles H.and Stephen P. Harter(1980). </w:t>
      </w:r>
      <w:r w:rsidRPr="0025561C">
        <w:rPr>
          <w:rFonts w:asciiTheme="majorBidi" w:eastAsia="Times New Roman" w:hAnsiTheme="majorBidi" w:cstheme="majorBidi"/>
          <w:b/>
          <w:bCs/>
          <w:i/>
          <w:iCs/>
          <w:color w:val="000000"/>
          <w:sz w:val="20"/>
          <w:szCs w:val="20"/>
        </w:rPr>
        <w:t>Research methods in librarianship: techniques and interpretation</w:t>
      </w:r>
      <w:r w:rsidRPr="0025561C">
        <w:rPr>
          <w:rFonts w:asciiTheme="majorBidi" w:eastAsia="Times New Roman" w:hAnsiTheme="majorBidi" w:cstheme="majorBidi"/>
          <w:color w:val="000000"/>
          <w:sz w:val="20"/>
          <w:szCs w:val="20"/>
        </w:rPr>
        <w:t>.</w:t>
      </w:r>
      <w:r w:rsidRPr="0025561C">
        <w:rPr>
          <w:rFonts w:asciiTheme="majorBidi" w:hAnsiTheme="majorBidi" w:cstheme="majorBidi"/>
          <w:color w:val="000000"/>
          <w:sz w:val="20"/>
          <w:szCs w:val="20"/>
          <w:shd w:val="clear" w:color="auto" w:fill="FFFFFF"/>
        </w:rPr>
        <w:t xml:space="preserve"> New York: Academic Press</w:t>
      </w:r>
      <w:r w:rsidRPr="0025561C">
        <w:rPr>
          <w:rFonts w:asciiTheme="majorBidi" w:eastAsia="Times New Roman" w:hAnsiTheme="majorBidi" w:cstheme="majorBidi"/>
          <w:color w:val="000000"/>
          <w:sz w:val="20"/>
          <w:szCs w:val="20"/>
        </w:rPr>
        <w:t>. P. 417.</w:t>
      </w:r>
    </w:p>
    <w:p w14:paraId="1D802FBD" w14:textId="77777777" w:rsidR="00285120" w:rsidRPr="0025561C" w:rsidRDefault="00285120" w:rsidP="00CB67AA">
      <w:pPr>
        <w:shd w:val="clear" w:color="auto" w:fill="FFFFFF"/>
        <w:bidi w:val="0"/>
        <w:spacing w:after="158" w:line="240" w:lineRule="auto"/>
        <w:ind w:left="448" w:hanging="448"/>
        <w:contextualSpacing/>
        <w:jc w:val="both"/>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555555"/>
          <w:sz w:val="20"/>
          <w:szCs w:val="20"/>
        </w:rPr>
        <w:t>Clements, L., &amp; Liew, C. L. (2016). Talking about tags.</w:t>
      </w:r>
      <w:r w:rsidRPr="0025561C">
        <w:rPr>
          <w:rFonts w:asciiTheme="majorBidi" w:eastAsia="Times New Roman" w:hAnsiTheme="majorBidi" w:cstheme="majorBidi"/>
          <w:i/>
          <w:iCs/>
          <w:color w:val="555555"/>
          <w:sz w:val="20"/>
          <w:szCs w:val="20"/>
        </w:rPr>
        <w:t> </w:t>
      </w:r>
      <w:r w:rsidRPr="0025561C">
        <w:rPr>
          <w:rFonts w:asciiTheme="majorBidi" w:eastAsia="Times New Roman" w:hAnsiTheme="majorBidi" w:cstheme="majorBidi"/>
          <w:b/>
          <w:bCs/>
          <w:i/>
          <w:iCs/>
          <w:color w:val="555555"/>
          <w:sz w:val="20"/>
          <w:szCs w:val="20"/>
        </w:rPr>
        <w:t>The Electronic Library</w:t>
      </w:r>
      <w:r w:rsidRPr="0025561C">
        <w:rPr>
          <w:rFonts w:asciiTheme="majorBidi" w:eastAsia="Times New Roman" w:hAnsiTheme="majorBidi" w:cstheme="majorBidi"/>
          <w:i/>
          <w:iCs/>
          <w:color w:val="555555"/>
          <w:sz w:val="20"/>
          <w:szCs w:val="20"/>
        </w:rPr>
        <w:t>, 34</w:t>
      </w:r>
      <w:r w:rsidRPr="0025561C">
        <w:rPr>
          <w:rFonts w:asciiTheme="majorBidi" w:eastAsia="Times New Roman" w:hAnsiTheme="majorBidi" w:cstheme="majorBidi"/>
          <w:color w:val="555555"/>
          <w:sz w:val="20"/>
          <w:szCs w:val="20"/>
        </w:rPr>
        <w:t xml:space="preserve">(2), 289-301. </w:t>
      </w:r>
      <w:hyperlink r:id="rId32" w:history="1">
        <w:r w:rsidR="00F92187" w:rsidRPr="0025561C">
          <w:rPr>
            <w:rStyle w:val="Hyperlink"/>
            <w:rFonts w:asciiTheme="majorBidi" w:eastAsia="Times New Roman" w:hAnsiTheme="majorBidi" w:cstheme="majorBidi"/>
            <w:sz w:val="20"/>
            <w:szCs w:val="20"/>
          </w:rPr>
          <w:t>https://search.proquest.com/docview/1775311723?accountid=142908</w:t>
        </w:r>
      </w:hyperlink>
      <w:r w:rsidR="00F92187" w:rsidRPr="0025561C">
        <w:rPr>
          <w:rFonts w:asciiTheme="majorBidi" w:eastAsia="Times New Roman" w:hAnsiTheme="majorBidi" w:cstheme="majorBidi"/>
          <w:color w:val="555555"/>
          <w:sz w:val="20"/>
          <w:szCs w:val="20"/>
        </w:rPr>
        <w:t xml:space="preserve"> </w:t>
      </w:r>
      <w:r w:rsidR="0098247B" w:rsidRPr="0025561C">
        <w:rPr>
          <w:rFonts w:asciiTheme="majorBidi" w:eastAsia="Times New Roman" w:hAnsiTheme="majorBidi" w:cstheme="majorBidi"/>
          <w:color w:val="555555"/>
          <w:sz w:val="20"/>
          <w:szCs w:val="20"/>
        </w:rPr>
        <w:t>(7/7/2017).</w:t>
      </w:r>
    </w:p>
    <w:p w14:paraId="59B43023" w14:textId="77777777" w:rsidR="00285120" w:rsidRPr="0025561C" w:rsidRDefault="00285120" w:rsidP="00CB67AA">
      <w:pPr>
        <w:shd w:val="clear" w:color="auto" w:fill="FFFFFF"/>
        <w:bidi w:val="0"/>
        <w:spacing w:after="158" w:line="240" w:lineRule="auto"/>
        <w:ind w:left="448" w:hanging="448"/>
        <w:contextualSpacing/>
        <w:jc w:val="both"/>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555555"/>
          <w:sz w:val="20"/>
          <w:szCs w:val="20"/>
        </w:rPr>
        <w:t>Copeland, A. (2015). Public library: A place for the digital community archive.</w:t>
      </w:r>
      <w:r w:rsidR="0098247B" w:rsidRPr="0025561C">
        <w:rPr>
          <w:rFonts w:asciiTheme="majorBidi" w:eastAsia="Times New Roman" w:hAnsiTheme="majorBidi" w:cstheme="majorBidi"/>
          <w:i/>
          <w:iCs/>
          <w:color w:val="555555"/>
          <w:sz w:val="20"/>
          <w:szCs w:val="20"/>
        </w:rPr>
        <w:t xml:space="preserve"> </w:t>
      </w:r>
      <w:r w:rsidRPr="0025561C">
        <w:rPr>
          <w:rFonts w:asciiTheme="majorBidi" w:eastAsia="Times New Roman" w:hAnsiTheme="majorBidi" w:cstheme="majorBidi"/>
          <w:b/>
          <w:bCs/>
          <w:i/>
          <w:iCs/>
          <w:color w:val="555555"/>
          <w:sz w:val="20"/>
          <w:szCs w:val="20"/>
        </w:rPr>
        <w:t>Preservation, Digital Technology &amp; Culture,</w:t>
      </w:r>
      <w:r w:rsidRPr="0025561C">
        <w:rPr>
          <w:rFonts w:asciiTheme="majorBidi" w:eastAsia="Times New Roman" w:hAnsiTheme="majorBidi" w:cstheme="majorBidi"/>
          <w:i/>
          <w:iCs/>
          <w:color w:val="555555"/>
          <w:sz w:val="20"/>
          <w:szCs w:val="20"/>
        </w:rPr>
        <w:t> 44</w:t>
      </w:r>
      <w:r w:rsidRPr="0025561C">
        <w:rPr>
          <w:rFonts w:asciiTheme="majorBidi" w:eastAsia="Times New Roman" w:hAnsiTheme="majorBidi" w:cstheme="majorBidi"/>
          <w:color w:val="555555"/>
          <w:sz w:val="20"/>
          <w:szCs w:val="20"/>
        </w:rPr>
        <w:t>(1), 12-21. doi:http://dx.doi.org/10.1515/pdtc-2015-0004</w:t>
      </w:r>
      <w:r w:rsidR="0098247B" w:rsidRPr="0025561C">
        <w:rPr>
          <w:rFonts w:asciiTheme="majorBidi" w:eastAsia="Times New Roman" w:hAnsiTheme="majorBidi" w:cstheme="majorBidi"/>
          <w:color w:val="555555"/>
          <w:sz w:val="20"/>
          <w:szCs w:val="20"/>
        </w:rPr>
        <w:t xml:space="preserve"> (7/7/2017).</w:t>
      </w:r>
      <w:r w:rsidR="00F92187" w:rsidRPr="0025561C">
        <w:rPr>
          <w:rFonts w:asciiTheme="majorBidi" w:eastAsia="Times New Roman" w:hAnsiTheme="majorBidi" w:cstheme="majorBidi"/>
          <w:color w:val="555555"/>
          <w:sz w:val="20"/>
          <w:szCs w:val="20"/>
        </w:rPr>
        <w:t xml:space="preserve"> </w:t>
      </w:r>
    </w:p>
    <w:p w14:paraId="70A79DAE" w14:textId="77777777" w:rsidR="00A1348A" w:rsidRPr="0025561C" w:rsidRDefault="00A1348A" w:rsidP="00CB67AA">
      <w:pPr>
        <w:shd w:val="clear" w:color="auto" w:fill="FFFFFF"/>
        <w:bidi w:val="0"/>
        <w:spacing w:after="158" w:line="240" w:lineRule="auto"/>
        <w:ind w:left="448" w:hanging="448"/>
        <w:contextualSpacing/>
        <w:jc w:val="both"/>
        <w:rPr>
          <w:rFonts w:asciiTheme="majorBidi" w:hAnsiTheme="majorBidi" w:cstheme="majorBidi"/>
          <w:sz w:val="20"/>
          <w:szCs w:val="20"/>
        </w:rPr>
      </w:pPr>
      <w:r w:rsidRPr="0025561C">
        <w:rPr>
          <w:rFonts w:asciiTheme="majorBidi" w:hAnsiTheme="majorBidi" w:cstheme="majorBidi"/>
          <w:sz w:val="20"/>
          <w:szCs w:val="20"/>
        </w:rPr>
        <w:t xml:space="preserve">Corrado E. and Moulaison H.(2012). The Library Cloud. </w:t>
      </w:r>
      <w:r w:rsidRPr="0025561C">
        <w:rPr>
          <w:rFonts w:asciiTheme="majorBidi" w:hAnsiTheme="majorBidi" w:cstheme="majorBidi"/>
          <w:b/>
          <w:bCs/>
          <w:i/>
          <w:iCs/>
          <w:sz w:val="20"/>
          <w:szCs w:val="20"/>
        </w:rPr>
        <w:t>Library Journal</w:t>
      </w:r>
      <w:r w:rsidRPr="0025561C">
        <w:rPr>
          <w:rFonts w:asciiTheme="majorBidi" w:hAnsiTheme="majorBidi" w:cstheme="majorBidi"/>
          <w:sz w:val="20"/>
          <w:szCs w:val="20"/>
        </w:rPr>
        <w:t xml:space="preserve">. March;137(4):49-51. </w:t>
      </w:r>
    </w:p>
    <w:p w14:paraId="69591CC9" w14:textId="77777777" w:rsidR="00285120" w:rsidRPr="0025561C" w:rsidRDefault="00285120" w:rsidP="00CB67AA">
      <w:pPr>
        <w:shd w:val="clear" w:color="auto" w:fill="FFFFFF"/>
        <w:bidi w:val="0"/>
        <w:spacing w:after="158" w:line="240" w:lineRule="auto"/>
        <w:ind w:left="448" w:hanging="448"/>
        <w:contextualSpacing/>
        <w:jc w:val="both"/>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555555"/>
          <w:sz w:val="20"/>
          <w:szCs w:val="20"/>
        </w:rPr>
        <w:t>Doran, M., &amp; Preston, J. (2000). The public library service in a divided community, portadown, northern ireland: A case study.</w:t>
      </w:r>
      <w:r w:rsidRPr="0025561C">
        <w:rPr>
          <w:rFonts w:asciiTheme="majorBidi" w:eastAsia="Times New Roman" w:hAnsiTheme="majorBidi" w:cstheme="majorBidi"/>
          <w:i/>
          <w:iCs/>
          <w:color w:val="555555"/>
          <w:sz w:val="20"/>
          <w:szCs w:val="20"/>
        </w:rPr>
        <w:t> </w:t>
      </w:r>
      <w:r w:rsidRPr="0025561C">
        <w:rPr>
          <w:rFonts w:asciiTheme="majorBidi" w:eastAsia="Times New Roman" w:hAnsiTheme="majorBidi" w:cstheme="majorBidi"/>
          <w:b/>
          <w:bCs/>
          <w:i/>
          <w:iCs/>
          <w:color w:val="555555"/>
          <w:sz w:val="20"/>
          <w:szCs w:val="20"/>
        </w:rPr>
        <w:t>Library Management</w:t>
      </w:r>
      <w:r w:rsidRPr="0025561C">
        <w:rPr>
          <w:rFonts w:asciiTheme="majorBidi" w:eastAsia="Times New Roman" w:hAnsiTheme="majorBidi" w:cstheme="majorBidi"/>
          <w:i/>
          <w:iCs/>
          <w:color w:val="555555"/>
          <w:sz w:val="20"/>
          <w:szCs w:val="20"/>
        </w:rPr>
        <w:t>, 21</w:t>
      </w:r>
      <w:r w:rsidRPr="0025561C">
        <w:rPr>
          <w:rFonts w:asciiTheme="majorBidi" w:eastAsia="Times New Roman" w:hAnsiTheme="majorBidi" w:cstheme="majorBidi"/>
          <w:color w:val="555555"/>
          <w:sz w:val="20"/>
          <w:szCs w:val="20"/>
        </w:rPr>
        <w:t xml:space="preserve">(8), 409-422. </w:t>
      </w:r>
      <w:hyperlink r:id="rId33" w:history="1">
        <w:r w:rsidR="00F92187" w:rsidRPr="0025561C">
          <w:rPr>
            <w:rStyle w:val="Hyperlink"/>
            <w:rFonts w:asciiTheme="majorBidi" w:eastAsia="Times New Roman" w:hAnsiTheme="majorBidi" w:cstheme="majorBidi"/>
            <w:sz w:val="20"/>
            <w:szCs w:val="20"/>
          </w:rPr>
          <w:t>https://search.proquest.com/docview/198796479?accountid=142908</w:t>
        </w:r>
      </w:hyperlink>
      <w:r w:rsidR="00F92187" w:rsidRPr="0025561C">
        <w:rPr>
          <w:rFonts w:asciiTheme="majorBidi" w:eastAsia="Times New Roman" w:hAnsiTheme="majorBidi" w:cstheme="majorBidi"/>
          <w:color w:val="555555"/>
          <w:sz w:val="20"/>
          <w:szCs w:val="20"/>
        </w:rPr>
        <w:t xml:space="preserve"> </w:t>
      </w:r>
      <w:r w:rsidR="0098247B" w:rsidRPr="0025561C">
        <w:rPr>
          <w:rFonts w:asciiTheme="majorBidi" w:eastAsia="Times New Roman" w:hAnsiTheme="majorBidi" w:cstheme="majorBidi"/>
          <w:color w:val="555555"/>
          <w:sz w:val="20"/>
          <w:szCs w:val="20"/>
        </w:rPr>
        <w:t>(7/7/2017).</w:t>
      </w:r>
    </w:p>
    <w:p w14:paraId="1AB23F89" w14:textId="77777777" w:rsidR="00285120" w:rsidRPr="0025561C" w:rsidRDefault="00285120" w:rsidP="00CB67AA">
      <w:pPr>
        <w:shd w:val="clear" w:color="auto" w:fill="FFFFFF"/>
        <w:bidi w:val="0"/>
        <w:spacing w:after="158" w:line="240" w:lineRule="auto"/>
        <w:ind w:left="448" w:hanging="448"/>
        <w:contextualSpacing/>
        <w:jc w:val="both"/>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555555"/>
          <w:sz w:val="20"/>
          <w:szCs w:val="20"/>
        </w:rPr>
        <w:t>Duke, J. (2013). Hoopla beta launched by seven public libraries.</w:t>
      </w:r>
      <w:r w:rsidRPr="0025561C">
        <w:rPr>
          <w:rFonts w:asciiTheme="majorBidi" w:eastAsia="Times New Roman" w:hAnsiTheme="majorBidi" w:cstheme="majorBidi"/>
          <w:i/>
          <w:iCs/>
          <w:color w:val="555555"/>
          <w:sz w:val="20"/>
          <w:szCs w:val="20"/>
        </w:rPr>
        <w:t> </w:t>
      </w:r>
      <w:r w:rsidRPr="0025561C">
        <w:rPr>
          <w:rFonts w:asciiTheme="majorBidi" w:eastAsia="Times New Roman" w:hAnsiTheme="majorBidi" w:cstheme="majorBidi"/>
          <w:b/>
          <w:bCs/>
          <w:i/>
          <w:iCs/>
          <w:color w:val="555555"/>
          <w:sz w:val="20"/>
          <w:szCs w:val="20"/>
        </w:rPr>
        <w:t>Advanced Technology Libraries</w:t>
      </w:r>
      <w:r w:rsidRPr="0025561C">
        <w:rPr>
          <w:rFonts w:asciiTheme="majorBidi" w:eastAsia="Times New Roman" w:hAnsiTheme="majorBidi" w:cstheme="majorBidi"/>
          <w:i/>
          <w:iCs/>
          <w:color w:val="555555"/>
          <w:sz w:val="20"/>
          <w:szCs w:val="20"/>
        </w:rPr>
        <w:t>, 42</w:t>
      </w:r>
      <w:r w:rsidRPr="0025561C">
        <w:rPr>
          <w:rFonts w:asciiTheme="majorBidi" w:eastAsia="Times New Roman" w:hAnsiTheme="majorBidi" w:cstheme="majorBidi"/>
          <w:color w:val="555555"/>
          <w:sz w:val="20"/>
          <w:szCs w:val="20"/>
        </w:rPr>
        <w:t xml:space="preserve">(4), 3-4. </w:t>
      </w:r>
      <w:hyperlink r:id="rId34" w:history="1">
        <w:r w:rsidR="00F92187" w:rsidRPr="0025561C">
          <w:rPr>
            <w:rStyle w:val="Hyperlink"/>
            <w:rFonts w:asciiTheme="majorBidi" w:eastAsia="Times New Roman" w:hAnsiTheme="majorBidi" w:cstheme="majorBidi"/>
            <w:sz w:val="20"/>
            <w:szCs w:val="20"/>
          </w:rPr>
          <w:t>https://search.proquest.com/docview/1429834102?accountid=142908</w:t>
        </w:r>
      </w:hyperlink>
      <w:r w:rsidR="00F92187" w:rsidRPr="0025561C">
        <w:rPr>
          <w:rFonts w:asciiTheme="majorBidi" w:eastAsia="Times New Roman" w:hAnsiTheme="majorBidi" w:cstheme="majorBidi"/>
          <w:color w:val="555555"/>
          <w:sz w:val="20"/>
          <w:szCs w:val="20"/>
        </w:rPr>
        <w:t xml:space="preserve"> </w:t>
      </w:r>
      <w:r w:rsidR="0098247B" w:rsidRPr="0025561C">
        <w:rPr>
          <w:rFonts w:asciiTheme="majorBidi" w:eastAsia="Times New Roman" w:hAnsiTheme="majorBidi" w:cstheme="majorBidi"/>
          <w:color w:val="555555"/>
          <w:sz w:val="20"/>
          <w:szCs w:val="20"/>
        </w:rPr>
        <w:t>(7/7/2017).</w:t>
      </w:r>
    </w:p>
    <w:p w14:paraId="433C2F8E" w14:textId="77777777" w:rsidR="005A0A98" w:rsidRPr="0025561C" w:rsidRDefault="005A0A98" w:rsidP="00CB67AA">
      <w:pPr>
        <w:shd w:val="clear" w:color="auto" w:fill="FFFFFF"/>
        <w:bidi w:val="0"/>
        <w:spacing w:after="158" w:line="240" w:lineRule="auto"/>
        <w:ind w:left="448" w:hanging="448"/>
        <w:contextualSpacing/>
        <w:jc w:val="both"/>
        <w:rPr>
          <w:rFonts w:asciiTheme="majorBidi" w:hAnsiTheme="majorBidi" w:cstheme="majorBidi"/>
          <w:sz w:val="20"/>
          <w:szCs w:val="20"/>
        </w:rPr>
      </w:pPr>
      <w:r w:rsidRPr="0025561C">
        <w:rPr>
          <w:rFonts w:asciiTheme="majorBidi" w:hAnsiTheme="majorBidi" w:cstheme="majorBidi"/>
          <w:sz w:val="20"/>
          <w:szCs w:val="20"/>
        </w:rPr>
        <w:t xml:space="preserve">Dula M, Jacobsen L, Ferguson T, and Ross R.( 2012). IMPLEMENTING A NEW CLOUD COMPUTING LIBRARY MANAGEMENT SERVICE. </w:t>
      </w:r>
      <w:r w:rsidRPr="0025561C">
        <w:rPr>
          <w:rFonts w:asciiTheme="majorBidi" w:hAnsiTheme="majorBidi" w:cstheme="majorBidi"/>
          <w:b/>
          <w:bCs/>
          <w:i/>
          <w:iCs/>
          <w:sz w:val="20"/>
          <w:szCs w:val="20"/>
        </w:rPr>
        <w:t>Computers In Libraries</w:t>
      </w:r>
      <w:r w:rsidRPr="0025561C">
        <w:rPr>
          <w:rFonts w:asciiTheme="majorBidi" w:hAnsiTheme="majorBidi" w:cstheme="majorBidi"/>
          <w:sz w:val="20"/>
          <w:szCs w:val="20"/>
        </w:rPr>
        <w:t xml:space="preserve">. January; 32(1):6-40. </w:t>
      </w:r>
    </w:p>
    <w:p w14:paraId="76F92AAE" w14:textId="77777777" w:rsidR="00285120" w:rsidRPr="0025561C" w:rsidRDefault="00285120" w:rsidP="00CB67AA">
      <w:pPr>
        <w:shd w:val="clear" w:color="auto" w:fill="FFFFFF"/>
        <w:bidi w:val="0"/>
        <w:spacing w:after="158" w:line="240" w:lineRule="auto"/>
        <w:ind w:left="448" w:hanging="448"/>
        <w:contextualSpacing/>
        <w:jc w:val="both"/>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555555"/>
          <w:sz w:val="20"/>
          <w:szCs w:val="20"/>
        </w:rPr>
        <w:t>Fernandez, P. (2012). Library values that interface with technology: Public service information professionals, zotero, and open source software decision making.</w:t>
      </w:r>
      <w:r w:rsidRPr="0025561C">
        <w:rPr>
          <w:rFonts w:asciiTheme="majorBidi" w:eastAsia="Times New Roman" w:hAnsiTheme="majorBidi" w:cstheme="majorBidi"/>
          <w:i/>
          <w:iCs/>
          <w:color w:val="555555"/>
          <w:sz w:val="20"/>
          <w:szCs w:val="20"/>
        </w:rPr>
        <w:t> </w:t>
      </w:r>
      <w:r w:rsidRPr="0025561C">
        <w:rPr>
          <w:rFonts w:asciiTheme="majorBidi" w:eastAsia="Times New Roman" w:hAnsiTheme="majorBidi" w:cstheme="majorBidi"/>
          <w:b/>
          <w:bCs/>
          <w:i/>
          <w:iCs/>
          <w:color w:val="555555"/>
          <w:sz w:val="20"/>
          <w:szCs w:val="20"/>
        </w:rPr>
        <w:t>Library Philosophy and Practice</w:t>
      </w:r>
      <w:r w:rsidRPr="0025561C">
        <w:rPr>
          <w:rFonts w:asciiTheme="majorBidi" w:eastAsia="Times New Roman" w:hAnsiTheme="majorBidi" w:cstheme="majorBidi"/>
          <w:i/>
          <w:iCs/>
          <w:color w:val="555555"/>
          <w:sz w:val="20"/>
          <w:szCs w:val="20"/>
        </w:rPr>
        <w:t>, </w:t>
      </w:r>
      <w:r w:rsidRPr="0025561C">
        <w:rPr>
          <w:rFonts w:asciiTheme="majorBidi" w:eastAsia="Times New Roman" w:hAnsiTheme="majorBidi" w:cstheme="majorBidi"/>
          <w:color w:val="555555"/>
          <w:sz w:val="20"/>
          <w:szCs w:val="20"/>
        </w:rPr>
        <w:t xml:space="preserve">, 1-11. </w:t>
      </w:r>
      <w:hyperlink r:id="rId35" w:history="1">
        <w:r w:rsidR="00F92187" w:rsidRPr="0025561C">
          <w:rPr>
            <w:rStyle w:val="Hyperlink"/>
            <w:rFonts w:asciiTheme="majorBidi" w:eastAsia="Times New Roman" w:hAnsiTheme="majorBidi" w:cstheme="majorBidi"/>
            <w:sz w:val="20"/>
            <w:szCs w:val="20"/>
          </w:rPr>
          <w:t>https://search.proquest.com/docview/1349952314?accountid=142908</w:t>
        </w:r>
      </w:hyperlink>
      <w:r w:rsidR="00F92187" w:rsidRPr="0025561C">
        <w:rPr>
          <w:rFonts w:asciiTheme="majorBidi" w:eastAsia="Times New Roman" w:hAnsiTheme="majorBidi" w:cstheme="majorBidi"/>
          <w:color w:val="555555"/>
          <w:sz w:val="20"/>
          <w:szCs w:val="20"/>
        </w:rPr>
        <w:t xml:space="preserve"> </w:t>
      </w:r>
      <w:r w:rsidR="00A1348A" w:rsidRPr="0025561C">
        <w:rPr>
          <w:rFonts w:asciiTheme="majorBidi" w:eastAsia="Times New Roman" w:hAnsiTheme="majorBidi" w:cstheme="majorBidi"/>
          <w:color w:val="555555"/>
          <w:sz w:val="20"/>
          <w:szCs w:val="20"/>
        </w:rPr>
        <w:t>(7/7/2017).</w:t>
      </w:r>
    </w:p>
    <w:p w14:paraId="4FE75C15" w14:textId="77777777" w:rsidR="00A1348A" w:rsidRPr="0025561C" w:rsidRDefault="00A1348A" w:rsidP="00CB67AA">
      <w:pPr>
        <w:shd w:val="clear" w:color="auto" w:fill="FFFFFF"/>
        <w:bidi w:val="0"/>
        <w:spacing w:after="158" w:line="240" w:lineRule="auto"/>
        <w:ind w:left="448" w:hanging="448"/>
        <w:contextualSpacing/>
        <w:jc w:val="both"/>
        <w:rPr>
          <w:rFonts w:asciiTheme="majorBidi" w:hAnsiTheme="majorBidi" w:cstheme="majorBidi"/>
          <w:sz w:val="20"/>
          <w:szCs w:val="20"/>
        </w:rPr>
      </w:pPr>
      <w:r w:rsidRPr="0025561C">
        <w:rPr>
          <w:rFonts w:asciiTheme="majorBidi" w:hAnsiTheme="majorBidi" w:cstheme="majorBidi"/>
          <w:sz w:val="20"/>
          <w:szCs w:val="20"/>
        </w:rPr>
        <w:t xml:space="preserve">Hazen D.(2011). Lost in the Cloud: Research Library Collections and Community in the Digital Age. </w:t>
      </w:r>
      <w:r w:rsidRPr="0025561C">
        <w:rPr>
          <w:rFonts w:asciiTheme="majorBidi" w:hAnsiTheme="majorBidi" w:cstheme="majorBidi"/>
          <w:b/>
          <w:bCs/>
          <w:i/>
          <w:iCs/>
          <w:sz w:val="20"/>
          <w:szCs w:val="20"/>
        </w:rPr>
        <w:t>Library Resources &amp; Technical</w:t>
      </w:r>
      <w:r w:rsidRPr="0025561C">
        <w:rPr>
          <w:rFonts w:asciiTheme="majorBidi" w:hAnsiTheme="majorBidi" w:cstheme="majorBidi"/>
          <w:sz w:val="20"/>
          <w:szCs w:val="20"/>
        </w:rPr>
        <w:t xml:space="preserve"> Services. October;55(4):195-204. </w:t>
      </w:r>
    </w:p>
    <w:p w14:paraId="79C469AB" w14:textId="77777777" w:rsidR="00FD5085" w:rsidRPr="0025561C" w:rsidRDefault="00FD5085" w:rsidP="00CB67AA">
      <w:pPr>
        <w:shd w:val="clear" w:color="auto" w:fill="FFFFFF"/>
        <w:bidi w:val="0"/>
        <w:spacing w:after="158" w:line="240" w:lineRule="auto"/>
        <w:ind w:left="448" w:hanging="448"/>
        <w:contextualSpacing/>
        <w:jc w:val="both"/>
        <w:rPr>
          <w:rFonts w:asciiTheme="majorBidi" w:hAnsiTheme="majorBidi" w:cstheme="majorBidi"/>
          <w:sz w:val="20"/>
          <w:szCs w:val="20"/>
        </w:rPr>
      </w:pPr>
      <w:r w:rsidRPr="0025561C">
        <w:rPr>
          <w:rFonts w:asciiTheme="majorBidi" w:hAnsiTheme="majorBidi" w:cstheme="majorBidi"/>
          <w:sz w:val="20"/>
          <w:szCs w:val="20"/>
        </w:rPr>
        <w:t xml:space="preserve">Johnson D.( 2011). TECHNOLOGY CONNECTION: Libraries in the Cloud. </w:t>
      </w:r>
      <w:r w:rsidRPr="0025561C">
        <w:rPr>
          <w:rFonts w:asciiTheme="majorBidi" w:hAnsiTheme="majorBidi" w:cstheme="majorBidi"/>
          <w:b/>
          <w:bCs/>
          <w:i/>
          <w:iCs/>
          <w:sz w:val="20"/>
          <w:szCs w:val="20"/>
        </w:rPr>
        <w:t>Library Media</w:t>
      </w:r>
      <w:r w:rsidRPr="0025561C">
        <w:rPr>
          <w:rFonts w:asciiTheme="majorBidi" w:hAnsiTheme="majorBidi" w:cstheme="majorBidi"/>
          <w:sz w:val="20"/>
          <w:szCs w:val="20"/>
        </w:rPr>
        <w:t>. May; 29(6):50-51.</w:t>
      </w:r>
    </w:p>
    <w:p w14:paraId="7F16AF5E" w14:textId="77777777" w:rsidR="00285120" w:rsidRPr="0025561C" w:rsidRDefault="00285120" w:rsidP="00CB67AA">
      <w:pPr>
        <w:shd w:val="clear" w:color="auto" w:fill="FFFFFF"/>
        <w:bidi w:val="0"/>
        <w:spacing w:after="158" w:line="240" w:lineRule="auto"/>
        <w:ind w:left="448" w:hanging="448"/>
        <w:contextualSpacing/>
        <w:jc w:val="both"/>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555555"/>
          <w:sz w:val="20"/>
          <w:szCs w:val="20"/>
        </w:rPr>
        <w:t>Jones, E. (2017). The public library movement, the digital library movement, and the large-scale digitization initiative: Assumptions, intentions, and the role of the public.</w:t>
      </w:r>
      <w:r w:rsidRPr="0025561C">
        <w:rPr>
          <w:rFonts w:asciiTheme="majorBidi" w:eastAsia="Times New Roman" w:hAnsiTheme="majorBidi" w:cstheme="majorBidi"/>
          <w:i/>
          <w:iCs/>
          <w:color w:val="555555"/>
          <w:sz w:val="20"/>
          <w:szCs w:val="20"/>
        </w:rPr>
        <w:t> </w:t>
      </w:r>
      <w:r w:rsidRPr="0025561C">
        <w:rPr>
          <w:rFonts w:asciiTheme="majorBidi" w:eastAsia="Times New Roman" w:hAnsiTheme="majorBidi" w:cstheme="majorBidi"/>
          <w:b/>
          <w:bCs/>
          <w:i/>
          <w:iCs/>
          <w:color w:val="555555"/>
          <w:sz w:val="20"/>
          <w:szCs w:val="20"/>
        </w:rPr>
        <w:t>Information &amp; Culture</w:t>
      </w:r>
      <w:r w:rsidRPr="0025561C">
        <w:rPr>
          <w:rFonts w:asciiTheme="majorBidi" w:eastAsia="Times New Roman" w:hAnsiTheme="majorBidi" w:cstheme="majorBidi"/>
          <w:i/>
          <w:iCs/>
          <w:color w:val="555555"/>
          <w:sz w:val="20"/>
          <w:szCs w:val="20"/>
        </w:rPr>
        <w:t>, 52</w:t>
      </w:r>
      <w:r w:rsidRPr="0025561C">
        <w:rPr>
          <w:rFonts w:asciiTheme="majorBidi" w:eastAsia="Times New Roman" w:hAnsiTheme="majorBidi" w:cstheme="majorBidi"/>
          <w:color w:val="555555"/>
          <w:sz w:val="20"/>
          <w:szCs w:val="20"/>
        </w:rPr>
        <w:t>(2), 229-263. doi:http://dx.doi.org/10.7560/IC52205</w:t>
      </w:r>
      <w:r w:rsidR="00F92187" w:rsidRPr="0025561C">
        <w:rPr>
          <w:rFonts w:asciiTheme="majorBidi" w:eastAsia="Times New Roman" w:hAnsiTheme="majorBidi" w:cstheme="majorBidi"/>
          <w:color w:val="555555"/>
          <w:sz w:val="20"/>
          <w:szCs w:val="20"/>
        </w:rPr>
        <w:t xml:space="preserve"> </w:t>
      </w:r>
      <w:r w:rsidR="00A1348A" w:rsidRPr="0025561C">
        <w:rPr>
          <w:rFonts w:asciiTheme="majorBidi" w:eastAsia="Times New Roman" w:hAnsiTheme="majorBidi" w:cstheme="majorBidi"/>
          <w:color w:val="555555"/>
          <w:sz w:val="20"/>
          <w:szCs w:val="20"/>
        </w:rPr>
        <w:t>(7/7/2017).</w:t>
      </w:r>
    </w:p>
    <w:p w14:paraId="245298DE" w14:textId="77777777" w:rsidR="002B1C6D" w:rsidRPr="0025561C" w:rsidRDefault="002B1C6D" w:rsidP="00CB67AA">
      <w:pPr>
        <w:shd w:val="clear" w:color="auto" w:fill="FFFFFF"/>
        <w:bidi w:val="0"/>
        <w:spacing w:after="158" w:line="240" w:lineRule="auto"/>
        <w:ind w:left="448" w:hanging="448"/>
        <w:contextualSpacing/>
        <w:jc w:val="both"/>
        <w:rPr>
          <w:rFonts w:asciiTheme="majorBidi" w:hAnsiTheme="majorBidi" w:cstheme="majorBidi"/>
          <w:sz w:val="20"/>
          <w:szCs w:val="20"/>
        </w:rPr>
      </w:pPr>
      <w:r w:rsidRPr="0025561C">
        <w:rPr>
          <w:rFonts w:asciiTheme="majorBidi" w:hAnsiTheme="majorBidi" w:cstheme="majorBidi"/>
          <w:sz w:val="20"/>
          <w:szCs w:val="20"/>
        </w:rPr>
        <w:t xml:space="preserve">Jordan J.(2011). Climbing Out of the Box and Into the Cloud: Building Web-Scale for Libraries. </w:t>
      </w:r>
      <w:r w:rsidRPr="0025561C">
        <w:rPr>
          <w:rFonts w:asciiTheme="majorBidi" w:hAnsiTheme="majorBidi" w:cstheme="majorBidi"/>
          <w:b/>
          <w:bCs/>
          <w:i/>
          <w:iCs/>
          <w:sz w:val="20"/>
          <w:szCs w:val="20"/>
        </w:rPr>
        <w:t>Journal Of Library Administration</w:t>
      </w:r>
      <w:r w:rsidRPr="0025561C">
        <w:rPr>
          <w:rFonts w:asciiTheme="majorBidi" w:hAnsiTheme="majorBidi" w:cstheme="majorBidi"/>
          <w:sz w:val="20"/>
          <w:szCs w:val="20"/>
        </w:rPr>
        <w:t>. January;51(1):3-17.</w:t>
      </w:r>
    </w:p>
    <w:p w14:paraId="0FBF4FE6" w14:textId="77777777" w:rsidR="00285120" w:rsidRPr="0025561C" w:rsidRDefault="00285120" w:rsidP="00CB67AA">
      <w:pPr>
        <w:shd w:val="clear" w:color="auto" w:fill="FFFFFF"/>
        <w:bidi w:val="0"/>
        <w:spacing w:after="158" w:line="240" w:lineRule="auto"/>
        <w:ind w:left="448" w:hanging="448"/>
        <w:contextualSpacing/>
        <w:jc w:val="both"/>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555555"/>
          <w:sz w:val="20"/>
          <w:szCs w:val="20"/>
        </w:rPr>
        <w:t>Juntumaa, J. (2011). The future of reference service in public libraries.</w:t>
      </w:r>
      <w:r w:rsidRPr="0025561C">
        <w:rPr>
          <w:rFonts w:asciiTheme="majorBidi" w:eastAsia="Times New Roman" w:hAnsiTheme="majorBidi" w:cstheme="majorBidi"/>
          <w:i/>
          <w:iCs/>
          <w:color w:val="555555"/>
          <w:sz w:val="20"/>
          <w:szCs w:val="20"/>
        </w:rPr>
        <w:t> </w:t>
      </w:r>
      <w:r w:rsidRPr="0025561C">
        <w:rPr>
          <w:rFonts w:asciiTheme="majorBidi" w:eastAsia="Times New Roman" w:hAnsiTheme="majorBidi" w:cstheme="majorBidi"/>
          <w:b/>
          <w:bCs/>
          <w:i/>
          <w:iCs/>
          <w:color w:val="555555"/>
          <w:sz w:val="20"/>
          <w:szCs w:val="20"/>
        </w:rPr>
        <w:t>Refer</w:t>
      </w:r>
      <w:r w:rsidRPr="0025561C">
        <w:rPr>
          <w:rFonts w:asciiTheme="majorBidi" w:eastAsia="Times New Roman" w:hAnsiTheme="majorBidi" w:cstheme="majorBidi"/>
          <w:i/>
          <w:iCs/>
          <w:color w:val="555555"/>
          <w:sz w:val="20"/>
          <w:szCs w:val="20"/>
        </w:rPr>
        <w:t>, 27</w:t>
      </w:r>
      <w:r w:rsidRPr="0025561C">
        <w:rPr>
          <w:rFonts w:asciiTheme="majorBidi" w:eastAsia="Times New Roman" w:hAnsiTheme="majorBidi" w:cstheme="majorBidi"/>
          <w:color w:val="555555"/>
          <w:sz w:val="20"/>
          <w:szCs w:val="20"/>
        </w:rPr>
        <w:t xml:space="preserve">(2), 7-9. </w:t>
      </w:r>
      <w:hyperlink r:id="rId36" w:history="1">
        <w:r w:rsidR="00F92187" w:rsidRPr="0025561C">
          <w:rPr>
            <w:rStyle w:val="Hyperlink"/>
            <w:rFonts w:asciiTheme="majorBidi" w:eastAsia="Times New Roman" w:hAnsiTheme="majorBidi" w:cstheme="majorBidi"/>
            <w:sz w:val="20"/>
            <w:szCs w:val="20"/>
          </w:rPr>
          <w:t>https://search.proquest.com/docview/873822500?accountid=142908</w:t>
        </w:r>
      </w:hyperlink>
      <w:r w:rsidR="00F92187" w:rsidRPr="0025561C">
        <w:rPr>
          <w:rFonts w:asciiTheme="majorBidi" w:eastAsia="Times New Roman" w:hAnsiTheme="majorBidi" w:cstheme="majorBidi"/>
          <w:color w:val="555555"/>
          <w:sz w:val="20"/>
          <w:szCs w:val="20"/>
        </w:rPr>
        <w:t xml:space="preserve"> </w:t>
      </w:r>
      <w:r w:rsidR="00A1348A" w:rsidRPr="0025561C">
        <w:rPr>
          <w:rFonts w:asciiTheme="majorBidi" w:eastAsia="Times New Roman" w:hAnsiTheme="majorBidi" w:cstheme="majorBidi"/>
          <w:color w:val="555555"/>
          <w:sz w:val="20"/>
          <w:szCs w:val="20"/>
        </w:rPr>
        <w:t>(7/7/2017).</w:t>
      </w:r>
    </w:p>
    <w:p w14:paraId="3968D677" w14:textId="0CCD4176" w:rsidR="00FD5085" w:rsidRPr="0025561C" w:rsidRDefault="00FD5085" w:rsidP="00CB67AA">
      <w:pPr>
        <w:shd w:val="clear" w:color="auto" w:fill="FFFFFF"/>
        <w:bidi w:val="0"/>
        <w:spacing w:after="158" w:line="240" w:lineRule="auto"/>
        <w:ind w:left="448" w:hanging="448"/>
        <w:contextualSpacing/>
        <w:jc w:val="both"/>
        <w:rPr>
          <w:rFonts w:asciiTheme="majorBidi" w:hAnsiTheme="majorBidi" w:cstheme="majorBidi"/>
          <w:sz w:val="20"/>
          <w:szCs w:val="20"/>
        </w:rPr>
      </w:pPr>
      <w:r w:rsidRPr="0025561C">
        <w:rPr>
          <w:rFonts w:asciiTheme="majorBidi" w:hAnsiTheme="majorBidi" w:cstheme="majorBidi"/>
          <w:sz w:val="20"/>
          <w:szCs w:val="20"/>
        </w:rPr>
        <w:t xml:space="preserve">LIBRARIES TAKING UP RESIDENCE IN THE CLOUD(2009). </w:t>
      </w:r>
      <w:r w:rsidRPr="0025561C">
        <w:rPr>
          <w:rFonts w:asciiTheme="majorBidi" w:hAnsiTheme="majorBidi" w:cstheme="majorBidi"/>
          <w:b/>
          <w:bCs/>
          <w:i/>
          <w:iCs/>
          <w:sz w:val="20"/>
          <w:szCs w:val="20"/>
        </w:rPr>
        <w:t>Library Journal</w:t>
      </w:r>
      <w:r w:rsidRPr="0025561C">
        <w:rPr>
          <w:rFonts w:asciiTheme="majorBidi" w:hAnsiTheme="majorBidi" w:cstheme="majorBidi"/>
          <w:sz w:val="20"/>
          <w:szCs w:val="20"/>
        </w:rPr>
        <w:t xml:space="preserve">, October 15, 134(17):16. </w:t>
      </w:r>
    </w:p>
    <w:p w14:paraId="05F857A5" w14:textId="0605FAE6" w:rsidR="00285120" w:rsidRPr="0025561C" w:rsidRDefault="00285120" w:rsidP="00CB67AA">
      <w:pPr>
        <w:shd w:val="clear" w:color="auto" w:fill="FFFFFF"/>
        <w:bidi w:val="0"/>
        <w:spacing w:after="158" w:line="240" w:lineRule="auto"/>
        <w:ind w:left="448" w:hanging="448"/>
        <w:contextualSpacing/>
        <w:jc w:val="both"/>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555555"/>
          <w:sz w:val="20"/>
          <w:szCs w:val="20"/>
        </w:rPr>
        <w:t xml:space="preserve">Madhusudhan, M., &amp; Aggarwal, S. (2011). Web-based online public access catalogues of IIT libraries in </w:t>
      </w:r>
      <w:r w:rsidR="003B1D46" w:rsidRPr="0025561C">
        <w:rPr>
          <w:rFonts w:asciiTheme="majorBidi" w:eastAsia="Times New Roman" w:hAnsiTheme="majorBidi" w:cstheme="majorBidi"/>
          <w:color w:val="555555"/>
          <w:sz w:val="20"/>
          <w:szCs w:val="20"/>
        </w:rPr>
        <w:t>India</w:t>
      </w:r>
      <w:r w:rsidRPr="0025561C">
        <w:rPr>
          <w:rFonts w:asciiTheme="majorBidi" w:eastAsia="Times New Roman" w:hAnsiTheme="majorBidi" w:cstheme="majorBidi"/>
          <w:color w:val="555555"/>
          <w:sz w:val="20"/>
          <w:szCs w:val="20"/>
        </w:rPr>
        <w:t>: An evaluative study.</w:t>
      </w:r>
      <w:r w:rsidRPr="0025561C">
        <w:rPr>
          <w:rFonts w:asciiTheme="majorBidi" w:eastAsia="Times New Roman" w:hAnsiTheme="majorBidi" w:cstheme="majorBidi"/>
          <w:i/>
          <w:iCs/>
          <w:color w:val="555555"/>
          <w:sz w:val="20"/>
          <w:szCs w:val="20"/>
        </w:rPr>
        <w:t> </w:t>
      </w:r>
      <w:r w:rsidRPr="0025561C">
        <w:rPr>
          <w:rFonts w:asciiTheme="majorBidi" w:eastAsia="Times New Roman" w:hAnsiTheme="majorBidi" w:cstheme="majorBidi"/>
          <w:b/>
          <w:bCs/>
          <w:i/>
          <w:iCs/>
          <w:color w:val="555555"/>
          <w:sz w:val="20"/>
          <w:szCs w:val="20"/>
        </w:rPr>
        <w:t>Program</w:t>
      </w:r>
      <w:r w:rsidRPr="0025561C">
        <w:rPr>
          <w:rFonts w:asciiTheme="majorBidi" w:eastAsia="Times New Roman" w:hAnsiTheme="majorBidi" w:cstheme="majorBidi"/>
          <w:i/>
          <w:iCs/>
          <w:color w:val="555555"/>
          <w:sz w:val="20"/>
          <w:szCs w:val="20"/>
        </w:rPr>
        <w:t>, 45</w:t>
      </w:r>
      <w:r w:rsidRPr="0025561C">
        <w:rPr>
          <w:rFonts w:asciiTheme="majorBidi" w:eastAsia="Times New Roman" w:hAnsiTheme="majorBidi" w:cstheme="majorBidi"/>
          <w:color w:val="555555"/>
          <w:sz w:val="20"/>
          <w:szCs w:val="20"/>
        </w:rPr>
        <w:t>(4), 415-438. doi:http://dx.doi.org/10.1108/00330331111182102</w:t>
      </w:r>
      <w:r w:rsidR="00F92187" w:rsidRPr="0025561C">
        <w:rPr>
          <w:rFonts w:asciiTheme="majorBidi" w:eastAsia="Times New Roman" w:hAnsiTheme="majorBidi" w:cstheme="majorBidi"/>
          <w:color w:val="555555"/>
          <w:sz w:val="20"/>
          <w:szCs w:val="20"/>
        </w:rPr>
        <w:t xml:space="preserve"> </w:t>
      </w:r>
      <w:r w:rsidR="00A1348A" w:rsidRPr="0025561C">
        <w:rPr>
          <w:rFonts w:asciiTheme="majorBidi" w:eastAsia="Times New Roman" w:hAnsiTheme="majorBidi" w:cstheme="majorBidi"/>
          <w:color w:val="555555"/>
          <w:sz w:val="20"/>
          <w:szCs w:val="20"/>
        </w:rPr>
        <w:t>(7/7/2017).</w:t>
      </w:r>
    </w:p>
    <w:p w14:paraId="0A69A457" w14:textId="77777777" w:rsidR="00F81CAE" w:rsidRPr="0025561C" w:rsidRDefault="00F81CAE" w:rsidP="00CB67AA">
      <w:pPr>
        <w:shd w:val="clear" w:color="auto" w:fill="FFFFFF"/>
        <w:bidi w:val="0"/>
        <w:spacing w:after="158" w:line="240" w:lineRule="auto"/>
        <w:ind w:left="448" w:hanging="448"/>
        <w:contextualSpacing/>
        <w:jc w:val="both"/>
        <w:rPr>
          <w:rFonts w:asciiTheme="majorBidi" w:eastAsia="Times New Roman" w:hAnsiTheme="majorBidi" w:cstheme="majorBidi"/>
          <w:spacing w:val="5"/>
          <w:sz w:val="20"/>
          <w:szCs w:val="20"/>
          <w:rtl/>
          <w:lang w:val="en"/>
        </w:rPr>
      </w:pPr>
      <w:r w:rsidRPr="0025561C">
        <w:rPr>
          <w:rFonts w:asciiTheme="majorBidi" w:hAnsiTheme="majorBidi" w:cstheme="majorBidi"/>
          <w:sz w:val="20"/>
          <w:szCs w:val="20"/>
        </w:rPr>
        <w:t xml:space="preserve">Makori, </w:t>
      </w:r>
      <w:hyperlink r:id="rId37" w:history="1">
        <w:r w:rsidRPr="0025561C">
          <w:rPr>
            <w:rFonts w:asciiTheme="majorBidi" w:eastAsia="Times New Roman" w:hAnsiTheme="majorBidi" w:cstheme="majorBidi"/>
            <w:spacing w:val="5"/>
            <w:sz w:val="20"/>
            <w:szCs w:val="20"/>
            <w:lang w:val="en"/>
          </w:rPr>
          <w:t xml:space="preserve">Elisha Ondieki </w:t>
        </w:r>
      </w:hyperlink>
      <w:r w:rsidRPr="0025561C">
        <w:rPr>
          <w:rFonts w:asciiTheme="majorBidi" w:eastAsia="Times New Roman" w:hAnsiTheme="majorBidi" w:cstheme="majorBidi"/>
          <w:spacing w:val="5"/>
          <w:sz w:val="20"/>
          <w:szCs w:val="20"/>
          <w:lang w:val="en"/>
        </w:rPr>
        <w:t xml:space="preserve">(2016) "Exploration of cloud computing practices in university libraries in Kenya", </w:t>
      </w:r>
      <w:r w:rsidRPr="0025561C">
        <w:rPr>
          <w:rFonts w:asciiTheme="majorBidi" w:eastAsia="Times New Roman" w:hAnsiTheme="majorBidi" w:cstheme="majorBidi"/>
          <w:b/>
          <w:bCs/>
          <w:i/>
          <w:iCs/>
          <w:spacing w:val="5"/>
          <w:sz w:val="20"/>
          <w:szCs w:val="20"/>
          <w:lang w:val="en"/>
        </w:rPr>
        <w:t>Library Hi Tech News</w:t>
      </w:r>
      <w:r w:rsidRPr="0025561C">
        <w:rPr>
          <w:rFonts w:asciiTheme="majorBidi" w:eastAsia="Times New Roman" w:hAnsiTheme="majorBidi" w:cstheme="majorBidi"/>
          <w:spacing w:val="5"/>
          <w:sz w:val="20"/>
          <w:szCs w:val="20"/>
          <w:lang w:val="en"/>
        </w:rPr>
        <w:t>, Vol. 33</w:t>
      </w:r>
      <w:r w:rsidRPr="0025561C">
        <w:rPr>
          <w:rFonts w:asciiTheme="majorBidi" w:eastAsia="Times New Roman" w:hAnsiTheme="majorBidi" w:cstheme="majorBidi"/>
          <w:spacing w:val="5"/>
          <w:sz w:val="20"/>
          <w:szCs w:val="20"/>
        </w:rPr>
        <w:t>No.</w:t>
      </w:r>
      <w:r w:rsidRPr="0025561C">
        <w:rPr>
          <w:rFonts w:asciiTheme="majorBidi" w:eastAsia="Times New Roman" w:hAnsiTheme="majorBidi" w:cstheme="majorBidi"/>
          <w:spacing w:val="5"/>
          <w:sz w:val="20"/>
          <w:szCs w:val="20"/>
          <w:lang w:val="en"/>
        </w:rPr>
        <w:t xml:space="preserve"> 9, pp.16-22, doi: 10.1108/LHTN-11-2015-0077.</w:t>
      </w:r>
    </w:p>
    <w:p w14:paraId="73B7868E" w14:textId="77777777" w:rsidR="008E46E3" w:rsidRPr="0025561C" w:rsidRDefault="008E46E3" w:rsidP="00CB67AA">
      <w:pPr>
        <w:shd w:val="clear" w:color="auto" w:fill="FFFFFF"/>
        <w:bidi w:val="0"/>
        <w:spacing w:after="158" w:line="240" w:lineRule="auto"/>
        <w:ind w:left="448" w:hanging="448"/>
        <w:contextualSpacing/>
        <w:jc w:val="both"/>
        <w:rPr>
          <w:rFonts w:asciiTheme="majorBidi" w:hAnsiTheme="majorBidi" w:cstheme="majorBidi"/>
          <w:sz w:val="20"/>
          <w:szCs w:val="20"/>
          <w:lang w:val="en"/>
        </w:rPr>
      </w:pPr>
      <w:r w:rsidRPr="0025561C">
        <w:rPr>
          <w:rStyle w:val="FootnoteReference"/>
          <w:rFonts w:asciiTheme="majorBidi" w:hAnsiTheme="majorBidi" w:cstheme="majorBidi"/>
          <w:sz w:val="20"/>
          <w:szCs w:val="20"/>
          <w:vertAlign w:val="baseline"/>
        </w:rPr>
        <w:lastRenderedPageBreak/>
        <w:t>Maswabi</w:t>
      </w:r>
      <w:r w:rsidRPr="0025561C">
        <w:rPr>
          <w:rFonts w:asciiTheme="majorBidi" w:hAnsiTheme="majorBidi" w:cstheme="majorBidi"/>
          <w:sz w:val="20"/>
          <w:szCs w:val="20"/>
          <w:lang w:val="en"/>
        </w:rPr>
        <w:t xml:space="preserve"> T,shepo and Tiroyamodimo Sethate, Sebusang E.M. Sebusang and Resego Taolo(2011). Public libraries: </w:t>
      </w:r>
      <w:r w:rsidRPr="0025561C">
        <w:rPr>
          <w:rStyle w:val="FootnoteReference"/>
          <w:rFonts w:asciiTheme="majorBidi" w:hAnsiTheme="majorBidi" w:cstheme="majorBidi"/>
          <w:sz w:val="20"/>
          <w:szCs w:val="20"/>
          <w:vertAlign w:val="baseline"/>
        </w:rPr>
        <w:t>pathways</w:t>
      </w:r>
      <w:r w:rsidRPr="0025561C">
        <w:rPr>
          <w:rFonts w:asciiTheme="majorBidi" w:hAnsiTheme="majorBidi" w:cstheme="majorBidi"/>
          <w:sz w:val="20"/>
          <w:szCs w:val="20"/>
          <w:lang w:val="en"/>
        </w:rPr>
        <w:t xml:space="preserve"> to making Botswana an educated, informed nation. [ACHAP, Sesigo (Libraries) Project, Gaborone, Botswana]. </w:t>
      </w:r>
      <w:r w:rsidRPr="0025561C">
        <w:rPr>
          <w:rFonts w:asciiTheme="majorBidi" w:hAnsiTheme="majorBidi" w:cstheme="majorBidi"/>
          <w:b/>
          <w:bCs/>
          <w:i/>
          <w:iCs/>
          <w:sz w:val="20"/>
          <w:szCs w:val="20"/>
          <w:lang w:val="en"/>
        </w:rPr>
        <w:t>Library Review</w:t>
      </w:r>
      <w:r w:rsidRPr="0025561C">
        <w:rPr>
          <w:rFonts w:asciiTheme="majorBidi" w:hAnsiTheme="majorBidi" w:cstheme="majorBidi"/>
          <w:sz w:val="20"/>
          <w:szCs w:val="20"/>
          <w:lang w:val="en"/>
        </w:rPr>
        <w:t xml:space="preserve"> , Vol. 60, No. 5, pp. 409-420.</w:t>
      </w:r>
    </w:p>
    <w:p w14:paraId="69533BE1" w14:textId="60E77B70" w:rsidR="00E03732" w:rsidRPr="0025561C" w:rsidRDefault="00285120" w:rsidP="00CB67AA">
      <w:pPr>
        <w:shd w:val="clear" w:color="auto" w:fill="FFFFFF"/>
        <w:bidi w:val="0"/>
        <w:spacing w:after="158" w:line="240" w:lineRule="auto"/>
        <w:ind w:left="448" w:hanging="448"/>
        <w:contextualSpacing/>
        <w:jc w:val="both"/>
        <w:rPr>
          <w:rFonts w:asciiTheme="majorBidi" w:eastAsia="Times New Roman" w:hAnsiTheme="majorBidi" w:cstheme="majorBidi"/>
          <w:color w:val="555555"/>
          <w:sz w:val="20"/>
          <w:szCs w:val="20"/>
          <w:rtl/>
        </w:rPr>
      </w:pPr>
      <w:r w:rsidRPr="0025561C">
        <w:rPr>
          <w:rFonts w:asciiTheme="majorBidi" w:eastAsia="Times New Roman" w:hAnsiTheme="majorBidi" w:cstheme="majorBidi"/>
          <w:color w:val="555555"/>
          <w:sz w:val="20"/>
          <w:szCs w:val="20"/>
        </w:rPr>
        <w:t>McKendrick, J. (2012). The rise of the digital public library.</w:t>
      </w:r>
      <w:r w:rsidRPr="0025561C">
        <w:rPr>
          <w:rFonts w:asciiTheme="majorBidi" w:eastAsia="Times New Roman" w:hAnsiTheme="majorBidi" w:cstheme="majorBidi"/>
          <w:i/>
          <w:iCs/>
          <w:color w:val="555555"/>
          <w:sz w:val="20"/>
          <w:szCs w:val="20"/>
        </w:rPr>
        <w:t> </w:t>
      </w:r>
      <w:r w:rsidRPr="0025561C">
        <w:rPr>
          <w:rFonts w:asciiTheme="majorBidi" w:eastAsia="Times New Roman" w:hAnsiTheme="majorBidi" w:cstheme="majorBidi"/>
          <w:b/>
          <w:bCs/>
          <w:i/>
          <w:iCs/>
          <w:color w:val="555555"/>
          <w:sz w:val="20"/>
          <w:szCs w:val="20"/>
        </w:rPr>
        <w:t>Computers in Libraries</w:t>
      </w:r>
      <w:r w:rsidRPr="0025561C">
        <w:rPr>
          <w:rFonts w:asciiTheme="majorBidi" w:eastAsia="Times New Roman" w:hAnsiTheme="majorBidi" w:cstheme="majorBidi"/>
          <w:i/>
          <w:iCs/>
          <w:color w:val="555555"/>
          <w:sz w:val="20"/>
          <w:szCs w:val="20"/>
        </w:rPr>
        <w:t>, 32</w:t>
      </w:r>
      <w:r w:rsidRPr="0025561C">
        <w:rPr>
          <w:rFonts w:asciiTheme="majorBidi" w:eastAsia="Times New Roman" w:hAnsiTheme="majorBidi" w:cstheme="majorBidi"/>
          <w:color w:val="555555"/>
          <w:sz w:val="20"/>
          <w:szCs w:val="20"/>
        </w:rPr>
        <w:t xml:space="preserve">(6), 17-20. </w:t>
      </w:r>
      <w:hyperlink r:id="rId38" w:history="1">
        <w:r w:rsidR="0025561C" w:rsidRPr="0025561C">
          <w:rPr>
            <w:rStyle w:val="Hyperlink"/>
            <w:rFonts w:asciiTheme="majorBidi" w:eastAsia="Times New Roman" w:hAnsiTheme="majorBidi" w:cstheme="majorBidi"/>
            <w:sz w:val="20"/>
            <w:szCs w:val="20"/>
          </w:rPr>
          <w:t>https://search.proquest.com/docview/1023804030?accountid=142908  (6/6/2017)</w:t>
        </w:r>
      </w:hyperlink>
      <w:r w:rsidR="00A1348A" w:rsidRPr="0025561C">
        <w:rPr>
          <w:rFonts w:asciiTheme="majorBidi" w:eastAsia="Times New Roman" w:hAnsiTheme="majorBidi" w:cstheme="majorBidi"/>
          <w:color w:val="555555"/>
          <w:sz w:val="20"/>
          <w:szCs w:val="20"/>
        </w:rPr>
        <w:t>.</w:t>
      </w:r>
    </w:p>
    <w:p w14:paraId="714F6287" w14:textId="0354DA9C" w:rsidR="00E03732" w:rsidRPr="0025561C" w:rsidRDefault="00E03732" w:rsidP="00CB67AA">
      <w:pPr>
        <w:shd w:val="clear" w:color="auto" w:fill="FFFFFF"/>
        <w:bidi w:val="0"/>
        <w:spacing w:after="158" w:line="240" w:lineRule="auto"/>
        <w:ind w:left="448" w:hanging="448"/>
        <w:contextualSpacing/>
        <w:jc w:val="both"/>
        <w:rPr>
          <w:rFonts w:asciiTheme="majorBidi" w:eastAsia="Times New Roman" w:hAnsiTheme="majorBidi" w:cstheme="majorBidi"/>
          <w:spacing w:val="5"/>
          <w:sz w:val="20"/>
          <w:szCs w:val="20"/>
          <w:lang w:val="en"/>
        </w:rPr>
      </w:pPr>
      <w:r w:rsidRPr="0025561C">
        <w:rPr>
          <w:rFonts w:asciiTheme="majorBidi" w:hAnsiTheme="majorBidi" w:cstheme="majorBidi"/>
          <w:sz w:val="20"/>
          <w:szCs w:val="20"/>
        </w:rPr>
        <w:t xml:space="preserve">Patel, </w:t>
      </w:r>
      <w:hyperlink r:id="rId39" w:history="1">
        <w:r w:rsidRPr="0025561C">
          <w:rPr>
            <w:rFonts w:asciiTheme="majorBidi" w:eastAsia="Times New Roman" w:hAnsiTheme="majorBidi" w:cstheme="majorBidi"/>
            <w:spacing w:val="5"/>
            <w:sz w:val="20"/>
            <w:szCs w:val="20"/>
            <w:lang w:val="en"/>
          </w:rPr>
          <w:t xml:space="preserve">Ahmed </w:t>
        </w:r>
      </w:hyperlink>
      <w:r w:rsidRPr="0025561C">
        <w:rPr>
          <w:rFonts w:asciiTheme="majorBidi" w:eastAsia="Times New Roman" w:hAnsiTheme="majorBidi" w:cstheme="majorBidi"/>
          <w:spacing w:val="5"/>
          <w:sz w:val="20"/>
          <w:szCs w:val="20"/>
          <w:lang w:val="en"/>
        </w:rPr>
        <w:t xml:space="preserve">and </w:t>
      </w:r>
      <w:hyperlink r:id="rId40" w:history="1">
        <w:r w:rsidRPr="0025561C">
          <w:rPr>
            <w:rFonts w:asciiTheme="majorBidi" w:eastAsia="Times New Roman" w:hAnsiTheme="majorBidi" w:cstheme="majorBidi"/>
            <w:spacing w:val="5"/>
            <w:sz w:val="20"/>
            <w:szCs w:val="20"/>
            <w:lang w:val="en"/>
          </w:rPr>
          <w:t>Ali Seyfi</w:t>
        </w:r>
      </w:hyperlink>
      <w:r w:rsidRPr="0025561C">
        <w:rPr>
          <w:rFonts w:asciiTheme="majorBidi" w:eastAsia="Times New Roman" w:hAnsiTheme="majorBidi" w:cstheme="majorBidi"/>
          <w:spacing w:val="5"/>
          <w:sz w:val="20"/>
          <w:szCs w:val="20"/>
          <w:lang w:val="en"/>
        </w:rPr>
        <w:t xml:space="preserve">, </w:t>
      </w:r>
      <w:hyperlink r:id="rId41" w:history="1">
        <w:r w:rsidRPr="0025561C">
          <w:rPr>
            <w:rFonts w:asciiTheme="majorBidi" w:eastAsia="Times New Roman" w:hAnsiTheme="majorBidi" w:cstheme="majorBidi"/>
            <w:spacing w:val="5"/>
            <w:sz w:val="20"/>
            <w:szCs w:val="20"/>
            <w:lang w:val="en"/>
          </w:rPr>
          <w:t>Yiqi Tew</w:t>
        </w:r>
      </w:hyperlink>
      <w:r w:rsidRPr="0025561C">
        <w:rPr>
          <w:rFonts w:asciiTheme="majorBidi" w:eastAsia="Times New Roman" w:hAnsiTheme="majorBidi" w:cstheme="majorBidi"/>
          <w:spacing w:val="5"/>
          <w:sz w:val="20"/>
          <w:szCs w:val="20"/>
          <w:lang w:val="en"/>
        </w:rPr>
        <w:t xml:space="preserve">, </w:t>
      </w:r>
      <w:hyperlink r:id="rId42" w:history="1">
        <w:r w:rsidRPr="0025561C">
          <w:rPr>
            <w:rFonts w:asciiTheme="majorBidi" w:eastAsia="Times New Roman" w:hAnsiTheme="majorBidi" w:cstheme="majorBidi"/>
            <w:spacing w:val="5"/>
            <w:sz w:val="20"/>
            <w:szCs w:val="20"/>
            <w:lang w:val="en"/>
          </w:rPr>
          <w:t>Ayman Jaradat</w:t>
        </w:r>
      </w:hyperlink>
      <w:r w:rsidRPr="0025561C">
        <w:rPr>
          <w:rFonts w:asciiTheme="majorBidi" w:eastAsia="Times New Roman" w:hAnsiTheme="majorBidi" w:cstheme="majorBidi"/>
          <w:spacing w:val="5"/>
          <w:sz w:val="20"/>
          <w:szCs w:val="20"/>
          <w:lang w:val="en"/>
        </w:rPr>
        <w:t xml:space="preserve">, (2011) "Comparative study and review of grid, cloud, utility computing and software as a service for use by libraries", </w:t>
      </w:r>
      <w:r w:rsidRPr="0025561C">
        <w:rPr>
          <w:rFonts w:asciiTheme="majorBidi" w:eastAsia="Times New Roman" w:hAnsiTheme="majorBidi" w:cstheme="majorBidi"/>
          <w:b/>
          <w:bCs/>
          <w:i/>
          <w:iCs/>
          <w:spacing w:val="5"/>
          <w:sz w:val="20"/>
          <w:szCs w:val="20"/>
          <w:lang w:val="en"/>
        </w:rPr>
        <w:t>Library Hi Tech News</w:t>
      </w:r>
      <w:r w:rsidRPr="0025561C">
        <w:rPr>
          <w:rFonts w:asciiTheme="majorBidi" w:eastAsia="Times New Roman" w:hAnsiTheme="majorBidi" w:cstheme="majorBidi"/>
          <w:spacing w:val="5"/>
          <w:sz w:val="20"/>
          <w:szCs w:val="20"/>
          <w:lang w:val="en"/>
        </w:rPr>
        <w:t>, Vol. 28 Issue: 3, pp.25-32, doi: 10.1108/07419051111145145.</w:t>
      </w:r>
    </w:p>
    <w:p w14:paraId="762C2D46" w14:textId="77777777" w:rsidR="00285120" w:rsidRPr="0025561C" w:rsidRDefault="00285120" w:rsidP="00CB67AA">
      <w:pPr>
        <w:shd w:val="clear" w:color="auto" w:fill="FFFFFF"/>
        <w:bidi w:val="0"/>
        <w:spacing w:after="158" w:line="240" w:lineRule="auto"/>
        <w:ind w:left="448" w:hanging="448"/>
        <w:contextualSpacing/>
        <w:jc w:val="both"/>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555555"/>
          <w:sz w:val="20"/>
          <w:szCs w:val="20"/>
        </w:rPr>
        <w:t>Revill, D. (1996). LISU annual library statistics 1995 featuring trend analysis of UK public and academic libraries 1984-1994.</w:t>
      </w:r>
      <w:r w:rsidRPr="0025561C">
        <w:rPr>
          <w:rFonts w:asciiTheme="majorBidi" w:eastAsia="Times New Roman" w:hAnsiTheme="majorBidi" w:cstheme="majorBidi"/>
          <w:i/>
          <w:iCs/>
          <w:color w:val="555555"/>
          <w:sz w:val="20"/>
          <w:szCs w:val="20"/>
        </w:rPr>
        <w:t> </w:t>
      </w:r>
      <w:r w:rsidRPr="0025561C">
        <w:rPr>
          <w:rFonts w:asciiTheme="majorBidi" w:eastAsia="Times New Roman" w:hAnsiTheme="majorBidi" w:cstheme="majorBidi"/>
          <w:b/>
          <w:bCs/>
          <w:i/>
          <w:iCs/>
          <w:color w:val="555555"/>
          <w:sz w:val="20"/>
          <w:szCs w:val="20"/>
        </w:rPr>
        <w:t>New Library World</w:t>
      </w:r>
      <w:r w:rsidRPr="0025561C">
        <w:rPr>
          <w:rFonts w:asciiTheme="majorBidi" w:eastAsia="Times New Roman" w:hAnsiTheme="majorBidi" w:cstheme="majorBidi"/>
          <w:i/>
          <w:iCs/>
          <w:color w:val="555555"/>
          <w:sz w:val="20"/>
          <w:szCs w:val="20"/>
        </w:rPr>
        <w:t>, 97</w:t>
      </w:r>
      <w:r w:rsidRPr="0025561C">
        <w:rPr>
          <w:rFonts w:asciiTheme="majorBidi" w:eastAsia="Times New Roman" w:hAnsiTheme="majorBidi" w:cstheme="majorBidi"/>
          <w:color w:val="555555"/>
          <w:sz w:val="20"/>
          <w:szCs w:val="20"/>
        </w:rPr>
        <w:t xml:space="preserve">(1131), 15-20. </w:t>
      </w:r>
      <w:hyperlink r:id="rId43" w:history="1">
        <w:r w:rsidR="00F92187" w:rsidRPr="0025561C">
          <w:rPr>
            <w:rStyle w:val="Hyperlink"/>
            <w:rFonts w:asciiTheme="majorBidi" w:eastAsia="Times New Roman" w:hAnsiTheme="majorBidi" w:cstheme="majorBidi"/>
            <w:sz w:val="20"/>
            <w:szCs w:val="20"/>
          </w:rPr>
          <w:t>https://search.proquest.com/docview/229557030?accountid=142908</w:t>
        </w:r>
      </w:hyperlink>
      <w:r w:rsidR="00F92187" w:rsidRPr="0025561C">
        <w:rPr>
          <w:rFonts w:asciiTheme="majorBidi" w:eastAsia="Times New Roman" w:hAnsiTheme="majorBidi" w:cstheme="majorBidi"/>
          <w:color w:val="555555"/>
          <w:sz w:val="20"/>
          <w:szCs w:val="20"/>
        </w:rPr>
        <w:t xml:space="preserve"> </w:t>
      </w:r>
      <w:r w:rsidR="00A1348A" w:rsidRPr="0025561C">
        <w:rPr>
          <w:rFonts w:asciiTheme="majorBidi" w:eastAsia="Times New Roman" w:hAnsiTheme="majorBidi" w:cstheme="majorBidi"/>
          <w:color w:val="555555"/>
          <w:sz w:val="20"/>
          <w:szCs w:val="20"/>
        </w:rPr>
        <w:t>(7/7/2017).</w:t>
      </w:r>
    </w:p>
    <w:p w14:paraId="15525799" w14:textId="77777777" w:rsidR="0062452E" w:rsidRPr="0025561C" w:rsidRDefault="0062452E" w:rsidP="00CB67AA">
      <w:pPr>
        <w:shd w:val="clear" w:color="auto" w:fill="FFFFFF"/>
        <w:bidi w:val="0"/>
        <w:spacing w:after="158" w:line="240" w:lineRule="auto"/>
        <w:ind w:left="448" w:hanging="448"/>
        <w:contextualSpacing/>
        <w:jc w:val="both"/>
        <w:rPr>
          <w:rFonts w:asciiTheme="majorBidi" w:hAnsiTheme="majorBidi" w:cstheme="majorBidi"/>
          <w:color w:val="555555"/>
          <w:sz w:val="20"/>
          <w:szCs w:val="20"/>
        </w:rPr>
      </w:pPr>
      <w:r w:rsidRPr="0025561C">
        <w:rPr>
          <w:rFonts w:asciiTheme="majorBidi" w:hAnsiTheme="majorBidi" w:cstheme="majorBidi"/>
          <w:color w:val="555555"/>
          <w:sz w:val="20"/>
          <w:szCs w:val="20"/>
        </w:rPr>
        <w:t>Romero, N. L. (2012). "Cloud computing" in library automation: Benefits and drawbacks.</w:t>
      </w:r>
      <w:r w:rsidRPr="0025561C">
        <w:rPr>
          <w:rStyle w:val="apple-converted-space"/>
          <w:rFonts w:asciiTheme="majorBidi" w:hAnsiTheme="majorBidi" w:cstheme="majorBidi"/>
          <w:i/>
          <w:iCs/>
          <w:color w:val="555555"/>
          <w:sz w:val="20"/>
          <w:szCs w:val="20"/>
        </w:rPr>
        <w:t> </w:t>
      </w:r>
      <w:r w:rsidRPr="0025561C">
        <w:rPr>
          <w:rFonts w:asciiTheme="majorBidi" w:hAnsiTheme="majorBidi" w:cstheme="majorBidi"/>
          <w:b/>
          <w:bCs/>
          <w:i/>
          <w:iCs/>
          <w:color w:val="555555"/>
          <w:sz w:val="20"/>
          <w:szCs w:val="20"/>
        </w:rPr>
        <w:t>The Bottom Line: Managing Library Finances</w:t>
      </w:r>
      <w:r w:rsidRPr="0025561C">
        <w:rPr>
          <w:rFonts w:asciiTheme="majorBidi" w:hAnsiTheme="majorBidi" w:cstheme="majorBidi"/>
          <w:i/>
          <w:iCs/>
          <w:color w:val="555555"/>
          <w:sz w:val="20"/>
          <w:szCs w:val="20"/>
        </w:rPr>
        <w:t>,</w:t>
      </w:r>
      <w:r w:rsidRPr="0025561C">
        <w:rPr>
          <w:rStyle w:val="apple-converted-space"/>
          <w:rFonts w:asciiTheme="majorBidi" w:hAnsiTheme="majorBidi" w:cstheme="majorBidi"/>
          <w:i/>
          <w:iCs/>
          <w:color w:val="555555"/>
          <w:sz w:val="20"/>
          <w:szCs w:val="20"/>
        </w:rPr>
        <w:t> </w:t>
      </w:r>
      <w:r w:rsidRPr="0025561C">
        <w:rPr>
          <w:rFonts w:asciiTheme="majorBidi" w:hAnsiTheme="majorBidi" w:cstheme="majorBidi"/>
          <w:i/>
          <w:iCs/>
          <w:color w:val="555555"/>
          <w:sz w:val="20"/>
          <w:szCs w:val="20"/>
        </w:rPr>
        <w:t>25</w:t>
      </w:r>
      <w:r w:rsidRPr="0025561C">
        <w:rPr>
          <w:rFonts w:asciiTheme="majorBidi" w:hAnsiTheme="majorBidi" w:cstheme="majorBidi"/>
          <w:color w:val="555555"/>
          <w:sz w:val="20"/>
          <w:szCs w:val="20"/>
        </w:rPr>
        <w:t xml:space="preserve">(3), 110-114. doi:http://dx.doi.org/10.1108/08880451211276566. </w:t>
      </w:r>
    </w:p>
    <w:p w14:paraId="17D1D2F7" w14:textId="0B1A91A7" w:rsidR="00230B24" w:rsidRPr="0025561C" w:rsidRDefault="00230B24" w:rsidP="00CB67AA">
      <w:pPr>
        <w:shd w:val="clear" w:color="auto" w:fill="FFFFFF"/>
        <w:bidi w:val="0"/>
        <w:spacing w:after="158" w:line="240" w:lineRule="auto"/>
        <w:ind w:left="448" w:hanging="448"/>
        <w:contextualSpacing/>
        <w:jc w:val="both"/>
        <w:rPr>
          <w:rFonts w:asciiTheme="majorBidi" w:hAnsiTheme="majorBidi" w:cstheme="majorBidi"/>
          <w:sz w:val="20"/>
          <w:szCs w:val="20"/>
        </w:rPr>
      </w:pPr>
      <w:r w:rsidRPr="0025561C">
        <w:rPr>
          <w:rFonts w:asciiTheme="majorBidi" w:hAnsiTheme="majorBidi" w:cstheme="majorBidi"/>
          <w:sz w:val="20"/>
          <w:szCs w:val="20"/>
        </w:rPr>
        <w:t xml:space="preserve">Scale M.( 2010). Assessing the Impact of Cloud Computing and Web Collaboration on the Work of Distance Library Services. </w:t>
      </w:r>
      <w:r w:rsidRPr="0025561C">
        <w:rPr>
          <w:rFonts w:asciiTheme="majorBidi" w:hAnsiTheme="majorBidi" w:cstheme="majorBidi"/>
          <w:b/>
          <w:bCs/>
          <w:i/>
          <w:iCs/>
          <w:sz w:val="20"/>
          <w:szCs w:val="20"/>
        </w:rPr>
        <w:t>Journal Of Library Administration</w:t>
      </w:r>
      <w:r w:rsidRPr="0025561C">
        <w:rPr>
          <w:rFonts w:asciiTheme="majorBidi" w:hAnsiTheme="majorBidi" w:cstheme="majorBidi"/>
          <w:sz w:val="20"/>
          <w:szCs w:val="20"/>
        </w:rPr>
        <w:t>. October;</w:t>
      </w:r>
      <w:r w:rsidR="0098247B" w:rsidRPr="0025561C">
        <w:rPr>
          <w:rFonts w:asciiTheme="majorBidi" w:hAnsiTheme="majorBidi" w:cstheme="majorBidi"/>
          <w:sz w:val="20"/>
          <w:szCs w:val="20"/>
        </w:rPr>
        <w:t xml:space="preserve"> </w:t>
      </w:r>
      <w:r w:rsidRPr="0025561C">
        <w:rPr>
          <w:rFonts w:asciiTheme="majorBidi" w:hAnsiTheme="majorBidi" w:cstheme="majorBidi"/>
          <w:sz w:val="20"/>
          <w:szCs w:val="20"/>
        </w:rPr>
        <w:t xml:space="preserve">50(7/8):933-950. </w:t>
      </w:r>
    </w:p>
    <w:p w14:paraId="4CAE421A" w14:textId="77777777" w:rsidR="00F81CAE" w:rsidRPr="0025561C" w:rsidRDefault="00F81CAE" w:rsidP="00CB67AA">
      <w:pPr>
        <w:shd w:val="clear" w:color="auto" w:fill="FFFFFF"/>
        <w:bidi w:val="0"/>
        <w:spacing w:after="158" w:line="240" w:lineRule="auto"/>
        <w:ind w:left="448" w:hanging="448"/>
        <w:contextualSpacing/>
        <w:jc w:val="both"/>
        <w:rPr>
          <w:rFonts w:asciiTheme="majorBidi" w:eastAsia="Times New Roman" w:hAnsiTheme="majorBidi" w:cstheme="majorBidi"/>
          <w:spacing w:val="5"/>
          <w:sz w:val="20"/>
          <w:szCs w:val="20"/>
          <w:rtl/>
          <w:lang w:val="en"/>
        </w:rPr>
      </w:pPr>
      <w:r w:rsidRPr="0025561C">
        <w:rPr>
          <w:rFonts w:asciiTheme="majorBidi" w:hAnsiTheme="majorBidi" w:cstheme="majorBidi"/>
          <w:sz w:val="20"/>
          <w:szCs w:val="20"/>
        </w:rPr>
        <w:t xml:space="preserve">Scale, </w:t>
      </w:r>
      <w:hyperlink r:id="rId44" w:history="1">
        <w:r w:rsidRPr="0025561C">
          <w:rPr>
            <w:rFonts w:asciiTheme="majorBidi" w:eastAsia="Times New Roman" w:hAnsiTheme="majorBidi" w:cstheme="majorBidi"/>
            <w:spacing w:val="5"/>
            <w:sz w:val="20"/>
            <w:szCs w:val="20"/>
            <w:lang w:val="en"/>
          </w:rPr>
          <w:t xml:space="preserve">Mark‐Shane E. </w:t>
        </w:r>
      </w:hyperlink>
      <w:r w:rsidRPr="0025561C">
        <w:rPr>
          <w:rFonts w:asciiTheme="majorBidi" w:eastAsia="Times New Roman" w:hAnsiTheme="majorBidi" w:cstheme="majorBidi"/>
          <w:spacing w:val="5"/>
          <w:sz w:val="20"/>
          <w:szCs w:val="20"/>
          <w:lang w:val="en"/>
        </w:rPr>
        <w:t xml:space="preserve">(2009) "Cloud computing and collaboration", </w:t>
      </w:r>
      <w:r w:rsidRPr="0025561C">
        <w:rPr>
          <w:rFonts w:asciiTheme="majorBidi" w:eastAsia="Times New Roman" w:hAnsiTheme="majorBidi" w:cstheme="majorBidi"/>
          <w:b/>
          <w:bCs/>
          <w:i/>
          <w:iCs/>
          <w:spacing w:val="5"/>
          <w:sz w:val="20"/>
          <w:szCs w:val="20"/>
          <w:lang w:val="en"/>
        </w:rPr>
        <w:t>Library Hi Tech News</w:t>
      </w:r>
      <w:r w:rsidRPr="0025561C">
        <w:rPr>
          <w:rFonts w:asciiTheme="majorBidi" w:eastAsia="Times New Roman" w:hAnsiTheme="majorBidi" w:cstheme="majorBidi"/>
          <w:spacing w:val="5"/>
          <w:sz w:val="20"/>
          <w:szCs w:val="20"/>
          <w:lang w:val="en"/>
        </w:rPr>
        <w:t xml:space="preserve">, Vol. 26 Issue: 9, pp.10-13, doi: 10.1108/07419050911010741. </w:t>
      </w:r>
    </w:p>
    <w:p w14:paraId="6796FD02" w14:textId="77777777" w:rsidR="00285120" w:rsidRPr="0025561C" w:rsidRDefault="00285120" w:rsidP="00CB67AA">
      <w:pPr>
        <w:shd w:val="clear" w:color="auto" w:fill="FFFFFF"/>
        <w:bidi w:val="0"/>
        <w:spacing w:after="158" w:line="240" w:lineRule="auto"/>
        <w:ind w:left="448" w:hanging="448"/>
        <w:contextualSpacing/>
        <w:jc w:val="both"/>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555555"/>
          <w:sz w:val="20"/>
          <w:szCs w:val="20"/>
        </w:rPr>
        <w:t>Senville, W. (2009). Public libraries: The hub of our communities.</w:t>
      </w:r>
      <w:r w:rsidRPr="0025561C">
        <w:rPr>
          <w:rFonts w:asciiTheme="majorBidi" w:eastAsia="Times New Roman" w:hAnsiTheme="majorBidi" w:cstheme="majorBidi"/>
          <w:i/>
          <w:iCs/>
          <w:color w:val="555555"/>
          <w:sz w:val="20"/>
          <w:szCs w:val="20"/>
        </w:rPr>
        <w:t> </w:t>
      </w:r>
      <w:r w:rsidRPr="0025561C">
        <w:rPr>
          <w:rFonts w:asciiTheme="majorBidi" w:eastAsia="Times New Roman" w:hAnsiTheme="majorBidi" w:cstheme="majorBidi"/>
          <w:b/>
          <w:bCs/>
          <w:i/>
          <w:iCs/>
          <w:color w:val="555555"/>
          <w:sz w:val="20"/>
          <w:szCs w:val="20"/>
        </w:rPr>
        <w:t>Australasian Public Libraries and Information Services</w:t>
      </w:r>
      <w:r w:rsidRPr="0025561C">
        <w:rPr>
          <w:rFonts w:asciiTheme="majorBidi" w:eastAsia="Times New Roman" w:hAnsiTheme="majorBidi" w:cstheme="majorBidi"/>
          <w:i/>
          <w:iCs/>
          <w:color w:val="555555"/>
          <w:sz w:val="20"/>
          <w:szCs w:val="20"/>
        </w:rPr>
        <w:t xml:space="preserve"> (APLIS), 22</w:t>
      </w:r>
      <w:r w:rsidRPr="0025561C">
        <w:rPr>
          <w:rFonts w:asciiTheme="majorBidi" w:eastAsia="Times New Roman" w:hAnsiTheme="majorBidi" w:cstheme="majorBidi"/>
          <w:color w:val="555555"/>
          <w:sz w:val="20"/>
          <w:szCs w:val="20"/>
        </w:rPr>
        <w:t xml:space="preserve">(3), 97-103. </w:t>
      </w:r>
      <w:hyperlink r:id="rId45" w:history="1">
        <w:r w:rsidR="00F92187" w:rsidRPr="0025561C">
          <w:rPr>
            <w:rStyle w:val="Hyperlink"/>
            <w:rFonts w:asciiTheme="majorBidi" w:eastAsia="Times New Roman" w:hAnsiTheme="majorBidi" w:cstheme="majorBidi"/>
            <w:sz w:val="20"/>
            <w:szCs w:val="20"/>
          </w:rPr>
          <w:t>https://search.proquest.com/docview/57740412?accountid=142908</w:t>
        </w:r>
      </w:hyperlink>
      <w:r w:rsidR="00F92187" w:rsidRPr="0025561C">
        <w:rPr>
          <w:rFonts w:asciiTheme="majorBidi" w:eastAsia="Times New Roman" w:hAnsiTheme="majorBidi" w:cstheme="majorBidi"/>
          <w:color w:val="555555"/>
          <w:sz w:val="20"/>
          <w:szCs w:val="20"/>
        </w:rPr>
        <w:t xml:space="preserve"> </w:t>
      </w:r>
      <w:r w:rsidR="00A1348A" w:rsidRPr="0025561C">
        <w:rPr>
          <w:rFonts w:asciiTheme="majorBidi" w:eastAsia="Times New Roman" w:hAnsiTheme="majorBidi" w:cstheme="majorBidi"/>
          <w:color w:val="555555"/>
          <w:sz w:val="20"/>
          <w:szCs w:val="20"/>
        </w:rPr>
        <w:t>(7/7/2017).</w:t>
      </w:r>
    </w:p>
    <w:p w14:paraId="2675272B" w14:textId="77777777" w:rsidR="00A1348A" w:rsidRPr="0025561C" w:rsidRDefault="002B1C6D" w:rsidP="00CB67AA">
      <w:pPr>
        <w:shd w:val="clear" w:color="auto" w:fill="FFFFFF"/>
        <w:bidi w:val="0"/>
        <w:spacing w:after="158" w:line="240" w:lineRule="auto"/>
        <w:ind w:left="448" w:hanging="448"/>
        <w:contextualSpacing/>
        <w:jc w:val="both"/>
        <w:rPr>
          <w:rFonts w:asciiTheme="majorBidi" w:hAnsiTheme="majorBidi" w:cstheme="majorBidi"/>
          <w:sz w:val="20"/>
          <w:szCs w:val="20"/>
        </w:rPr>
      </w:pPr>
      <w:r w:rsidRPr="0025561C">
        <w:rPr>
          <w:rFonts w:asciiTheme="majorBidi" w:hAnsiTheme="majorBidi" w:cstheme="majorBidi"/>
          <w:sz w:val="20"/>
          <w:szCs w:val="20"/>
        </w:rPr>
        <w:t xml:space="preserve">Sobczak A.( 2015). Public Cloud Archives: Dream or Reality?. </w:t>
      </w:r>
      <w:r w:rsidRPr="0025561C">
        <w:rPr>
          <w:rFonts w:asciiTheme="majorBidi" w:hAnsiTheme="majorBidi" w:cstheme="majorBidi"/>
          <w:b/>
          <w:bCs/>
          <w:i/>
          <w:iCs/>
          <w:sz w:val="20"/>
          <w:szCs w:val="20"/>
        </w:rPr>
        <w:t>Canadian Journal Of Information &amp; Library Sciences</w:t>
      </w:r>
      <w:r w:rsidRPr="0025561C">
        <w:rPr>
          <w:rFonts w:asciiTheme="majorBidi" w:hAnsiTheme="majorBidi" w:cstheme="majorBidi"/>
          <w:sz w:val="20"/>
          <w:szCs w:val="20"/>
        </w:rPr>
        <w:t>. June;39(2):228-234.</w:t>
      </w:r>
    </w:p>
    <w:p w14:paraId="776C769B" w14:textId="10962E41" w:rsidR="00285120" w:rsidRPr="0025561C" w:rsidRDefault="00285120" w:rsidP="00CB67AA">
      <w:pPr>
        <w:shd w:val="clear" w:color="auto" w:fill="FFFFFF"/>
        <w:bidi w:val="0"/>
        <w:spacing w:after="158" w:line="240" w:lineRule="auto"/>
        <w:ind w:left="448" w:hanging="448"/>
        <w:contextualSpacing/>
        <w:jc w:val="both"/>
        <w:rPr>
          <w:rFonts w:asciiTheme="majorBidi" w:eastAsia="Times New Roman" w:hAnsiTheme="majorBidi" w:cstheme="majorBidi"/>
          <w:color w:val="555555"/>
          <w:sz w:val="20"/>
          <w:szCs w:val="20"/>
          <w:rtl/>
        </w:rPr>
      </w:pPr>
      <w:r w:rsidRPr="0025561C">
        <w:rPr>
          <w:rFonts w:asciiTheme="majorBidi" w:eastAsia="Times New Roman" w:hAnsiTheme="majorBidi" w:cstheme="majorBidi"/>
          <w:color w:val="555555"/>
          <w:sz w:val="20"/>
          <w:szCs w:val="20"/>
        </w:rPr>
        <w:t>Spiteri, L. F., &amp; Tarulli, L. (2012). Social discovery systems in public libraries: If we build them, will they come?</w:t>
      </w:r>
      <w:r w:rsidRPr="0025561C">
        <w:rPr>
          <w:rFonts w:asciiTheme="majorBidi" w:eastAsia="Times New Roman" w:hAnsiTheme="majorBidi" w:cstheme="majorBidi"/>
          <w:i/>
          <w:iCs/>
          <w:color w:val="555555"/>
          <w:sz w:val="20"/>
          <w:szCs w:val="20"/>
        </w:rPr>
        <w:t> </w:t>
      </w:r>
      <w:r w:rsidRPr="0025561C">
        <w:rPr>
          <w:rFonts w:asciiTheme="majorBidi" w:eastAsia="Times New Roman" w:hAnsiTheme="majorBidi" w:cstheme="majorBidi"/>
          <w:b/>
          <w:bCs/>
          <w:i/>
          <w:iCs/>
          <w:color w:val="555555"/>
          <w:sz w:val="20"/>
          <w:szCs w:val="20"/>
        </w:rPr>
        <w:t>Library Trends</w:t>
      </w:r>
      <w:r w:rsidRPr="0025561C">
        <w:rPr>
          <w:rFonts w:asciiTheme="majorBidi" w:eastAsia="Times New Roman" w:hAnsiTheme="majorBidi" w:cstheme="majorBidi"/>
          <w:i/>
          <w:iCs/>
          <w:color w:val="555555"/>
          <w:sz w:val="20"/>
          <w:szCs w:val="20"/>
        </w:rPr>
        <w:t>, 61</w:t>
      </w:r>
      <w:r w:rsidRPr="0025561C">
        <w:rPr>
          <w:rFonts w:asciiTheme="majorBidi" w:eastAsia="Times New Roman" w:hAnsiTheme="majorBidi" w:cstheme="majorBidi"/>
          <w:color w:val="555555"/>
          <w:sz w:val="20"/>
          <w:szCs w:val="20"/>
        </w:rPr>
        <w:t xml:space="preserve">(1), 132-147. </w:t>
      </w:r>
      <w:hyperlink r:id="rId46" w:history="1">
        <w:r w:rsidR="00F92187" w:rsidRPr="0025561C">
          <w:rPr>
            <w:rStyle w:val="Hyperlink"/>
            <w:rFonts w:asciiTheme="majorBidi" w:eastAsia="Times New Roman" w:hAnsiTheme="majorBidi" w:cstheme="majorBidi"/>
            <w:sz w:val="20"/>
            <w:szCs w:val="20"/>
          </w:rPr>
          <w:t>https://search.proquest.com/docview/1045678240?accountid=142908</w:t>
        </w:r>
      </w:hyperlink>
      <w:r w:rsidR="00F92187" w:rsidRPr="0025561C">
        <w:rPr>
          <w:rFonts w:asciiTheme="majorBidi" w:eastAsia="Times New Roman" w:hAnsiTheme="majorBidi" w:cstheme="majorBidi"/>
          <w:color w:val="555555"/>
          <w:sz w:val="20"/>
          <w:szCs w:val="20"/>
        </w:rPr>
        <w:t xml:space="preserve"> </w:t>
      </w:r>
    </w:p>
    <w:p w14:paraId="00A95A57" w14:textId="77777777" w:rsidR="00E03732" w:rsidRPr="0025561C" w:rsidRDefault="00E03732" w:rsidP="00CB67AA">
      <w:pPr>
        <w:shd w:val="clear" w:color="auto" w:fill="FFFFFF"/>
        <w:bidi w:val="0"/>
        <w:spacing w:after="158" w:line="240" w:lineRule="auto"/>
        <w:ind w:left="448" w:hanging="448"/>
        <w:contextualSpacing/>
        <w:jc w:val="both"/>
        <w:rPr>
          <w:rFonts w:asciiTheme="majorBidi" w:eastAsia="Times New Roman" w:hAnsiTheme="majorBidi" w:cstheme="majorBidi"/>
          <w:spacing w:val="5"/>
          <w:sz w:val="20"/>
          <w:szCs w:val="20"/>
        </w:rPr>
      </w:pPr>
      <w:r w:rsidRPr="0025561C">
        <w:rPr>
          <w:rFonts w:asciiTheme="majorBidi" w:hAnsiTheme="majorBidi" w:cstheme="majorBidi"/>
          <w:sz w:val="20"/>
          <w:szCs w:val="20"/>
        </w:rPr>
        <w:t xml:space="preserve">Wasike, </w:t>
      </w:r>
      <w:hyperlink r:id="rId47" w:history="1">
        <w:r w:rsidRPr="0025561C">
          <w:rPr>
            <w:rFonts w:asciiTheme="majorBidi" w:eastAsia="Times New Roman" w:hAnsiTheme="majorBidi" w:cstheme="majorBidi"/>
            <w:spacing w:val="5"/>
            <w:sz w:val="20"/>
            <w:szCs w:val="20"/>
            <w:lang w:val="en"/>
          </w:rPr>
          <w:t xml:space="preserve">Jotham Milimo </w:t>
        </w:r>
      </w:hyperlink>
      <w:r w:rsidRPr="0025561C">
        <w:rPr>
          <w:rFonts w:asciiTheme="majorBidi" w:eastAsia="Times New Roman" w:hAnsiTheme="majorBidi" w:cstheme="majorBidi"/>
          <w:spacing w:val="5"/>
          <w:sz w:val="20"/>
          <w:szCs w:val="20"/>
        </w:rPr>
        <w:t>and</w:t>
      </w:r>
      <w:r w:rsidRPr="0025561C">
        <w:rPr>
          <w:rFonts w:asciiTheme="majorBidi" w:eastAsia="Times New Roman" w:hAnsiTheme="majorBidi" w:cstheme="majorBidi"/>
          <w:spacing w:val="5"/>
          <w:sz w:val="20"/>
          <w:szCs w:val="20"/>
          <w:lang w:val="en"/>
        </w:rPr>
        <w:t xml:space="preserve"> </w:t>
      </w:r>
      <w:hyperlink r:id="rId48" w:history="1">
        <w:r w:rsidRPr="0025561C">
          <w:rPr>
            <w:rFonts w:asciiTheme="majorBidi" w:eastAsia="Times New Roman" w:hAnsiTheme="majorBidi" w:cstheme="majorBidi"/>
            <w:spacing w:val="5"/>
            <w:sz w:val="20"/>
            <w:szCs w:val="20"/>
            <w:lang w:val="en"/>
          </w:rPr>
          <w:t>Lawrence Njoroge</w:t>
        </w:r>
      </w:hyperlink>
      <w:r w:rsidRPr="0025561C">
        <w:rPr>
          <w:rFonts w:asciiTheme="majorBidi" w:eastAsia="Times New Roman" w:hAnsiTheme="majorBidi" w:cstheme="majorBidi"/>
          <w:spacing w:val="5"/>
          <w:sz w:val="20"/>
          <w:szCs w:val="20"/>
          <w:lang w:val="en"/>
        </w:rPr>
        <w:t xml:space="preserve">, (2015) "Opening libraries to cloud computing: a Kenyan perspective", </w:t>
      </w:r>
      <w:r w:rsidRPr="0025561C">
        <w:rPr>
          <w:rFonts w:asciiTheme="majorBidi" w:eastAsia="Times New Roman" w:hAnsiTheme="majorBidi" w:cstheme="majorBidi"/>
          <w:b/>
          <w:bCs/>
          <w:i/>
          <w:iCs/>
          <w:spacing w:val="5"/>
          <w:sz w:val="20"/>
          <w:szCs w:val="20"/>
          <w:lang w:val="en"/>
        </w:rPr>
        <w:t>Library Hi Tech News</w:t>
      </w:r>
      <w:r w:rsidRPr="0025561C">
        <w:rPr>
          <w:rFonts w:asciiTheme="majorBidi" w:eastAsia="Times New Roman" w:hAnsiTheme="majorBidi" w:cstheme="majorBidi"/>
          <w:spacing w:val="5"/>
          <w:sz w:val="20"/>
          <w:szCs w:val="20"/>
          <w:lang w:val="en"/>
        </w:rPr>
        <w:t>, Vol. 32 Issue: 3, pp.21-24, doi: 10.1108/LHTN-09-2014-0072</w:t>
      </w:r>
      <w:r w:rsidRPr="0025561C">
        <w:rPr>
          <w:rFonts w:asciiTheme="majorBidi" w:eastAsia="Times New Roman" w:hAnsiTheme="majorBidi" w:cstheme="majorBidi"/>
          <w:spacing w:val="5"/>
          <w:sz w:val="20"/>
          <w:szCs w:val="20"/>
        </w:rPr>
        <w:t>.</w:t>
      </w:r>
    </w:p>
    <w:p w14:paraId="170F1E48" w14:textId="77777777" w:rsidR="00285120" w:rsidRPr="0025561C" w:rsidRDefault="00285120" w:rsidP="00CB67AA">
      <w:pPr>
        <w:shd w:val="clear" w:color="auto" w:fill="FFFFFF"/>
        <w:bidi w:val="0"/>
        <w:spacing w:after="158" w:line="240" w:lineRule="auto"/>
        <w:ind w:left="448" w:hanging="448"/>
        <w:contextualSpacing/>
        <w:jc w:val="both"/>
        <w:rPr>
          <w:rFonts w:asciiTheme="majorBidi" w:eastAsia="Times New Roman" w:hAnsiTheme="majorBidi" w:cstheme="majorBidi"/>
          <w:color w:val="555555"/>
          <w:sz w:val="20"/>
          <w:szCs w:val="20"/>
        </w:rPr>
      </w:pPr>
      <w:r w:rsidRPr="0025561C">
        <w:rPr>
          <w:rFonts w:asciiTheme="majorBidi" w:eastAsia="Times New Roman" w:hAnsiTheme="majorBidi" w:cstheme="majorBidi"/>
          <w:color w:val="555555"/>
          <w:sz w:val="20"/>
          <w:szCs w:val="20"/>
        </w:rPr>
        <w:t>White, C. (2011). Rising from the ashes: The impact of proposition 13 on public libraries in california.</w:t>
      </w:r>
      <w:r w:rsidRPr="0025561C">
        <w:rPr>
          <w:rFonts w:asciiTheme="majorBidi" w:eastAsia="Times New Roman" w:hAnsiTheme="majorBidi" w:cstheme="majorBidi"/>
          <w:i/>
          <w:iCs/>
          <w:color w:val="555555"/>
          <w:sz w:val="20"/>
          <w:szCs w:val="20"/>
        </w:rPr>
        <w:t> </w:t>
      </w:r>
      <w:r w:rsidRPr="0025561C">
        <w:rPr>
          <w:rFonts w:asciiTheme="majorBidi" w:eastAsia="Times New Roman" w:hAnsiTheme="majorBidi" w:cstheme="majorBidi"/>
          <w:b/>
          <w:bCs/>
          <w:i/>
          <w:iCs/>
          <w:color w:val="555555"/>
          <w:sz w:val="20"/>
          <w:szCs w:val="20"/>
        </w:rPr>
        <w:t>Libraries &amp; the Cultural Record,</w:t>
      </w:r>
      <w:r w:rsidRPr="0025561C">
        <w:rPr>
          <w:rFonts w:asciiTheme="majorBidi" w:eastAsia="Times New Roman" w:hAnsiTheme="majorBidi" w:cstheme="majorBidi"/>
          <w:i/>
          <w:iCs/>
          <w:color w:val="555555"/>
          <w:sz w:val="20"/>
          <w:szCs w:val="20"/>
        </w:rPr>
        <w:t> 46</w:t>
      </w:r>
      <w:r w:rsidRPr="0025561C">
        <w:rPr>
          <w:rFonts w:asciiTheme="majorBidi" w:eastAsia="Times New Roman" w:hAnsiTheme="majorBidi" w:cstheme="majorBidi"/>
          <w:color w:val="555555"/>
          <w:sz w:val="20"/>
          <w:szCs w:val="20"/>
        </w:rPr>
        <w:t xml:space="preserve">(4), 345-359,446. </w:t>
      </w:r>
      <w:hyperlink r:id="rId49" w:history="1">
        <w:r w:rsidR="00F92187" w:rsidRPr="0025561C">
          <w:rPr>
            <w:rStyle w:val="Hyperlink"/>
            <w:rFonts w:asciiTheme="majorBidi" w:eastAsia="Times New Roman" w:hAnsiTheme="majorBidi" w:cstheme="majorBidi"/>
            <w:sz w:val="20"/>
            <w:szCs w:val="20"/>
          </w:rPr>
          <w:t>https://search.proquest.com/docview/920283446?accountid=142908</w:t>
        </w:r>
      </w:hyperlink>
      <w:r w:rsidR="00F92187" w:rsidRPr="0025561C">
        <w:rPr>
          <w:rFonts w:asciiTheme="majorBidi" w:eastAsia="Times New Roman" w:hAnsiTheme="majorBidi" w:cstheme="majorBidi"/>
          <w:color w:val="555555"/>
          <w:sz w:val="20"/>
          <w:szCs w:val="20"/>
        </w:rPr>
        <w:t xml:space="preserve"> </w:t>
      </w:r>
      <w:r w:rsidR="00A1348A" w:rsidRPr="0025561C">
        <w:rPr>
          <w:rFonts w:asciiTheme="majorBidi" w:eastAsia="Times New Roman" w:hAnsiTheme="majorBidi" w:cstheme="majorBidi"/>
          <w:color w:val="555555"/>
          <w:sz w:val="20"/>
          <w:szCs w:val="20"/>
        </w:rPr>
        <w:t>(7/7/2017).</w:t>
      </w:r>
    </w:p>
    <w:p w14:paraId="3A09814E" w14:textId="77777777" w:rsidR="00FD5085" w:rsidRPr="0025561C" w:rsidRDefault="00FD5085" w:rsidP="00CB67AA">
      <w:pPr>
        <w:shd w:val="clear" w:color="auto" w:fill="FFFFFF"/>
        <w:bidi w:val="0"/>
        <w:spacing w:after="158" w:line="240" w:lineRule="auto"/>
        <w:ind w:left="448" w:hanging="448"/>
        <w:contextualSpacing/>
        <w:jc w:val="both"/>
        <w:rPr>
          <w:rFonts w:asciiTheme="majorBidi" w:hAnsiTheme="majorBidi" w:cstheme="majorBidi"/>
          <w:sz w:val="20"/>
          <w:szCs w:val="20"/>
        </w:rPr>
      </w:pPr>
      <w:r w:rsidRPr="0025561C">
        <w:rPr>
          <w:rFonts w:asciiTheme="majorBidi" w:hAnsiTheme="majorBidi" w:cstheme="majorBidi"/>
          <w:sz w:val="20"/>
          <w:szCs w:val="20"/>
        </w:rPr>
        <w:t xml:space="preserve">Wiebrands M.(2012). Cloud Computing for Libraries. </w:t>
      </w:r>
      <w:r w:rsidRPr="0025561C">
        <w:rPr>
          <w:rFonts w:asciiTheme="majorBidi" w:hAnsiTheme="majorBidi" w:cstheme="majorBidi"/>
          <w:b/>
          <w:bCs/>
          <w:i/>
          <w:iCs/>
          <w:sz w:val="20"/>
          <w:szCs w:val="20"/>
        </w:rPr>
        <w:t>Australian Academic &amp; Research Libraries</w:t>
      </w:r>
      <w:r w:rsidRPr="0025561C">
        <w:rPr>
          <w:rFonts w:asciiTheme="majorBidi" w:hAnsiTheme="majorBidi" w:cstheme="majorBidi"/>
          <w:sz w:val="20"/>
          <w:szCs w:val="20"/>
        </w:rPr>
        <w:t xml:space="preserve">, December; 43(4):323. </w:t>
      </w:r>
    </w:p>
    <w:p w14:paraId="1EC4CE10" w14:textId="4C90D447" w:rsidR="00682FB3" w:rsidRPr="0025561C" w:rsidRDefault="00285120" w:rsidP="00CB67AA">
      <w:pPr>
        <w:shd w:val="clear" w:color="auto" w:fill="FFFFFF"/>
        <w:bidi w:val="0"/>
        <w:spacing w:after="158" w:line="240" w:lineRule="auto"/>
        <w:ind w:left="448" w:hanging="448"/>
        <w:contextualSpacing/>
        <w:jc w:val="both"/>
        <w:rPr>
          <w:rFonts w:asciiTheme="majorBidi" w:eastAsia="Times New Roman" w:hAnsiTheme="majorBidi" w:cstheme="majorBidi"/>
          <w:color w:val="555555"/>
          <w:sz w:val="20"/>
          <w:szCs w:val="20"/>
          <w:rtl/>
        </w:rPr>
      </w:pPr>
      <w:r w:rsidRPr="0025561C">
        <w:rPr>
          <w:rFonts w:asciiTheme="majorBidi" w:eastAsia="Times New Roman" w:hAnsiTheme="majorBidi" w:cstheme="majorBidi"/>
          <w:color w:val="555555"/>
          <w:sz w:val="20"/>
          <w:szCs w:val="20"/>
        </w:rPr>
        <w:t>Wiegand, W. (2005). Collecting contested titles: The experience of five small public libraries in the rural midwest, 1893-1956.</w:t>
      </w:r>
      <w:r w:rsidRPr="0025561C">
        <w:rPr>
          <w:rFonts w:asciiTheme="majorBidi" w:eastAsia="Times New Roman" w:hAnsiTheme="majorBidi" w:cstheme="majorBidi"/>
          <w:i/>
          <w:iCs/>
          <w:color w:val="555555"/>
          <w:sz w:val="20"/>
          <w:szCs w:val="20"/>
        </w:rPr>
        <w:t> </w:t>
      </w:r>
      <w:r w:rsidRPr="0025561C">
        <w:rPr>
          <w:rFonts w:asciiTheme="majorBidi" w:eastAsia="Times New Roman" w:hAnsiTheme="majorBidi" w:cstheme="majorBidi"/>
          <w:b/>
          <w:bCs/>
          <w:i/>
          <w:iCs/>
          <w:color w:val="555555"/>
          <w:sz w:val="20"/>
          <w:szCs w:val="20"/>
        </w:rPr>
        <w:t>Libraries &amp; Culture</w:t>
      </w:r>
      <w:r w:rsidRPr="0025561C">
        <w:rPr>
          <w:rFonts w:asciiTheme="majorBidi" w:eastAsia="Times New Roman" w:hAnsiTheme="majorBidi" w:cstheme="majorBidi"/>
          <w:i/>
          <w:iCs/>
          <w:color w:val="555555"/>
          <w:sz w:val="20"/>
          <w:szCs w:val="20"/>
        </w:rPr>
        <w:t>, 40</w:t>
      </w:r>
      <w:r w:rsidRPr="0025561C">
        <w:rPr>
          <w:rFonts w:asciiTheme="majorBidi" w:eastAsia="Times New Roman" w:hAnsiTheme="majorBidi" w:cstheme="majorBidi"/>
          <w:color w:val="555555"/>
          <w:sz w:val="20"/>
          <w:szCs w:val="20"/>
        </w:rPr>
        <w:t xml:space="preserve">(3), 368-384,222. </w:t>
      </w:r>
      <w:hyperlink r:id="rId50" w:history="1">
        <w:r w:rsidRPr="0025561C">
          <w:rPr>
            <w:rStyle w:val="Hyperlink"/>
            <w:rFonts w:asciiTheme="majorBidi" w:eastAsia="Times New Roman" w:hAnsiTheme="majorBidi" w:cstheme="majorBidi"/>
            <w:sz w:val="20"/>
            <w:szCs w:val="20"/>
          </w:rPr>
          <w:t>https://search.proquest.com/docview/222561508?accountid=142908</w:t>
        </w:r>
      </w:hyperlink>
      <w:r w:rsidRPr="0025561C">
        <w:rPr>
          <w:rFonts w:asciiTheme="majorBidi" w:eastAsia="Times New Roman" w:hAnsiTheme="majorBidi" w:cstheme="majorBidi"/>
          <w:color w:val="555555"/>
          <w:sz w:val="20"/>
          <w:szCs w:val="20"/>
        </w:rPr>
        <w:t xml:space="preserve"> </w:t>
      </w:r>
      <w:r w:rsidR="00A1348A" w:rsidRPr="0025561C">
        <w:rPr>
          <w:rFonts w:asciiTheme="majorBidi" w:eastAsia="Times New Roman" w:hAnsiTheme="majorBidi" w:cstheme="majorBidi"/>
          <w:color w:val="555555"/>
          <w:sz w:val="20"/>
          <w:szCs w:val="20"/>
        </w:rPr>
        <w:t>(7/7/2017).</w:t>
      </w:r>
    </w:p>
    <w:sectPr w:rsidR="00682FB3" w:rsidRPr="0025561C" w:rsidSect="00131C0E">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911CC" w14:textId="77777777" w:rsidR="0028212C" w:rsidRDefault="0028212C" w:rsidP="00654E7D">
      <w:pPr>
        <w:spacing w:after="0" w:line="240" w:lineRule="auto"/>
      </w:pPr>
      <w:r>
        <w:separator/>
      </w:r>
    </w:p>
  </w:endnote>
  <w:endnote w:type="continuationSeparator" w:id="0">
    <w:p w14:paraId="2E051170" w14:textId="77777777" w:rsidR="0028212C" w:rsidRDefault="0028212C" w:rsidP="00654E7D">
      <w:pPr>
        <w:spacing w:after="0" w:line="240" w:lineRule="auto"/>
      </w:pPr>
      <w:r>
        <w:continuationSeparator/>
      </w:r>
    </w:p>
  </w:endnote>
  <w:endnote w:id="1">
    <w:p w14:paraId="099504AE" w14:textId="77777777" w:rsidR="00554925" w:rsidRPr="003A17C5" w:rsidRDefault="00554925" w:rsidP="00224CE9">
      <w:pPr>
        <w:pStyle w:val="EndnoteText"/>
        <w:bidi/>
        <w:contextualSpacing/>
        <w:jc w:val="both"/>
        <w:rPr>
          <w:rFonts w:ascii="Sakkal Majalla" w:hAnsi="Sakkal Majalla" w:cs="Sakkal Majalla"/>
          <w:sz w:val="24"/>
          <w:szCs w:val="24"/>
        </w:rPr>
      </w:pPr>
      <w:r w:rsidRPr="003A17C5">
        <w:rPr>
          <w:rStyle w:val="EndnoteReference"/>
          <w:rFonts w:ascii="Sakkal Majalla" w:hAnsi="Sakkal Majalla" w:cs="Sakkal Majalla"/>
          <w:sz w:val="24"/>
          <w:szCs w:val="24"/>
        </w:rPr>
        <w:endnoteRef/>
      </w:r>
      <w:r w:rsidRPr="003A17C5">
        <w:rPr>
          <w:rFonts w:ascii="Sakkal Majalla" w:hAnsi="Sakkal Majalla" w:cs="Sakkal Majalla"/>
          <w:sz w:val="24"/>
          <w:szCs w:val="24"/>
          <w:rtl/>
        </w:rPr>
        <w:t xml:space="preserve"> - </w:t>
      </w:r>
      <w:r w:rsidRPr="003A17C5">
        <w:rPr>
          <w:rFonts w:ascii="Sakkal Majalla" w:hAnsi="Sakkal Majalla" w:cs="Sakkal Majalla" w:hint="cs"/>
          <w:sz w:val="24"/>
          <w:szCs w:val="24"/>
          <w:rtl/>
        </w:rPr>
        <w:t xml:space="preserve">للمزيد </w:t>
      </w:r>
      <w:r w:rsidRPr="003A17C5">
        <w:rPr>
          <w:rFonts w:ascii="Sakkal Majalla" w:hAnsi="Sakkal Majalla" w:cs="Sakkal Majalla"/>
          <w:sz w:val="24"/>
          <w:szCs w:val="24"/>
          <w:rtl/>
        </w:rPr>
        <w:t xml:space="preserve">انظر: </w:t>
      </w:r>
    </w:p>
    <w:p w14:paraId="34E13658" w14:textId="59D9ADAD" w:rsidR="00554925" w:rsidRPr="00AB36D8" w:rsidRDefault="00554925" w:rsidP="00224CE9">
      <w:pPr>
        <w:pStyle w:val="EndnoteText"/>
        <w:bidi/>
        <w:ind w:left="720" w:hanging="720"/>
        <w:contextualSpacing/>
        <w:jc w:val="both"/>
        <w:rPr>
          <w:rFonts w:ascii="Sakkal Majalla" w:hAnsi="Sakkal Majalla" w:cs="Sakkal Majalla"/>
          <w:b w:val="0"/>
          <w:bCs w:val="0"/>
          <w:sz w:val="24"/>
          <w:szCs w:val="24"/>
        </w:rPr>
      </w:pPr>
      <w:r w:rsidRPr="00224CE9">
        <w:rPr>
          <w:rFonts w:ascii="Sakkal Majalla" w:hAnsi="Sakkal Majalla" w:cs="Sakkal Majalla"/>
          <w:b w:val="0"/>
          <w:bCs w:val="0"/>
          <w:sz w:val="24"/>
          <w:szCs w:val="24"/>
          <w:rtl/>
        </w:rPr>
        <w:t xml:space="preserve">الزهري، </w:t>
      </w:r>
      <w:r w:rsidRPr="00224CE9">
        <w:rPr>
          <w:rFonts w:ascii="Sakkal Majalla" w:hAnsi="Sakkal Majalla" w:cs="Sakkal Majalla" w:hint="cs"/>
          <w:b w:val="0"/>
          <w:bCs w:val="0"/>
          <w:sz w:val="24"/>
          <w:szCs w:val="24"/>
          <w:rtl/>
        </w:rPr>
        <w:t>سعد بن</w:t>
      </w:r>
      <w:r w:rsidRPr="00224CE9">
        <w:rPr>
          <w:rFonts w:ascii="Sakkal Majalla" w:hAnsi="Sakkal Majalla" w:cs="Sakkal Majalla"/>
          <w:b w:val="0"/>
          <w:bCs w:val="0"/>
          <w:sz w:val="24"/>
          <w:szCs w:val="24"/>
          <w:rtl/>
        </w:rPr>
        <w:t xml:space="preserve"> سعيد (2017). الأدوار الأساسية والثانوية للمكتبات العامة السعودية من وجهة نظر القائمين عليها.</w:t>
      </w:r>
      <w:r w:rsidRPr="00AB36D8">
        <w:rPr>
          <w:rFonts w:ascii="Sakkal Majalla" w:hAnsi="Sakkal Majalla" w:cs="Sakkal Majalla"/>
          <w:sz w:val="24"/>
          <w:szCs w:val="24"/>
          <w:rtl/>
        </w:rPr>
        <w:t xml:space="preserve"> </w:t>
      </w:r>
      <w:r w:rsidRPr="00224CE9">
        <w:rPr>
          <w:rFonts w:ascii="Sakkal Majalla" w:hAnsi="Sakkal Majalla" w:cs="Sakkal Majalla"/>
          <w:i/>
          <w:iCs/>
          <w:sz w:val="24"/>
          <w:szCs w:val="24"/>
          <w:rtl/>
        </w:rPr>
        <w:t>دراسات المعلومات</w:t>
      </w:r>
      <w:r w:rsidRPr="00AB36D8">
        <w:rPr>
          <w:rFonts w:ascii="Sakkal Majalla" w:hAnsi="Sakkal Majalla" w:cs="Sakkal Majalla"/>
          <w:sz w:val="24"/>
          <w:szCs w:val="24"/>
          <w:rtl/>
        </w:rPr>
        <w:t>،</w:t>
      </w:r>
      <w:r>
        <w:rPr>
          <w:rFonts w:ascii="Sakkal Majalla" w:hAnsi="Sakkal Majalla" w:cs="Sakkal Majalla"/>
          <w:sz w:val="24"/>
          <w:szCs w:val="24"/>
          <w:rtl/>
        </w:rPr>
        <w:t xml:space="preserve"> </w:t>
      </w:r>
      <w:r w:rsidR="00224CE9">
        <w:rPr>
          <w:rFonts w:ascii="Sakkal Majalla" w:hAnsi="Sakkal Majalla" w:cs="Sakkal Majalla" w:hint="cs"/>
          <w:sz w:val="24"/>
          <w:szCs w:val="24"/>
          <w:rtl/>
        </w:rPr>
        <w:t>ع18</w:t>
      </w:r>
      <w:r w:rsidRPr="00865B88">
        <w:rPr>
          <w:rFonts w:ascii="Sakkal Majalla" w:hAnsi="Sakkal Majalla" w:cs="Sakkal Majalla"/>
          <w:sz w:val="24"/>
          <w:szCs w:val="24"/>
          <w:rtl/>
        </w:rPr>
        <w:t xml:space="preserve">، </w:t>
      </w:r>
      <w:r w:rsidRPr="00865B88">
        <w:rPr>
          <w:rFonts w:ascii="Sakkal Majalla" w:hAnsi="Sakkal Majalla" w:cs="Sakkal Majalla" w:hint="cs"/>
          <w:sz w:val="24"/>
          <w:szCs w:val="24"/>
          <w:rtl/>
        </w:rPr>
        <w:t>يناير</w:t>
      </w:r>
      <w:r w:rsidR="00224CE9">
        <w:rPr>
          <w:rFonts w:ascii="Sakkal Majalla" w:hAnsi="Sakkal Majalla" w:cs="Sakkal Majalla" w:hint="cs"/>
          <w:sz w:val="24"/>
          <w:szCs w:val="24"/>
          <w:rtl/>
        </w:rPr>
        <w:t>، صص 13-50</w:t>
      </w:r>
      <w:r w:rsidRPr="00865B88">
        <w:rPr>
          <w:rFonts w:ascii="Sakkal Majalla" w:hAnsi="Sakkal Majalla" w:cs="Sakkal Majalla"/>
          <w:sz w:val="24"/>
          <w:szCs w:val="24"/>
          <w:rtl/>
        </w:rPr>
        <w:t>.</w:t>
      </w:r>
    </w:p>
  </w:endnote>
  <w:endnote w:id="2">
    <w:p w14:paraId="3EEE8B1C" w14:textId="22D5314A" w:rsidR="00554925" w:rsidRPr="00224CE9" w:rsidRDefault="00554925" w:rsidP="00D538F0">
      <w:pPr>
        <w:pStyle w:val="EndnoteText"/>
        <w:ind w:left="720" w:hanging="720"/>
        <w:contextualSpacing/>
        <w:jc w:val="both"/>
        <w:rPr>
          <w:rFonts w:ascii="Sakkal Majalla" w:hAnsi="Sakkal Majalla" w:cs="Sakkal Majalla"/>
          <w:b w:val="0"/>
          <w:bCs w:val="0"/>
          <w:sz w:val="24"/>
          <w:szCs w:val="24"/>
        </w:rPr>
      </w:pPr>
      <w:r w:rsidRPr="00E82FE4">
        <w:rPr>
          <w:rStyle w:val="EndnoteReference"/>
          <w:rFonts w:ascii="Sakkal Majalla" w:hAnsi="Sakkal Majalla" w:cs="Sakkal Majalla"/>
          <w:sz w:val="24"/>
          <w:szCs w:val="24"/>
        </w:rPr>
        <w:endnoteRef/>
      </w:r>
      <w:r>
        <w:rPr>
          <w:rFonts w:ascii="Sakkal Majalla" w:hAnsi="Sakkal Majalla" w:cs="Sakkal Majalla" w:hint="cs"/>
          <w:sz w:val="24"/>
          <w:szCs w:val="24"/>
          <w:rtl/>
        </w:rPr>
        <w:t xml:space="preserve">- </w:t>
      </w:r>
      <w:r w:rsidRPr="00224CE9">
        <w:rPr>
          <w:rFonts w:ascii="Sakkal Majalla" w:hAnsi="Sakkal Majalla" w:cs="Sakkal Majalla"/>
          <w:b w:val="0"/>
          <w:bCs w:val="0"/>
          <w:sz w:val="24"/>
          <w:szCs w:val="24"/>
          <w:rtl/>
        </w:rPr>
        <w:t xml:space="preserve">قرار مجلس الوزراء رقم 30 بتاريخ 24 </w:t>
      </w:r>
      <w:r w:rsidRPr="00224CE9">
        <w:rPr>
          <w:rStyle w:val="EndnoteReference"/>
          <w:b w:val="0"/>
          <w:bCs w:val="0"/>
          <w:rtl/>
        </w:rPr>
        <w:t>المحرم</w:t>
      </w:r>
      <w:r w:rsidRPr="00224CE9">
        <w:rPr>
          <w:rFonts w:ascii="Sakkal Majalla" w:hAnsi="Sakkal Majalla" w:cs="Sakkal Majalla"/>
          <w:b w:val="0"/>
          <w:bCs w:val="0"/>
          <w:sz w:val="24"/>
          <w:szCs w:val="24"/>
          <w:rtl/>
        </w:rPr>
        <w:t xml:space="preserve"> 1379. كما أورده سريّع السريع (2001). نشأة وتطور المكتبات وخدماتها في المملكة العربية السعودية. </w:t>
      </w:r>
      <w:r w:rsidRPr="00224CE9">
        <w:rPr>
          <w:rFonts w:ascii="Sakkal Majalla" w:hAnsi="Sakkal Majalla" w:cs="Sakkal Majalla"/>
          <w:b w:val="0"/>
          <w:bCs w:val="0"/>
          <w:i/>
          <w:iCs/>
          <w:sz w:val="24"/>
          <w:szCs w:val="24"/>
          <w:rtl/>
        </w:rPr>
        <w:t>مجلة مكتبة الملك فهد الوطنية</w:t>
      </w:r>
      <w:r w:rsidRPr="00224CE9">
        <w:rPr>
          <w:rFonts w:ascii="Sakkal Majalla" w:hAnsi="Sakkal Majalla" w:cs="Sakkal Majalla"/>
          <w:b w:val="0"/>
          <w:bCs w:val="0"/>
          <w:sz w:val="24"/>
          <w:szCs w:val="24"/>
          <w:rtl/>
        </w:rPr>
        <w:t>، مج 7، ع 1. صص 5-65.</w:t>
      </w:r>
    </w:p>
  </w:endnote>
  <w:endnote w:id="3">
    <w:p w14:paraId="605B9367" w14:textId="606E6A1B" w:rsidR="00554925" w:rsidRPr="00E82FE4" w:rsidRDefault="00554925" w:rsidP="00224CE9">
      <w:pPr>
        <w:pStyle w:val="EndnoteText"/>
        <w:bidi/>
        <w:ind w:left="720" w:hanging="720"/>
        <w:contextualSpacing/>
        <w:jc w:val="both"/>
        <w:rPr>
          <w:rFonts w:ascii="Sakkal Majalla" w:hAnsi="Sakkal Majalla" w:cs="Sakkal Majalla"/>
          <w:sz w:val="24"/>
          <w:szCs w:val="24"/>
          <w:rtl/>
        </w:rPr>
      </w:pPr>
      <w:r w:rsidRPr="00224CE9">
        <w:rPr>
          <w:rStyle w:val="EndnoteReference"/>
          <w:rFonts w:ascii="Sakkal Majalla" w:hAnsi="Sakkal Majalla" w:cs="Sakkal Majalla"/>
          <w:b w:val="0"/>
          <w:bCs w:val="0"/>
          <w:sz w:val="24"/>
          <w:szCs w:val="24"/>
        </w:rPr>
        <w:endnoteRef/>
      </w:r>
      <w:r w:rsidRPr="00224CE9">
        <w:rPr>
          <w:rFonts w:ascii="Sakkal Majalla" w:hAnsi="Sakkal Majalla" w:cs="Sakkal Majalla" w:hint="cs"/>
          <w:b w:val="0"/>
          <w:bCs w:val="0"/>
          <w:sz w:val="24"/>
          <w:szCs w:val="24"/>
          <w:rtl/>
        </w:rPr>
        <w:t xml:space="preserve">- </w:t>
      </w:r>
      <w:r w:rsidRPr="00224CE9">
        <w:rPr>
          <w:rFonts w:ascii="Sakkal Majalla" w:hAnsi="Sakkal Majalla" w:cs="Sakkal Majalla"/>
          <w:b w:val="0"/>
          <w:bCs w:val="0"/>
          <w:sz w:val="24"/>
          <w:szCs w:val="24"/>
          <w:rtl/>
        </w:rPr>
        <w:t>عبدالله الكناني، مدير إدارة المكتبات العامة الأسبق بالوزارة ذكر بعضا من التحديات والصعوبات:</w:t>
      </w:r>
      <w:r w:rsidRPr="00224CE9">
        <w:rPr>
          <w:rFonts w:ascii="Sakkal Majalla" w:hAnsi="Sakkal Majalla" w:cs="Sakkal Majalla" w:hint="cs"/>
          <w:b w:val="0"/>
          <w:bCs w:val="0"/>
          <w:sz w:val="24"/>
          <w:szCs w:val="24"/>
          <w:rtl/>
        </w:rPr>
        <w:t xml:space="preserve"> </w:t>
      </w:r>
      <w:r w:rsidRPr="00224CE9">
        <w:rPr>
          <w:rFonts w:ascii="Sakkal Majalla" w:hAnsi="Sakkal Majalla" w:cs="Sakkal Majalla"/>
          <w:b w:val="0"/>
          <w:bCs w:val="0"/>
          <w:color w:val="000000"/>
          <w:sz w:val="24"/>
          <w:szCs w:val="24"/>
          <w:rtl/>
        </w:rPr>
        <w:t>المكتبات العامة في السعودية.. آليات تجاوزها العصر: مثقفون يطالبون بتحويلها إلى حواضن للبحث العلمي.</w:t>
      </w:r>
      <w:r w:rsidRPr="00224CE9">
        <w:rPr>
          <w:rFonts w:ascii="Sakkal Majalla" w:hAnsi="Sakkal Majalla" w:cs="Sakkal Majalla" w:hint="cs"/>
          <w:b w:val="0"/>
          <w:bCs w:val="0"/>
          <w:color w:val="000000"/>
          <w:sz w:val="24"/>
          <w:szCs w:val="24"/>
          <w:rtl/>
        </w:rPr>
        <w:t xml:space="preserve"> (</w:t>
      </w:r>
      <w:r w:rsidRPr="00224CE9">
        <w:rPr>
          <w:rFonts w:ascii="Sakkal Majalla" w:hAnsi="Sakkal Majalla" w:cs="Sakkal Majalla"/>
          <w:b w:val="0"/>
          <w:bCs w:val="0"/>
          <w:color w:val="333333"/>
          <w:sz w:val="24"/>
          <w:szCs w:val="24"/>
          <w:shd w:val="clear" w:color="auto" w:fill="FFFFFF"/>
          <w:rtl/>
        </w:rPr>
        <w:t>2014</w:t>
      </w:r>
      <w:r w:rsidRPr="00E82FE4">
        <w:rPr>
          <w:rFonts w:ascii="Sakkal Majalla" w:hAnsi="Sakkal Majalla" w:cs="Sakkal Majalla" w:hint="cs"/>
          <w:color w:val="000000"/>
          <w:sz w:val="24"/>
          <w:szCs w:val="24"/>
          <w:rtl/>
        </w:rPr>
        <w:t xml:space="preserve">). </w:t>
      </w:r>
      <w:r w:rsidRPr="00E82FE4">
        <w:rPr>
          <w:rFonts w:ascii="Sakkal Majalla" w:hAnsi="Sakkal Majalla" w:cs="Sakkal Majalla" w:hint="cs"/>
          <w:i/>
          <w:iCs/>
          <w:color w:val="000000"/>
          <w:sz w:val="24"/>
          <w:szCs w:val="24"/>
          <w:rtl/>
        </w:rPr>
        <w:t xml:space="preserve">صحيفة </w:t>
      </w:r>
      <w:r w:rsidRPr="00E82FE4">
        <w:rPr>
          <w:rFonts w:ascii="Sakkal Majalla" w:hAnsi="Sakkal Majalla" w:cs="Sakkal Majalla"/>
          <w:i/>
          <w:iCs/>
          <w:color w:val="000000"/>
          <w:sz w:val="24"/>
          <w:szCs w:val="24"/>
          <w:rtl/>
        </w:rPr>
        <w:t>الشرق الأوسط</w:t>
      </w:r>
      <w:r w:rsidRPr="00E82FE4">
        <w:rPr>
          <w:rFonts w:ascii="Sakkal Majalla" w:hAnsi="Sakkal Majalla" w:cs="Sakkal Majalla"/>
          <w:color w:val="000000"/>
          <w:sz w:val="24"/>
          <w:szCs w:val="24"/>
          <w:rtl/>
        </w:rPr>
        <w:t xml:space="preserve">، </w:t>
      </w:r>
      <w:r w:rsidRPr="00E82FE4">
        <w:rPr>
          <w:rFonts w:ascii="Sakkal Majalla" w:hAnsi="Sakkal Majalla" w:cs="Sakkal Majalla"/>
          <w:color w:val="333333"/>
          <w:sz w:val="24"/>
          <w:szCs w:val="24"/>
          <w:shd w:val="clear" w:color="auto" w:fill="FFFFFF"/>
          <w:rtl/>
        </w:rPr>
        <w:t xml:space="preserve">السبت - 24 رجب 1435 هـ - 24 مايوـ. </w:t>
      </w:r>
      <w:hyperlink r:id="rId1" w:history="1">
        <w:r w:rsidRPr="00E82FE4">
          <w:rPr>
            <w:rStyle w:val="Hyperlink"/>
            <w:rFonts w:ascii="Sakkal Majalla" w:hAnsi="Sakkal Majalla" w:cs="Sakkal Majalla"/>
            <w:sz w:val="24"/>
            <w:szCs w:val="24"/>
          </w:rPr>
          <w:t>https://aawsat.com/home/article/102736</w:t>
        </w:r>
      </w:hyperlink>
      <w:r w:rsidRPr="00E82FE4">
        <w:rPr>
          <w:rFonts w:ascii="Sakkal Majalla" w:hAnsi="Sakkal Majalla" w:cs="Sakkal Majalla" w:hint="cs"/>
          <w:sz w:val="24"/>
          <w:szCs w:val="24"/>
          <w:rtl/>
        </w:rPr>
        <w:t xml:space="preserve"> </w:t>
      </w:r>
      <w:r w:rsidRPr="00E82FE4">
        <w:rPr>
          <w:rFonts w:ascii="Sakkal Majalla" w:hAnsi="Sakkal Majalla" w:cs="Sakkal Majalla"/>
          <w:sz w:val="24"/>
          <w:szCs w:val="24"/>
        </w:rPr>
        <w:t>(6/6/2017).</w:t>
      </w:r>
    </w:p>
  </w:endnote>
  <w:endnote w:id="4">
    <w:p w14:paraId="2B8F04C3" w14:textId="075F790A" w:rsidR="00554925" w:rsidRPr="00CD23B2" w:rsidRDefault="00554925" w:rsidP="00AB6417">
      <w:pPr>
        <w:spacing w:line="240" w:lineRule="auto"/>
        <w:contextualSpacing/>
        <w:jc w:val="both"/>
        <w:rPr>
          <w:rFonts w:ascii="Sakkal Majalla" w:hAnsi="Sakkal Majalla" w:cs="Sakkal Majalla"/>
          <w:sz w:val="24"/>
          <w:szCs w:val="24"/>
          <w:rtl/>
        </w:rPr>
      </w:pPr>
      <w:r w:rsidRPr="00CD23B2">
        <w:rPr>
          <w:rStyle w:val="EndnoteReference"/>
          <w:rFonts w:ascii="Sakkal Majalla" w:hAnsi="Sakkal Majalla" w:cs="Sakkal Majalla"/>
          <w:sz w:val="24"/>
          <w:szCs w:val="24"/>
        </w:rPr>
        <w:endnoteRef/>
      </w:r>
      <w:r w:rsidRPr="00CD23B2">
        <w:rPr>
          <w:rFonts w:ascii="Sakkal Majalla" w:hAnsi="Sakkal Majalla" w:cs="Sakkal Majalla"/>
          <w:sz w:val="24"/>
          <w:szCs w:val="24"/>
          <w:rtl/>
        </w:rPr>
        <w:t xml:space="preserve"> - العساف، صالح حمد(</w:t>
      </w:r>
      <w:r w:rsidRPr="00CD23B2">
        <w:rPr>
          <w:rFonts w:ascii="Sakkal Majalla" w:hAnsi="Sakkal Majalla" w:cs="Sakkal Majalla" w:hint="cs"/>
          <w:sz w:val="24"/>
          <w:szCs w:val="24"/>
          <w:rtl/>
        </w:rPr>
        <w:t>1427</w:t>
      </w:r>
      <w:r w:rsidRPr="00CD23B2">
        <w:rPr>
          <w:rFonts w:ascii="Sakkal Majalla" w:hAnsi="Sakkal Majalla" w:cs="Sakkal Majalla"/>
          <w:sz w:val="24"/>
          <w:szCs w:val="24"/>
          <w:rtl/>
        </w:rPr>
        <w:t xml:space="preserve">). </w:t>
      </w:r>
      <w:r w:rsidRPr="00CD23B2">
        <w:rPr>
          <w:rFonts w:ascii="Sakkal Majalla" w:hAnsi="Sakkal Majalla" w:cs="Sakkal Majalla"/>
          <w:b/>
          <w:bCs/>
          <w:i/>
          <w:iCs/>
          <w:sz w:val="24"/>
          <w:szCs w:val="24"/>
          <w:rtl/>
        </w:rPr>
        <w:t>المدخل إلى البحث في العلوم السلوكية</w:t>
      </w:r>
      <w:r w:rsidRPr="00CD23B2">
        <w:rPr>
          <w:rFonts w:ascii="Sakkal Majalla" w:hAnsi="Sakkal Majalla" w:cs="Sakkal Majalla"/>
          <w:sz w:val="24"/>
          <w:szCs w:val="24"/>
          <w:rtl/>
        </w:rPr>
        <w:t xml:space="preserve">. الرياض: مكتبة العبيكان. </w:t>
      </w:r>
      <w:r w:rsidRPr="00CD23B2">
        <w:rPr>
          <w:rFonts w:ascii="Sakkal Majalla" w:hAnsi="Sakkal Majalla" w:cs="Sakkal Majalla" w:hint="cs"/>
          <w:sz w:val="24"/>
          <w:szCs w:val="24"/>
          <w:rtl/>
        </w:rPr>
        <w:t xml:space="preserve">ط4، </w:t>
      </w:r>
      <w:r w:rsidRPr="00CD23B2">
        <w:rPr>
          <w:rFonts w:ascii="Sakkal Majalla" w:hAnsi="Sakkal Majalla" w:cs="Sakkal Majalla"/>
          <w:sz w:val="24"/>
          <w:szCs w:val="24"/>
          <w:rtl/>
        </w:rPr>
        <w:t xml:space="preserve">ص. </w:t>
      </w:r>
      <w:r w:rsidRPr="00CD23B2">
        <w:rPr>
          <w:rFonts w:ascii="Sakkal Majalla" w:hAnsi="Sakkal Majalla" w:cs="Sakkal Majalla" w:hint="cs"/>
          <w:sz w:val="24"/>
          <w:szCs w:val="24"/>
          <w:rtl/>
        </w:rPr>
        <w:t>189-192</w:t>
      </w:r>
      <w:r w:rsidRPr="00CD23B2">
        <w:rPr>
          <w:rFonts w:ascii="Sakkal Majalla" w:hAnsi="Sakkal Majalla" w:cs="Sakkal Majalla"/>
          <w:sz w:val="24"/>
          <w:szCs w:val="24"/>
          <w:rtl/>
        </w:rPr>
        <w:t>.</w:t>
      </w:r>
    </w:p>
  </w:endnote>
  <w:endnote w:id="5">
    <w:p w14:paraId="18613CFC" w14:textId="77777777" w:rsidR="00554925" w:rsidRPr="00D3728B" w:rsidRDefault="00554925" w:rsidP="00224CE9">
      <w:pPr>
        <w:pStyle w:val="EndnoteText"/>
        <w:bidi/>
        <w:ind w:left="720" w:hanging="720"/>
        <w:contextualSpacing/>
        <w:jc w:val="both"/>
        <w:rPr>
          <w:rFonts w:ascii="Sakkal Majalla" w:hAnsi="Sakkal Majalla" w:cs="Sakkal Majalla"/>
          <w:sz w:val="24"/>
          <w:szCs w:val="24"/>
          <w:rtl/>
        </w:rPr>
      </w:pPr>
      <w:r w:rsidRPr="00D3728B">
        <w:rPr>
          <w:rStyle w:val="EndnoteReference"/>
          <w:rFonts w:ascii="Sakkal Majalla" w:hAnsi="Sakkal Majalla" w:cs="Sakkal Majalla"/>
          <w:sz w:val="24"/>
          <w:szCs w:val="24"/>
        </w:rPr>
        <w:endnoteRef/>
      </w:r>
      <w:r w:rsidRPr="00D3728B">
        <w:rPr>
          <w:rFonts w:ascii="Sakkal Majalla" w:hAnsi="Sakkal Majalla" w:cs="Sakkal Majalla"/>
          <w:sz w:val="24"/>
          <w:szCs w:val="24"/>
        </w:rPr>
        <w:t xml:space="preserve"> </w:t>
      </w:r>
      <w:r w:rsidRPr="00D3728B">
        <w:rPr>
          <w:rFonts w:ascii="Sakkal Majalla" w:hAnsi="Sakkal Majalla" w:cs="Sakkal Majalla"/>
          <w:sz w:val="24"/>
          <w:szCs w:val="24"/>
          <w:rtl/>
        </w:rPr>
        <w:t xml:space="preserve">- بدر، أحمد(1986). </w:t>
      </w:r>
      <w:r w:rsidRPr="00D3728B">
        <w:rPr>
          <w:rFonts w:ascii="Sakkal Majalla" w:hAnsi="Sakkal Majalla" w:cs="Sakkal Majalla"/>
          <w:i/>
          <w:iCs/>
          <w:sz w:val="24"/>
          <w:szCs w:val="24"/>
          <w:rtl/>
        </w:rPr>
        <w:t>أصول البحث العلمي ومناهجه</w:t>
      </w:r>
      <w:r w:rsidRPr="00D3728B">
        <w:rPr>
          <w:rFonts w:ascii="Sakkal Majalla" w:hAnsi="Sakkal Majalla" w:cs="Sakkal Majalla"/>
          <w:sz w:val="24"/>
          <w:szCs w:val="24"/>
          <w:rtl/>
        </w:rPr>
        <w:t>.  ط8، (الكويت: وكالة المطبوعات).</w:t>
      </w:r>
    </w:p>
  </w:endnote>
  <w:endnote w:id="6">
    <w:p w14:paraId="656D615E" w14:textId="77777777" w:rsidR="00554925" w:rsidRPr="00961D0B" w:rsidRDefault="00554925" w:rsidP="00D538F0">
      <w:pPr>
        <w:pStyle w:val="EndnoteText"/>
        <w:ind w:left="720" w:hanging="720"/>
        <w:contextualSpacing/>
        <w:jc w:val="both"/>
        <w:rPr>
          <w:rFonts w:cs="Times New Roman"/>
          <w:b w:val="0"/>
          <w:bCs w:val="0"/>
          <w:sz w:val="16"/>
          <w:szCs w:val="16"/>
        </w:rPr>
      </w:pPr>
      <w:r w:rsidRPr="00D3728B">
        <w:rPr>
          <w:rStyle w:val="EndnoteReference"/>
          <w:rFonts w:ascii="Sakkal Majalla" w:hAnsi="Sakkal Majalla" w:cs="Sakkal Majalla"/>
          <w:sz w:val="24"/>
          <w:szCs w:val="24"/>
        </w:rPr>
        <w:endnoteRef/>
      </w:r>
      <w:r w:rsidRPr="00D3728B">
        <w:rPr>
          <w:rFonts w:ascii="Sakkal Majalla" w:hAnsi="Sakkal Majalla" w:cs="Sakkal Majalla"/>
          <w:sz w:val="24"/>
          <w:szCs w:val="24"/>
        </w:rPr>
        <w:t xml:space="preserve"> </w:t>
      </w:r>
      <w:r w:rsidRPr="00D3728B">
        <w:rPr>
          <w:rFonts w:ascii="Sakkal Majalla" w:hAnsi="Sakkal Majalla" w:cs="Sakkal Majalla"/>
          <w:sz w:val="24"/>
          <w:szCs w:val="24"/>
          <w:rtl/>
        </w:rPr>
        <w:t>- المرجع السابق</w:t>
      </w:r>
      <w:r w:rsidRPr="00D3728B">
        <w:rPr>
          <w:rFonts w:ascii="Sakkal Majalla" w:hAnsi="Sakkal Majalla" w:cs="Sakkal Majalla"/>
          <w:sz w:val="24"/>
          <w:szCs w:val="24"/>
        </w:rPr>
        <w:t>.</w:t>
      </w:r>
    </w:p>
  </w:endnote>
  <w:endnote w:id="7">
    <w:p w14:paraId="019E59C5" w14:textId="335EC0E7" w:rsidR="00554925" w:rsidRPr="00A37E66" w:rsidRDefault="00554925" w:rsidP="00D538F0">
      <w:pPr>
        <w:bidi w:val="0"/>
        <w:spacing w:line="240" w:lineRule="auto"/>
        <w:contextualSpacing/>
        <w:jc w:val="both"/>
        <w:rPr>
          <w:rFonts w:asciiTheme="majorBidi" w:hAnsiTheme="majorBidi" w:cstheme="majorBidi"/>
          <w:sz w:val="20"/>
          <w:szCs w:val="20"/>
        </w:rPr>
      </w:pPr>
      <w:r>
        <w:rPr>
          <w:rStyle w:val="EndnoteReference"/>
        </w:rPr>
        <w:endnoteRef/>
      </w:r>
      <w:r>
        <w:rPr>
          <w:rtl/>
        </w:rPr>
        <w:t xml:space="preserve"> </w:t>
      </w:r>
      <w:r>
        <w:t xml:space="preserve">- </w:t>
      </w:r>
      <w:r w:rsidRPr="00A37E66">
        <w:rPr>
          <w:rFonts w:asciiTheme="majorBidi" w:hAnsiTheme="majorBidi" w:cstheme="majorBidi"/>
          <w:sz w:val="20"/>
          <w:szCs w:val="20"/>
        </w:rPr>
        <w:t xml:space="preserve">Handbook for research for The Association for Educational Communications and Technology(2001). </w:t>
      </w:r>
      <w:hyperlink r:id="rId2" w:history="1">
        <w:r w:rsidRPr="00A37E66">
          <w:rPr>
            <w:rStyle w:val="Hyperlink"/>
            <w:rFonts w:asciiTheme="majorBidi" w:hAnsiTheme="majorBidi" w:cstheme="majorBidi"/>
            <w:sz w:val="20"/>
            <w:szCs w:val="20"/>
          </w:rPr>
          <w:t>https://www.aect.org/edtech/ed1/41/41-01.html</w:t>
        </w:r>
      </w:hyperlink>
      <w:r w:rsidRPr="00A37E66">
        <w:rPr>
          <w:rFonts w:asciiTheme="majorBidi" w:hAnsiTheme="majorBidi" w:cstheme="majorBidi"/>
          <w:sz w:val="20"/>
          <w:szCs w:val="20"/>
        </w:rPr>
        <w:t xml:space="preserve">  (6/6/2017).</w:t>
      </w:r>
    </w:p>
  </w:endnote>
  <w:endnote w:id="8">
    <w:p w14:paraId="59F5EE6D" w14:textId="5D536C87" w:rsidR="00554925" w:rsidRDefault="00554925" w:rsidP="00224CE9">
      <w:pPr>
        <w:pStyle w:val="EndnoteText"/>
        <w:bidi/>
        <w:contextualSpacing/>
        <w:rPr>
          <w:rtl/>
        </w:rPr>
      </w:pPr>
      <w:r>
        <w:rPr>
          <w:rStyle w:val="EndnoteReference"/>
        </w:rPr>
        <w:endnoteRef/>
      </w:r>
      <w:r>
        <w:rPr>
          <w:rtl/>
        </w:rPr>
        <w:t xml:space="preserve"> </w:t>
      </w:r>
      <w:r>
        <w:rPr>
          <w:rFonts w:hint="cs"/>
          <w:rtl/>
        </w:rPr>
        <w:t>- للمزيد، انظر:</w:t>
      </w:r>
    </w:p>
    <w:p w14:paraId="64775D05" w14:textId="3C26993F" w:rsidR="00554925" w:rsidRDefault="00554925" w:rsidP="00224CE9">
      <w:pPr>
        <w:pStyle w:val="EndnoteText"/>
        <w:bidi/>
        <w:contextualSpacing/>
      </w:pPr>
      <w:r w:rsidRPr="005250E4">
        <w:rPr>
          <w:rFonts w:ascii="Sakkal Majalla" w:hAnsi="Sakkal Majalla" w:cs="Sakkal Majalla"/>
          <w:sz w:val="24"/>
          <w:szCs w:val="24"/>
          <w:rtl/>
        </w:rPr>
        <w:t xml:space="preserve">السلومي، الشفاء بنت عبدالعزيز(1438). </w:t>
      </w:r>
      <w:r w:rsidRPr="005250E4">
        <w:rPr>
          <w:rFonts w:ascii="Sakkal Majalla" w:hAnsi="Sakkal Majalla" w:cs="Sakkal Majalla"/>
          <w:i/>
          <w:iCs/>
          <w:sz w:val="24"/>
          <w:szCs w:val="24"/>
          <w:rtl/>
        </w:rPr>
        <w:t>الحوسبة السحابية في مؤسسات المعلومات ال</w:t>
      </w:r>
      <w:r>
        <w:rPr>
          <w:rFonts w:ascii="Sakkal Majalla" w:hAnsi="Sakkal Majalla" w:cs="Sakkal Majalla"/>
          <w:i/>
          <w:iCs/>
          <w:sz w:val="24"/>
          <w:szCs w:val="24"/>
          <w:rtl/>
        </w:rPr>
        <w:t>أكاديمية السعودية: دراسة است</w:t>
      </w:r>
      <w:r>
        <w:rPr>
          <w:rFonts w:ascii="Sakkal Majalla" w:hAnsi="Sakkal Majalla" w:cs="Sakkal Majalla" w:hint="cs"/>
          <w:i/>
          <w:iCs/>
          <w:sz w:val="24"/>
          <w:szCs w:val="24"/>
          <w:rtl/>
        </w:rPr>
        <w:t>كشاف</w:t>
      </w:r>
      <w:r w:rsidRPr="005250E4">
        <w:rPr>
          <w:rFonts w:ascii="Sakkal Majalla" w:hAnsi="Sakkal Majalla" w:cs="Sakkal Majalla"/>
          <w:i/>
          <w:iCs/>
          <w:sz w:val="24"/>
          <w:szCs w:val="24"/>
          <w:rtl/>
        </w:rPr>
        <w:t>ية</w:t>
      </w:r>
      <w:r w:rsidRPr="005250E4">
        <w:rPr>
          <w:rFonts w:ascii="Sakkal Majalla" w:hAnsi="Sakkal Majalla" w:cs="Sakkal Majalla"/>
          <w:sz w:val="24"/>
          <w:szCs w:val="24"/>
          <w:rtl/>
        </w:rPr>
        <w:t>. قسم علم المعلومات، كلية الآداب، جامعة الملك سعود، إشراف: سعد الزهري. (تمت لمناقشة في 24/8/1438هـ).</w:t>
      </w:r>
      <w:r w:rsidRPr="005250E4">
        <w:rPr>
          <w:rFonts w:hint="cs"/>
          <w:rtl/>
        </w:rPr>
        <w:t xml:space="preserve"> </w:t>
      </w:r>
    </w:p>
  </w:endnote>
  <w:endnote w:id="9">
    <w:p w14:paraId="303D3A7A" w14:textId="655183A4" w:rsidR="00554925" w:rsidRPr="003A17C5" w:rsidRDefault="00554925" w:rsidP="00D538F0">
      <w:pPr>
        <w:pStyle w:val="EndnoteText"/>
        <w:contextualSpacing/>
        <w:jc w:val="both"/>
        <w:rPr>
          <w:rFonts w:ascii="Sakkal Majalla" w:hAnsi="Sakkal Majalla" w:cs="Sakkal Majalla"/>
          <w:sz w:val="24"/>
          <w:szCs w:val="24"/>
          <w:rtl/>
        </w:rPr>
      </w:pPr>
    </w:p>
  </w:endnote>
  <w:endnote w:id="10">
    <w:p w14:paraId="2E636B91" w14:textId="36BAF534" w:rsidR="00554925" w:rsidRPr="00D538F0" w:rsidRDefault="00554925" w:rsidP="00D538F0">
      <w:pPr>
        <w:pStyle w:val="EndnoteText"/>
        <w:ind w:left="720" w:hanging="720"/>
        <w:contextualSpacing/>
        <w:jc w:val="both"/>
        <w:rPr>
          <w:rFonts w:ascii="Sakkal Majalla" w:hAnsi="Sakkal Majalla" w:cs="Sakkal Majalla"/>
          <w:sz w:val="24"/>
          <w:szCs w:val="24"/>
        </w:rPr>
      </w:pPr>
      <w:r w:rsidRPr="00D538F0">
        <w:rPr>
          <w:rStyle w:val="EndnoteReference"/>
          <w:rFonts w:ascii="Sakkal Majalla" w:hAnsi="Sakkal Majalla" w:cs="Sakkal Majalla"/>
          <w:sz w:val="24"/>
          <w:szCs w:val="24"/>
        </w:rPr>
        <w:endnoteRef/>
      </w:r>
      <w:r w:rsidRPr="00D538F0">
        <w:rPr>
          <w:rFonts w:ascii="Sakkal Majalla" w:hAnsi="Sakkal Majalla" w:cs="Sakkal Majalla"/>
          <w:sz w:val="24"/>
          <w:szCs w:val="24"/>
          <w:rtl/>
        </w:rPr>
        <w:t xml:space="preserve"> - يبدو أن إعدادات القاعدة في هذه الحالة مصممة على أن المصطلحين ي</w:t>
      </w:r>
      <w:r w:rsidRPr="00D538F0">
        <w:rPr>
          <w:rFonts w:ascii="Sakkal Majalla" w:hAnsi="Sakkal Majalla" w:cs="Sakkal Majalla" w:hint="cs"/>
          <w:sz w:val="24"/>
          <w:szCs w:val="24"/>
          <w:rtl/>
        </w:rPr>
        <w:t>ُ</w:t>
      </w:r>
      <w:r w:rsidRPr="00D538F0">
        <w:rPr>
          <w:rFonts w:ascii="Sakkal Majalla" w:hAnsi="Sakkal Majalla" w:cs="Sakkal Majalla"/>
          <w:sz w:val="24"/>
          <w:szCs w:val="24"/>
          <w:rtl/>
        </w:rPr>
        <w:t>ربطان بمعامل (أو</w:t>
      </w:r>
      <w:r>
        <w:rPr>
          <w:rFonts w:ascii="Sakkal Majalla" w:hAnsi="Sakkal Majalla" w:cs="Sakkal Majalla" w:hint="cs"/>
          <w:sz w:val="24"/>
          <w:szCs w:val="24"/>
          <w:rtl/>
        </w:rPr>
        <w:t xml:space="preserve"> </w:t>
      </w:r>
      <w:r>
        <w:rPr>
          <w:rFonts w:ascii="Sakkal Majalla" w:hAnsi="Sakkal Majalla" w:cs="Sakkal Majalla"/>
          <w:sz w:val="24"/>
          <w:szCs w:val="24"/>
        </w:rPr>
        <w:t>or</w:t>
      </w:r>
      <w:r w:rsidRPr="00D538F0">
        <w:rPr>
          <w:rFonts w:ascii="Sakkal Majalla" w:hAnsi="Sakkal Majalla" w:cs="Sakkal Majalla"/>
          <w:sz w:val="24"/>
          <w:szCs w:val="24"/>
          <w:rtl/>
        </w:rPr>
        <w:t>) عوضا عن</w:t>
      </w:r>
      <w:r>
        <w:rPr>
          <w:rFonts w:ascii="Sakkal Majalla" w:hAnsi="Sakkal Majalla" w:cs="Sakkal Majalla" w:hint="cs"/>
          <w:sz w:val="24"/>
          <w:szCs w:val="24"/>
          <w:rtl/>
        </w:rPr>
        <w:t xml:space="preserve"> الـــــــــ</w:t>
      </w:r>
      <w:r w:rsidRPr="00D538F0">
        <w:rPr>
          <w:rFonts w:ascii="Sakkal Majalla" w:hAnsi="Sakkal Majalla" w:cs="Sakkal Majalla"/>
          <w:sz w:val="24"/>
          <w:szCs w:val="24"/>
          <w:rtl/>
        </w:rPr>
        <w:t xml:space="preserve"> (و</w:t>
      </w:r>
      <w:r>
        <w:rPr>
          <w:rFonts w:ascii="Sakkal Majalla" w:hAnsi="Sakkal Majalla" w:cs="Sakkal Majalla"/>
          <w:sz w:val="24"/>
          <w:szCs w:val="24"/>
        </w:rPr>
        <w:t xml:space="preserve">and </w:t>
      </w:r>
      <w:r w:rsidRPr="00D538F0">
        <w:rPr>
          <w:rFonts w:ascii="Sakkal Majalla" w:hAnsi="Sakkal Majalla" w:cs="Sakkal Majalla"/>
          <w:sz w:val="24"/>
          <w:szCs w:val="24"/>
          <w:rtl/>
        </w:rPr>
        <w:t>).</w:t>
      </w:r>
    </w:p>
  </w:endnote>
  <w:endnote w:id="11">
    <w:p w14:paraId="37F9204E" w14:textId="77777777" w:rsidR="00554925" w:rsidRPr="00F3637B" w:rsidRDefault="00554925" w:rsidP="00D538F0">
      <w:pPr>
        <w:shd w:val="clear" w:color="auto" w:fill="FFFFFF"/>
        <w:bidi w:val="0"/>
        <w:spacing w:after="158" w:line="240" w:lineRule="auto"/>
        <w:ind w:left="448" w:hanging="448"/>
        <w:contextualSpacing/>
        <w:jc w:val="both"/>
        <w:rPr>
          <w:rFonts w:asciiTheme="majorBidi" w:eastAsia="Times New Roman" w:hAnsiTheme="majorBidi" w:cstheme="majorBidi"/>
          <w:spacing w:val="5"/>
          <w:sz w:val="20"/>
          <w:szCs w:val="20"/>
          <w:lang w:val="en"/>
        </w:rPr>
      </w:pPr>
      <w:r w:rsidRPr="00F3637B">
        <w:rPr>
          <w:rStyle w:val="EndnoteReference"/>
          <w:rFonts w:asciiTheme="majorBidi" w:hAnsiTheme="majorBidi" w:cstheme="majorBidi"/>
          <w:sz w:val="20"/>
          <w:szCs w:val="20"/>
        </w:rPr>
        <w:endnoteRef/>
      </w:r>
      <w:r w:rsidRPr="00F3637B">
        <w:rPr>
          <w:rFonts w:asciiTheme="majorBidi" w:hAnsiTheme="majorBidi" w:cstheme="majorBidi"/>
          <w:sz w:val="20"/>
          <w:szCs w:val="20"/>
          <w:rtl/>
        </w:rPr>
        <w:t xml:space="preserve"> </w:t>
      </w:r>
      <w:r w:rsidRPr="00F3637B">
        <w:rPr>
          <w:rFonts w:asciiTheme="majorBidi" w:hAnsiTheme="majorBidi" w:cstheme="majorBidi"/>
          <w:sz w:val="20"/>
          <w:szCs w:val="20"/>
        </w:rPr>
        <w:t xml:space="preserve">- Patel, </w:t>
      </w:r>
      <w:hyperlink r:id="rId3" w:history="1">
        <w:r w:rsidRPr="00F3637B">
          <w:rPr>
            <w:rFonts w:asciiTheme="majorBidi" w:eastAsia="Times New Roman" w:hAnsiTheme="majorBidi" w:cstheme="majorBidi"/>
            <w:spacing w:val="5"/>
            <w:sz w:val="20"/>
            <w:szCs w:val="20"/>
            <w:lang w:val="en"/>
          </w:rPr>
          <w:t xml:space="preserve">Ahmed </w:t>
        </w:r>
      </w:hyperlink>
      <w:r w:rsidRPr="00F3637B">
        <w:rPr>
          <w:rFonts w:asciiTheme="majorBidi" w:eastAsia="Times New Roman" w:hAnsiTheme="majorBidi" w:cstheme="majorBidi"/>
          <w:spacing w:val="5"/>
          <w:sz w:val="20"/>
          <w:szCs w:val="20"/>
          <w:lang w:val="en"/>
        </w:rPr>
        <w:t xml:space="preserve">and </w:t>
      </w:r>
      <w:hyperlink r:id="rId4" w:history="1">
        <w:r w:rsidRPr="00F3637B">
          <w:rPr>
            <w:rFonts w:asciiTheme="majorBidi" w:eastAsia="Times New Roman" w:hAnsiTheme="majorBidi" w:cstheme="majorBidi"/>
            <w:spacing w:val="5"/>
            <w:sz w:val="20"/>
            <w:szCs w:val="20"/>
            <w:lang w:val="en"/>
          </w:rPr>
          <w:t>Ali Seyfi</w:t>
        </w:r>
      </w:hyperlink>
      <w:r w:rsidRPr="00F3637B">
        <w:rPr>
          <w:rFonts w:asciiTheme="majorBidi" w:eastAsia="Times New Roman" w:hAnsiTheme="majorBidi" w:cstheme="majorBidi"/>
          <w:spacing w:val="5"/>
          <w:sz w:val="20"/>
          <w:szCs w:val="20"/>
          <w:lang w:val="en"/>
        </w:rPr>
        <w:t xml:space="preserve">, </w:t>
      </w:r>
      <w:hyperlink r:id="rId5" w:history="1">
        <w:r w:rsidRPr="00C05D72">
          <w:rPr>
            <w:rFonts w:asciiTheme="majorBidi" w:eastAsia="Times New Roman" w:hAnsiTheme="majorBidi" w:cstheme="majorBidi"/>
            <w:spacing w:val="5"/>
            <w:sz w:val="20"/>
            <w:szCs w:val="20"/>
            <w:lang w:val="en"/>
          </w:rPr>
          <w:t>Yiqi</w:t>
        </w:r>
        <w:r w:rsidRPr="00F3637B">
          <w:rPr>
            <w:rFonts w:asciiTheme="majorBidi" w:eastAsia="Times New Roman" w:hAnsiTheme="majorBidi" w:cstheme="majorBidi"/>
            <w:spacing w:val="5"/>
            <w:sz w:val="20"/>
            <w:szCs w:val="20"/>
            <w:lang w:val="en"/>
          </w:rPr>
          <w:t xml:space="preserve"> Tew</w:t>
        </w:r>
      </w:hyperlink>
      <w:r w:rsidRPr="00F3637B">
        <w:rPr>
          <w:rFonts w:asciiTheme="majorBidi" w:eastAsia="Times New Roman" w:hAnsiTheme="majorBidi" w:cstheme="majorBidi"/>
          <w:spacing w:val="5"/>
          <w:sz w:val="20"/>
          <w:szCs w:val="20"/>
          <w:lang w:val="en"/>
        </w:rPr>
        <w:t xml:space="preserve">, </w:t>
      </w:r>
      <w:hyperlink r:id="rId6" w:history="1">
        <w:r w:rsidRPr="00F3637B">
          <w:rPr>
            <w:rFonts w:asciiTheme="majorBidi" w:eastAsia="Times New Roman" w:hAnsiTheme="majorBidi" w:cstheme="majorBidi"/>
            <w:spacing w:val="5"/>
            <w:sz w:val="20"/>
            <w:szCs w:val="20"/>
            <w:lang w:val="en"/>
          </w:rPr>
          <w:t>Ayman Jaradat</w:t>
        </w:r>
      </w:hyperlink>
      <w:r w:rsidRPr="00F3637B">
        <w:rPr>
          <w:rFonts w:asciiTheme="majorBidi" w:eastAsia="Times New Roman" w:hAnsiTheme="majorBidi" w:cstheme="majorBidi"/>
          <w:spacing w:val="5"/>
          <w:sz w:val="20"/>
          <w:szCs w:val="20"/>
          <w:lang w:val="en"/>
        </w:rPr>
        <w:t xml:space="preserve">, (2011) "Comparative study and review of grid, cloud, utility computing and software as a service for use by libraries", </w:t>
      </w:r>
      <w:r w:rsidRPr="00F3637B">
        <w:rPr>
          <w:rFonts w:asciiTheme="majorBidi" w:eastAsia="Times New Roman" w:hAnsiTheme="majorBidi" w:cstheme="majorBidi"/>
          <w:b/>
          <w:bCs/>
          <w:i/>
          <w:iCs/>
          <w:spacing w:val="5"/>
          <w:sz w:val="20"/>
          <w:szCs w:val="20"/>
          <w:lang w:val="en"/>
        </w:rPr>
        <w:t>Library Hi Tech News</w:t>
      </w:r>
      <w:r w:rsidRPr="00F3637B">
        <w:rPr>
          <w:rFonts w:asciiTheme="majorBidi" w:eastAsia="Times New Roman" w:hAnsiTheme="majorBidi" w:cstheme="majorBidi"/>
          <w:spacing w:val="5"/>
          <w:sz w:val="20"/>
          <w:szCs w:val="20"/>
          <w:lang w:val="en"/>
        </w:rPr>
        <w:t>, Vol. 28 Issue: 3, pp.25-32, doi: 10.1108/07419051111145145.</w:t>
      </w:r>
    </w:p>
  </w:endnote>
  <w:endnote w:id="12">
    <w:p w14:paraId="6B591CD6" w14:textId="77777777" w:rsidR="00554925" w:rsidRPr="00322435" w:rsidRDefault="00554925" w:rsidP="00D538F0">
      <w:pPr>
        <w:shd w:val="clear" w:color="auto" w:fill="FFFFFF"/>
        <w:bidi w:val="0"/>
        <w:spacing w:after="158" w:line="240" w:lineRule="auto"/>
        <w:ind w:left="448" w:hanging="448"/>
        <w:contextualSpacing/>
        <w:jc w:val="both"/>
        <w:rPr>
          <w:rFonts w:asciiTheme="majorBidi" w:eastAsia="Times New Roman" w:hAnsiTheme="majorBidi" w:cstheme="majorBidi"/>
          <w:spacing w:val="5"/>
          <w:sz w:val="20"/>
          <w:szCs w:val="20"/>
        </w:rPr>
      </w:pPr>
      <w:r w:rsidRPr="00322435">
        <w:rPr>
          <w:rStyle w:val="EndnoteReference"/>
          <w:rFonts w:asciiTheme="majorBidi" w:hAnsiTheme="majorBidi" w:cstheme="majorBidi"/>
          <w:sz w:val="20"/>
          <w:szCs w:val="20"/>
        </w:rPr>
        <w:endnoteRef/>
      </w:r>
      <w:r w:rsidRPr="00322435">
        <w:rPr>
          <w:rFonts w:asciiTheme="majorBidi" w:hAnsiTheme="majorBidi" w:cstheme="majorBidi"/>
          <w:sz w:val="20"/>
          <w:szCs w:val="20"/>
        </w:rPr>
        <w:t xml:space="preserve">- Wasike, </w:t>
      </w:r>
      <w:hyperlink r:id="rId7" w:history="1">
        <w:r w:rsidRPr="00322435">
          <w:rPr>
            <w:rFonts w:asciiTheme="majorBidi" w:eastAsia="Times New Roman" w:hAnsiTheme="majorBidi" w:cstheme="majorBidi"/>
            <w:spacing w:val="5"/>
            <w:sz w:val="20"/>
            <w:szCs w:val="20"/>
            <w:lang w:val="en"/>
          </w:rPr>
          <w:t xml:space="preserve">Jotham Milimo </w:t>
        </w:r>
      </w:hyperlink>
      <w:r w:rsidRPr="00322435">
        <w:rPr>
          <w:rFonts w:asciiTheme="majorBidi" w:eastAsia="Times New Roman" w:hAnsiTheme="majorBidi" w:cstheme="majorBidi"/>
          <w:spacing w:val="5"/>
          <w:sz w:val="20"/>
          <w:szCs w:val="20"/>
        </w:rPr>
        <w:t>and</w:t>
      </w:r>
      <w:r w:rsidRPr="00322435">
        <w:rPr>
          <w:rFonts w:asciiTheme="majorBidi" w:eastAsia="Times New Roman" w:hAnsiTheme="majorBidi" w:cstheme="majorBidi"/>
          <w:spacing w:val="5"/>
          <w:sz w:val="20"/>
          <w:szCs w:val="20"/>
          <w:lang w:val="en"/>
        </w:rPr>
        <w:t xml:space="preserve"> </w:t>
      </w:r>
      <w:hyperlink r:id="rId8" w:history="1">
        <w:r w:rsidRPr="00322435">
          <w:rPr>
            <w:rFonts w:asciiTheme="majorBidi" w:eastAsia="Times New Roman" w:hAnsiTheme="majorBidi" w:cstheme="majorBidi"/>
            <w:spacing w:val="5"/>
            <w:sz w:val="20"/>
            <w:szCs w:val="20"/>
            <w:lang w:val="en"/>
          </w:rPr>
          <w:t>Lawrence Njoroge</w:t>
        </w:r>
      </w:hyperlink>
      <w:r w:rsidRPr="00322435">
        <w:rPr>
          <w:rFonts w:asciiTheme="majorBidi" w:eastAsia="Times New Roman" w:hAnsiTheme="majorBidi" w:cstheme="majorBidi"/>
          <w:spacing w:val="5"/>
          <w:sz w:val="20"/>
          <w:szCs w:val="20"/>
          <w:lang w:val="en"/>
        </w:rPr>
        <w:t xml:space="preserve">, (2015) "Opening libraries to cloud computing: a Kenyan perspective", </w:t>
      </w:r>
      <w:r w:rsidRPr="00322435">
        <w:rPr>
          <w:rFonts w:asciiTheme="majorBidi" w:eastAsia="Times New Roman" w:hAnsiTheme="majorBidi" w:cstheme="majorBidi"/>
          <w:b/>
          <w:bCs/>
          <w:i/>
          <w:iCs/>
          <w:spacing w:val="5"/>
          <w:sz w:val="20"/>
          <w:szCs w:val="20"/>
          <w:lang w:val="en"/>
        </w:rPr>
        <w:t>Library Hi Tech News</w:t>
      </w:r>
      <w:r w:rsidRPr="00322435">
        <w:rPr>
          <w:rFonts w:asciiTheme="majorBidi" w:eastAsia="Times New Roman" w:hAnsiTheme="majorBidi" w:cstheme="majorBidi"/>
          <w:spacing w:val="5"/>
          <w:sz w:val="20"/>
          <w:szCs w:val="20"/>
          <w:lang w:val="en"/>
        </w:rPr>
        <w:t>, Vol. 32 Issue: 3, pp.21-24, doi: 10.1108/LHTN-09-2014-0072</w:t>
      </w:r>
      <w:r w:rsidRPr="00322435">
        <w:rPr>
          <w:rFonts w:asciiTheme="majorBidi" w:eastAsia="Times New Roman" w:hAnsiTheme="majorBidi" w:cstheme="majorBidi"/>
          <w:spacing w:val="5"/>
          <w:sz w:val="20"/>
          <w:szCs w:val="20"/>
        </w:rPr>
        <w:t>.</w:t>
      </w:r>
    </w:p>
  </w:endnote>
  <w:endnote w:id="13">
    <w:p w14:paraId="54B4290A" w14:textId="5B592BEB" w:rsidR="00554925" w:rsidRPr="001B4BDA" w:rsidRDefault="00554925" w:rsidP="00D538F0">
      <w:pPr>
        <w:shd w:val="clear" w:color="auto" w:fill="FFFFFF"/>
        <w:bidi w:val="0"/>
        <w:spacing w:after="158" w:line="240" w:lineRule="auto"/>
        <w:ind w:left="448" w:hanging="448"/>
        <w:contextualSpacing/>
        <w:jc w:val="both"/>
        <w:rPr>
          <w:rFonts w:asciiTheme="majorBidi" w:eastAsia="Times New Roman" w:hAnsiTheme="majorBidi" w:cstheme="majorBidi"/>
          <w:spacing w:val="5"/>
          <w:sz w:val="20"/>
          <w:szCs w:val="20"/>
          <w:lang w:val="en"/>
        </w:rPr>
      </w:pPr>
      <w:r w:rsidRPr="001B4BDA">
        <w:rPr>
          <w:rStyle w:val="EndnoteReference"/>
          <w:rFonts w:asciiTheme="majorBidi" w:hAnsiTheme="majorBidi" w:cstheme="majorBidi"/>
          <w:sz w:val="20"/>
          <w:szCs w:val="20"/>
        </w:rPr>
        <w:endnoteRef/>
      </w:r>
      <w:r w:rsidRPr="001B4BDA">
        <w:rPr>
          <w:rFonts w:asciiTheme="majorBidi" w:hAnsiTheme="majorBidi" w:cstheme="majorBidi"/>
          <w:sz w:val="20"/>
          <w:szCs w:val="20"/>
          <w:rtl/>
        </w:rPr>
        <w:t xml:space="preserve"> </w:t>
      </w:r>
      <w:r w:rsidRPr="001B4BDA">
        <w:rPr>
          <w:rFonts w:asciiTheme="majorBidi" w:hAnsiTheme="majorBidi" w:cstheme="majorBidi"/>
          <w:sz w:val="20"/>
          <w:szCs w:val="20"/>
        </w:rPr>
        <w:t xml:space="preserve">- Makori, </w:t>
      </w:r>
      <w:hyperlink r:id="rId9" w:history="1">
        <w:r w:rsidRPr="001B4BDA">
          <w:rPr>
            <w:rFonts w:asciiTheme="majorBidi" w:eastAsia="Times New Roman" w:hAnsiTheme="majorBidi" w:cstheme="majorBidi"/>
            <w:spacing w:val="5"/>
            <w:sz w:val="20"/>
            <w:szCs w:val="20"/>
            <w:lang w:val="en"/>
          </w:rPr>
          <w:t xml:space="preserve">Elisha Ondieki </w:t>
        </w:r>
      </w:hyperlink>
      <w:r w:rsidRPr="001B4BDA">
        <w:rPr>
          <w:rFonts w:asciiTheme="majorBidi" w:eastAsia="Times New Roman" w:hAnsiTheme="majorBidi" w:cstheme="majorBidi"/>
          <w:spacing w:val="5"/>
          <w:sz w:val="20"/>
          <w:szCs w:val="20"/>
          <w:lang w:val="en"/>
        </w:rPr>
        <w:t xml:space="preserve">(2016) "Exploration of cloud computing practices in university libraries in Kenya", </w:t>
      </w:r>
      <w:r w:rsidRPr="001B4BDA">
        <w:rPr>
          <w:rFonts w:asciiTheme="majorBidi" w:eastAsia="Times New Roman" w:hAnsiTheme="majorBidi" w:cstheme="majorBidi"/>
          <w:b/>
          <w:bCs/>
          <w:i/>
          <w:iCs/>
          <w:spacing w:val="5"/>
          <w:sz w:val="20"/>
          <w:szCs w:val="20"/>
          <w:lang w:val="en"/>
        </w:rPr>
        <w:t>Library Hi Tech News</w:t>
      </w:r>
      <w:r w:rsidRPr="001B4BDA">
        <w:rPr>
          <w:rFonts w:asciiTheme="majorBidi" w:eastAsia="Times New Roman" w:hAnsiTheme="majorBidi" w:cstheme="majorBidi"/>
          <w:spacing w:val="5"/>
          <w:sz w:val="20"/>
          <w:szCs w:val="20"/>
          <w:lang w:val="en"/>
        </w:rPr>
        <w:t>, Vol. 33</w:t>
      </w:r>
      <w:r w:rsidRPr="001B4BDA">
        <w:rPr>
          <w:rFonts w:asciiTheme="majorBidi" w:eastAsia="Times New Roman" w:hAnsiTheme="majorBidi" w:cstheme="majorBidi"/>
          <w:spacing w:val="5"/>
          <w:sz w:val="20"/>
          <w:szCs w:val="20"/>
        </w:rPr>
        <w:t>No.</w:t>
      </w:r>
      <w:r w:rsidRPr="001B4BDA">
        <w:rPr>
          <w:rFonts w:asciiTheme="majorBidi" w:eastAsia="Times New Roman" w:hAnsiTheme="majorBidi" w:cstheme="majorBidi"/>
          <w:spacing w:val="5"/>
          <w:sz w:val="20"/>
          <w:szCs w:val="20"/>
          <w:lang w:val="en"/>
        </w:rPr>
        <w:t xml:space="preserve"> 9, pp.16-22, doi: 10.1108/LHTN-11-2015-0077.</w:t>
      </w:r>
    </w:p>
  </w:endnote>
  <w:endnote w:id="14">
    <w:p w14:paraId="6196D27C" w14:textId="78EF4330" w:rsidR="00554925" w:rsidRPr="001B4BDA" w:rsidRDefault="00554925" w:rsidP="00D538F0">
      <w:pPr>
        <w:pStyle w:val="NormalWeb"/>
        <w:shd w:val="clear" w:color="auto" w:fill="FFFFFF"/>
        <w:spacing w:before="0" w:beforeAutospacing="0" w:after="158" w:afterAutospacing="0"/>
        <w:ind w:left="450" w:hanging="450"/>
        <w:contextualSpacing/>
        <w:rPr>
          <w:rFonts w:asciiTheme="majorBidi" w:hAnsiTheme="majorBidi" w:cstheme="majorBidi"/>
          <w:color w:val="555555"/>
          <w:sz w:val="20"/>
          <w:szCs w:val="20"/>
          <w:u w:val="none"/>
        </w:rPr>
      </w:pPr>
      <w:r w:rsidRPr="001B4BDA">
        <w:rPr>
          <w:rStyle w:val="EndnoteReference"/>
          <w:rFonts w:asciiTheme="majorBidi" w:hAnsiTheme="majorBidi" w:cstheme="majorBidi"/>
          <w:sz w:val="20"/>
          <w:szCs w:val="20"/>
          <w:u w:val="none"/>
        </w:rPr>
        <w:endnoteRef/>
      </w:r>
      <w:r w:rsidRPr="001B4BDA">
        <w:rPr>
          <w:rFonts w:asciiTheme="majorBidi" w:hAnsiTheme="majorBidi" w:cstheme="majorBidi"/>
          <w:sz w:val="20"/>
          <w:szCs w:val="20"/>
          <w:u w:val="none"/>
          <w:rtl/>
        </w:rPr>
        <w:t xml:space="preserve"> - </w:t>
      </w:r>
      <w:r w:rsidRPr="001B4BDA">
        <w:rPr>
          <w:rFonts w:asciiTheme="majorBidi" w:hAnsiTheme="majorBidi" w:cstheme="majorBidi"/>
          <w:color w:val="555555"/>
          <w:sz w:val="20"/>
          <w:szCs w:val="20"/>
          <w:u w:val="none"/>
        </w:rPr>
        <w:t>McKendrick, J. (2012). The rise of the digital public library.</w:t>
      </w:r>
      <w:r w:rsidRPr="001B4BDA">
        <w:rPr>
          <w:rStyle w:val="apple-converted-space"/>
          <w:rFonts w:asciiTheme="majorBidi" w:hAnsiTheme="majorBidi" w:cstheme="majorBidi"/>
          <w:i/>
          <w:iCs/>
          <w:color w:val="555555"/>
          <w:sz w:val="20"/>
          <w:szCs w:val="20"/>
          <w:u w:val="none"/>
        </w:rPr>
        <w:t> </w:t>
      </w:r>
      <w:r w:rsidRPr="001B4BDA">
        <w:rPr>
          <w:rFonts w:asciiTheme="majorBidi" w:hAnsiTheme="majorBidi" w:cstheme="majorBidi"/>
          <w:b/>
          <w:bCs w:val="0"/>
          <w:i/>
          <w:iCs/>
          <w:color w:val="555555"/>
          <w:sz w:val="20"/>
          <w:szCs w:val="20"/>
          <w:u w:val="none"/>
        </w:rPr>
        <w:t>Computers in Libraries</w:t>
      </w:r>
      <w:r w:rsidRPr="001B4BDA">
        <w:rPr>
          <w:rFonts w:asciiTheme="majorBidi" w:hAnsiTheme="majorBidi" w:cstheme="majorBidi"/>
          <w:i/>
          <w:iCs/>
          <w:color w:val="555555"/>
          <w:sz w:val="20"/>
          <w:szCs w:val="20"/>
          <w:u w:val="none"/>
        </w:rPr>
        <w:t>,32</w:t>
      </w:r>
      <w:r w:rsidRPr="001B4BDA">
        <w:rPr>
          <w:rFonts w:asciiTheme="majorBidi" w:hAnsiTheme="majorBidi" w:cstheme="majorBidi"/>
          <w:color w:val="555555"/>
          <w:sz w:val="20"/>
          <w:szCs w:val="20"/>
          <w:u w:val="none"/>
        </w:rPr>
        <w:t xml:space="preserve">(6), 17-20. </w:t>
      </w:r>
      <w:hyperlink r:id="rId10" w:history="1">
        <w:r w:rsidRPr="001B4BDA">
          <w:rPr>
            <w:rStyle w:val="Hyperlink"/>
            <w:rFonts w:asciiTheme="majorBidi" w:hAnsiTheme="majorBidi" w:cstheme="majorBidi"/>
            <w:sz w:val="20"/>
            <w:szCs w:val="20"/>
            <w:u w:val="none"/>
          </w:rPr>
          <w:t>http://search.proquest.com/docview/1037908215?accountid=142908</w:t>
        </w:r>
      </w:hyperlink>
    </w:p>
  </w:endnote>
  <w:endnote w:id="15">
    <w:p w14:paraId="5168DC3C" w14:textId="270EDE9D" w:rsidR="00554925" w:rsidRPr="001B4BDA" w:rsidRDefault="00554925" w:rsidP="00D538F0">
      <w:pPr>
        <w:pStyle w:val="NormalWeb"/>
        <w:shd w:val="clear" w:color="auto" w:fill="FFFFFF"/>
        <w:spacing w:before="0" w:beforeAutospacing="0" w:after="158" w:afterAutospacing="0"/>
        <w:ind w:left="450" w:hanging="450"/>
        <w:contextualSpacing/>
        <w:rPr>
          <w:rFonts w:asciiTheme="majorBidi" w:hAnsiTheme="majorBidi" w:cstheme="majorBidi"/>
          <w:color w:val="555555"/>
          <w:sz w:val="20"/>
          <w:szCs w:val="20"/>
          <w:u w:val="none"/>
        </w:rPr>
      </w:pPr>
      <w:r w:rsidRPr="001B4BDA">
        <w:rPr>
          <w:rStyle w:val="EndnoteReference"/>
          <w:rFonts w:asciiTheme="majorBidi" w:hAnsiTheme="majorBidi" w:cstheme="majorBidi"/>
          <w:sz w:val="20"/>
          <w:szCs w:val="20"/>
          <w:u w:val="none"/>
        </w:rPr>
        <w:endnoteRef/>
      </w:r>
      <w:r w:rsidRPr="001B4BDA">
        <w:rPr>
          <w:rFonts w:asciiTheme="majorBidi" w:hAnsiTheme="majorBidi" w:cstheme="majorBidi"/>
          <w:sz w:val="20"/>
          <w:szCs w:val="20"/>
          <w:u w:val="none"/>
          <w:rtl/>
        </w:rPr>
        <w:t xml:space="preserve"> </w:t>
      </w:r>
      <w:r w:rsidRPr="001B4BDA">
        <w:rPr>
          <w:rFonts w:asciiTheme="majorBidi" w:hAnsiTheme="majorBidi" w:cstheme="majorBidi"/>
          <w:sz w:val="20"/>
          <w:szCs w:val="20"/>
          <w:u w:val="none"/>
        </w:rPr>
        <w:t xml:space="preserve">- </w:t>
      </w:r>
      <w:r w:rsidRPr="001B4BDA">
        <w:rPr>
          <w:rFonts w:asciiTheme="majorBidi" w:hAnsiTheme="majorBidi" w:cstheme="majorBidi"/>
          <w:color w:val="555555"/>
          <w:sz w:val="20"/>
          <w:szCs w:val="20"/>
          <w:u w:val="none"/>
        </w:rPr>
        <w:t>Romero, N. L. (2012). "Cloud computing" in library automation: Benefits and drawbacks.</w:t>
      </w:r>
      <w:r w:rsidRPr="001B4BDA">
        <w:rPr>
          <w:rStyle w:val="apple-converted-space"/>
          <w:rFonts w:asciiTheme="majorBidi" w:hAnsiTheme="majorBidi" w:cstheme="majorBidi"/>
          <w:i/>
          <w:iCs/>
          <w:color w:val="555555"/>
          <w:sz w:val="20"/>
          <w:szCs w:val="20"/>
          <w:u w:val="none"/>
        </w:rPr>
        <w:t> </w:t>
      </w:r>
      <w:r w:rsidRPr="001B4BDA">
        <w:rPr>
          <w:rFonts w:asciiTheme="majorBidi" w:hAnsiTheme="majorBidi" w:cstheme="majorBidi"/>
          <w:b/>
          <w:bCs w:val="0"/>
          <w:i/>
          <w:iCs/>
          <w:color w:val="555555"/>
          <w:sz w:val="20"/>
          <w:szCs w:val="20"/>
          <w:u w:val="none"/>
        </w:rPr>
        <w:t>The Bottom Line: Managing Library Finances</w:t>
      </w:r>
      <w:r w:rsidRPr="001B4BDA">
        <w:rPr>
          <w:rFonts w:asciiTheme="majorBidi" w:hAnsiTheme="majorBidi" w:cstheme="majorBidi"/>
          <w:i/>
          <w:iCs/>
          <w:color w:val="555555"/>
          <w:sz w:val="20"/>
          <w:szCs w:val="20"/>
          <w:u w:val="none"/>
        </w:rPr>
        <w:t>,</w:t>
      </w:r>
      <w:r w:rsidRPr="001B4BDA">
        <w:rPr>
          <w:rStyle w:val="apple-converted-space"/>
          <w:rFonts w:asciiTheme="majorBidi" w:hAnsiTheme="majorBidi" w:cstheme="majorBidi"/>
          <w:i/>
          <w:iCs/>
          <w:color w:val="555555"/>
          <w:sz w:val="20"/>
          <w:szCs w:val="20"/>
          <w:u w:val="none"/>
        </w:rPr>
        <w:t> </w:t>
      </w:r>
      <w:r w:rsidRPr="001B4BDA">
        <w:rPr>
          <w:rFonts w:asciiTheme="majorBidi" w:hAnsiTheme="majorBidi" w:cstheme="majorBidi"/>
          <w:i/>
          <w:iCs/>
          <w:color w:val="555555"/>
          <w:sz w:val="20"/>
          <w:szCs w:val="20"/>
          <w:u w:val="none"/>
        </w:rPr>
        <w:t>25</w:t>
      </w:r>
      <w:r w:rsidRPr="001B4BDA">
        <w:rPr>
          <w:rFonts w:asciiTheme="majorBidi" w:hAnsiTheme="majorBidi" w:cstheme="majorBidi"/>
          <w:color w:val="555555"/>
          <w:sz w:val="20"/>
          <w:szCs w:val="20"/>
          <w:u w:val="none"/>
        </w:rPr>
        <w:t xml:space="preserve">(3), 110-114. doi:http://dx.doi.org/10.1108/08880451211276566. </w:t>
      </w:r>
    </w:p>
  </w:endnote>
  <w:endnote w:id="16">
    <w:p w14:paraId="1E9742AC" w14:textId="77777777" w:rsidR="00554925" w:rsidRPr="001B4BDA" w:rsidRDefault="00554925" w:rsidP="00D538F0">
      <w:pPr>
        <w:shd w:val="clear" w:color="auto" w:fill="FFFFFF"/>
        <w:bidi w:val="0"/>
        <w:spacing w:after="158" w:line="240" w:lineRule="auto"/>
        <w:ind w:left="448" w:hanging="448"/>
        <w:contextualSpacing/>
        <w:jc w:val="both"/>
        <w:rPr>
          <w:rFonts w:asciiTheme="majorBidi" w:eastAsia="Times New Roman" w:hAnsiTheme="majorBidi" w:cstheme="majorBidi"/>
          <w:spacing w:val="5"/>
          <w:sz w:val="20"/>
          <w:szCs w:val="20"/>
          <w:lang w:val="en"/>
        </w:rPr>
      </w:pPr>
      <w:r w:rsidRPr="001B4BDA">
        <w:rPr>
          <w:rStyle w:val="EndnoteReference"/>
          <w:rFonts w:asciiTheme="majorBidi" w:hAnsiTheme="majorBidi" w:cstheme="majorBidi"/>
          <w:sz w:val="20"/>
          <w:szCs w:val="20"/>
        </w:rPr>
        <w:endnoteRef/>
      </w:r>
      <w:r w:rsidRPr="001B4BDA">
        <w:rPr>
          <w:rFonts w:asciiTheme="majorBidi" w:hAnsiTheme="majorBidi" w:cstheme="majorBidi"/>
          <w:sz w:val="20"/>
          <w:szCs w:val="20"/>
          <w:rtl/>
        </w:rPr>
        <w:t xml:space="preserve"> </w:t>
      </w:r>
      <w:r w:rsidRPr="001B4BDA">
        <w:rPr>
          <w:rFonts w:asciiTheme="majorBidi" w:hAnsiTheme="majorBidi" w:cstheme="majorBidi"/>
          <w:sz w:val="20"/>
          <w:szCs w:val="20"/>
        </w:rPr>
        <w:t xml:space="preserve">- Scale, </w:t>
      </w:r>
      <w:hyperlink r:id="rId11" w:history="1">
        <w:r w:rsidRPr="001B4BDA">
          <w:rPr>
            <w:rFonts w:asciiTheme="majorBidi" w:eastAsia="Times New Roman" w:hAnsiTheme="majorBidi" w:cstheme="majorBidi"/>
            <w:spacing w:val="5"/>
            <w:sz w:val="20"/>
            <w:szCs w:val="20"/>
            <w:lang w:val="en"/>
          </w:rPr>
          <w:t xml:space="preserve">Mark‐Shane E. </w:t>
        </w:r>
      </w:hyperlink>
      <w:r w:rsidRPr="001B4BDA">
        <w:rPr>
          <w:rFonts w:asciiTheme="majorBidi" w:eastAsia="Times New Roman" w:hAnsiTheme="majorBidi" w:cstheme="majorBidi"/>
          <w:spacing w:val="5"/>
          <w:sz w:val="20"/>
          <w:szCs w:val="20"/>
          <w:lang w:val="en"/>
        </w:rPr>
        <w:t xml:space="preserve">(2009) "Cloud computing and collaboration", </w:t>
      </w:r>
      <w:r w:rsidRPr="001B4BDA">
        <w:rPr>
          <w:rFonts w:asciiTheme="majorBidi" w:eastAsia="Times New Roman" w:hAnsiTheme="majorBidi" w:cstheme="majorBidi"/>
          <w:b/>
          <w:bCs/>
          <w:i/>
          <w:iCs/>
          <w:spacing w:val="5"/>
          <w:sz w:val="20"/>
          <w:szCs w:val="20"/>
          <w:lang w:val="en"/>
        </w:rPr>
        <w:t>Library Hi Tech News</w:t>
      </w:r>
      <w:r w:rsidRPr="001B4BDA">
        <w:rPr>
          <w:rFonts w:asciiTheme="majorBidi" w:eastAsia="Times New Roman" w:hAnsiTheme="majorBidi" w:cstheme="majorBidi"/>
          <w:spacing w:val="5"/>
          <w:sz w:val="20"/>
          <w:szCs w:val="20"/>
          <w:lang w:val="en"/>
        </w:rPr>
        <w:t xml:space="preserve">, Vol. 26 Issue: 9, pp.10-13, doi: 10.1108/07419050911010741. </w:t>
      </w:r>
    </w:p>
  </w:endnote>
  <w:endnote w:id="17">
    <w:p w14:paraId="475FC705" w14:textId="16AE8F51" w:rsidR="00554925" w:rsidRPr="008E46E3" w:rsidRDefault="00554925" w:rsidP="00D538F0">
      <w:pPr>
        <w:shd w:val="clear" w:color="auto" w:fill="FFFFFF"/>
        <w:bidi w:val="0"/>
        <w:spacing w:after="158" w:line="240" w:lineRule="auto"/>
        <w:ind w:left="448" w:hanging="448"/>
        <w:contextualSpacing/>
        <w:jc w:val="both"/>
        <w:rPr>
          <w:rFonts w:ascii="Sakkal Majalla" w:hAnsi="Sakkal Majalla" w:cs="Sakkal Majalla"/>
          <w:sz w:val="24"/>
          <w:szCs w:val="24"/>
          <w:lang w:val="en"/>
        </w:rPr>
      </w:pPr>
      <w:r w:rsidRPr="001B4BDA">
        <w:rPr>
          <w:rStyle w:val="EndnoteReference"/>
          <w:rFonts w:asciiTheme="majorBidi" w:hAnsiTheme="majorBidi" w:cstheme="majorBidi"/>
          <w:sz w:val="20"/>
          <w:szCs w:val="20"/>
        </w:rPr>
        <w:endnoteRef/>
      </w:r>
      <w:r w:rsidRPr="001B4BDA">
        <w:rPr>
          <w:rFonts w:asciiTheme="majorBidi" w:hAnsiTheme="majorBidi" w:cstheme="majorBidi"/>
          <w:sz w:val="20"/>
          <w:szCs w:val="20"/>
          <w:rtl/>
        </w:rPr>
        <w:t xml:space="preserve"> </w:t>
      </w:r>
      <w:r w:rsidRPr="001B4BDA">
        <w:rPr>
          <w:rFonts w:asciiTheme="majorBidi" w:hAnsiTheme="majorBidi" w:cstheme="majorBidi"/>
          <w:sz w:val="20"/>
          <w:szCs w:val="20"/>
        </w:rPr>
        <w:t xml:space="preserve">- </w:t>
      </w:r>
      <w:r w:rsidRPr="001B4BDA">
        <w:rPr>
          <w:rStyle w:val="EndnoteReference"/>
          <w:rFonts w:asciiTheme="majorBidi" w:hAnsiTheme="majorBidi" w:cstheme="majorBidi"/>
          <w:sz w:val="20"/>
          <w:szCs w:val="20"/>
          <w:vertAlign w:val="baseline"/>
        </w:rPr>
        <w:t>Maswabi</w:t>
      </w:r>
      <w:r w:rsidRPr="001B4BDA">
        <w:rPr>
          <w:rFonts w:asciiTheme="majorBidi" w:hAnsiTheme="majorBidi" w:cstheme="majorBidi"/>
          <w:sz w:val="20"/>
          <w:szCs w:val="20"/>
          <w:lang w:val="en"/>
        </w:rPr>
        <w:t xml:space="preserve"> T,shepo and Tiroyamodimo Sethate, Sebusang E.M. Sebusang and Resego Taolo(2011). Public libraries: </w:t>
      </w:r>
      <w:r w:rsidRPr="001B4BDA">
        <w:rPr>
          <w:rStyle w:val="EndnoteReference"/>
          <w:rFonts w:asciiTheme="majorBidi" w:hAnsiTheme="majorBidi" w:cstheme="majorBidi"/>
          <w:sz w:val="20"/>
          <w:szCs w:val="20"/>
          <w:vertAlign w:val="baseline"/>
        </w:rPr>
        <w:t>pathways</w:t>
      </w:r>
      <w:r w:rsidRPr="001B4BDA">
        <w:rPr>
          <w:rFonts w:asciiTheme="majorBidi" w:hAnsiTheme="majorBidi" w:cstheme="majorBidi"/>
          <w:sz w:val="20"/>
          <w:szCs w:val="20"/>
          <w:lang w:val="en"/>
        </w:rPr>
        <w:t xml:space="preserve"> to making Botswana an educated, informed nation. [ACHAP, Sesigo (Libraries) Project, Gaborone, Botswana]. </w:t>
      </w:r>
      <w:r w:rsidRPr="001B4BDA">
        <w:rPr>
          <w:rFonts w:asciiTheme="majorBidi" w:hAnsiTheme="majorBidi" w:cstheme="majorBidi"/>
          <w:b/>
          <w:bCs/>
          <w:i/>
          <w:iCs/>
          <w:sz w:val="20"/>
          <w:szCs w:val="20"/>
          <w:lang w:val="en"/>
        </w:rPr>
        <w:t>Library Review</w:t>
      </w:r>
      <w:r w:rsidRPr="001B4BDA">
        <w:rPr>
          <w:rFonts w:asciiTheme="majorBidi" w:hAnsiTheme="majorBidi" w:cstheme="majorBidi"/>
          <w:sz w:val="20"/>
          <w:szCs w:val="20"/>
          <w:lang w:val="en"/>
        </w:rPr>
        <w:t xml:space="preserve"> , Vol. 60, No. 5, pp. 409-420.</w:t>
      </w:r>
    </w:p>
  </w:endnote>
  <w:endnote w:id="18">
    <w:p w14:paraId="30AD5572" w14:textId="78D51DF0" w:rsidR="00554925" w:rsidRPr="00B475C8" w:rsidRDefault="00554925" w:rsidP="00B475C8">
      <w:pPr>
        <w:bidi w:val="0"/>
        <w:spacing w:after="0" w:line="240" w:lineRule="auto"/>
        <w:contextualSpacing/>
        <w:jc w:val="both"/>
        <w:rPr>
          <w:rFonts w:asciiTheme="majorBidi" w:hAnsiTheme="majorBidi" w:cstheme="majorBidi"/>
          <w:color w:val="000000"/>
          <w:sz w:val="20"/>
          <w:szCs w:val="20"/>
        </w:rPr>
      </w:pPr>
      <w:r>
        <w:rPr>
          <w:rStyle w:val="EndnoteReference"/>
        </w:rPr>
        <w:endnoteRef/>
      </w:r>
      <w:r>
        <w:rPr>
          <w:rtl/>
        </w:rPr>
        <w:t xml:space="preserve"> </w:t>
      </w:r>
      <w:r>
        <w:t xml:space="preserve">- </w:t>
      </w:r>
      <w:r w:rsidRPr="00786155">
        <w:rPr>
          <w:rFonts w:asciiTheme="majorBidi" w:hAnsiTheme="majorBidi" w:cstheme="majorBidi"/>
          <w:color w:val="000000"/>
          <w:sz w:val="20"/>
          <w:szCs w:val="20"/>
        </w:rPr>
        <w:t>Nurmi,</w:t>
      </w:r>
      <w:r>
        <w:rPr>
          <w:rFonts w:asciiTheme="majorBidi" w:hAnsiTheme="majorBidi" w:cstheme="majorBidi"/>
          <w:color w:val="000000"/>
          <w:sz w:val="20"/>
          <w:szCs w:val="20"/>
        </w:rPr>
        <w:t xml:space="preserve"> </w:t>
      </w:r>
      <w:r w:rsidRPr="00786155">
        <w:rPr>
          <w:rFonts w:asciiTheme="majorBidi" w:hAnsiTheme="majorBidi" w:cstheme="majorBidi"/>
          <w:color w:val="000000"/>
          <w:sz w:val="20"/>
          <w:szCs w:val="20"/>
        </w:rPr>
        <w:t>Daniel</w:t>
      </w:r>
      <w:r>
        <w:rPr>
          <w:rFonts w:asciiTheme="majorBidi" w:hAnsiTheme="majorBidi" w:cstheme="majorBidi"/>
          <w:color w:val="000000"/>
          <w:sz w:val="20"/>
          <w:szCs w:val="20"/>
        </w:rPr>
        <w:t xml:space="preserve"> and</w:t>
      </w:r>
      <w:r w:rsidRPr="00786155">
        <w:rPr>
          <w:rFonts w:asciiTheme="majorBidi" w:hAnsiTheme="majorBidi" w:cstheme="majorBidi"/>
          <w:color w:val="000000"/>
          <w:sz w:val="20"/>
          <w:szCs w:val="20"/>
        </w:rPr>
        <w:t xml:space="preserve"> Rich Wolski, Chris Grzegorczyk, Graziano Obertelli, Sunil Soman, Lamia Youseff, and Dmitrii Zagorodnov. 2009. The Eucalyptus Open-Source Cloud-Computing System. In </w:t>
      </w:r>
      <w:r w:rsidRPr="00786155">
        <w:rPr>
          <w:rStyle w:val="Emphasis"/>
          <w:rFonts w:asciiTheme="majorBidi" w:hAnsiTheme="majorBidi" w:cstheme="majorBidi"/>
          <w:color w:val="000000"/>
          <w:sz w:val="20"/>
          <w:szCs w:val="20"/>
        </w:rPr>
        <w:t>Proceedings of the 2009 9th IEEE/ACM International Symposium on Cluster Computing and the Grid</w:t>
      </w:r>
      <w:r w:rsidRPr="00786155">
        <w:rPr>
          <w:rFonts w:asciiTheme="majorBidi" w:hAnsiTheme="majorBidi" w:cstheme="majorBidi"/>
          <w:color w:val="000000"/>
          <w:sz w:val="20"/>
          <w:szCs w:val="20"/>
        </w:rPr>
        <w:t xml:space="preserve"> (CCGRID '09). IEEE Computer Society, Washington, DC, USA, 124-131. DOI=http://dx.doi.org/10.1109/CCGRID.2009.93</w:t>
      </w:r>
    </w:p>
  </w:endnote>
  <w:endnote w:id="19">
    <w:p w14:paraId="2BE57263" w14:textId="69496A26" w:rsidR="00554925" w:rsidRPr="001B4BDA" w:rsidRDefault="00554925" w:rsidP="00224CE9">
      <w:pPr>
        <w:pStyle w:val="EndnoteText"/>
        <w:bidi/>
        <w:ind w:left="720" w:hanging="720"/>
        <w:contextualSpacing/>
        <w:jc w:val="both"/>
        <w:rPr>
          <w:rFonts w:ascii="Sakkal Majalla" w:hAnsi="Sakkal Majalla" w:cs="Sakkal Majalla"/>
          <w:sz w:val="24"/>
          <w:szCs w:val="24"/>
          <w:rtl/>
        </w:rPr>
      </w:pPr>
      <w:r w:rsidRPr="001B4BDA">
        <w:rPr>
          <w:rStyle w:val="EndnoteReference"/>
          <w:rFonts w:ascii="Sakkal Majalla" w:hAnsi="Sakkal Majalla" w:cs="Sakkal Majalla"/>
          <w:sz w:val="24"/>
          <w:szCs w:val="24"/>
        </w:rPr>
        <w:endnoteRef/>
      </w:r>
      <w:r w:rsidRPr="001B4BDA">
        <w:rPr>
          <w:rFonts w:ascii="Sakkal Majalla" w:hAnsi="Sakkal Majalla" w:cs="Sakkal Majalla"/>
          <w:sz w:val="24"/>
          <w:szCs w:val="24"/>
        </w:rPr>
        <w:t xml:space="preserve"> </w:t>
      </w:r>
      <w:r w:rsidRPr="001B4BDA">
        <w:rPr>
          <w:rFonts w:ascii="Sakkal Majalla" w:hAnsi="Sakkal Majalla" w:cs="Sakkal Majalla" w:hint="cs"/>
          <w:sz w:val="24"/>
          <w:szCs w:val="24"/>
          <w:rtl/>
        </w:rPr>
        <w:t>- عبد الهادي، محمد فتحي(1427).</w:t>
      </w:r>
      <w:r w:rsidRPr="001B4BDA">
        <w:rPr>
          <w:rFonts w:ascii="Sakkal Majalla" w:hAnsi="Sakkal Majalla" w:cs="Sakkal Majalla"/>
          <w:sz w:val="24"/>
          <w:szCs w:val="24"/>
          <w:rtl/>
        </w:rPr>
        <w:t xml:space="preserve"> المكتبات العامة في المملكة العربية السعودية</w:t>
      </w:r>
      <w:r w:rsidRPr="001B4BDA">
        <w:rPr>
          <w:rFonts w:ascii="Sakkal Majalla" w:hAnsi="Sakkal Majalla" w:cs="Sakkal Majalla" w:hint="cs"/>
          <w:sz w:val="24"/>
          <w:szCs w:val="24"/>
          <w:rtl/>
        </w:rPr>
        <w:t xml:space="preserve"> في ضوء الإنتاج الفكري العربي: دراسة تحليلية. </w:t>
      </w:r>
      <w:r w:rsidRPr="001B4BDA">
        <w:rPr>
          <w:rFonts w:ascii="Sakkal Majalla" w:hAnsi="Sakkal Majalla" w:cs="Sakkal Majalla"/>
          <w:i/>
          <w:iCs/>
          <w:sz w:val="24"/>
          <w:szCs w:val="24"/>
          <w:rtl/>
        </w:rPr>
        <w:t>مجلة مكتبة الملك فهد الوطنية</w:t>
      </w:r>
      <w:r w:rsidRPr="001B4BDA">
        <w:rPr>
          <w:rFonts w:ascii="Sakkal Majalla" w:hAnsi="Sakkal Majalla" w:cs="Sakkal Majalla"/>
          <w:sz w:val="24"/>
          <w:szCs w:val="24"/>
          <w:rtl/>
        </w:rPr>
        <w:t>. مج12</w:t>
      </w:r>
      <w:r w:rsidRPr="001B4BDA">
        <w:rPr>
          <w:rFonts w:ascii="Sakkal Majalla" w:hAnsi="Sakkal Majalla" w:cs="Sakkal Majalla" w:hint="cs"/>
          <w:sz w:val="24"/>
          <w:szCs w:val="24"/>
          <w:rtl/>
        </w:rPr>
        <w:t>،</w:t>
      </w:r>
      <w:r w:rsidRPr="001B4BDA">
        <w:rPr>
          <w:rFonts w:ascii="Sakkal Majalla" w:hAnsi="Sakkal Majalla" w:cs="Sakkal Majalla"/>
          <w:sz w:val="24"/>
          <w:szCs w:val="24"/>
          <w:rtl/>
        </w:rPr>
        <w:t xml:space="preserve"> ع2؛ ذوالحجة. (أغسطس2006- يناير 2007).</w:t>
      </w:r>
      <w:r w:rsidRPr="001B4BDA">
        <w:rPr>
          <w:rFonts w:ascii="Sakkal Majalla" w:hAnsi="Sakkal Majalla" w:cs="Sakkal Majalla" w:hint="cs"/>
          <w:sz w:val="24"/>
          <w:szCs w:val="24"/>
          <w:rtl/>
        </w:rPr>
        <w:t xml:space="preserve">  صص 12-49.</w:t>
      </w:r>
    </w:p>
  </w:endnote>
  <w:endnote w:id="20">
    <w:p w14:paraId="1C6218C2" w14:textId="77777777" w:rsidR="00554925" w:rsidRPr="001B4BDA" w:rsidRDefault="00554925" w:rsidP="00D538F0">
      <w:pPr>
        <w:bidi w:val="0"/>
        <w:spacing w:line="240" w:lineRule="auto"/>
        <w:ind w:left="746" w:hanging="720"/>
        <w:contextualSpacing/>
        <w:rPr>
          <w:rFonts w:asciiTheme="majorBidi" w:hAnsiTheme="majorBidi" w:cstheme="majorBidi"/>
          <w:b/>
          <w:bCs/>
          <w:sz w:val="20"/>
          <w:szCs w:val="20"/>
        </w:rPr>
      </w:pPr>
      <w:r w:rsidRPr="001B4BDA">
        <w:rPr>
          <w:rStyle w:val="EndnoteReference"/>
          <w:rFonts w:asciiTheme="majorBidi" w:hAnsiTheme="majorBidi" w:cstheme="majorBidi"/>
          <w:sz w:val="20"/>
          <w:szCs w:val="20"/>
        </w:rPr>
        <w:endnoteRef/>
      </w:r>
      <w:r w:rsidRPr="001B4BDA">
        <w:rPr>
          <w:rFonts w:asciiTheme="majorBidi" w:hAnsiTheme="majorBidi" w:cstheme="majorBidi"/>
          <w:sz w:val="20"/>
          <w:szCs w:val="20"/>
          <w:rtl/>
        </w:rPr>
        <w:t xml:space="preserve"> </w:t>
      </w:r>
      <w:r w:rsidRPr="001B4BDA">
        <w:rPr>
          <w:rFonts w:asciiTheme="majorBidi" w:hAnsiTheme="majorBidi" w:cstheme="majorBidi"/>
          <w:sz w:val="20"/>
          <w:szCs w:val="20"/>
        </w:rPr>
        <w:t xml:space="preserve">- Alshehri, Jamilah M. (2016). </w:t>
      </w:r>
      <w:r w:rsidRPr="001B4BDA">
        <w:rPr>
          <w:rFonts w:asciiTheme="majorBidi" w:hAnsiTheme="majorBidi" w:cstheme="majorBidi"/>
          <w:i/>
          <w:iCs/>
          <w:sz w:val="20"/>
          <w:szCs w:val="20"/>
        </w:rPr>
        <w:t>The Future of Public Libraries in Saudi Arabia: Roles and Challenges</w:t>
      </w:r>
      <w:r w:rsidRPr="001B4BDA">
        <w:rPr>
          <w:rFonts w:asciiTheme="majorBidi" w:hAnsiTheme="majorBidi" w:cstheme="majorBidi"/>
          <w:sz w:val="20"/>
          <w:szCs w:val="20"/>
        </w:rPr>
        <w:t>. A Master thesis submitted to the CITY UNIVERSITY LONDON. Supervisor: David Bawden.</w:t>
      </w:r>
    </w:p>
  </w:endnote>
  <w:endnote w:id="21">
    <w:p w14:paraId="7A5C8751" w14:textId="6F627D73" w:rsidR="00554925" w:rsidRPr="00322435" w:rsidRDefault="00554925" w:rsidP="00554925">
      <w:pPr>
        <w:pStyle w:val="EndnoteText"/>
        <w:bidi/>
        <w:ind w:left="720" w:hanging="720"/>
        <w:contextualSpacing/>
        <w:jc w:val="both"/>
        <w:rPr>
          <w:rFonts w:ascii="Sakkal Majalla" w:hAnsi="Sakkal Majalla" w:cs="Sakkal Majalla"/>
          <w:sz w:val="24"/>
          <w:szCs w:val="24"/>
          <w:rtl/>
        </w:rPr>
      </w:pPr>
      <w:r w:rsidRPr="00322435">
        <w:rPr>
          <w:rStyle w:val="EndnoteReference"/>
          <w:rFonts w:ascii="Sakkal Majalla" w:hAnsi="Sakkal Majalla" w:cs="Sakkal Majalla"/>
          <w:sz w:val="24"/>
          <w:szCs w:val="24"/>
        </w:rPr>
        <w:endnoteRef/>
      </w:r>
      <w:r w:rsidRPr="00322435">
        <w:rPr>
          <w:rFonts w:ascii="Sakkal Majalla" w:hAnsi="Sakkal Majalla" w:cs="Sakkal Majalla"/>
          <w:sz w:val="24"/>
          <w:szCs w:val="24"/>
        </w:rPr>
        <w:t xml:space="preserve"> </w:t>
      </w:r>
      <w:r w:rsidRPr="00322435">
        <w:rPr>
          <w:rFonts w:ascii="Sakkal Majalla" w:hAnsi="Sakkal Majalla" w:cs="Sakkal Majalla"/>
          <w:sz w:val="24"/>
          <w:szCs w:val="24"/>
          <w:rtl/>
        </w:rPr>
        <w:t>- نجار، صدّيق(</w:t>
      </w:r>
      <w:r w:rsidRPr="00322435">
        <w:rPr>
          <w:rFonts w:ascii="Sakkal Majalla" w:hAnsi="Sakkal Majalla" w:cs="Sakkal Majalla"/>
          <w:color w:val="000000" w:themeColor="text1"/>
          <w:sz w:val="24"/>
          <w:szCs w:val="24"/>
          <w:rtl/>
        </w:rPr>
        <w:t>1438</w:t>
      </w:r>
      <w:r w:rsidRPr="00322435">
        <w:rPr>
          <w:rFonts w:ascii="Sakkal Majalla" w:hAnsi="Sakkal Majalla" w:cs="Sakkal Majalla"/>
          <w:sz w:val="24"/>
          <w:szCs w:val="24"/>
          <w:rtl/>
        </w:rPr>
        <w:t xml:space="preserve">). </w:t>
      </w:r>
      <w:r w:rsidRPr="00322435">
        <w:rPr>
          <w:rFonts w:ascii="Sakkal Majalla" w:hAnsi="Sakkal Majalla" w:cs="Sakkal Majalla"/>
          <w:i/>
          <w:iCs/>
          <w:color w:val="000000" w:themeColor="text1"/>
          <w:sz w:val="24"/>
          <w:szCs w:val="24"/>
          <w:rtl/>
        </w:rPr>
        <w:t>سياسة تنمية المجموعات في المكتبات العامة في المملكة العربية السعودية: دراسة حالة لقسم التزويد في وزارة الثقافة والإعلام</w:t>
      </w:r>
      <w:r w:rsidRPr="00322435">
        <w:rPr>
          <w:rFonts w:ascii="Sakkal Majalla" w:hAnsi="Sakkal Majalla" w:cs="Sakkal Majalla"/>
          <w:color w:val="000000" w:themeColor="text1"/>
          <w:sz w:val="24"/>
          <w:szCs w:val="24"/>
          <w:rtl/>
        </w:rPr>
        <w:t xml:space="preserve">. بحث مقدم لاستكمال متطلبات الحصول على درجة الماجستير في قسم علم المعلومات في كلية الآداب جامعة الملك سعود. إشراف: سعد الزهري (تمت مناقشة الرسالة يوم 20 رجب 1438هـ). </w:t>
      </w:r>
    </w:p>
  </w:endnote>
  <w:endnote w:id="22">
    <w:p w14:paraId="4AC01B25" w14:textId="4C51A430" w:rsidR="00554925" w:rsidRPr="00322435" w:rsidRDefault="00554925" w:rsidP="00D538F0">
      <w:pPr>
        <w:spacing w:after="120" w:line="240" w:lineRule="auto"/>
        <w:ind w:left="720" w:hanging="720"/>
        <w:contextualSpacing/>
        <w:jc w:val="both"/>
        <w:rPr>
          <w:rFonts w:ascii="Sakkal Majalla" w:hAnsi="Sakkal Majalla" w:cs="Sakkal Majalla"/>
          <w:b/>
          <w:bCs/>
          <w:sz w:val="24"/>
          <w:szCs w:val="24"/>
          <w:rtl/>
        </w:rPr>
      </w:pPr>
      <w:r w:rsidRPr="00322435">
        <w:rPr>
          <w:rStyle w:val="EndnoteReference"/>
          <w:rFonts w:ascii="Sakkal Majalla" w:hAnsi="Sakkal Majalla" w:cs="Sakkal Majalla"/>
          <w:sz w:val="24"/>
          <w:szCs w:val="24"/>
        </w:rPr>
        <w:endnoteRef/>
      </w:r>
      <w:r w:rsidRPr="00322435">
        <w:rPr>
          <w:rFonts w:ascii="Sakkal Majalla" w:hAnsi="Sakkal Majalla" w:cs="Sakkal Majalla"/>
          <w:sz w:val="24"/>
          <w:szCs w:val="24"/>
        </w:rPr>
        <w:t xml:space="preserve"> </w:t>
      </w:r>
      <w:r w:rsidRPr="00322435">
        <w:rPr>
          <w:rFonts w:ascii="Sakkal Majalla" w:hAnsi="Sakkal Majalla" w:cs="Sakkal Majalla"/>
          <w:sz w:val="24"/>
          <w:szCs w:val="24"/>
          <w:rtl/>
        </w:rPr>
        <w:t xml:space="preserve">- الخثعمى، </w:t>
      </w:r>
      <w:hyperlink r:id="rId12" w:history="1">
        <w:r w:rsidRPr="00322435">
          <w:rPr>
            <w:rFonts w:ascii="Sakkal Majalla" w:hAnsi="Sakkal Majalla" w:cs="Sakkal Majalla"/>
            <w:sz w:val="24"/>
            <w:szCs w:val="24"/>
            <w:rtl/>
          </w:rPr>
          <w:t xml:space="preserve">مسفرة (مها) بنت دخيل الله </w:t>
        </w:r>
      </w:hyperlink>
      <w:r w:rsidRPr="00322435">
        <w:rPr>
          <w:rFonts w:ascii="Sakkal Majalla" w:hAnsi="Sakkal Majalla" w:cs="Sakkal Majalla"/>
          <w:sz w:val="24"/>
          <w:szCs w:val="24"/>
          <w:rtl/>
        </w:rPr>
        <w:t xml:space="preserve">(1425). </w:t>
      </w:r>
      <w:r w:rsidRPr="00322435">
        <w:rPr>
          <w:rFonts w:ascii="Sakkal Majalla" w:hAnsi="Sakkal Majalla" w:cs="Sakkal Majalla"/>
          <w:b/>
          <w:bCs/>
          <w:sz w:val="24"/>
          <w:szCs w:val="24"/>
          <w:rtl/>
        </w:rPr>
        <w:t>أثر استخدام الحاسب الآلي على الأداء في المكتبات العامة بالمملكة العربية السعودية</w:t>
      </w:r>
      <w:r w:rsidRPr="00322435">
        <w:rPr>
          <w:rFonts w:ascii="Sakkal Majalla" w:hAnsi="Sakkal Majalla" w:cs="Sakkal Majalla"/>
          <w:sz w:val="24"/>
          <w:szCs w:val="24"/>
          <w:rtl/>
        </w:rPr>
        <w:t>. رسالة ماجستير قدمت لقسم المكتبات والمعلومات بجامعة الإمام محمد بن سعود الإسلامية.</w:t>
      </w:r>
    </w:p>
  </w:endnote>
  <w:endnote w:id="23">
    <w:p w14:paraId="18698576" w14:textId="77777777" w:rsidR="00554925" w:rsidRPr="00682754" w:rsidRDefault="00554925" w:rsidP="00224203">
      <w:pPr>
        <w:spacing w:after="0" w:line="240" w:lineRule="auto"/>
        <w:ind w:left="284" w:right="360"/>
        <w:contextualSpacing/>
        <w:jc w:val="lowKashida"/>
        <w:rPr>
          <w:rFonts w:ascii="Sakkal Majalla" w:hAnsi="Sakkal Majalla" w:cs="Sakkal Majalla"/>
          <w:sz w:val="24"/>
          <w:szCs w:val="24"/>
        </w:rPr>
      </w:pPr>
      <w:r w:rsidRPr="00682754">
        <w:rPr>
          <w:rStyle w:val="EndnoteReference"/>
          <w:rFonts w:ascii="Sakkal Majalla" w:hAnsi="Sakkal Majalla" w:cs="Sakkal Majalla"/>
          <w:sz w:val="24"/>
          <w:szCs w:val="24"/>
        </w:rPr>
        <w:endnoteRef/>
      </w:r>
      <w:r w:rsidRPr="00682754">
        <w:rPr>
          <w:rFonts w:ascii="Sakkal Majalla" w:hAnsi="Sakkal Majalla" w:cs="Sakkal Majalla"/>
          <w:sz w:val="24"/>
          <w:szCs w:val="24"/>
          <w:rtl/>
        </w:rPr>
        <w:t xml:space="preserve"> </w:t>
      </w:r>
      <w:r w:rsidRPr="00682754">
        <w:rPr>
          <w:rFonts w:ascii="Sakkal Majalla" w:hAnsi="Sakkal Majalla" w:cs="Sakkal Majalla" w:hint="cs"/>
          <w:sz w:val="24"/>
          <w:szCs w:val="24"/>
          <w:rtl/>
        </w:rPr>
        <w:t xml:space="preserve">- فرحات، هاشم (2016). </w:t>
      </w:r>
      <w:r w:rsidRPr="00682754">
        <w:rPr>
          <w:rFonts w:ascii="Sakkal Majalla" w:hAnsi="Sakkal Majalla" w:cs="Sakkal Majalla"/>
          <w:sz w:val="24"/>
          <w:szCs w:val="24"/>
          <w:rtl/>
        </w:rPr>
        <w:t xml:space="preserve">دور المكتبات العامة في تبني قضايا المجتمع وتنمية القيم والمواطنة ". </w:t>
      </w:r>
      <w:r w:rsidRPr="00682754">
        <w:rPr>
          <w:rFonts w:ascii="Sakkal Majalla" w:hAnsi="Sakkal Majalla" w:cs="Sakkal Majalla"/>
          <w:b/>
          <w:bCs/>
          <w:i/>
          <w:iCs/>
          <w:sz w:val="24"/>
          <w:szCs w:val="24"/>
          <w:rtl/>
        </w:rPr>
        <w:t>الملتقى الرابع لاختصاصيي المكتبات العامة في المملكة العربية السعودية</w:t>
      </w:r>
      <w:r w:rsidRPr="00682754">
        <w:rPr>
          <w:rFonts w:ascii="Sakkal Majalla" w:hAnsi="Sakkal Majalla" w:cs="Sakkal Majalla"/>
          <w:sz w:val="24"/>
          <w:szCs w:val="24"/>
          <w:rtl/>
        </w:rPr>
        <w:t xml:space="preserve"> " المكتبات العامة ودورها في المجتمع"  نظمته وزراة الثقافة والإعلام ، في الدمام</w:t>
      </w:r>
      <w:r w:rsidRPr="00682754">
        <w:rPr>
          <w:rFonts w:ascii="Sakkal Majalla" w:hAnsi="Sakkal Majalla" w:cs="Sakkal Majalla" w:hint="cs"/>
          <w:sz w:val="24"/>
          <w:szCs w:val="24"/>
          <w:rtl/>
        </w:rPr>
        <w:t xml:space="preserve">. </w:t>
      </w:r>
      <w:r w:rsidRPr="00682754">
        <w:rPr>
          <w:rFonts w:ascii="Sakkal Majalla" w:hAnsi="Sakkal Majalla" w:cs="Sakkal Majalla"/>
          <w:sz w:val="24"/>
          <w:szCs w:val="24"/>
          <w:rtl/>
        </w:rPr>
        <w:t>2-4</w:t>
      </w:r>
      <w:r w:rsidRPr="00682754">
        <w:rPr>
          <w:rFonts w:ascii="Sakkal Majalla" w:hAnsi="Sakkal Majalla" w:cs="Sakkal Majalla" w:hint="cs"/>
          <w:sz w:val="24"/>
          <w:szCs w:val="24"/>
          <w:rtl/>
        </w:rPr>
        <w:t xml:space="preserve"> فبراير</w:t>
      </w:r>
      <w:r w:rsidRPr="00682754">
        <w:rPr>
          <w:rFonts w:ascii="Sakkal Majalla" w:hAnsi="Sakkal Majalla" w:cs="Sakkal Majalla"/>
          <w:sz w:val="24"/>
          <w:szCs w:val="24"/>
          <w:rtl/>
        </w:rPr>
        <w:t xml:space="preserve">. (قيد النشر). </w:t>
      </w:r>
    </w:p>
    <w:p w14:paraId="2331C3E7" w14:textId="77777777" w:rsidR="00554925" w:rsidRDefault="00554925" w:rsidP="00224203">
      <w:pPr>
        <w:pStyle w:val="EndnoteText"/>
        <w:contextualSpacing/>
      </w:pPr>
    </w:p>
  </w:endnote>
  <w:endnote w:id="24">
    <w:p w14:paraId="220A9AFA" w14:textId="62DFFDCA" w:rsidR="00554925" w:rsidRPr="00891075" w:rsidRDefault="00554925" w:rsidP="00682754">
      <w:pPr>
        <w:spacing w:after="120" w:line="240" w:lineRule="auto"/>
        <w:ind w:left="720" w:hanging="720"/>
        <w:contextualSpacing/>
        <w:jc w:val="both"/>
        <w:rPr>
          <w:rFonts w:ascii="Sakkal Majalla" w:hAnsi="Sakkal Majalla" w:cs="Sakkal Majalla"/>
          <w:sz w:val="24"/>
          <w:szCs w:val="24"/>
          <w:rtl/>
        </w:rPr>
      </w:pPr>
      <w:r w:rsidRPr="00322435">
        <w:rPr>
          <w:rStyle w:val="EndnoteReference"/>
          <w:rFonts w:ascii="Sakkal Majalla" w:hAnsi="Sakkal Majalla" w:cs="Sakkal Majalla"/>
          <w:sz w:val="24"/>
          <w:szCs w:val="24"/>
        </w:rPr>
        <w:endnoteRef/>
      </w:r>
      <w:r w:rsidRPr="00322435">
        <w:rPr>
          <w:rFonts w:ascii="Sakkal Majalla" w:hAnsi="Sakkal Majalla" w:cs="Sakkal Majalla"/>
          <w:sz w:val="24"/>
          <w:szCs w:val="24"/>
        </w:rPr>
        <w:t xml:space="preserve"> </w:t>
      </w:r>
      <w:r w:rsidRPr="00322435">
        <w:rPr>
          <w:rFonts w:ascii="Sakkal Majalla" w:hAnsi="Sakkal Majalla" w:cs="Sakkal Majalla"/>
          <w:sz w:val="24"/>
          <w:szCs w:val="24"/>
          <w:rtl/>
        </w:rPr>
        <w:t>الزامل، منصور بن عبدالله وسعيد بن سعد العسيري(1426). مدى تبني المكتبات العامة بالمملكة العربية السعودية لاستخدامات الشبكة الدولية للمعلومات (</w:t>
      </w:r>
      <w:r>
        <w:rPr>
          <w:rFonts w:ascii="Sakkal Majalla" w:hAnsi="Sakkal Majalla" w:cs="Sakkal Majalla"/>
          <w:sz w:val="24"/>
          <w:szCs w:val="24"/>
          <w:rtl/>
        </w:rPr>
        <w:t>الإنترنت</w:t>
      </w:r>
      <w:r w:rsidRPr="00322435">
        <w:rPr>
          <w:rFonts w:ascii="Sakkal Majalla" w:hAnsi="Sakkal Majalla" w:cs="Sakkal Majalla"/>
          <w:sz w:val="24"/>
          <w:szCs w:val="24"/>
          <w:rtl/>
        </w:rPr>
        <w:t xml:space="preserve">). قدمت في </w:t>
      </w:r>
      <w:r w:rsidRPr="00322435">
        <w:rPr>
          <w:rFonts w:ascii="Sakkal Majalla" w:hAnsi="Sakkal Majalla" w:cs="Sakkal Majalla"/>
          <w:i/>
          <w:iCs/>
          <w:sz w:val="24"/>
          <w:szCs w:val="24"/>
          <w:rtl/>
        </w:rPr>
        <w:t>"</w:t>
      </w:r>
      <w:r w:rsidRPr="00322435">
        <w:rPr>
          <w:rFonts w:ascii="Sakkal Majalla" w:hAnsi="Sakkal Majalla" w:cs="Sakkal Majalla"/>
          <w:b/>
          <w:bCs/>
          <w:i/>
          <w:iCs/>
          <w:sz w:val="24"/>
          <w:szCs w:val="24"/>
          <w:rtl/>
        </w:rPr>
        <w:t>ندوة المكتبات العامة في المملكة:  تحديات الواقع وتطلعات المستقبل</w:t>
      </w:r>
      <w:r w:rsidRPr="00322435">
        <w:rPr>
          <w:rFonts w:ascii="Sakkal Majalla" w:hAnsi="Sakkal Majalla" w:cs="Sakkal Majalla"/>
          <w:i/>
          <w:iCs/>
          <w:sz w:val="24"/>
          <w:szCs w:val="24"/>
          <w:rtl/>
        </w:rPr>
        <w:t>"، نظمها قسم علم المعلومات (قسم علوم المكتبات والمعلومات) بجامعة الملك سعود</w:t>
      </w:r>
      <w:r w:rsidRPr="00322435">
        <w:rPr>
          <w:rFonts w:ascii="Sakkal Majalla" w:hAnsi="Sakkal Majalla" w:cs="Sakkal Majalla"/>
          <w:sz w:val="24"/>
          <w:szCs w:val="24"/>
          <w:rtl/>
        </w:rPr>
        <w:t xml:space="preserve"> (خلال 23- 24 شعبان الموافق 27-28 سبتمبر 2005).</w:t>
      </w:r>
    </w:p>
  </w:endnote>
  <w:endnote w:id="25">
    <w:p w14:paraId="450DEE53" w14:textId="77777777" w:rsidR="00554925" w:rsidRPr="0085045D" w:rsidRDefault="00554925" w:rsidP="001B360A">
      <w:pPr>
        <w:spacing w:after="0" w:line="240" w:lineRule="auto"/>
        <w:ind w:left="644" w:right="360" w:hanging="618"/>
        <w:contextualSpacing/>
        <w:jc w:val="both"/>
        <w:rPr>
          <w:rFonts w:ascii="Sakkal Majalla" w:hAnsi="Sakkal Majalla" w:cs="Sakkal Majalla"/>
          <w:sz w:val="28"/>
          <w:szCs w:val="28"/>
        </w:rPr>
      </w:pPr>
      <w:r w:rsidRPr="0085045D">
        <w:rPr>
          <w:rStyle w:val="EndnoteReference"/>
          <w:rFonts w:ascii="Sakkal Majalla" w:hAnsi="Sakkal Majalla" w:cs="Sakkal Majalla"/>
          <w:sz w:val="28"/>
          <w:szCs w:val="28"/>
        </w:rPr>
        <w:endnoteRef/>
      </w:r>
      <w:r w:rsidRPr="0085045D">
        <w:rPr>
          <w:rFonts w:ascii="Sakkal Majalla" w:hAnsi="Sakkal Majalla" w:cs="Sakkal Majalla"/>
          <w:sz w:val="28"/>
          <w:szCs w:val="28"/>
          <w:rtl/>
        </w:rPr>
        <w:t xml:space="preserve"> - فرحات، هاشم(1426هـ). نحو إنشاء مكتبة عامة عربية رقمية. (</w:t>
      </w:r>
      <w:r w:rsidRPr="0085045D">
        <w:rPr>
          <w:rFonts w:ascii="Sakkal Majalla" w:hAnsi="Sakkal Majalla" w:cs="Sakkal Majalla"/>
          <w:b/>
          <w:bCs/>
          <w:i/>
          <w:iCs/>
          <w:sz w:val="28"/>
          <w:szCs w:val="28"/>
          <w:rtl/>
        </w:rPr>
        <w:t>دراسة قدمت لندوة المكتبات العامة في المملكة العربية السعودية: تحديات الواقع وتطلعات المستقبل).</w:t>
      </w:r>
      <w:r w:rsidRPr="0085045D">
        <w:rPr>
          <w:rFonts w:ascii="Sakkal Majalla" w:hAnsi="Sakkal Majalla" w:cs="Sakkal Majalla"/>
          <w:sz w:val="28"/>
          <w:szCs w:val="28"/>
          <w:rtl/>
        </w:rPr>
        <w:t xml:space="preserve"> الرياض: جامعة الملك سعود ، 2-3 شعبان.</w:t>
      </w:r>
    </w:p>
  </w:endnote>
  <w:endnote w:id="26">
    <w:p w14:paraId="0C81B6F9" w14:textId="14B83A20" w:rsidR="00554925" w:rsidRPr="001B4BDA" w:rsidRDefault="00554925" w:rsidP="00D538F0">
      <w:pPr>
        <w:pStyle w:val="EndnoteText"/>
        <w:contextualSpacing/>
        <w:rPr>
          <w:rFonts w:asciiTheme="majorBidi" w:hAnsiTheme="majorBidi" w:cstheme="majorBidi"/>
        </w:rPr>
      </w:pPr>
      <w:r w:rsidRPr="001B4BDA">
        <w:rPr>
          <w:rStyle w:val="EndnoteReference"/>
          <w:rFonts w:asciiTheme="majorBidi" w:hAnsiTheme="majorBidi" w:cstheme="majorBidi"/>
        </w:rPr>
        <w:endnoteRef/>
      </w:r>
      <w:r w:rsidRPr="001B4BDA">
        <w:rPr>
          <w:rFonts w:asciiTheme="majorBidi" w:hAnsiTheme="majorBidi" w:cstheme="majorBidi"/>
          <w:rtl/>
        </w:rPr>
        <w:t xml:space="preserve"> </w:t>
      </w:r>
      <w:r w:rsidRPr="001B4BDA">
        <w:rPr>
          <w:rFonts w:asciiTheme="majorBidi" w:hAnsiTheme="majorBidi" w:cstheme="majorBidi"/>
        </w:rPr>
        <w:t xml:space="preserve">- Alshehri, Jamila, </w:t>
      </w:r>
      <w:r w:rsidRPr="001B4BDA">
        <w:rPr>
          <w:rFonts w:asciiTheme="majorBidi" w:hAnsiTheme="majorBidi" w:cstheme="majorBidi"/>
          <w:i/>
          <w:iCs/>
        </w:rPr>
        <w:t>IBID</w:t>
      </w:r>
      <w:r w:rsidRPr="001B4BDA">
        <w:rPr>
          <w:rFonts w:asciiTheme="majorBidi" w:hAnsiTheme="majorBidi" w:cstheme="majorBidi"/>
        </w:rPr>
        <w:t>.</w:t>
      </w:r>
    </w:p>
  </w:endnote>
  <w:endnote w:id="27">
    <w:p w14:paraId="18D12C32" w14:textId="1BD3D6F4" w:rsidR="00554925" w:rsidRPr="00F67994" w:rsidRDefault="00554925" w:rsidP="00D538F0">
      <w:pPr>
        <w:spacing w:after="0" w:line="240" w:lineRule="auto"/>
        <w:contextualSpacing/>
        <w:jc w:val="both"/>
        <w:rPr>
          <w:rFonts w:ascii="Sakkal Majalla" w:hAnsi="Sakkal Majalla" w:cs="Sakkal Majalla"/>
          <w:sz w:val="24"/>
          <w:szCs w:val="24"/>
          <w:rtl/>
        </w:rPr>
      </w:pPr>
      <w:r w:rsidRPr="00F67994">
        <w:rPr>
          <w:rStyle w:val="EndnoteReference"/>
          <w:rFonts w:ascii="Sakkal Majalla" w:hAnsi="Sakkal Majalla" w:cs="Sakkal Majalla"/>
          <w:sz w:val="24"/>
          <w:szCs w:val="24"/>
        </w:rPr>
        <w:endnoteRef/>
      </w:r>
      <w:r w:rsidRPr="00F67994">
        <w:rPr>
          <w:rFonts w:ascii="Sakkal Majalla" w:hAnsi="Sakkal Majalla" w:cs="Sakkal Majalla"/>
          <w:sz w:val="24"/>
          <w:szCs w:val="24"/>
          <w:rtl/>
        </w:rPr>
        <w:t xml:space="preserve">- السالم، سالم بن محمد ( 1415). </w:t>
      </w:r>
      <w:r w:rsidRPr="00F67994">
        <w:rPr>
          <w:rFonts w:ascii="Sakkal Majalla" w:hAnsi="Sakkal Majalla" w:cs="Sakkal Majalla"/>
          <w:b/>
          <w:bCs/>
          <w:i/>
          <w:iCs/>
          <w:sz w:val="24"/>
          <w:szCs w:val="24"/>
          <w:rtl/>
        </w:rPr>
        <w:t>الخدمات المرجعية والإرشادية في مكتبة الملك عبدالعزيز العامة بالرياض: دراسة تقويميـة</w:t>
      </w:r>
      <w:r w:rsidRPr="00F67994">
        <w:rPr>
          <w:rFonts w:ascii="Sakkal Majalla" w:hAnsi="Sakkal Majalla" w:cs="Sakkal Majalla"/>
          <w:sz w:val="24"/>
          <w:szCs w:val="24"/>
          <w:rtl/>
        </w:rPr>
        <w:t>.  الرياض: مكتبة الملك عبدالعزيز. ـ ( الأعمال المحكمة؛ 12 ).</w:t>
      </w:r>
    </w:p>
  </w:endnote>
  <w:endnote w:id="28">
    <w:p w14:paraId="649B2F52" w14:textId="05001CB9" w:rsidR="00554925" w:rsidRPr="00554925" w:rsidRDefault="00554925" w:rsidP="00554925">
      <w:pPr>
        <w:pStyle w:val="EndnoteText"/>
        <w:bidi/>
        <w:contextualSpacing/>
        <w:rPr>
          <w:rFonts w:ascii="Sakkal Majalla" w:hAnsi="Sakkal Majalla" w:cs="Sakkal Majalla"/>
          <w:b w:val="0"/>
          <w:bCs w:val="0"/>
          <w:sz w:val="24"/>
          <w:szCs w:val="24"/>
          <w:rtl/>
        </w:rPr>
      </w:pPr>
      <w:r w:rsidRPr="00554925">
        <w:rPr>
          <w:rStyle w:val="EndnoteReference"/>
          <w:rFonts w:ascii="Sakkal Majalla" w:hAnsi="Sakkal Majalla" w:cs="Sakkal Majalla"/>
          <w:b w:val="0"/>
          <w:bCs w:val="0"/>
          <w:sz w:val="24"/>
          <w:szCs w:val="24"/>
        </w:rPr>
        <w:endnoteRef/>
      </w:r>
      <w:r w:rsidRPr="00554925">
        <w:rPr>
          <w:rFonts w:ascii="Sakkal Majalla" w:hAnsi="Sakkal Majalla" w:cs="Sakkal Majalla"/>
          <w:b w:val="0"/>
          <w:bCs w:val="0"/>
          <w:sz w:val="24"/>
          <w:szCs w:val="24"/>
          <w:rtl/>
        </w:rPr>
        <w:t xml:space="preserve"> - تمت مناقشة رسالة ماجستير في 2</w:t>
      </w:r>
      <w:r>
        <w:rPr>
          <w:rFonts w:ascii="Sakkal Majalla" w:hAnsi="Sakkal Majalla" w:cs="Sakkal Majalla" w:hint="cs"/>
          <w:b w:val="0"/>
          <w:bCs w:val="0"/>
          <w:sz w:val="24"/>
          <w:szCs w:val="24"/>
          <w:rtl/>
        </w:rPr>
        <w:t>8</w:t>
      </w:r>
      <w:r w:rsidRPr="00554925">
        <w:rPr>
          <w:rFonts w:ascii="Sakkal Majalla" w:hAnsi="Sakkal Majalla" w:cs="Sakkal Majalla"/>
          <w:b w:val="0"/>
          <w:bCs w:val="0"/>
          <w:sz w:val="24"/>
          <w:szCs w:val="24"/>
          <w:rtl/>
        </w:rPr>
        <w:t xml:space="preserve"> شعبان 1438هـ تُعنى بطبيق الحوسبة السحابية في مؤسسات المعلومات الأك</w:t>
      </w:r>
      <w:r w:rsidRPr="00554925">
        <w:rPr>
          <w:rFonts w:ascii="Sakkal Majalla" w:hAnsi="Sakkal Majalla" w:cs="Sakkal Majalla" w:hint="cs"/>
          <w:b w:val="0"/>
          <w:bCs w:val="0"/>
          <w:sz w:val="24"/>
          <w:szCs w:val="24"/>
          <w:rtl/>
        </w:rPr>
        <w:t>ا</w:t>
      </w:r>
      <w:r w:rsidRPr="00554925">
        <w:rPr>
          <w:rFonts w:ascii="Sakkal Majalla" w:hAnsi="Sakkal Majalla" w:cs="Sakkal Majalla"/>
          <w:b w:val="0"/>
          <w:bCs w:val="0"/>
          <w:sz w:val="24"/>
          <w:szCs w:val="24"/>
          <w:rtl/>
        </w:rPr>
        <w:t>ديمة:</w:t>
      </w:r>
    </w:p>
    <w:p w14:paraId="359215F6" w14:textId="15F2396B" w:rsidR="00554925" w:rsidRPr="005250E4" w:rsidRDefault="00554925" w:rsidP="001B360A">
      <w:pPr>
        <w:pStyle w:val="EndnoteText"/>
        <w:ind w:left="656" w:hanging="630"/>
        <w:contextualSpacing/>
      </w:pPr>
      <w:r w:rsidRPr="00554925">
        <w:rPr>
          <w:rFonts w:ascii="Sakkal Majalla" w:hAnsi="Sakkal Majalla" w:cs="Sakkal Majalla"/>
          <w:b w:val="0"/>
          <w:bCs w:val="0"/>
          <w:sz w:val="24"/>
          <w:szCs w:val="24"/>
          <w:rtl/>
        </w:rPr>
        <w:t xml:space="preserve">السلومي، الشفاء بنت عبدالعزيز(1438). </w:t>
      </w:r>
      <w:r w:rsidRPr="00554925">
        <w:rPr>
          <w:rFonts w:ascii="Sakkal Majalla" w:hAnsi="Sakkal Majalla" w:cs="Sakkal Majalla"/>
          <w:i/>
          <w:iCs/>
          <w:sz w:val="24"/>
          <w:szCs w:val="24"/>
          <w:rtl/>
        </w:rPr>
        <w:t>الحوسبة السحابية في مؤسسات المعلومات الأكاديمية السعودية: دراسة است</w:t>
      </w:r>
      <w:r w:rsidRPr="00554925">
        <w:rPr>
          <w:rFonts w:ascii="Sakkal Majalla" w:hAnsi="Sakkal Majalla" w:cs="Sakkal Majalla" w:hint="cs"/>
          <w:i/>
          <w:iCs/>
          <w:sz w:val="24"/>
          <w:szCs w:val="24"/>
          <w:rtl/>
        </w:rPr>
        <w:t>شراف</w:t>
      </w:r>
      <w:r w:rsidRPr="00554925">
        <w:rPr>
          <w:rFonts w:ascii="Sakkal Majalla" w:hAnsi="Sakkal Majalla" w:cs="Sakkal Majalla"/>
          <w:i/>
          <w:iCs/>
          <w:sz w:val="24"/>
          <w:szCs w:val="24"/>
          <w:rtl/>
        </w:rPr>
        <w:t>ية</w:t>
      </w:r>
      <w:r w:rsidRPr="00554925">
        <w:rPr>
          <w:rFonts w:ascii="Sakkal Majalla" w:hAnsi="Sakkal Majalla" w:cs="Sakkal Majalla"/>
          <w:b w:val="0"/>
          <w:bCs w:val="0"/>
          <w:sz w:val="24"/>
          <w:szCs w:val="24"/>
          <w:rtl/>
        </w:rPr>
        <w:t>. قسم علم المعلومات، كلية الآداب، جامعة الملك سعود، إشراف: سعد الزهري. (تمت لمناقشة في 2</w:t>
      </w:r>
      <w:r w:rsidRPr="00554925">
        <w:rPr>
          <w:rFonts w:ascii="Sakkal Majalla" w:hAnsi="Sakkal Majalla" w:cs="Sakkal Majalla" w:hint="cs"/>
          <w:b w:val="0"/>
          <w:bCs w:val="0"/>
          <w:sz w:val="24"/>
          <w:szCs w:val="24"/>
          <w:rtl/>
        </w:rPr>
        <w:t>9</w:t>
      </w:r>
      <w:r w:rsidRPr="00554925">
        <w:rPr>
          <w:rFonts w:ascii="Sakkal Majalla" w:hAnsi="Sakkal Majalla" w:cs="Sakkal Majalla"/>
          <w:b w:val="0"/>
          <w:bCs w:val="0"/>
          <w:sz w:val="24"/>
          <w:szCs w:val="24"/>
          <w:rtl/>
        </w:rPr>
        <w:t>/8/1438هـ).</w:t>
      </w:r>
      <w:r w:rsidRPr="005250E4">
        <w:rPr>
          <w:rFonts w:hint="cs"/>
          <w:rtl/>
        </w:rPr>
        <w:t xml:space="preserve"> </w:t>
      </w:r>
    </w:p>
  </w:endnote>
  <w:endnote w:id="29">
    <w:p w14:paraId="58C45A95" w14:textId="30CA1BC9" w:rsidR="00554925" w:rsidRPr="00C05D72" w:rsidRDefault="00554925" w:rsidP="00D538F0">
      <w:pPr>
        <w:spacing w:after="120" w:line="240" w:lineRule="auto"/>
        <w:ind w:left="720" w:hanging="720"/>
        <w:contextualSpacing/>
        <w:jc w:val="both"/>
        <w:rPr>
          <w:rFonts w:ascii="Sakkal Majalla" w:hAnsi="Sakkal Majalla" w:cs="Sakkal Majalla"/>
          <w:sz w:val="24"/>
          <w:szCs w:val="24"/>
        </w:rPr>
      </w:pPr>
      <w:r w:rsidRPr="00C05D72">
        <w:rPr>
          <w:rStyle w:val="EndnoteReference"/>
          <w:rFonts w:ascii="Sakkal Majalla" w:hAnsi="Sakkal Majalla" w:cs="Sakkal Majalla"/>
          <w:sz w:val="24"/>
          <w:szCs w:val="24"/>
        </w:rPr>
        <w:endnoteRef/>
      </w:r>
      <w:r w:rsidRPr="00C05D72">
        <w:rPr>
          <w:rFonts w:ascii="Sakkal Majalla" w:hAnsi="Sakkal Majalla" w:cs="Sakkal Majalla"/>
          <w:sz w:val="24"/>
          <w:szCs w:val="24"/>
          <w:rtl/>
        </w:rPr>
        <w:t xml:space="preserve">- موقع وزارة الثقافة والإعلام، وكالة الوزارة للشؤون الثقافية، المكتبات العامة:  </w:t>
      </w:r>
      <w:r w:rsidRPr="00C05D72">
        <w:rPr>
          <w:rFonts w:ascii="Sakkal Majalla" w:hAnsi="Sakkal Majalla" w:cs="Sakkal Majalla"/>
          <w:sz w:val="24"/>
          <w:szCs w:val="24"/>
        </w:rPr>
        <w:t xml:space="preserve">- </w:t>
      </w:r>
      <w:hyperlink r:id="rId13" w:history="1">
        <w:r w:rsidRPr="00C05D72">
          <w:rPr>
            <w:rStyle w:val="Hyperlink"/>
            <w:rFonts w:ascii="Sakkal Majalla" w:hAnsi="Sakkal Majalla" w:cs="Sakkal Majalla"/>
            <w:sz w:val="24"/>
            <w:szCs w:val="24"/>
          </w:rPr>
          <w:t>https://culture.moci.gov.sa/Library/Publiclibraries</w:t>
        </w:r>
      </w:hyperlink>
      <w:r w:rsidRPr="00C05D72">
        <w:rPr>
          <w:rFonts w:ascii="Sakkal Majalla" w:hAnsi="Sakkal Majalla" w:cs="Sakkal Majalla"/>
          <w:sz w:val="24"/>
          <w:szCs w:val="24"/>
        </w:rPr>
        <w:t xml:space="preserve">  (6/6/2017). </w:t>
      </w:r>
    </w:p>
  </w:endnote>
  <w:endnote w:id="30">
    <w:p w14:paraId="4E87ABD3" w14:textId="5E5D6C51" w:rsidR="00554925" w:rsidRDefault="00554925" w:rsidP="00554925">
      <w:pPr>
        <w:pStyle w:val="EndnoteText"/>
        <w:bidi/>
        <w:contextualSpacing/>
        <w:rPr>
          <w:rtl/>
        </w:rPr>
      </w:pPr>
      <w:r>
        <w:rPr>
          <w:rStyle w:val="EndnoteReference"/>
        </w:rPr>
        <w:endnoteRef/>
      </w:r>
      <w:r>
        <w:rPr>
          <w:rtl/>
        </w:rPr>
        <w:t xml:space="preserve"> </w:t>
      </w:r>
      <w:r>
        <w:rPr>
          <w:rFonts w:hint="cs"/>
          <w:rtl/>
        </w:rPr>
        <w:t xml:space="preserve">- وهي استهلالية لكلمات </w:t>
      </w:r>
      <w:r>
        <w:rPr>
          <w:rStyle w:val="Strong"/>
          <w:rFonts w:hint="cs"/>
          <w:lang w:bidi="ar"/>
        </w:rPr>
        <w:t>Dynamic-link library</w:t>
      </w:r>
      <w:r>
        <w:rPr>
          <w:rFonts w:hint="cs"/>
          <w:rtl/>
          <w:lang w:bidi="ar"/>
        </w:rPr>
        <w:t xml:space="preserve"> .. ويترجمه البعض على أنها "ملفات الربط الديناميكي، ويكون امتداد ملفاتها: </w:t>
      </w:r>
      <w:r>
        <w:rPr>
          <w:rStyle w:val="Strong"/>
          <w:rFonts w:hint="cs"/>
          <w:rtl/>
          <w:lang w:bidi="ar"/>
        </w:rPr>
        <w:t>.</w:t>
      </w:r>
      <w:r>
        <w:rPr>
          <w:rStyle w:val="Strong"/>
          <w:rFonts w:hint="cs"/>
          <w:lang w:bidi="ar"/>
        </w:rPr>
        <w:t>dll</w:t>
      </w:r>
      <w:r>
        <w:rPr>
          <w:rFonts w:hint="cs"/>
          <w:rtl/>
          <w:lang w:bidi="ar"/>
        </w:rPr>
        <w:t xml:space="preserve">، وللمزيد انظر: </w:t>
      </w:r>
      <w:hyperlink r:id="rId14" w:history="1">
        <w:r w:rsidRPr="00EC4BAA">
          <w:rPr>
            <w:rStyle w:val="Hyperlink"/>
            <w:lang w:bidi="ar"/>
          </w:rPr>
          <w:t>http://mlfdll.com/whats-dll-files</w:t>
        </w:r>
      </w:hyperlink>
      <w:r>
        <w:rPr>
          <w:rFonts w:hint="cs"/>
          <w:rtl/>
          <w:lang w:bidi="ar"/>
        </w:rPr>
        <w:t xml:space="preserve">    (7/7/2017).</w:t>
      </w:r>
    </w:p>
  </w:endnote>
  <w:endnote w:id="31">
    <w:p w14:paraId="1590C89D" w14:textId="11014884" w:rsidR="00554925" w:rsidRPr="00602D3E" w:rsidRDefault="00554925" w:rsidP="00D538F0">
      <w:pPr>
        <w:pStyle w:val="citationtext"/>
        <w:shd w:val="clear" w:color="auto" w:fill="FFFFFF"/>
        <w:bidi/>
        <w:spacing w:before="0" w:beforeAutospacing="0" w:after="0" w:afterAutospacing="0"/>
        <w:ind w:hanging="375"/>
        <w:contextualSpacing/>
        <w:textAlignment w:val="baseline"/>
        <w:rPr>
          <w:rFonts w:ascii="Sakkal Majalla" w:hAnsi="Sakkal Majalla" w:cs="Sakkal Majalla"/>
        </w:rPr>
      </w:pPr>
      <w:r>
        <w:rPr>
          <w:rStyle w:val="EndnoteReference"/>
        </w:rPr>
        <w:endnoteRef/>
      </w:r>
      <w:r>
        <w:rPr>
          <w:rtl/>
        </w:rPr>
        <w:t xml:space="preserve"> </w:t>
      </w:r>
      <w:r w:rsidRPr="00602D3E">
        <w:rPr>
          <w:rFonts w:ascii="Sakkal Majalla" w:hAnsi="Sakkal Majalla" w:cs="Sakkal Majalla"/>
          <w:rtl/>
        </w:rPr>
        <w:t xml:space="preserve">- </w:t>
      </w:r>
      <w:r w:rsidRPr="00602D3E">
        <w:rPr>
          <w:rFonts w:ascii="Sakkal Majalla" w:hAnsi="Sakkal Majalla" w:cs="Sakkal Majalla"/>
          <w:color w:val="555555"/>
          <w:rtl/>
        </w:rPr>
        <w:t xml:space="preserve">الملك يوافق على </w:t>
      </w:r>
      <w:r w:rsidRPr="00602D3E">
        <w:rPr>
          <w:rFonts w:ascii="Sakkal Majalla" w:hAnsi="Sakkal Majalla" w:cs="Sakkal Majalla"/>
          <w:rtl/>
        </w:rPr>
        <w:t>مشروع</w:t>
      </w:r>
      <w:r w:rsidRPr="00602D3E">
        <w:rPr>
          <w:rFonts w:ascii="Sakkal Majalla" w:hAnsi="Sakkal Majalla" w:cs="Sakkal Majalla"/>
          <w:color w:val="555555"/>
          <w:rtl/>
        </w:rPr>
        <w:t xml:space="preserve"> تطوير المكتبات العامة(1432). صحيفة عكاظ، 27/8 (28/7/2011). </w:t>
      </w:r>
      <w:hyperlink r:id="rId15" w:history="1">
        <w:r w:rsidRPr="00154486">
          <w:rPr>
            <w:rStyle w:val="Hyperlink"/>
            <w:rFonts w:ascii="Arial" w:hAnsi="Arial" w:cs="Arial"/>
            <w:sz w:val="19"/>
            <w:szCs w:val="19"/>
          </w:rPr>
          <w:t>http://www.okaz.com.sa/article/414608</w:t>
        </w:r>
      </w:hyperlink>
    </w:p>
  </w:endnote>
  <w:endnote w:id="32">
    <w:p w14:paraId="1A532AB4" w14:textId="5F83FA0C" w:rsidR="00554925" w:rsidRPr="00322435" w:rsidRDefault="00554925" w:rsidP="00D538F0">
      <w:pPr>
        <w:tabs>
          <w:tab w:val="left" w:pos="1662"/>
        </w:tabs>
        <w:bidi w:val="0"/>
        <w:spacing w:line="240" w:lineRule="auto"/>
        <w:ind w:left="360"/>
        <w:contextualSpacing/>
        <w:rPr>
          <w:rFonts w:asciiTheme="majorBidi" w:hAnsiTheme="majorBidi" w:cstheme="majorBidi"/>
          <w:sz w:val="20"/>
          <w:szCs w:val="20"/>
        </w:rPr>
      </w:pPr>
      <w:r w:rsidRPr="00322435">
        <w:rPr>
          <w:rStyle w:val="EndnoteReference"/>
          <w:rFonts w:asciiTheme="majorBidi" w:hAnsiTheme="majorBidi" w:cstheme="majorBidi"/>
          <w:sz w:val="20"/>
          <w:szCs w:val="20"/>
        </w:rPr>
        <w:endnoteRef/>
      </w:r>
      <w:r w:rsidRPr="00322435">
        <w:rPr>
          <w:rFonts w:asciiTheme="majorBidi" w:hAnsiTheme="majorBidi" w:cstheme="majorBidi"/>
          <w:sz w:val="20"/>
          <w:szCs w:val="20"/>
          <w:rtl/>
        </w:rPr>
        <w:t xml:space="preserve"> - </w:t>
      </w:r>
      <w:r w:rsidRPr="00322435">
        <w:rPr>
          <w:rFonts w:asciiTheme="majorBidi" w:hAnsiTheme="majorBidi" w:cstheme="majorBidi"/>
          <w:sz w:val="20"/>
          <w:szCs w:val="20"/>
        </w:rPr>
        <w:t>McKendrick, J.(2012). The rise of the digital public library.</w:t>
      </w:r>
      <w:r w:rsidRPr="00322435">
        <w:rPr>
          <w:rStyle w:val="apple-converted-space"/>
          <w:rFonts w:asciiTheme="majorBidi" w:hAnsiTheme="majorBidi" w:cstheme="majorBidi"/>
          <w:i/>
          <w:iCs/>
          <w:sz w:val="20"/>
          <w:szCs w:val="20"/>
        </w:rPr>
        <w:t> </w:t>
      </w:r>
      <w:r w:rsidRPr="00322435">
        <w:rPr>
          <w:rFonts w:asciiTheme="majorBidi" w:hAnsiTheme="majorBidi" w:cstheme="majorBidi"/>
          <w:b/>
          <w:bCs/>
          <w:i/>
          <w:iCs/>
          <w:sz w:val="20"/>
          <w:szCs w:val="20"/>
        </w:rPr>
        <w:t>Computers in Libraries</w:t>
      </w:r>
      <w:r w:rsidRPr="00322435">
        <w:rPr>
          <w:rFonts w:asciiTheme="majorBidi" w:hAnsiTheme="majorBidi" w:cstheme="majorBidi"/>
          <w:i/>
          <w:iCs/>
          <w:sz w:val="20"/>
          <w:szCs w:val="20"/>
        </w:rPr>
        <w:t>,32</w:t>
      </w:r>
      <w:r>
        <w:rPr>
          <w:rFonts w:asciiTheme="majorBidi" w:hAnsiTheme="majorBidi" w:cstheme="majorBidi"/>
          <w:sz w:val="20"/>
          <w:szCs w:val="20"/>
        </w:rPr>
        <w:t xml:space="preserve">(6), 17-20. </w:t>
      </w:r>
      <w:hyperlink r:id="rId16" w:history="1">
        <w:r w:rsidRPr="00322435">
          <w:rPr>
            <w:rStyle w:val="Hyperlink"/>
            <w:rFonts w:asciiTheme="majorBidi" w:hAnsiTheme="majorBidi" w:cstheme="majorBidi"/>
            <w:sz w:val="20"/>
            <w:szCs w:val="20"/>
          </w:rPr>
          <w:t>http://search.proquest.com/docview/1037908215?accountid=142908</w:t>
        </w:r>
      </w:hyperlink>
      <w:r>
        <w:rPr>
          <w:rStyle w:val="Hyperlink"/>
          <w:rFonts w:asciiTheme="majorBidi" w:hAnsiTheme="majorBidi" w:cstheme="majorBidi"/>
          <w:sz w:val="20"/>
          <w:szCs w:val="20"/>
          <w:u w:val="none"/>
        </w:rPr>
        <w:t xml:space="preserve">  (6/6/2017).</w:t>
      </w:r>
    </w:p>
  </w:endnote>
  <w:endnote w:id="33">
    <w:p w14:paraId="1FF6EADB" w14:textId="77777777" w:rsidR="00554925" w:rsidRPr="00DB1876" w:rsidRDefault="00554925" w:rsidP="00554925">
      <w:pPr>
        <w:pStyle w:val="EndnoteText"/>
        <w:bidi/>
        <w:contextualSpacing/>
        <w:rPr>
          <w:rFonts w:asciiTheme="majorBidi" w:hAnsiTheme="majorBidi" w:cstheme="majorBidi"/>
          <w:b w:val="0"/>
          <w:bCs w:val="0"/>
          <w:kern w:val="36"/>
          <w:rtl/>
        </w:rPr>
      </w:pPr>
      <w:r w:rsidRPr="00DB1876">
        <w:rPr>
          <w:rStyle w:val="EndnoteReference"/>
          <w:rFonts w:ascii="Sakkal Majalla" w:hAnsi="Sakkal Majalla" w:cs="Sakkal Majalla"/>
          <w:sz w:val="24"/>
          <w:szCs w:val="24"/>
        </w:rPr>
        <w:endnoteRef/>
      </w:r>
      <w:r w:rsidRPr="00DB1876">
        <w:rPr>
          <w:rFonts w:ascii="Sakkal Majalla" w:hAnsi="Sakkal Majalla" w:cs="Sakkal Majalla"/>
          <w:sz w:val="24"/>
          <w:szCs w:val="24"/>
        </w:rPr>
        <w:t xml:space="preserve"> </w:t>
      </w:r>
      <w:r w:rsidRPr="00DB1876">
        <w:rPr>
          <w:rFonts w:ascii="Sakkal Majalla" w:hAnsi="Sakkal Majalla" w:cs="Sakkal Majalla"/>
          <w:sz w:val="24"/>
          <w:szCs w:val="24"/>
          <w:rtl/>
        </w:rPr>
        <w:t>- لها كثير من الخصائص والمواصفات يمكن التزود بها من خلال موقع منظمة تصميم الأنماط:</w:t>
      </w:r>
      <w:r w:rsidRPr="004B6214">
        <w:rPr>
          <w:rFonts w:ascii="Sakkal Majalla" w:hAnsi="Sakkal Majalla" w:cs="Sakkal Majalla" w:hint="cs"/>
          <w:sz w:val="24"/>
          <w:szCs w:val="24"/>
          <w:rtl/>
        </w:rPr>
        <w:t xml:space="preserve"> </w:t>
      </w:r>
      <w:hyperlink r:id="rId17" w:history="1">
        <w:r w:rsidRPr="004B6214">
          <w:rPr>
            <w:rFonts w:asciiTheme="majorBidi" w:hAnsiTheme="majorBidi" w:cstheme="majorBidi"/>
            <w:kern w:val="36"/>
          </w:rPr>
          <w:t>CloudPatterns.org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khbar MT">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Old Antic Bold">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Frutiger LT Arabic 75 Black">
    <w:panose1 w:val="01000000000000000000"/>
    <w:charset w:val="00"/>
    <w:family w:val="auto"/>
    <w:pitch w:val="variable"/>
    <w:sig w:usb0="800020AF" w:usb1="C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809F6" w14:textId="77777777" w:rsidR="0028212C" w:rsidRDefault="0028212C" w:rsidP="00654E7D">
      <w:pPr>
        <w:spacing w:after="0" w:line="240" w:lineRule="auto"/>
      </w:pPr>
      <w:r>
        <w:separator/>
      </w:r>
    </w:p>
  </w:footnote>
  <w:footnote w:type="continuationSeparator" w:id="0">
    <w:p w14:paraId="11B51E3F" w14:textId="77777777" w:rsidR="0028212C" w:rsidRDefault="0028212C" w:rsidP="00654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1EA"/>
    <w:multiLevelType w:val="hybridMultilevel"/>
    <w:tmpl w:val="5F5C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F624F"/>
    <w:multiLevelType w:val="hybridMultilevel"/>
    <w:tmpl w:val="38E8A58A"/>
    <w:lvl w:ilvl="0" w:tplc="92BA6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D6BE2"/>
    <w:multiLevelType w:val="multilevel"/>
    <w:tmpl w:val="AE4C4B1E"/>
    <w:lvl w:ilvl="0">
      <w:start w:val="1"/>
      <w:numFmt w:val="bullet"/>
      <w:lvlText w:val=""/>
      <w:lvlJc w:val="left"/>
      <w:pPr>
        <w:tabs>
          <w:tab w:val="num" w:pos="720"/>
        </w:tabs>
        <w:ind w:left="720" w:hanging="360"/>
      </w:pPr>
      <w:rPr>
        <w:rFonts w:ascii="Symbol" w:hAnsi="Symbol" w:hint="default"/>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A03A9"/>
    <w:multiLevelType w:val="singleLevel"/>
    <w:tmpl w:val="F746C802"/>
    <w:lvl w:ilvl="0">
      <w:numFmt w:val="bullet"/>
      <w:lvlText w:val="-"/>
      <w:lvlJc w:val="left"/>
      <w:pPr>
        <w:tabs>
          <w:tab w:val="num" w:pos="360"/>
        </w:tabs>
        <w:ind w:left="360" w:right="360" w:hanging="360"/>
      </w:pPr>
      <w:rPr>
        <w:rFonts w:cs="Times New Roman" w:hint="default"/>
        <w:sz w:val="36"/>
      </w:rPr>
    </w:lvl>
  </w:abstractNum>
  <w:abstractNum w:abstractNumId="4" w15:restartNumberingAfterBreak="0">
    <w:nsid w:val="05CE55E0"/>
    <w:multiLevelType w:val="multilevel"/>
    <w:tmpl w:val="80408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03173"/>
    <w:multiLevelType w:val="hybridMultilevel"/>
    <w:tmpl w:val="5DB69F48"/>
    <w:lvl w:ilvl="0" w:tplc="41281928">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72DF4"/>
    <w:multiLevelType w:val="hybridMultilevel"/>
    <w:tmpl w:val="4314CFC0"/>
    <w:lvl w:ilvl="0" w:tplc="9EE8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54F72"/>
    <w:multiLevelType w:val="hybridMultilevel"/>
    <w:tmpl w:val="2A72E18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954ED"/>
    <w:multiLevelType w:val="hybridMultilevel"/>
    <w:tmpl w:val="C946F68E"/>
    <w:lvl w:ilvl="0" w:tplc="9D404140">
      <w:start w:val="1"/>
      <w:numFmt w:val="decimal"/>
      <w:lvlText w:val="%1-"/>
      <w:lvlJc w:val="left"/>
      <w:pPr>
        <w:tabs>
          <w:tab w:val="num" w:pos="804"/>
        </w:tabs>
        <w:ind w:left="804" w:hanging="444"/>
      </w:pPr>
      <w:rPr>
        <w:rFonts w:cs="Times New Roman" w:hint="cs"/>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285C50"/>
    <w:multiLevelType w:val="hybridMultilevel"/>
    <w:tmpl w:val="E280DAFC"/>
    <w:lvl w:ilvl="0" w:tplc="77160B76">
      <w:start w:val="1"/>
      <w:numFmt w:val="decimal"/>
      <w:lvlText w:val="%1."/>
      <w:lvlJc w:val="left"/>
      <w:pPr>
        <w:ind w:left="720" w:hanging="360"/>
      </w:pPr>
      <w:rPr>
        <w:rFonts w:ascii="Sakkal Majalla" w:eastAsia="Calibri" w:hAnsi="Sakkal Majalla" w:cs="Sakkal Majall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92750"/>
    <w:multiLevelType w:val="hybridMultilevel"/>
    <w:tmpl w:val="CAA6F7D6"/>
    <w:lvl w:ilvl="0" w:tplc="9EE8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C63B4"/>
    <w:multiLevelType w:val="multilevel"/>
    <w:tmpl w:val="80408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9E77D8"/>
    <w:multiLevelType w:val="hybridMultilevel"/>
    <w:tmpl w:val="7E004854"/>
    <w:lvl w:ilvl="0" w:tplc="E90855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5594E"/>
    <w:multiLevelType w:val="singleLevel"/>
    <w:tmpl w:val="F746C802"/>
    <w:lvl w:ilvl="0">
      <w:numFmt w:val="bullet"/>
      <w:lvlText w:val="-"/>
      <w:lvlJc w:val="left"/>
      <w:pPr>
        <w:tabs>
          <w:tab w:val="num" w:pos="360"/>
        </w:tabs>
        <w:ind w:left="360" w:right="360" w:hanging="360"/>
      </w:pPr>
      <w:rPr>
        <w:rFonts w:cs="Times New Roman"/>
        <w:sz w:val="36"/>
      </w:rPr>
    </w:lvl>
  </w:abstractNum>
  <w:abstractNum w:abstractNumId="14" w15:restartNumberingAfterBreak="0">
    <w:nsid w:val="1E72398F"/>
    <w:multiLevelType w:val="hybridMultilevel"/>
    <w:tmpl w:val="D3A4E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358AF"/>
    <w:multiLevelType w:val="hybridMultilevel"/>
    <w:tmpl w:val="CEA87EB6"/>
    <w:lvl w:ilvl="0" w:tplc="9EE8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4789A"/>
    <w:multiLevelType w:val="hybridMultilevel"/>
    <w:tmpl w:val="01D6E85E"/>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15:restartNumberingAfterBreak="0">
    <w:nsid w:val="22222115"/>
    <w:multiLevelType w:val="hybridMultilevel"/>
    <w:tmpl w:val="BC5EF152"/>
    <w:lvl w:ilvl="0" w:tplc="0409000F">
      <w:start w:val="1"/>
      <w:numFmt w:val="decimal"/>
      <w:lvlText w:val="%1."/>
      <w:lvlJc w:val="left"/>
      <w:pPr>
        <w:ind w:left="720" w:hanging="360"/>
      </w:pPr>
      <w:rPr>
        <w:rFonts w:hint="default"/>
      </w:rPr>
    </w:lvl>
    <w:lvl w:ilvl="1" w:tplc="5944DE1A">
      <w:start w:val="1"/>
      <w:numFmt w:val="decimal"/>
      <w:lvlText w:val="%2."/>
      <w:lvlJc w:val="left"/>
      <w:pPr>
        <w:ind w:left="9195" w:hanging="81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972693"/>
    <w:multiLevelType w:val="hybridMultilevel"/>
    <w:tmpl w:val="38E8A58A"/>
    <w:lvl w:ilvl="0" w:tplc="92BA6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7CA5"/>
    <w:multiLevelType w:val="hybridMultilevel"/>
    <w:tmpl w:val="A6A22F4C"/>
    <w:lvl w:ilvl="0" w:tplc="3B801778">
      <w:start w:val="10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462F2"/>
    <w:multiLevelType w:val="hybridMultilevel"/>
    <w:tmpl w:val="1E981020"/>
    <w:lvl w:ilvl="0" w:tplc="F30A6A9A">
      <w:numFmt w:val="bullet"/>
      <w:lvlText w:val="-"/>
      <w:lvlJc w:val="left"/>
      <w:pPr>
        <w:ind w:left="720" w:hanging="360"/>
      </w:pPr>
      <w:rPr>
        <w:rFonts w:ascii="Arial" w:eastAsia="Times New Roman" w:hAnsi="Aria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2455DD"/>
    <w:multiLevelType w:val="hybridMultilevel"/>
    <w:tmpl w:val="23605F2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2E7B5986"/>
    <w:multiLevelType w:val="hybridMultilevel"/>
    <w:tmpl w:val="45E83330"/>
    <w:lvl w:ilvl="0" w:tplc="70BA0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32B0C"/>
    <w:multiLevelType w:val="hybridMultilevel"/>
    <w:tmpl w:val="4F167C88"/>
    <w:lvl w:ilvl="0" w:tplc="9EE8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F51AE"/>
    <w:multiLevelType w:val="hybridMultilevel"/>
    <w:tmpl w:val="71621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A5B699D"/>
    <w:multiLevelType w:val="hybridMultilevel"/>
    <w:tmpl w:val="9FA0436C"/>
    <w:lvl w:ilvl="0" w:tplc="97DE9280">
      <w:start w:val="8"/>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A4165"/>
    <w:multiLevelType w:val="hybridMultilevel"/>
    <w:tmpl w:val="4714235E"/>
    <w:lvl w:ilvl="0" w:tplc="4F06327C">
      <w:start w:val="36"/>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3EA2C69"/>
    <w:multiLevelType w:val="hybridMultilevel"/>
    <w:tmpl w:val="8C34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1291B"/>
    <w:multiLevelType w:val="hybridMultilevel"/>
    <w:tmpl w:val="E234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34859"/>
    <w:multiLevelType w:val="hybridMultilevel"/>
    <w:tmpl w:val="EABAA7F6"/>
    <w:lvl w:ilvl="0" w:tplc="30DA72C6">
      <w:start w:val="1"/>
      <w:numFmt w:val="arabicAlpha"/>
      <w:lvlText w:val="%1)"/>
      <w:lvlJc w:val="left"/>
      <w:pPr>
        <w:tabs>
          <w:tab w:val="num" w:pos="720"/>
        </w:tabs>
        <w:ind w:left="720" w:right="720" w:hanging="360"/>
      </w:pPr>
      <w:rPr>
        <w:rFonts w:hint="cs"/>
      </w:rPr>
    </w:lvl>
    <w:lvl w:ilvl="1" w:tplc="34B203D6">
      <w:start w:val="2"/>
      <w:numFmt w:val="decimal"/>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15:restartNumberingAfterBreak="0">
    <w:nsid w:val="4D184AC1"/>
    <w:multiLevelType w:val="hybridMultilevel"/>
    <w:tmpl w:val="1284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67502"/>
    <w:multiLevelType w:val="multilevel"/>
    <w:tmpl w:val="80408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DE6094"/>
    <w:multiLevelType w:val="hybridMultilevel"/>
    <w:tmpl w:val="D5A0D40C"/>
    <w:lvl w:ilvl="0" w:tplc="04090001">
      <w:start w:val="1"/>
      <w:numFmt w:val="bullet"/>
      <w:lvlText w:val=""/>
      <w:lvlJc w:val="left"/>
      <w:pPr>
        <w:ind w:left="644"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7017B5D"/>
    <w:multiLevelType w:val="hybridMultilevel"/>
    <w:tmpl w:val="B03EC39C"/>
    <w:lvl w:ilvl="0" w:tplc="9EE8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000C40"/>
    <w:multiLevelType w:val="multilevel"/>
    <w:tmpl w:val="4B3C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CA59BC"/>
    <w:multiLevelType w:val="hybridMultilevel"/>
    <w:tmpl w:val="B3240104"/>
    <w:lvl w:ilvl="0" w:tplc="A37A1494">
      <w:start w:val="1"/>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C7AE4"/>
    <w:multiLevelType w:val="hybridMultilevel"/>
    <w:tmpl w:val="7870D49C"/>
    <w:lvl w:ilvl="0" w:tplc="7CF65E28">
      <w:numFmt w:val="bullet"/>
      <w:lvlText w:val="-"/>
      <w:lvlJc w:val="left"/>
      <w:pPr>
        <w:ind w:left="720" w:hanging="360"/>
      </w:pPr>
      <w:rPr>
        <w:rFonts w:ascii="Sakkal Majalla" w:eastAsia="Calibr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C4181"/>
    <w:multiLevelType w:val="hybridMultilevel"/>
    <w:tmpl w:val="7B0AA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301136"/>
    <w:multiLevelType w:val="hybridMultilevel"/>
    <w:tmpl w:val="6BF87CA6"/>
    <w:lvl w:ilvl="0" w:tplc="CEB6D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BC4A98"/>
    <w:multiLevelType w:val="hybridMultilevel"/>
    <w:tmpl w:val="84621A4E"/>
    <w:lvl w:ilvl="0" w:tplc="ECFAE5AC">
      <w:start w:val="3"/>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669B8"/>
    <w:multiLevelType w:val="hybridMultilevel"/>
    <w:tmpl w:val="F37C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780819"/>
    <w:multiLevelType w:val="hybridMultilevel"/>
    <w:tmpl w:val="EE049188"/>
    <w:lvl w:ilvl="0" w:tplc="C94C0102">
      <w:start w:val="1"/>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B4A9F"/>
    <w:multiLevelType w:val="hybridMultilevel"/>
    <w:tmpl w:val="EC9A7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20F6A3F"/>
    <w:multiLevelType w:val="hybridMultilevel"/>
    <w:tmpl w:val="6590AE40"/>
    <w:lvl w:ilvl="0" w:tplc="9EE8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FA6731"/>
    <w:multiLevelType w:val="hybridMultilevel"/>
    <w:tmpl w:val="94EA6FEA"/>
    <w:lvl w:ilvl="0" w:tplc="7AB4DA56">
      <w:start w:val="100"/>
      <w:numFmt w:val="bullet"/>
      <w:lvlText w:val="-"/>
      <w:lvlJc w:val="left"/>
      <w:pPr>
        <w:ind w:left="720" w:hanging="360"/>
      </w:pPr>
      <w:rPr>
        <w:rFonts w:ascii="Times New Roman" w:eastAsia="Times New Roman" w:hAnsi="Times New Roman" w:cs="Times New Roman" w:hint="default"/>
        <w:color w:val="000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9E786E"/>
    <w:multiLevelType w:val="hybridMultilevel"/>
    <w:tmpl w:val="23605F2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6" w15:restartNumberingAfterBreak="0">
    <w:nsid w:val="77944C92"/>
    <w:multiLevelType w:val="hybridMultilevel"/>
    <w:tmpl w:val="274A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D4C2C"/>
    <w:multiLevelType w:val="hybridMultilevel"/>
    <w:tmpl w:val="23605F2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15:restartNumberingAfterBreak="0">
    <w:nsid w:val="7E684057"/>
    <w:multiLevelType w:val="hybridMultilevel"/>
    <w:tmpl w:val="96C8F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7"/>
  </w:num>
  <w:num w:numId="4">
    <w:abstractNumId w:val="0"/>
  </w:num>
  <w:num w:numId="5">
    <w:abstractNumId w:val="28"/>
  </w:num>
  <w:num w:numId="6">
    <w:abstractNumId w:val="46"/>
  </w:num>
  <w:num w:numId="7">
    <w:abstractNumId w:val="33"/>
  </w:num>
  <w:num w:numId="8">
    <w:abstractNumId w:val="43"/>
  </w:num>
  <w:num w:numId="9">
    <w:abstractNumId w:val="40"/>
  </w:num>
  <w:num w:numId="10">
    <w:abstractNumId w:val="15"/>
  </w:num>
  <w:num w:numId="11">
    <w:abstractNumId w:val="10"/>
  </w:num>
  <w:num w:numId="12">
    <w:abstractNumId w:val="7"/>
  </w:num>
  <w:num w:numId="13">
    <w:abstractNumId w:val="6"/>
  </w:num>
  <w:num w:numId="14">
    <w:abstractNumId w:val="23"/>
  </w:num>
  <w:num w:numId="15">
    <w:abstractNumId w:val="37"/>
  </w:num>
  <w:num w:numId="16">
    <w:abstractNumId w:val="41"/>
  </w:num>
  <w:num w:numId="17">
    <w:abstractNumId w:val="30"/>
  </w:num>
  <w:num w:numId="18">
    <w:abstractNumId w:val="25"/>
  </w:num>
  <w:num w:numId="19">
    <w:abstractNumId w:val="47"/>
  </w:num>
  <w:num w:numId="20">
    <w:abstractNumId w:val="48"/>
  </w:num>
  <w:num w:numId="21">
    <w:abstractNumId w:val="45"/>
  </w:num>
  <w:num w:numId="22">
    <w:abstractNumId w:val="3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4"/>
  </w:num>
  <w:num w:numId="26">
    <w:abstractNumId w:val="31"/>
  </w:num>
  <w:num w:numId="27">
    <w:abstractNumId w:val="35"/>
  </w:num>
  <w:num w:numId="28">
    <w:abstractNumId w:val="17"/>
  </w:num>
  <w:num w:numId="29">
    <w:abstractNumId w:val="32"/>
  </w:num>
  <w:num w:numId="30">
    <w:abstractNumId w:val="9"/>
  </w:num>
  <w:num w:numId="31">
    <w:abstractNumId w:val="21"/>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6"/>
  </w:num>
  <w:num w:numId="3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3"/>
  </w:num>
  <w:num w:numId="42">
    <w:abstractNumId w:val="3"/>
  </w:num>
  <w:num w:numId="43">
    <w:abstractNumId w:val="39"/>
  </w:num>
  <w:num w:numId="44">
    <w:abstractNumId w:val="5"/>
  </w:num>
  <w:num w:numId="45">
    <w:abstractNumId w:val="19"/>
  </w:num>
  <w:num w:numId="46">
    <w:abstractNumId w:val="20"/>
  </w:num>
  <w:num w:numId="47">
    <w:abstractNumId w:val="44"/>
  </w:num>
  <w:num w:numId="48">
    <w:abstractNumId w:val="1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AD"/>
    <w:rsid w:val="0000042A"/>
    <w:rsid w:val="00000D48"/>
    <w:rsid w:val="000035CD"/>
    <w:rsid w:val="00006F31"/>
    <w:rsid w:val="0000769A"/>
    <w:rsid w:val="00013D7E"/>
    <w:rsid w:val="00021506"/>
    <w:rsid w:val="000226FF"/>
    <w:rsid w:val="00031CF0"/>
    <w:rsid w:val="000325CE"/>
    <w:rsid w:val="0003656E"/>
    <w:rsid w:val="00036828"/>
    <w:rsid w:val="00040761"/>
    <w:rsid w:val="0004250B"/>
    <w:rsid w:val="000435CF"/>
    <w:rsid w:val="000473EE"/>
    <w:rsid w:val="00047574"/>
    <w:rsid w:val="00065793"/>
    <w:rsid w:val="000710B1"/>
    <w:rsid w:val="00074C04"/>
    <w:rsid w:val="000815EC"/>
    <w:rsid w:val="00081D12"/>
    <w:rsid w:val="000863CA"/>
    <w:rsid w:val="0008674E"/>
    <w:rsid w:val="00086AD2"/>
    <w:rsid w:val="00091CF0"/>
    <w:rsid w:val="00094A76"/>
    <w:rsid w:val="000A0483"/>
    <w:rsid w:val="000B1542"/>
    <w:rsid w:val="000B1F22"/>
    <w:rsid w:val="000B302B"/>
    <w:rsid w:val="000D1F75"/>
    <w:rsid w:val="000D57EF"/>
    <w:rsid w:val="000E19A1"/>
    <w:rsid w:val="000E39A5"/>
    <w:rsid w:val="000E4730"/>
    <w:rsid w:val="000F1D86"/>
    <w:rsid w:val="000F2B4A"/>
    <w:rsid w:val="000F53FE"/>
    <w:rsid w:val="001018C1"/>
    <w:rsid w:val="00101BE0"/>
    <w:rsid w:val="001205B6"/>
    <w:rsid w:val="00131593"/>
    <w:rsid w:val="00131C0E"/>
    <w:rsid w:val="0014093E"/>
    <w:rsid w:val="00142A88"/>
    <w:rsid w:val="00144E2F"/>
    <w:rsid w:val="00150963"/>
    <w:rsid w:val="001555D0"/>
    <w:rsid w:val="00156AA0"/>
    <w:rsid w:val="001736CB"/>
    <w:rsid w:val="00177F07"/>
    <w:rsid w:val="0018234F"/>
    <w:rsid w:val="00182D3C"/>
    <w:rsid w:val="001841FA"/>
    <w:rsid w:val="001867D4"/>
    <w:rsid w:val="00186E81"/>
    <w:rsid w:val="00196B8C"/>
    <w:rsid w:val="001A58D5"/>
    <w:rsid w:val="001B265F"/>
    <w:rsid w:val="001B360A"/>
    <w:rsid w:val="001B4BDA"/>
    <w:rsid w:val="001B4CD5"/>
    <w:rsid w:val="001B4F4C"/>
    <w:rsid w:val="001B5C4F"/>
    <w:rsid w:val="001B6055"/>
    <w:rsid w:val="001B715F"/>
    <w:rsid w:val="001C0281"/>
    <w:rsid w:val="001D535E"/>
    <w:rsid w:val="001E1AAA"/>
    <w:rsid w:val="001E65F1"/>
    <w:rsid w:val="001F3308"/>
    <w:rsid w:val="00201745"/>
    <w:rsid w:val="002041BD"/>
    <w:rsid w:val="00211A59"/>
    <w:rsid w:val="00213841"/>
    <w:rsid w:val="002169CB"/>
    <w:rsid w:val="002216B3"/>
    <w:rsid w:val="00223D0F"/>
    <w:rsid w:val="00224203"/>
    <w:rsid w:val="00224B82"/>
    <w:rsid w:val="00224CE9"/>
    <w:rsid w:val="00230B24"/>
    <w:rsid w:val="0023252A"/>
    <w:rsid w:val="00243179"/>
    <w:rsid w:val="00243A71"/>
    <w:rsid w:val="002441F1"/>
    <w:rsid w:val="00247092"/>
    <w:rsid w:val="002472B2"/>
    <w:rsid w:val="002501DF"/>
    <w:rsid w:val="00252696"/>
    <w:rsid w:val="002536B8"/>
    <w:rsid w:val="0025561C"/>
    <w:rsid w:val="00261744"/>
    <w:rsid w:val="00263284"/>
    <w:rsid w:val="0026674D"/>
    <w:rsid w:val="00271067"/>
    <w:rsid w:val="00272556"/>
    <w:rsid w:val="002727B4"/>
    <w:rsid w:val="0027336E"/>
    <w:rsid w:val="0028212C"/>
    <w:rsid w:val="00285120"/>
    <w:rsid w:val="002937AB"/>
    <w:rsid w:val="0029626D"/>
    <w:rsid w:val="002A0E5B"/>
    <w:rsid w:val="002A370E"/>
    <w:rsid w:val="002B1C6D"/>
    <w:rsid w:val="002B1DAD"/>
    <w:rsid w:val="002B35FE"/>
    <w:rsid w:val="002C2B0D"/>
    <w:rsid w:val="002C34BD"/>
    <w:rsid w:val="002D0AA2"/>
    <w:rsid w:val="002D1DE1"/>
    <w:rsid w:val="002D45F1"/>
    <w:rsid w:val="002D4BF4"/>
    <w:rsid w:val="002E0665"/>
    <w:rsid w:val="002E460F"/>
    <w:rsid w:val="002E4C8F"/>
    <w:rsid w:val="002E54C1"/>
    <w:rsid w:val="002E776E"/>
    <w:rsid w:val="002F08C2"/>
    <w:rsid w:val="002F279A"/>
    <w:rsid w:val="002F36EE"/>
    <w:rsid w:val="0030050A"/>
    <w:rsid w:val="00303F33"/>
    <w:rsid w:val="0031168D"/>
    <w:rsid w:val="00312BA2"/>
    <w:rsid w:val="00313AEF"/>
    <w:rsid w:val="0032015E"/>
    <w:rsid w:val="00321EDE"/>
    <w:rsid w:val="00322435"/>
    <w:rsid w:val="0032476A"/>
    <w:rsid w:val="00326359"/>
    <w:rsid w:val="003408BB"/>
    <w:rsid w:val="00351BCC"/>
    <w:rsid w:val="003521F7"/>
    <w:rsid w:val="00353FF3"/>
    <w:rsid w:val="00354909"/>
    <w:rsid w:val="00360DB8"/>
    <w:rsid w:val="00364360"/>
    <w:rsid w:val="00365FD0"/>
    <w:rsid w:val="00367852"/>
    <w:rsid w:val="003741B7"/>
    <w:rsid w:val="00375670"/>
    <w:rsid w:val="00376839"/>
    <w:rsid w:val="00382761"/>
    <w:rsid w:val="0039404C"/>
    <w:rsid w:val="003A08F5"/>
    <w:rsid w:val="003A0FAD"/>
    <w:rsid w:val="003A17C5"/>
    <w:rsid w:val="003A36E6"/>
    <w:rsid w:val="003B1D46"/>
    <w:rsid w:val="003C0368"/>
    <w:rsid w:val="003C039F"/>
    <w:rsid w:val="003C6104"/>
    <w:rsid w:val="003D072D"/>
    <w:rsid w:val="003D1AE4"/>
    <w:rsid w:val="003D7478"/>
    <w:rsid w:val="003E36D6"/>
    <w:rsid w:val="003E3D96"/>
    <w:rsid w:val="003E4512"/>
    <w:rsid w:val="003E7213"/>
    <w:rsid w:val="003F40FE"/>
    <w:rsid w:val="003F4C66"/>
    <w:rsid w:val="004044AB"/>
    <w:rsid w:val="00404D31"/>
    <w:rsid w:val="004112F5"/>
    <w:rsid w:val="0041369D"/>
    <w:rsid w:val="00414BA9"/>
    <w:rsid w:val="00417D2A"/>
    <w:rsid w:val="00417DEC"/>
    <w:rsid w:val="00424BB1"/>
    <w:rsid w:val="00431BD5"/>
    <w:rsid w:val="004358F3"/>
    <w:rsid w:val="00441CAC"/>
    <w:rsid w:val="00444098"/>
    <w:rsid w:val="0044466E"/>
    <w:rsid w:val="004450FE"/>
    <w:rsid w:val="00450129"/>
    <w:rsid w:val="00450E37"/>
    <w:rsid w:val="00453847"/>
    <w:rsid w:val="00453DA2"/>
    <w:rsid w:val="00455F6B"/>
    <w:rsid w:val="00470D8C"/>
    <w:rsid w:val="0047150A"/>
    <w:rsid w:val="00472634"/>
    <w:rsid w:val="00473139"/>
    <w:rsid w:val="004913F3"/>
    <w:rsid w:val="00491759"/>
    <w:rsid w:val="004B1F47"/>
    <w:rsid w:val="004B5065"/>
    <w:rsid w:val="004B6214"/>
    <w:rsid w:val="004E299B"/>
    <w:rsid w:val="004F0B68"/>
    <w:rsid w:val="004F1203"/>
    <w:rsid w:val="004F51DA"/>
    <w:rsid w:val="0050005E"/>
    <w:rsid w:val="00502FE2"/>
    <w:rsid w:val="0050541C"/>
    <w:rsid w:val="00514362"/>
    <w:rsid w:val="00517C4F"/>
    <w:rsid w:val="00520BB6"/>
    <w:rsid w:val="005250E4"/>
    <w:rsid w:val="00525D1E"/>
    <w:rsid w:val="00530460"/>
    <w:rsid w:val="00536A39"/>
    <w:rsid w:val="00545899"/>
    <w:rsid w:val="00545BA0"/>
    <w:rsid w:val="00554925"/>
    <w:rsid w:val="00555ACF"/>
    <w:rsid w:val="005563E1"/>
    <w:rsid w:val="00556B0A"/>
    <w:rsid w:val="005612C5"/>
    <w:rsid w:val="005617FA"/>
    <w:rsid w:val="00562191"/>
    <w:rsid w:val="00576745"/>
    <w:rsid w:val="0057674F"/>
    <w:rsid w:val="005900B3"/>
    <w:rsid w:val="00590EE5"/>
    <w:rsid w:val="00593FC8"/>
    <w:rsid w:val="005A0A98"/>
    <w:rsid w:val="005A2133"/>
    <w:rsid w:val="005A464C"/>
    <w:rsid w:val="005B1B38"/>
    <w:rsid w:val="005B2207"/>
    <w:rsid w:val="005B7BB3"/>
    <w:rsid w:val="005C1AD4"/>
    <w:rsid w:val="005C484A"/>
    <w:rsid w:val="005C6ED7"/>
    <w:rsid w:val="005D240B"/>
    <w:rsid w:val="005E1AD5"/>
    <w:rsid w:val="005E35BF"/>
    <w:rsid w:val="005E5B8B"/>
    <w:rsid w:val="005E603E"/>
    <w:rsid w:val="005E765B"/>
    <w:rsid w:val="005E7F26"/>
    <w:rsid w:val="005F0680"/>
    <w:rsid w:val="00602D3E"/>
    <w:rsid w:val="006037C6"/>
    <w:rsid w:val="006118D6"/>
    <w:rsid w:val="00611B16"/>
    <w:rsid w:val="00615FE1"/>
    <w:rsid w:val="006226AB"/>
    <w:rsid w:val="0062452E"/>
    <w:rsid w:val="00626AF5"/>
    <w:rsid w:val="00626B3E"/>
    <w:rsid w:val="00633414"/>
    <w:rsid w:val="00640782"/>
    <w:rsid w:val="00643182"/>
    <w:rsid w:val="00654E7D"/>
    <w:rsid w:val="006562C4"/>
    <w:rsid w:val="0066074A"/>
    <w:rsid w:val="006640D4"/>
    <w:rsid w:val="0067680E"/>
    <w:rsid w:val="00680651"/>
    <w:rsid w:val="00682754"/>
    <w:rsid w:val="00682FB3"/>
    <w:rsid w:val="006913CA"/>
    <w:rsid w:val="006940C8"/>
    <w:rsid w:val="00696FC4"/>
    <w:rsid w:val="0069777A"/>
    <w:rsid w:val="006A0EE4"/>
    <w:rsid w:val="006A1FE0"/>
    <w:rsid w:val="006A34A9"/>
    <w:rsid w:val="006B0F55"/>
    <w:rsid w:val="006C3F6B"/>
    <w:rsid w:val="006D0754"/>
    <w:rsid w:val="006D4EF9"/>
    <w:rsid w:val="006D5185"/>
    <w:rsid w:val="006D58D7"/>
    <w:rsid w:val="006D6A02"/>
    <w:rsid w:val="006E0262"/>
    <w:rsid w:val="006E06EA"/>
    <w:rsid w:val="006E2F69"/>
    <w:rsid w:val="006E523C"/>
    <w:rsid w:val="006E6BFE"/>
    <w:rsid w:val="006F181D"/>
    <w:rsid w:val="006F3F7E"/>
    <w:rsid w:val="006F5A81"/>
    <w:rsid w:val="007052A2"/>
    <w:rsid w:val="00711FF5"/>
    <w:rsid w:val="007132AC"/>
    <w:rsid w:val="00717CB5"/>
    <w:rsid w:val="007225D3"/>
    <w:rsid w:val="0072439D"/>
    <w:rsid w:val="007368CF"/>
    <w:rsid w:val="007437C5"/>
    <w:rsid w:val="007469B9"/>
    <w:rsid w:val="00751E71"/>
    <w:rsid w:val="00753C39"/>
    <w:rsid w:val="00754893"/>
    <w:rsid w:val="0075513B"/>
    <w:rsid w:val="00756398"/>
    <w:rsid w:val="00757A1B"/>
    <w:rsid w:val="00765118"/>
    <w:rsid w:val="00765B9F"/>
    <w:rsid w:val="00767DA0"/>
    <w:rsid w:val="00767FC9"/>
    <w:rsid w:val="00771FD8"/>
    <w:rsid w:val="00772493"/>
    <w:rsid w:val="00774155"/>
    <w:rsid w:val="007767C4"/>
    <w:rsid w:val="00781E3E"/>
    <w:rsid w:val="00783F6F"/>
    <w:rsid w:val="00786155"/>
    <w:rsid w:val="007925F4"/>
    <w:rsid w:val="00795C9D"/>
    <w:rsid w:val="007A1C95"/>
    <w:rsid w:val="007A2FCC"/>
    <w:rsid w:val="007B17FF"/>
    <w:rsid w:val="007B3E8E"/>
    <w:rsid w:val="007B7153"/>
    <w:rsid w:val="007C2B2F"/>
    <w:rsid w:val="007C5D60"/>
    <w:rsid w:val="007D02DA"/>
    <w:rsid w:val="007D74A4"/>
    <w:rsid w:val="007E6BB6"/>
    <w:rsid w:val="007E71C9"/>
    <w:rsid w:val="007F4752"/>
    <w:rsid w:val="007F6505"/>
    <w:rsid w:val="0080048F"/>
    <w:rsid w:val="00801197"/>
    <w:rsid w:val="00801D14"/>
    <w:rsid w:val="00803AF1"/>
    <w:rsid w:val="00807385"/>
    <w:rsid w:val="008136F1"/>
    <w:rsid w:val="00815030"/>
    <w:rsid w:val="00820150"/>
    <w:rsid w:val="00820F31"/>
    <w:rsid w:val="00832DA3"/>
    <w:rsid w:val="00834412"/>
    <w:rsid w:val="00844F0B"/>
    <w:rsid w:val="0084676F"/>
    <w:rsid w:val="0084785E"/>
    <w:rsid w:val="00855C12"/>
    <w:rsid w:val="00856E09"/>
    <w:rsid w:val="00857BF6"/>
    <w:rsid w:val="00857E86"/>
    <w:rsid w:val="00857FE5"/>
    <w:rsid w:val="00860E27"/>
    <w:rsid w:val="00861280"/>
    <w:rsid w:val="008617A9"/>
    <w:rsid w:val="00864512"/>
    <w:rsid w:val="00865B88"/>
    <w:rsid w:val="00867D07"/>
    <w:rsid w:val="00872FE3"/>
    <w:rsid w:val="00881017"/>
    <w:rsid w:val="0088117F"/>
    <w:rsid w:val="00883594"/>
    <w:rsid w:val="00887347"/>
    <w:rsid w:val="008922D5"/>
    <w:rsid w:val="0089268D"/>
    <w:rsid w:val="00896F39"/>
    <w:rsid w:val="008A1D91"/>
    <w:rsid w:val="008A4E90"/>
    <w:rsid w:val="008A6A89"/>
    <w:rsid w:val="008B20FE"/>
    <w:rsid w:val="008B5973"/>
    <w:rsid w:val="008B6B85"/>
    <w:rsid w:val="008B7293"/>
    <w:rsid w:val="008B7BDC"/>
    <w:rsid w:val="008C1770"/>
    <w:rsid w:val="008C54E0"/>
    <w:rsid w:val="008D5563"/>
    <w:rsid w:val="008D6E3E"/>
    <w:rsid w:val="008D71EE"/>
    <w:rsid w:val="008E20BA"/>
    <w:rsid w:val="008E46E3"/>
    <w:rsid w:val="008E55AD"/>
    <w:rsid w:val="008F1B85"/>
    <w:rsid w:val="008F2E16"/>
    <w:rsid w:val="008F3319"/>
    <w:rsid w:val="008F3538"/>
    <w:rsid w:val="00905BD2"/>
    <w:rsid w:val="00907CAE"/>
    <w:rsid w:val="009109A7"/>
    <w:rsid w:val="0091590B"/>
    <w:rsid w:val="00924192"/>
    <w:rsid w:val="009255A9"/>
    <w:rsid w:val="00925EF8"/>
    <w:rsid w:val="0093128E"/>
    <w:rsid w:val="009375C2"/>
    <w:rsid w:val="00937885"/>
    <w:rsid w:val="00942584"/>
    <w:rsid w:val="0094487E"/>
    <w:rsid w:val="0094651C"/>
    <w:rsid w:val="00947E9C"/>
    <w:rsid w:val="0095136E"/>
    <w:rsid w:val="00963071"/>
    <w:rsid w:val="00963875"/>
    <w:rsid w:val="00964539"/>
    <w:rsid w:val="009645A1"/>
    <w:rsid w:val="00970834"/>
    <w:rsid w:val="009776D8"/>
    <w:rsid w:val="0098247B"/>
    <w:rsid w:val="009930FA"/>
    <w:rsid w:val="009932DA"/>
    <w:rsid w:val="0099778C"/>
    <w:rsid w:val="009A7FFE"/>
    <w:rsid w:val="009B0C9E"/>
    <w:rsid w:val="009B4BED"/>
    <w:rsid w:val="009C2DE3"/>
    <w:rsid w:val="009C32C6"/>
    <w:rsid w:val="009D4FE0"/>
    <w:rsid w:val="009E1F6F"/>
    <w:rsid w:val="009E2A07"/>
    <w:rsid w:val="009E2F3F"/>
    <w:rsid w:val="009E4AD9"/>
    <w:rsid w:val="00A03C47"/>
    <w:rsid w:val="00A04F30"/>
    <w:rsid w:val="00A1348A"/>
    <w:rsid w:val="00A213BD"/>
    <w:rsid w:val="00A323BE"/>
    <w:rsid w:val="00A3538D"/>
    <w:rsid w:val="00A37E66"/>
    <w:rsid w:val="00A41578"/>
    <w:rsid w:val="00A4584C"/>
    <w:rsid w:val="00A51746"/>
    <w:rsid w:val="00A53B50"/>
    <w:rsid w:val="00A55177"/>
    <w:rsid w:val="00A5597F"/>
    <w:rsid w:val="00A56B69"/>
    <w:rsid w:val="00A56D1A"/>
    <w:rsid w:val="00A610CB"/>
    <w:rsid w:val="00A63F76"/>
    <w:rsid w:val="00A6682F"/>
    <w:rsid w:val="00A66913"/>
    <w:rsid w:val="00A67A58"/>
    <w:rsid w:val="00A7220A"/>
    <w:rsid w:val="00A72745"/>
    <w:rsid w:val="00A73515"/>
    <w:rsid w:val="00A77F50"/>
    <w:rsid w:val="00A83231"/>
    <w:rsid w:val="00A8355E"/>
    <w:rsid w:val="00A84692"/>
    <w:rsid w:val="00A85222"/>
    <w:rsid w:val="00A87618"/>
    <w:rsid w:val="00A91E9D"/>
    <w:rsid w:val="00A96EB3"/>
    <w:rsid w:val="00AA29D9"/>
    <w:rsid w:val="00AA58C6"/>
    <w:rsid w:val="00AA772F"/>
    <w:rsid w:val="00AA7A53"/>
    <w:rsid w:val="00AB279A"/>
    <w:rsid w:val="00AB36D8"/>
    <w:rsid w:val="00AB3F56"/>
    <w:rsid w:val="00AB6417"/>
    <w:rsid w:val="00AC0BF3"/>
    <w:rsid w:val="00AC3A2B"/>
    <w:rsid w:val="00AC439D"/>
    <w:rsid w:val="00AE5AD3"/>
    <w:rsid w:val="00AF7F55"/>
    <w:rsid w:val="00B010B9"/>
    <w:rsid w:val="00B056A8"/>
    <w:rsid w:val="00B0634B"/>
    <w:rsid w:val="00B115DB"/>
    <w:rsid w:val="00B135ED"/>
    <w:rsid w:val="00B211EB"/>
    <w:rsid w:val="00B23620"/>
    <w:rsid w:val="00B25BA5"/>
    <w:rsid w:val="00B30323"/>
    <w:rsid w:val="00B3517E"/>
    <w:rsid w:val="00B43430"/>
    <w:rsid w:val="00B475C8"/>
    <w:rsid w:val="00B50CD3"/>
    <w:rsid w:val="00B5259C"/>
    <w:rsid w:val="00B53032"/>
    <w:rsid w:val="00B56CE1"/>
    <w:rsid w:val="00B57770"/>
    <w:rsid w:val="00B61A2A"/>
    <w:rsid w:val="00B62E7C"/>
    <w:rsid w:val="00B75F34"/>
    <w:rsid w:val="00B816BD"/>
    <w:rsid w:val="00B86C44"/>
    <w:rsid w:val="00B87E39"/>
    <w:rsid w:val="00BA132F"/>
    <w:rsid w:val="00BA2DB0"/>
    <w:rsid w:val="00BB1D5F"/>
    <w:rsid w:val="00BB3C8A"/>
    <w:rsid w:val="00BB6501"/>
    <w:rsid w:val="00BB7B3C"/>
    <w:rsid w:val="00BD2701"/>
    <w:rsid w:val="00BD4371"/>
    <w:rsid w:val="00BD51FC"/>
    <w:rsid w:val="00BD7E25"/>
    <w:rsid w:val="00BE0B87"/>
    <w:rsid w:val="00BE20F8"/>
    <w:rsid w:val="00BE3897"/>
    <w:rsid w:val="00BF2009"/>
    <w:rsid w:val="00C02023"/>
    <w:rsid w:val="00C05D72"/>
    <w:rsid w:val="00C11785"/>
    <w:rsid w:val="00C12807"/>
    <w:rsid w:val="00C13B1B"/>
    <w:rsid w:val="00C13D23"/>
    <w:rsid w:val="00C146AF"/>
    <w:rsid w:val="00C1614D"/>
    <w:rsid w:val="00C21A1B"/>
    <w:rsid w:val="00C2468A"/>
    <w:rsid w:val="00C2646C"/>
    <w:rsid w:val="00C3093D"/>
    <w:rsid w:val="00C328DD"/>
    <w:rsid w:val="00C32FF9"/>
    <w:rsid w:val="00C36C9F"/>
    <w:rsid w:val="00C41566"/>
    <w:rsid w:val="00C57081"/>
    <w:rsid w:val="00C608D1"/>
    <w:rsid w:val="00C627E6"/>
    <w:rsid w:val="00C62B9D"/>
    <w:rsid w:val="00C72AD0"/>
    <w:rsid w:val="00C765C8"/>
    <w:rsid w:val="00C819D4"/>
    <w:rsid w:val="00C82D0C"/>
    <w:rsid w:val="00C944AF"/>
    <w:rsid w:val="00C948FC"/>
    <w:rsid w:val="00CB2666"/>
    <w:rsid w:val="00CB2FC7"/>
    <w:rsid w:val="00CB3391"/>
    <w:rsid w:val="00CB67AA"/>
    <w:rsid w:val="00CC3647"/>
    <w:rsid w:val="00CC4C28"/>
    <w:rsid w:val="00CC515B"/>
    <w:rsid w:val="00CC63AD"/>
    <w:rsid w:val="00CD23B2"/>
    <w:rsid w:val="00CE000E"/>
    <w:rsid w:val="00CE1CE5"/>
    <w:rsid w:val="00CF0111"/>
    <w:rsid w:val="00CF2A30"/>
    <w:rsid w:val="00CF79C7"/>
    <w:rsid w:val="00CF7AD1"/>
    <w:rsid w:val="00CF7DBA"/>
    <w:rsid w:val="00D0181B"/>
    <w:rsid w:val="00D03022"/>
    <w:rsid w:val="00D05080"/>
    <w:rsid w:val="00D06F4E"/>
    <w:rsid w:val="00D07151"/>
    <w:rsid w:val="00D10FCE"/>
    <w:rsid w:val="00D11BC8"/>
    <w:rsid w:val="00D11EDF"/>
    <w:rsid w:val="00D14453"/>
    <w:rsid w:val="00D14740"/>
    <w:rsid w:val="00D24FDC"/>
    <w:rsid w:val="00D27AA7"/>
    <w:rsid w:val="00D3206D"/>
    <w:rsid w:val="00D35BB5"/>
    <w:rsid w:val="00D3728B"/>
    <w:rsid w:val="00D42ABF"/>
    <w:rsid w:val="00D45698"/>
    <w:rsid w:val="00D47291"/>
    <w:rsid w:val="00D51FA1"/>
    <w:rsid w:val="00D538F0"/>
    <w:rsid w:val="00D55DA8"/>
    <w:rsid w:val="00D65180"/>
    <w:rsid w:val="00D70DF2"/>
    <w:rsid w:val="00D716C7"/>
    <w:rsid w:val="00D738FE"/>
    <w:rsid w:val="00D76E4A"/>
    <w:rsid w:val="00D804EB"/>
    <w:rsid w:val="00D82890"/>
    <w:rsid w:val="00D856A0"/>
    <w:rsid w:val="00D8651E"/>
    <w:rsid w:val="00D86956"/>
    <w:rsid w:val="00D9031A"/>
    <w:rsid w:val="00D905FD"/>
    <w:rsid w:val="00D920AB"/>
    <w:rsid w:val="00D92974"/>
    <w:rsid w:val="00D941FA"/>
    <w:rsid w:val="00D94738"/>
    <w:rsid w:val="00D94F59"/>
    <w:rsid w:val="00DA09C1"/>
    <w:rsid w:val="00DA760A"/>
    <w:rsid w:val="00DA7BEF"/>
    <w:rsid w:val="00DB49E7"/>
    <w:rsid w:val="00DC062E"/>
    <w:rsid w:val="00DC3A0A"/>
    <w:rsid w:val="00DD1164"/>
    <w:rsid w:val="00DD451C"/>
    <w:rsid w:val="00DD490C"/>
    <w:rsid w:val="00DE2BB7"/>
    <w:rsid w:val="00DF13DE"/>
    <w:rsid w:val="00DF3C99"/>
    <w:rsid w:val="00DF64E7"/>
    <w:rsid w:val="00E02E48"/>
    <w:rsid w:val="00E03732"/>
    <w:rsid w:val="00E0390F"/>
    <w:rsid w:val="00E10CD9"/>
    <w:rsid w:val="00E159AE"/>
    <w:rsid w:val="00E162D3"/>
    <w:rsid w:val="00E16939"/>
    <w:rsid w:val="00E266E8"/>
    <w:rsid w:val="00E3440C"/>
    <w:rsid w:val="00E36765"/>
    <w:rsid w:val="00E36A15"/>
    <w:rsid w:val="00E4561C"/>
    <w:rsid w:val="00E57256"/>
    <w:rsid w:val="00E57A33"/>
    <w:rsid w:val="00E57CC9"/>
    <w:rsid w:val="00E60E24"/>
    <w:rsid w:val="00E64E13"/>
    <w:rsid w:val="00E71D6E"/>
    <w:rsid w:val="00E75E59"/>
    <w:rsid w:val="00E82FE4"/>
    <w:rsid w:val="00E84F27"/>
    <w:rsid w:val="00E8508E"/>
    <w:rsid w:val="00E94A36"/>
    <w:rsid w:val="00EA29AF"/>
    <w:rsid w:val="00EB61F0"/>
    <w:rsid w:val="00EC4313"/>
    <w:rsid w:val="00EC668F"/>
    <w:rsid w:val="00ED2BFE"/>
    <w:rsid w:val="00ED577E"/>
    <w:rsid w:val="00ED68D8"/>
    <w:rsid w:val="00EE7CC1"/>
    <w:rsid w:val="00EF2B3F"/>
    <w:rsid w:val="00EF52D4"/>
    <w:rsid w:val="00F024FB"/>
    <w:rsid w:val="00F05B3F"/>
    <w:rsid w:val="00F10A55"/>
    <w:rsid w:val="00F20192"/>
    <w:rsid w:val="00F23198"/>
    <w:rsid w:val="00F233B2"/>
    <w:rsid w:val="00F251F3"/>
    <w:rsid w:val="00F26B43"/>
    <w:rsid w:val="00F272BA"/>
    <w:rsid w:val="00F322C5"/>
    <w:rsid w:val="00F34F6C"/>
    <w:rsid w:val="00F35373"/>
    <w:rsid w:val="00F359CD"/>
    <w:rsid w:val="00F3637B"/>
    <w:rsid w:val="00F435F0"/>
    <w:rsid w:val="00F473DF"/>
    <w:rsid w:val="00F53331"/>
    <w:rsid w:val="00F551D1"/>
    <w:rsid w:val="00F631CA"/>
    <w:rsid w:val="00F65550"/>
    <w:rsid w:val="00F669CB"/>
    <w:rsid w:val="00F67994"/>
    <w:rsid w:val="00F75F36"/>
    <w:rsid w:val="00F76859"/>
    <w:rsid w:val="00F76CDA"/>
    <w:rsid w:val="00F773CC"/>
    <w:rsid w:val="00F77D30"/>
    <w:rsid w:val="00F81AB3"/>
    <w:rsid w:val="00F81CAE"/>
    <w:rsid w:val="00F83BA8"/>
    <w:rsid w:val="00F92187"/>
    <w:rsid w:val="00F93FDD"/>
    <w:rsid w:val="00F96164"/>
    <w:rsid w:val="00FA4295"/>
    <w:rsid w:val="00FB013F"/>
    <w:rsid w:val="00FB7D8D"/>
    <w:rsid w:val="00FD2D53"/>
    <w:rsid w:val="00FD4660"/>
    <w:rsid w:val="00FD5085"/>
    <w:rsid w:val="00FD646F"/>
    <w:rsid w:val="00FE03DF"/>
    <w:rsid w:val="00FE3775"/>
    <w:rsid w:val="00FE49DA"/>
    <w:rsid w:val="00FE594F"/>
    <w:rsid w:val="00FE7DA3"/>
    <w:rsid w:val="00FF4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2B8C"/>
  <w15:chartTrackingRefBased/>
  <w15:docId w15:val="{43FAFD11-E063-4EE9-846C-099C2A05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BE38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010B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3897"/>
    <w:pPr>
      <w:bidi w:val="0"/>
      <w:spacing w:before="100" w:beforeAutospacing="1" w:after="100" w:afterAutospacing="1" w:line="240" w:lineRule="auto"/>
      <w:outlineLvl w:val="2"/>
    </w:pPr>
    <w:rPr>
      <w:rFonts w:ascii="Times New Roman" w:eastAsia="Times New Roman" w:hAnsi="Times New Roman" w:cs="Sakkal Majalla"/>
      <w:b/>
      <w:sz w:val="27"/>
      <w:szCs w:val="27"/>
      <w:u w:val="single"/>
    </w:rPr>
  </w:style>
  <w:style w:type="paragraph" w:styleId="Heading5">
    <w:name w:val="heading 5"/>
    <w:basedOn w:val="Normal"/>
    <w:next w:val="Normal"/>
    <w:link w:val="Heading5Char"/>
    <w:uiPriority w:val="9"/>
    <w:semiHidden/>
    <w:unhideWhenUsed/>
    <w:qFormat/>
    <w:rsid w:val="008E20BA"/>
    <w:pPr>
      <w:bidi w:val="0"/>
      <w:spacing w:before="240" w:after="60" w:line="276" w:lineRule="auto"/>
      <w:outlineLvl w:val="4"/>
    </w:pPr>
    <w:rPr>
      <w:rFonts w:eastAsiaTheme="minorEastAsia"/>
      <w:b/>
      <w:bCs/>
      <w:i/>
      <w:iCs/>
      <w:sz w:val="26"/>
      <w:szCs w:val="26"/>
    </w:rPr>
  </w:style>
  <w:style w:type="paragraph" w:styleId="Heading8">
    <w:name w:val="heading 8"/>
    <w:basedOn w:val="Normal"/>
    <w:next w:val="Normal"/>
    <w:link w:val="Heading8Char"/>
    <w:uiPriority w:val="9"/>
    <w:semiHidden/>
    <w:unhideWhenUsed/>
    <w:qFormat/>
    <w:rsid w:val="008E20BA"/>
    <w:pPr>
      <w:bidi w:val="0"/>
      <w:spacing w:before="240" w:after="60" w:line="276" w:lineRule="auto"/>
      <w:outlineLvl w:val="7"/>
    </w:pPr>
    <w:rPr>
      <w:rFonts w:eastAsiaTheme="minorEastAsia"/>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8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10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3897"/>
    <w:rPr>
      <w:rFonts w:ascii="Times New Roman" w:eastAsia="Times New Roman" w:hAnsi="Times New Roman" w:cs="Sakkal Majalla"/>
      <w:b/>
      <w:sz w:val="27"/>
      <w:szCs w:val="27"/>
      <w:u w:val="single"/>
    </w:rPr>
  </w:style>
  <w:style w:type="character" w:styleId="Hyperlink">
    <w:name w:val="Hyperlink"/>
    <w:basedOn w:val="DefaultParagraphFont"/>
    <w:uiPriority w:val="99"/>
    <w:unhideWhenUsed/>
    <w:rsid w:val="00C3093D"/>
    <w:rPr>
      <w:color w:val="0563C1" w:themeColor="hyperlink"/>
      <w:u w:val="single"/>
    </w:rPr>
  </w:style>
  <w:style w:type="character" w:styleId="Mention">
    <w:name w:val="Mention"/>
    <w:basedOn w:val="DefaultParagraphFont"/>
    <w:uiPriority w:val="99"/>
    <w:semiHidden/>
    <w:unhideWhenUsed/>
    <w:rsid w:val="0032476A"/>
    <w:rPr>
      <w:color w:val="2B579A"/>
      <w:shd w:val="clear" w:color="auto" w:fill="E6E6E6"/>
    </w:rPr>
  </w:style>
  <w:style w:type="paragraph" w:styleId="FootnoteText">
    <w:name w:val="footnote text"/>
    <w:basedOn w:val="Normal"/>
    <w:link w:val="FootnoteTextChar"/>
    <w:uiPriority w:val="99"/>
    <w:unhideWhenUsed/>
    <w:rsid w:val="00654E7D"/>
    <w:pPr>
      <w:spacing w:after="0" w:line="240" w:lineRule="auto"/>
    </w:pPr>
    <w:rPr>
      <w:sz w:val="20"/>
      <w:szCs w:val="20"/>
    </w:rPr>
  </w:style>
  <w:style w:type="character" w:customStyle="1" w:styleId="FootnoteTextChar">
    <w:name w:val="Footnote Text Char"/>
    <w:basedOn w:val="DefaultParagraphFont"/>
    <w:link w:val="FootnoteText"/>
    <w:uiPriority w:val="99"/>
    <w:rsid w:val="00654E7D"/>
    <w:rPr>
      <w:sz w:val="20"/>
      <w:szCs w:val="20"/>
    </w:rPr>
  </w:style>
  <w:style w:type="character" w:styleId="FootnoteReference">
    <w:name w:val="footnote reference"/>
    <w:basedOn w:val="DefaultParagraphFont"/>
    <w:uiPriority w:val="99"/>
    <w:semiHidden/>
    <w:unhideWhenUsed/>
    <w:rsid w:val="00654E7D"/>
    <w:rPr>
      <w:vertAlign w:val="superscript"/>
    </w:rPr>
  </w:style>
  <w:style w:type="paragraph" w:styleId="ListParagraph">
    <w:name w:val="List Paragraph"/>
    <w:basedOn w:val="Normal"/>
    <w:uiPriority w:val="34"/>
    <w:qFormat/>
    <w:rsid w:val="008F3319"/>
    <w:pPr>
      <w:ind w:left="720"/>
      <w:contextualSpacing/>
    </w:pPr>
  </w:style>
  <w:style w:type="paragraph" w:styleId="Title">
    <w:name w:val="Title"/>
    <w:basedOn w:val="Normal"/>
    <w:link w:val="TitleChar"/>
    <w:qFormat/>
    <w:rsid w:val="00BE3897"/>
    <w:pPr>
      <w:bidi w:val="0"/>
      <w:spacing w:before="100" w:beforeAutospacing="1" w:after="100" w:afterAutospacing="1" w:line="240" w:lineRule="auto"/>
    </w:pPr>
    <w:rPr>
      <w:rFonts w:ascii="Times New Roman" w:eastAsia="Times New Roman" w:hAnsi="Times New Roman" w:cs="Sakkal Majalla"/>
      <w:sz w:val="24"/>
      <w:szCs w:val="32"/>
    </w:rPr>
  </w:style>
  <w:style w:type="character" w:customStyle="1" w:styleId="TitleChar">
    <w:name w:val="Title Char"/>
    <w:basedOn w:val="DefaultParagraphFont"/>
    <w:link w:val="Title"/>
    <w:rsid w:val="00BE3897"/>
    <w:rPr>
      <w:rFonts w:ascii="Times New Roman" w:eastAsia="Times New Roman" w:hAnsi="Times New Roman" w:cs="Sakkal Majalla"/>
      <w:sz w:val="24"/>
      <w:szCs w:val="32"/>
    </w:rPr>
  </w:style>
  <w:style w:type="paragraph" w:styleId="BodyText">
    <w:name w:val="Body Text"/>
    <w:basedOn w:val="Normal"/>
    <w:link w:val="BodyTextChar"/>
    <w:uiPriority w:val="99"/>
    <w:rsid w:val="00BE3897"/>
    <w:pPr>
      <w:bidi w:val="0"/>
      <w:spacing w:before="100" w:beforeAutospacing="1" w:after="100" w:afterAutospacing="1" w:line="240" w:lineRule="auto"/>
    </w:pPr>
    <w:rPr>
      <w:rFonts w:ascii="Times New Roman" w:eastAsia="Times New Roman" w:hAnsi="Times New Roman" w:cs="Sakkal Majalla"/>
      <w:bCs/>
      <w:sz w:val="24"/>
      <w:szCs w:val="36"/>
      <w:u w:val="single"/>
    </w:rPr>
  </w:style>
  <w:style w:type="character" w:customStyle="1" w:styleId="BodyTextChar">
    <w:name w:val="Body Text Char"/>
    <w:basedOn w:val="DefaultParagraphFont"/>
    <w:link w:val="BodyText"/>
    <w:uiPriority w:val="99"/>
    <w:rsid w:val="00BE3897"/>
    <w:rPr>
      <w:rFonts w:ascii="Times New Roman" w:eastAsia="Times New Roman" w:hAnsi="Times New Roman" w:cs="Sakkal Majalla"/>
      <w:bCs/>
      <w:sz w:val="24"/>
      <w:szCs w:val="36"/>
      <w:u w:val="single"/>
    </w:rPr>
  </w:style>
  <w:style w:type="paragraph" w:styleId="BodyText3">
    <w:name w:val="Body Text 3"/>
    <w:basedOn w:val="Normal"/>
    <w:link w:val="BodyText3Char"/>
    <w:rsid w:val="00BE3897"/>
    <w:pPr>
      <w:bidi w:val="0"/>
      <w:spacing w:before="100" w:beforeAutospacing="1" w:after="100" w:afterAutospacing="1" w:line="240" w:lineRule="auto"/>
    </w:pPr>
    <w:rPr>
      <w:rFonts w:ascii="Times New Roman" w:eastAsia="Times New Roman" w:hAnsi="Times New Roman" w:cs="Sakkal Majalla"/>
      <w:bCs/>
      <w:sz w:val="24"/>
      <w:szCs w:val="36"/>
      <w:u w:val="single"/>
    </w:rPr>
  </w:style>
  <w:style w:type="character" w:customStyle="1" w:styleId="BodyText3Char">
    <w:name w:val="Body Text 3 Char"/>
    <w:basedOn w:val="DefaultParagraphFont"/>
    <w:link w:val="BodyText3"/>
    <w:rsid w:val="00BE3897"/>
    <w:rPr>
      <w:rFonts w:ascii="Times New Roman" w:eastAsia="Times New Roman" w:hAnsi="Times New Roman" w:cs="Sakkal Majalla"/>
      <w:bCs/>
      <w:sz w:val="24"/>
      <w:szCs w:val="36"/>
      <w:u w:val="single"/>
    </w:rPr>
  </w:style>
  <w:style w:type="paragraph" w:styleId="BodyTextIndent3">
    <w:name w:val="Body Text Indent 3"/>
    <w:basedOn w:val="Normal"/>
    <w:link w:val="BodyTextIndent3Char"/>
    <w:rsid w:val="00BE3897"/>
    <w:pPr>
      <w:bidi w:val="0"/>
      <w:spacing w:before="100" w:beforeAutospacing="1" w:after="100" w:afterAutospacing="1" w:line="240" w:lineRule="auto"/>
    </w:pPr>
    <w:rPr>
      <w:rFonts w:ascii="Times New Roman" w:eastAsia="Times New Roman" w:hAnsi="Times New Roman" w:cs="Sakkal Majalla"/>
      <w:bCs/>
      <w:sz w:val="24"/>
      <w:szCs w:val="36"/>
      <w:u w:val="single"/>
    </w:rPr>
  </w:style>
  <w:style w:type="character" w:customStyle="1" w:styleId="BodyTextIndent3Char">
    <w:name w:val="Body Text Indent 3 Char"/>
    <w:basedOn w:val="DefaultParagraphFont"/>
    <w:link w:val="BodyTextIndent3"/>
    <w:rsid w:val="00BE3897"/>
    <w:rPr>
      <w:rFonts w:ascii="Times New Roman" w:eastAsia="Times New Roman" w:hAnsi="Times New Roman" w:cs="Sakkal Majalla"/>
      <w:bCs/>
      <w:sz w:val="24"/>
      <w:szCs w:val="36"/>
      <w:u w:val="single"/>
    </w:rPr>
  </w:style>
  <w:style w:type="paragraph" w:styleId="BodyTextIndent2">
    <w:name w:val="Body Text Indent 2"/>
    <w:basedOn w:val="Normal"/>
    <w:link w:val="BodyTextIndent2Char"/>
    <w:rsid w:val="00BE3897"/>
    <w:pPr>
      <w:bidi w:val="0"/>
      <w:spacing w:before="100" w:beforeAutospacing="1" w:after="100" w:afterAutospacing="1" w:line="240" w:lineRule="auto"/>
    </w:pPr>
    <w:rPr>
      <w:rFonts w:ascii="Times New Roman" w:eastAsia="Times New Roman" w:hAnsi="Times New Roman" w:cs="Sakkal Majalla"/>
      <w:bCs/>
      <w:sz w:val="24"/>
      <w:szCs w:val="36"/>
      <w:u w:val="single"/>
    </w:rPr>
  </w:style>
  <w:style w:type="character" w:customStyle="1" w:styleId="BodyTextIndent2Char">
    <w:name w:val="Body Text Indent 2 Char"/>
    <w:basedOn w:val="DefaultParagraphFont"/>
    <w:link w:val="BodyTextIndent2"/>
    <w:rsid w:val="00BE3897"/>
    <w:rPr>
      <w:rFonts w:ascii="Times New Roman" w:eastAsia="Times New Roman" w:hAnsi="Times New Roman" w:cs="Sakkal Majalla"/>
      <w:bCs/>
      <w:sz w:val="24"/>
      <w:szCs w:val="36"/>
      <w:u w:val="single"/>
    </w:rPr>
  </w:style>
  <w:style w:type="paragraph" w:styleId="BodyTextIndent">
    <w:name w:val="Body Text Indent"/>
    <w:basedOn w:val="Normal"/>
    <w:link w:val="BodyTextIndentChar"/>
    <w:uiPriority w:val="99"/>
    <w:rsid w:val="00BE3897"/>
    <w:pPr>
      <w:bidi w:val="0"/>
      <w:spacing w:before="100" w:beforeAutospacing="1" w:after="100" w:afterAutospacing="1" w:line="240" w:lineRule="auto"/>
    </w:pPr>
    <w:rPr>
      <w:rFonts w:ascii="Times New Roman" w:eastAsia="Times New Roman" w:hAnsi="Times New Roman" w:cs="Sakkal Majalla"/>
      <w:bCs/>
      <w:sz w:val="24"/>
      <w:szCs w:val="36"/>
      <w:u w:val="single"/>
    </w:rPr>
  </w:style>
  <w:style w:type="character" w:customStyle="1" w:styleId="BodyTextIndentChar">
    <w:name w:val="Body Text Indent Char"/>
    <w:basedOn w:val="DefaultParagraphFont"/>
    <w:link w:val="BodyTextIndent"/>
    <w:uiPriority w:val="99"/>
    <w:rsid w:val="00BE3897"/>
    <w:rPr>
      <w:rFonts w:ascii="Times New Roman" w:eastAsia="Times New Roman" w:hAnsi="Times New Roman" w:cs="Sakkal Majalla"/>
      <w:bCs/>
      <w:sz w:val="24"/>
      <w:szCs w:val="36"/>
      <w:u w:val="single"/>
    </w:rPr>
  </w:style>
  <w:style w:type="paragraph" w:styleId="NormalWeb">
    <w:name w:val="Normal (Web)"/>
    <w:basedOn w:val="Normal"/>
    <w:uiPriority w:val="99"/>
    <w:rsid w:val="00BE3897"/>
    <w:pPr>
      <w:bidi w:val="0"/>
      <w:spacing w:before="100" w:beforeAutospacing="1" w:after="100" w:afterAutospacing="1" w:line="240" w:lineRule="auto"/>
    </w:pPr>
    <w:rPr>
      <w:rFonts w:ascii="Times New Roman" w:eastAsia="Times New Roman" w:hAnsi="Times New Roman" w:cs="Sakkal Majalla"/>
      <w:bCs/>
      <w:sz w:val="24"/>
      <w:szCs w:val="36"/>
      <w:u w:val="single"/>
    </w:rPr>
  </w:style>
  <w:style w:type="paragraph" w:styleId="BlockText">
    <w:name w:val="Block Text"/>
    <w:basedOn w:val="Normal"/>
    <w:rsid w:val="00BE3897"/>
    <w:pPr>
      <w:bidi w:val="0"/>
      <w:spacing w:before="100" w:beforeAutospacing="1" w:after="100" w:afterAutospacing="1" w:line="240" w:lineRule="auto"/>
    </w:pPr>
    <w:rPr>
      <w:rFonts w:ascii="Times New Roman" w:eastAsia="Times New Roman" w:hAnsi="Times New Roman" w:cs="Sakkal Majalla"/>
      <w:bCs/>
      <w:sz w:val="24"/>
      <w:szCs w:val="36"/>
      <w:u w:val="single"/>
    </w:rPr>
  </w:style>
  <w:style w:type="character" w:customStyle="1" w:styleId="1Char">
    <w:name w:val="عنوان 1 Char"/>
    <w:uiPriority w:val="9"/>
    <w:rsid w:val="00BE3897"/>
    <w:rPr>
      <w:rFonts w:ascii="Cambria" w:hAnsi="Cambria" w:cs="Sakkal Majalla"/>
      <w:b/>
      <w:bCs/>
      <w:kern w:val="32"/>
      <w:sz w:val="32"/>
      <w:szCs w:val="36"/>
      <w:u w:val="single"/>
    </w:rPr>
  </w:style>
  <w:style w:type="paragraph" w:styleId="TOC1">
    <w:name w:val="toc 1"/>
    <w:basedOn w:val="Normal"/>
    <w:next w:val="Normal"/>
    <w:autoRedefine/>
    <w:uiPriority w:val="39"/>
    <w:unhideWhenUsed/>
    <w:rsid w:val="00BE3897"/>
    <w:pPr>
      <w:spacing w:after="0" w:line="240" w:lineRule="auto"/>
    </w:pPr>
    <w:rPr>
      <w:rFonts w:ascii="Times New Roman" w:eastAsia="Times New Roman" w:hAnsi="Times New Roman" w:cs="Sakkal Majalla"/>
      <w:bCs/>
      <w:sz w:val="24"/>
      <w:szCs w:val="36"/>
      <w:u w:val="single"/>
    </w:rPr>
  </w:style>
  <w:style w:type="paragraph" w:styleId="TOCHeading">
    <w:name w:val="TOC Heading"/>
    <w:basedOn w:val="Heading1"/>
    <w:next w:val="Normal"/>
    <w:uiPriority w:val="39"/>
    <w:semiHidden/>
    <w:unhideWhenUsed/>
    <w:qFormat/>
    <w:rsid w:val="00BE3897"/>
    <w:pPr>
      <w:spacing w:before="480" w:line="276" w:lineRule="auto"/>
      <w:outlineLvl w:val="9"/>
    </w:pPr>
    <w:rPr>
      <w:rFonts w:ascii="Cambria" w:eastAsia="Times New Roman" w:hAnsi="Cambria" w:cs="Times New Roman"/>
      <w:b/>
      <w:color w:val="365F91"/>
      <w:sz w:val="28"/>
      <w:szCs w:val="28"/>
      <w:rtl/>
    </w:rPr>
  </w:style>
  <w:style w:type="paragraph" w:styleId="Header">
    <w:name w:val="header"/>
    <w:basedOn w:val="Normal"/>
    <w:link w:val="HeaderChar"/>
    <w:uiPriority w:val="99"/>
    <w:unhideWhenUsed/>
    <w:rsid w:val="00BE3897"/>
    <w:pPr>
      <w:tabs>
        <w:tab w:val="center" w:pos="4153"/>
        <w:tab w:val="right" w:pos="8306"/>
      </w:tabs>
      <w:spacing w:after="0" w:line="240" w:lineRule="auto"/>
    </w:pPr>
    <w:rPr>
      <w:rFonts w:ascii="Times New Roman" w:eastAsia="Times New Roman" w:hAnsi="Times New Roman" w:cs="Sakkal Majalla"/>
      <w:bCs/>
      <w:sz w:val="24"/>
      <w:szCs w:val="36"/>
      <w:u w:val="single"/>
    </w:rPr>
  </w:style>
  <w:style w:type="character" w:customStyle="1" w:styleId="HeaderChar">
    <w:name w:val="Header Char"/>
    <w:basedOn w:val="DefaultParagraphFont"/>
    <w:link w:val="Header"/>
    <w:uiPriority w:val="99"/>
    <w:rsid w:val="00BE3897"/>
    <w:rPr>
      <w:rFonts w:ascii="Times New Roman" w:eastAsia="Times New Roman" w:hAnsi="Times New Roman" w:cs="Sakkal Majalla"/>
      <w:bCs/>
      <w:sz w:val="24"/>
      <w:szCs w:val="36"/>
      <w:u w:val="single"/>
    </w:rPr>
  </w:style>
  <w:style w:type="paragraph" w:styleId="Footer">
    <w:name w:val="footer"/>
    <w:basedOn w:val="Normal"/>
    <w:link w:val="FooterChar"/>
    <w:uiPriority w:val="99"/>
    <w:unhideWhenUsed/>
    <w:rsid w:val="00BE3897"/>
    <w:pPr>
      <w:tabs>
        <w:tab w:val="center" w:pos="4153"/>
        <w:tab w:val="right" w:pos="8306"/>
      </w:tabs>
      <w:spacing w:after="0" w:line="240" w:lineRule="auto"/>
    </w:pPr>
    <w:rPr>
      <w:rFonts w:ascii="Times New Roman" w:eastAsia="Times New Roman" w:hAnsi="Times New Roman" w:cs="Sakkal Majalla"/>
      <w:bCs/>
      <w:sz w:val="24"/>
      <w:szCs w:val="36"/>
      <w:u w:val="single"/>
    </w:rPr>
  </w:style>
  <w:style w:type="character" w:customStyle="1" w:styleId="FooterChar">
    <w:name w:val="Footer Char"/>
    <w:basedOn w:val="DefaultParagraphFont"/>
    <w:link w:val="Footer"/>
    <w:uiPriority w:val="99"/>
    <w:rsid w:val="00BE3897"/>
    <w:rPr>
      <w:rFonts w:ascii="Times New Roman" w:eastAsia="Times New Roman" w:hAnsi="Times New Roman" w:cs="Sakkal Majalla"/>
      <w:bCs/>
      <w:sz w:val="24"/>
      <w:szCs w:val="36"/>
      <w:u w:val="single"/>
    </w:rPr>
  </w:style>
  <w:style w:type="paragraph" w:styleId="Subtitle">
    <w:name w:val="Subtitle"/>
    <w:basedOn w:val="Normal"/>
    <w:next w:val="Normal"/>
    <w:link w:val="SubtitleChar"/>
    <w:uiPriority w:val="11"/>
    <w:qFormat/>
    <w:rsid w:val="00BE3897"/>
    <w:pPr>
      <w:spacing w:after="60" w:line="240" w:lineRule="auto"/>
      <w:jc w:val="center"/>
      <w:outlineLvl w:val="1"/>
    </w:pPr>
    <w:rPr>
      <w:rFonts w:ascii="Cambria" w:eastAsia="Times New Roman" w:hAnsi="Cambria" w:cs="Sakkal Majalla"/>
      <w:bCs/>
      <w:sz w:val="24"/>
      <w:szCs w:val="52"/>
    </w:rPr>
  </w:style>
  <w:style w:type="character" w:customStyle="1" w:styleId="SubtitleChar">
    <w:name w:val="Subtitle Char"/>
    <w:basedOn w:val="DefaultParagraphFont"/>
    <w:link w:val="Subtitle"/>
    <w:uiPriority w:val="11"/>
    <w:rsid w:val="00BE3897"/>
    <w:rPr>
      <w:rFonts w:ascii="Cambria" w:eastAsia="Times New Roman" w:hAnsi="Cambria" w:cs="Sakkal Majalla"/>
      <w:bCs/>
      <w:sz w:val="24"/>
      <w:szCs w:val="52"/>
    </w:rPr>
  </w:style>
  <w:style w:type="table" w:styleId="TableGrid">
    <w:name w:val="Table Grid"/>
    <w:basedOn w:val="TableNormal"/>
    <w:uiPriority w:val="59"/>
    <w:rsid w:val="00BE389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E3897"/>
    <w:pPr>
      <w:spacing w:after="0" w:line="240" w:lineRule="auto"/>
      <w:ind w:left="240"/>
    </w:pPr>
    <w:rPr>
      <w:rFonts w:ascii="Times New Roman" w:eastAsia="Times New Roman" w:hAnsi="Times New Roman" w:cs="Sakkal Majalla"/>
      <w:bCs/>
      <w:sz w:val="24"/>
      <w:szCs w:val="36"/>
      <w:u w:val="single"/>
    </w:rPr>
  </w:style>
  <w:style w:type="table" w:customStyle="1" w:styleId="1">
    <w:name w:val="شبكة جدول1"/>
    <w:basedOn w:val="TableNormal"/>
    <w:next w:val="TableGrid"/>
    <w:uiPriority w:val="39"/>
    <w:rsid w:val="00BE389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E3897"/>
  </w:style>
  <w:style w:type="paragraph" w:styleId="NoSpacing">
    <w:name w:val="No Spacing"/>
    <w:basedOn w:val="Normal"/>
    <w:link w:val="NoSpacingChar"/>
    <w:uiPriority w:val="1"/>
    <w:qFormat/>
    <w:rsid w:val="00BE3897"/>
    <w:pPr>
      <w:bidi w:val="0"/>
      <w:spacing w:after="0" w:line="240" w:lineRule="auto"/>
    </w:pPr>
    <w:rPr>
      <w:rFonts w:ascii="Calibri" w:eastAsia="Calibri" w:hAnsi="Calibri" w:cs="Arial"/>
      <w:lang w:bidi="en-US"/>
    </w:rPr>
  </w:style>
  <w:style w:type="character" w:customStyle="1" w:styleId="NoSpacingChar">
    <w:name w:val="No Spacing Char"/>
    <w:link w:val="NoSpacing"/>
    <w:uiPriority w:val="1"/>
    <w:rsid w:val="00BE3897"/>
    <w:rPr>
      <w:rFonts w:ascii="Calibri" w:eastAsia="Calibri" w:hAnsi="Calibri" w:cs="Arial"/>
      <w:lang w:bidi="en-US"/>
    </w:rPr>
  </w:style>
  <w:style w:type="paragraph" w:styleId="EndnoteText">
    <w:name w:val="endnote text"/>
    <w:basedOn w:val="Normal"/>
    <w:link w:val="EndnoteTextChar"/>
    <w:semiHidden/>
    <w:rsid w:val="008B7293"/>
    <w:pPr>
      <w:bidi w:val="0"/>
      <w:spacing w:after="0" w:line="240" w:lineRule="auto"/>
    </w:pPr>
    <w:rPr>
      <w:rFonts w:ascii="Times New Roman" w:eastAsia="Times New Roman" w:hAnsi="Times New Roman" w:cs="Akhbar MT"/>
      <w:b/>
      <w:bCs/>
      <w:sz w:val="20"/>
      <w:szCs w:val="20"/>
    </w:rPr>
  </w:style>
  <w:style w:type="character" w:customStyle="1" w:styleId="EndnoteTextChar">
    <w:name w:val="Endnote Text Char"/>
    <w:basedOn w:val="DefaultParagraphFont"/>
    <w:link w:val="EndnoteText"/>
    <w:semiHidden/>
    <w:rsid w:val="008B7293"/>
    <w:rPr>
      <w:rFonts w:ascii="Times New Roman" w:eastAsia="Times New Roman" w:hAnsi="Times New Roman" w:cs="Akhbar MT"/>
      <w:b/>
      <w:bCs/>
      <w:sz w:val="20"/>
      <w:szCs w:val="20"/>
    </w:rPr>
  </w:style>
  <w:style w:type="character" w:styleId="EndnoteReference">
    <w:name w:val="endnote reference"/>
    <w:semiHidden/>
    <w:rsid w:val="008B7293"/>
    <w:rPr>
      <w:vertAlign w:val="superscript"/>
    </w:rPr>
  </w:style>
  <w:style w:type="paragraph" w:customStyle="1" w:styleId="citationtext">
    <w:name w:val="citationtext"/>
    <w:basedOn w:val="Normal"/>
    <w:rsid w:val="0030050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8E20BA"/>
    <w:pPr>
      <w:spacing w:after="120" w:line="480" w:lineRule="auto"/>
    </w:pPr>
  </w:style>
  <w:style w:type="character" w:customStyle="1" w:styleId="BodyText2Char">
    <w:name w:val="Body Text 2 Char"/>
    <w:basedOn w:val="DefaultParagraphFont"/>
    <w:link w:val="BodyText2"/>
    <w:uiPriority w:val="99"/>
    <w:rsid w:val="008E20BA"/>
  </w:style>
  <w:style w:type="character" w:customStyle="1" w:styleId="Heading5Char">
    <w:name w:val="Heading 5 Char"/>
    <w:basedOn w:val="DefaultParagraphFont"/>
    <w:link w:val="Heading5"/>
    <w:uiPriority w:val="9"/>
    <w:semiHidden/>
    <w:rsid w:val="008E20BA"/>
    <w:rPr>
      <w:rFonts w:eastAsiaTheme="minorEastAsia"/>
      <w:b/>
      <w:bCs/>
      <w:i/>
      <w:iCs/>
      <w:sz w:val="26"/>
      <w:szCs w:val="26"/>
    </w:rPr>
  </w:style>
  <w:style w:type="character" w:customStyle="1" w:styleId="Heading8Char">
    <w:name w:val="Heading 8 Char"/>
    <w:basedOn w:val="DefaultParagraphFont"/>
    <w:link w:val="Heading8"/>
    <w:uiPriority w:val="9"/>
    <w:semiHidden/>
    <w:rsid w:val="008E20BA"/>
    <w:rPr>
      <w:rFonts w:eastAsiaTheme="minorEastAsia"/>
      <w:i/>
      <w:iCs/>
      <w:sz w:val="24"/>
      <w:szCs w:val="24"/>
    </w:rPr>
  </w:style>
  <w:style w:type="character" w:customStyle="1" w:styleId="BalloonTextChar">
    <w:name w:val="Balloon Text Char"/>
    <w:basedOn w:val="DefaultParagraphFont"/>
    <w:link w:val="BalloonText"/>
    <w:uiPriority w:val="99"/>
    <w:semiHidden/>
    <w:rsid w:val="008E20BA"/>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8E20BA"/>
    <w:pPr>
      <w:bidi w:val="0"/>
      <w:spacing w:after="0" w:line="240" w:lineRule="auto"/>
    </w:pPr>
    <w:rPr>
      <w:rFonts w:ascii="Tahoma" w:eastAsiaTheme="minorEastAsia" w:hAnsi="Tahoma" w:cs="Tahoma"/>
      <w:sz w:val="16"/>
      <w:szCs w:val="16"/>
    </w:rPr>
  </w:style>
  <w:style w:type="character" w:styleId="UnresolvedMention">
    <w:name w:val="Unresolved Mention"/>
    <w:basedOn w:val="DefaultParagraphFont"/>
    <w:uiPriority w:val="99"/>
    <w:semiHidden/>
    <w:unhideWhenUsed/>
    <w:rsid w:val="008B6B85"/>
    <w:rPr>
      <w:color w:val="808080"/>
      <w:shd w:val="clear" w:color="auto" w:fill="E6E6E6"/>
    </w:rPr>
  </w:style>
  <w:style w:type="character" w:styleId="LineNumber">
    <w:name w:val="line number"/>
    <w:basedOn w:val="DefaultParagraphFont"/>
    <w:uiPriority w:val="99"/>
    <w:semiHidden/>
    <w:unhideWhenUsed/>
    <w:rsid w:val="00131C0E"/>
  </w:style>
  <w:style w:type="character" w:styleId="Strong">
    <w:name w:val="Strong"/>
    <w:uiPriority w:val="22"/>
    <w:qFormat/>
    <w:rsid w:val="00C1614D"/>
    <w:rPr>
      <w:b/>
      <w:bCs/>
    </w:rPr>
  </w:style>
  <w:style w:type="character" w:styleId="CommentReference">
    <w:name w:val="annotation reference"/>
    <w:basedOn w:val="DefaultParagraphFont"/>
    <w:uiPriority w:val="99"/>
    <w:semiHidden/>
    <w:unhideWhenUsed/>
    <w:rsid w:val="00006F31"/>
    <w:rPr>
      <w:sz w:val="16"/>
      <w:szCs w:val="16"/>
    </w:rPr>
  </w:style>
  <w:style w:type="paragraph" w:styleId="CommentText">
    <w:name w:val="annotation text"/>
    <w:basedOn w:val="Normal"/>
    <w:link w:val="CommentTextChar"/>
    <w:uiPriority w:val="99"/>
    <w:semiHidden/>
    <w:unhideWhenUsed/>
    <w:rsid w:val="00006F31"/>
    <w:pPr>
      <w:bidi w:val="0"/>
      <w:spacing w:after="0" w:line="240" w:lineRule="auto"/>
    </w:pPr>
    <w:rPr>
      <w:rFonts w:ascii="Times New Roman" w:eastAsia="Times New Roman" w:hAnsi="Times New Roman" w:cs="Akhbar MT"/>
      <w:b/>
      <w:bCs/>
      <w:sz w:val="20"/>
      <w:szCs w:val="20"/>
    </w:rPr>
  </w:style>
  <w:style w:type="character" w:customStyle="1" w:styleId="CommentTextChar">
    <w:name w:val="Comment Text Char"/>
    <w:basedOn w:val="DefaultParagraphFont"/>
    <w:link w:val="CommentText"/>
    <w:uiPriority w:val="99"/>
    <w:semiHidden/>
    <w:rsid w:val="00006F31"/>
    <w:rPr>
      <w:rFonts w:ascii="Times New Roman" w:eastAsia="Times New Roman" w:hAnsi="Times New Roman" w:cs="Akhbar MT"/>
      <w:b/>
      <w:bCs/>
      <w:sz w:val="20"/>
      <w:szCs w:val="20"/>
    </w:rPr>
  </w:style>
  <w:style w:type="character" w:customStyle="1" w:styleId="hit">
    <w:name w:val="hit"/>
    <w:basedOn w:val="DefaultParagraphFont"/>
    <w:rsid w:val="008922D5"/>
  </w:style>
  <w:style w:type="character" w:styleId="Emphasis">
    <w:name w:val="Emphasis"/>
    <w:basedOn w:val="DefaultParagraphFont"/>
    <w:uiPriority w:val="20"/>
    <w:qFormat/>
    <w:rsid w:val="00D32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697">
      <w:bodyDiv w:val="1"/>
      <w:marLeft w:val="0"/>
      <w:marRight w:val="0"/>
      <w:marTop w:val="0"/>
      <w:marBottom w:val="0"/>
      <w:divBdr>
        <w:top w:val="none" w:sz="0" w:space="0" w:color="auto"/>
        <w:left w:val="none" w:sz="0" w:space="0" w:color="auto"/>
        <w:bottom w:val="none" w:sz="0" w:space="0" w:color="auto"/>
        <w:right w:val="none" w:sz="0" w:space="0" w:color="auto"/>
      </w:divBdr>
      <w:divsChild>
        <w:div w:id="1358194193">
          <w:marLeft w:val="0"/>
          <w:marRight w:val="0"/>
          <w:marTop w:val="0"/>
          <w:marBottom w:val="0"/>
          <w:divBdr>
            <w:top w:val="none" w:sz="0" w:space="0" w:color="auto"/>
            <w:left w:val="none" w:sz="0" w:space="0" w:color="auto"/>
            <w:bottom w:val="none" w:sz="0" w:space="0" w:color="auto"/>
            <w:right w:val="none" w:sz="0" w:space="0" w:color="auto"/>
          </w:divBdr>
          <w:divsChild>
            <w:div w:id="849876138">
              <w:marLeft w:val="0"/>
              <w:marRight w:val="0"/>
              <w:marTop w:val="0"/>
              <w:marBottom w:val="0"/>
              <w:divBdr>
                <w:top w:val="none" w:sz="0" w:space="0" w:color="auto"/>
                <w:left w:val="none" w:sz="0" w:space="0" w:color="auto"/>
                <w:bottom w:val="none" w:sz="0" w:space="0" w:color="auto"/>
                <w:right w:val="none" w:sz="0" w:space="0" w:color="auto"/>
              </w:divBdr>
            </w:div>
          </w:divsChild>
        </w:div>
        <w:div w:id="1010716984">
          <w:marLeft w:val="0"/>
          <w:marRight w:val="0"/>
          <w:marTop w:val="0"/>
          <w:marBottom w:val="0"/>
          <w:divBdr>
            <w:top w:val="none" w:sz="0" w:space="0" w:color="auto"/>
            <w:left w:val="none" w:sz="0" w:space="0" w:color="auto"/>
            <w:bottom w:val="none" w:sz="0" w:space="0" w:color="auto"/>
            <w:right w:val="none" w:sz="0" w:space="0" w:color="auto"/>
          </w:divBdr>
        </w:div>
      </w:divsChild>
    </w:div>
    <w:div w:id="318310279">
      <w:bodyDiv w:val="1"/>
      <w:marLeft w:val="0"/>
      <w:marRight w:val="0"/>
      <w:marTop w:val="0"/>
      <w:marBottom w:val="0"/>
      <w:divBdr>
        <w:top w:val="none" w:sz="0" w:space="0" w:color="auto"/>
        <w:left w:val="none" w:sz="0" w:space="0" w:color="auto"/>
        <w:bottom w:val="none" w:sz="0" w:space="0" w:color="auto"/>
        <w:right w:val="none" w:sz="0" w:space="0" w:color="auto"/>
      </w:divBdr>
    </w:div>
    <w:div w:id="1305695134">
      <w:bodyDiv w:val="1"/>
      <w:marLeft w:val="0"/>
      <w:marRight w:val="0"/>
      <w:marTop w:val="0"/>
      <w:marBottom w:val="0"/>
      <w:divBdr>
        <w:top w:val="none" w:sz="0" w:space="0" w:color="auto"/>
        <w:left w:val="none" w:sz="0" w:space="0" w:color="auto"/>
        <w:bottom w:val="none" w:sz="0" w:space="0" w:color="auto"/>
        <w:right w:val="none" w:sz="0" w:space="0" w:color="auto"/>
      </w:divBdr>
      <w:divsChild>
        <w:div w:id="1197235372">
          <w:marLeft w:val="0"/>
          <w:marRight w:val="0"/>
          <w:marTop w:val="0"/>
          <w:marBottom w:val="0"/>
          <w:divBdr>
            <w:top w:val="none" w:sz="0" w:space="0" w:color="auto"/>
            <w:left w:val="none" w:sz="0" w:space="0" w:color="auto"/>
            <w:bottom w:val="none" w:sz="0" w:space="0" w:color="auto"/>
            <w:right w:val="none" w:sz="0" w:space="0" w:color="auto"/>
          </w:divBdr>
          <w:divsChild>
            <w:div w:id="1179857071">
              <w:marLeft w:val="0"/>
              <w:marRight w:val="0"/>
              <w:marTop w:val="0"/>
              <w:marBottom w:val="0"/>
              <w:divBdr>
                <w:top w:val="none" w:sz="0" w:space="0" w:color="auto"/>
                <w:left w:val="none" w:sz="0" w:space="0" w:color="auto"/>
                <w:bottom w:val="none" w:sz="0" w:space="0" w:color="auto"/>
                <w:right w:val="none" w:sz="0" w:space="0" w:color="auto"/>
              </w:divBdr>
              <w:divsChild>
                <w:div w:id="1499033600">
                  <w:marLeft w:val="0"/>
                  <w:marRight w:val="0"/>
                  <w:marTop w:val="0"/>
                  <w:marBottom w:val="0"/>
                  <w:divBdr>
                    <w:top w:val="none" w:sz="0" w:space="0" w:color="auto"/>
                    <w:left w:val="none" w:sz="0" w:space="0" w:color="auto"/>
                    <w:bottom w:val="none" w:sz="0" w:space="0" w:color="auto"/>
                    <w:right w:val="none" w:sz="0" w:space="0" w:color="auto"/>
                  </w:divBdr>
                  <w:divsChild>
                    <w:div w:id="1677460846">
                      <w:marLeft w:val="0"/>
                      <w:marRight w:val="0"/>
                      <w:marTop w:val="0"/>
                      <w:marBottom w:val="0"/>
                      <w:divBdr>
                        <w:top w:val="none" w:sz="0" w:space="0" w:color="auto"/>
                        <w:left w:val="none" w:sz="0" w:space="0" w:color="auto"/>
                        <w:bottom w:val="none" w:sz="0" w:space="0" w:color="auto"/>
                        <w:right w:val="none" w:sz="0" w:space="0" w:color="auto"/>
                      </w:divBdr>
                      <w:divsChild>
                        <w:div w:id="1850631808">
                          <w:marLeft w:val="0"/>
                          <w:marRight w:val="0"/>
                          <w:marTop w:val="0"/>
                          <w:marBottom w:val="0"/>
                          <w:divBdr>
                            <w:top w:val="none" w:sz="0" w:space="0" w:color="auto"/>
                            <w:left w:val="none" w:sz="0" w:space="0" w:color="auto"/>
                            <w:bottom w:val="none" w:sz="0" w:space="0" w:color="auto"/>
                            <w:right w:val="none" w:sz="0" w:space="0" w:color="auto"/>
                          </w:divBdr>
                          <w:divsChild>
                            <w:div w:id="170148585">
                              <w:marLeft w:val="0"/>
                              <w:marRight w:val="0"/>
                              <w:marTop w:val="0"/>
                              <w:marBottom w:val="0"/>
                              <w:divBdr>
                                <w:top w:val="none" w:sz="0" w:space="0" w:color="auto"/>
                                <w:left w:val="none" w:sz="0" w:space="0" w:color="auto"/>
                                <w:bottom w:val="none" w:sz="0" w:space="0" w:color="auto"/>
                                <w:right w:val="none" w:sz="0" w:space="0" w:color="auto"/>
                              </w:divBdr>
                              <w:divsChild>
                                <w:div w:id="226574387">
                                  <w:marLeft w:val="0"/>
                                  <w:marRight w:val="0"/>
                                  <w:marTop w:val="0"/>
                                  <w:marBottom w:val="0"/>
                                  <w:divBdr>
                                    <w:top w:val="none" w:sz="0" w:space="0" w:color="auto"/>
                                    <w:left w:val="none" w:sz="0" w:space="0" w:color="auto"/>
                                    <w:bottom w:val="none" w:sz="0" w:space="0" w:color="auto"/>
                                    <w:right w:val="none" w:sz="0" w:space="0" w:color="auto"/>
                                  </w:divBdr>
                                  <w:divsChild>
                                    <w:div w:id="1975402884">
                                      <w:marLeft w:val="0"/>
                                      <w:marRight w:val="0"/>
                                      <w:marTop w:val="0"/>
                                      <w:marBottom w:val="0"/>
                                      <w:divBdr>
                                        <w:top w:val="none" w:sz="0" w:space="0" w:color="auto"/>
                                        <w:left w:val="none" w:sz="0" w:space="0" w:color="auto"/>
                                        <w:bottom w:val="none" w:sz="0" w:space="0" w:color="auto"/>
                                        <w:right w:val="none" w:sz="0" w:space="0" w:color="auto"/>
                                      </w:divBdr>
                                      <w:divsChild>
                                        <w:div w:id="1072658547">
                                          <w:marLeft w:val="0"/>
                                          <w:marRight w:val="0"/>
                                          <w:marTop w:val="0"/>
                                          <w:marBottom w:val="0"/>
                                          <w:divBdr>
                                            <w:top w:val="none" w:sz="0" w:space="0" w:color="auto"/>
                                            <w:left w:val="none" w:sz="0" w:space="0" w:color="auto"/>
                                            <w:bottom w:val="none" w:sz="0" w:space="0" w:color="auto"/>
                                            <w:right w:val="none" w:sz="0" w:space="0" w:color="auto"/>
                                          </w:divBdr>
                                          <w:divsChild>
                                            <w:div w:id="321009146">
                                              <w:marLeft w:val="0"/>
                                              <w:marRight w:val="0"/>
                                              <w:marTop w:val="0"/>
                                              <w:marBottom w:val="0"/>
                                              <w:divBdr>
                                                <w:top w:val="none" w:sz="0" w:space="0" w:color="auto"/>
                                                <w:left w:val="none" w:sz="0" w:space="0" w:color="auto"/>
                                                <w:bottom w:val="none" w:sz="0" w:space="0" w:color="auto"/>
                                                <w:right w:val="none" w:sz="0" w:space="0" w:color="auto"/>
                                              </w:divBdr>
                                              <w:divsChild>
                                                <w:div w:id="1294795076">
                                                  <w:marLeft w:val="0"/>
                                                  <w:marRight w:val="0"/>
                                                  <w:marTop w:val="0"/>
                                                  <w:marBottom w:val="0"/>
                                                  <w:divBdr>
                                                    <w:top w:val="none" w:sz="0" w:space="0" w:color="auto"/>
                                                    <w:left w:val="none" w:sz="0" w:space="0" w:color="auto"/>
                                                    <w:bottom w:val="none" w:sz="0" w:space="0" w:color="auto"/>
                                                    <w:right w:val="none" w:sz="0" w:space="0" w:color="auto"/>
                                                  </w:divBdr>
                                                  <w:divsChild>
                                                    <w:div w:id="869412732">
                                                      <w:marLeft w:val="0"/>
                                                      <w:marRight w:val="0"/>
                                                      <w:marTop w:val="0"/>
                                                      <w:marBottom w:val="0"/>
                                                      <w:divBdr>
                                                        <w:top w:val="none" w:sz="0" w:space="0" w:color="auto"/>
                                                        <w:left w:val="none" w:sz="0" w:space="0" w:color="auto"/>
                                                        <w:bottom w:val="none" w:sz="0" w:space="0" w:color="auto"/>
                                                        <w:right w:val="none" w:sz="0" w:space="0" w:color="auto"/>
                                                      </w:divBdr>
                                                      <w:divsChild>
                                                        <w:div w:id="1387339699">
                                                          <w:marLeft w:val="0"/>
                                                          <w:marRight w:val="0"/>
                                                          <w:marTop w:val="0"/>
                                                          <w:marBottom w:val="0"/>
                                                          <w:divBdr>
                                                            <w:top w:val="none" w:sz="0" w:space="0" w:color="auto"/>
                                                            <w:left w:val="none" w:sz="0" w:space="0" w:color="auto"/>
                                                            <w:bottom w:val="none" w:sz="0" w:space="0" w:color="auto"/>
                                                            <w:right w:val="none" w:sz="0" w:space="0" w:color="auto"/>
                                                          </w:divBdr>
                                                          <w:divsChild>
                                                            <w:div w:id="2054497351">
                                                              <w:marLeft w:val="0"/>
                                                              <w:marRight w:val="0"/>
                                                              <w:marTop w:val="0"/>
                                                              <w:marBottom w:val="0"/>
                                                              <w:divBdr>
                                                                <w:top w:val="none" w:sz="0" w:space="0" w:color="auto"/>
                                                                <w:left w:val="none" w:sz="0" w:space="0" w:color="auto"/>
                                                                <w:bottom w:val="none" w:sz="0" w:space="0" w:color="auto"/>
                                                                <w:right w:val="none" w:sz="0" w:space="0" w:color="auto"/>
                                                              </w:divBdr>
                                                              <w:divsChild>
                                                                <w:div w:id="1255751144">
                                                                  <w:marLeft w:val="0"/>
                                                                  <w:marRight w:val="0"/>
                                                                  <w:marTop w:val="0"/>
                                                                  <w:marBottom w:val="0"/>
                                                                  <w:divBdr>
                                                                    <w:top w:val="none" w:sz="0" w:space="0" w:color="auto"/>
                                                                    <w:left w:val="none" w:sz="0" w:space="0" w:color="auto"/>
                                                                    <w:bottom w:val="none" w:sz="0" w:space="0" w:color="auto"/>
                                                                    <w:right w:val="none" w:sz="0" w:space="0" w:color="auto"/>
                                                                  </w:divBdr>
                                                                  <w:divsChild>
                                                                    <w:div w:id="1546133998">
                                                                      <w:marLeft w:val="0"/>
                                                                      <w:marRight w:val="0"/>
                                                                      <w:marTop w:val="0"/>
                                                                      <w:marBottom w:val="0"/>
                                                                      <w:divBdr>
                                                                        <w:top w:val="none" w:sz="0" w:space="0" w:color="auto"/>
                                                                        <w:left w:val="none" w:sz="0" w:space="0" w:color="auto"/>
                                                                        <w:bottom w:val="none" w:sz="0" w:space="0" w:color="auto"/>
                                                                        <w:right w:val="none" w:sz="0" w:space="0" w:color="auto"/>
                                                                      </w:divBdr>
                                                                      <w:divsChild>
                                                                        <w:div w:id="363530248">
                                                                          <w:marLeft w:val="0"/>
                                                                          <w:marRight w:val="0"/>
                                                                          <w:marTop w:val="0"/>
                                                                          <w:marBottom w:val="0"/>
                                                                          <w:divBdr>
                                                                            <w:top w:val="none" w:sz="0" w:space="0" w:color="auto"/>
                                                                            <w:left w:val="none" w:sz="0" w:space="0" w:color="auto"/>
                                                                            <w:bottom w:val="none" w:sz="0" w:space="0" w:color="auto"/>
                                                                            <w:right w:val="none" w:sz="0" w:space="0" w:color="auto"/>
                                                                          </w:divBdr>
                                                                          <w:divsChild>
                                                                            <w:div w:id="612631850">
                                                                              <w:marLeft w:val="0"/>
                                                                              <w:marRight w:val="0"/>
                                                                              <w:marTop w:val="0"/>
                                                                              <w:marBottom w:val="0"/>
                                                                              <w:divBdr>
                                                                                <w:top w:val="none" w:sz="0" w:space="0" w:color="auto"/>
                                                                                <w:left w:val="none" w:sz="0" w:space="0" w:color="auto"/>
                                                                                <w:bottom w:val="none" w:sz="0" w:space="0" w:color="auto"/>
                                                                                <w:right w:val="none" w:sz="0" w:space="0" w:color="auto"/>
                                                                              </w:divBdr>
                                                                              <w:divsChild>
                                                                                <w:div w:id="1735929653">
                                                                                  <w:marLeft w:val="0"/>
                                                                                  <w:marRight w:val="0"/>
                                                                                  <w:marTop w:val="0"/>
                                                                                  <w:marBottom w:val="0"/>
                                                                                  <w:divBdr>
                                                                                    <w:top w:val="none" w:sz="0" w:space="0" w:color="auto"/>
                                                                                    <w:left w:val="none" w:sz="0" w:space="0" w:color="auto"/>
                                                                                    <w:bottom w:val="none" w:sz="0" w:space="0" w:color="auto"/>
                                                                                    <w:right w:val="none" w:sz="0" w:space="0" w:color="auto"/>
                                                                                  </w:divBdr>
                                                                                  <w:divsChild>
                                                                                    <w:div w:id="693119505">
                                                                                      <w:marLeft w:val="0"/>
                                                                                      <w:marRight w:val="0"/>
                                                                                      <w:marTop w:val="0"/>
                                                                                      <w:marBottom w:val="0"/>
                                                                                      <w:divBdr>
                                                                                        <w:top w:val="none" w:sz="0" w:space="0" w:color="auto"/>
                                                                                        <w:left w:val="none" w:sz="0" w:space="0" w:color="auto"/>
                                                                                        <w:bottom w:val="none" w:sz="0" w:space="0" w:color="auto"/>
                                                                                        <w:right w:val="none" w:sz="0" w:space="0" w:color="auto"/>
                                                                                      </w:divBdr>
                                                                                      <w:divsChild>
                                                                                        <w:div w:id="1670981906">
                                                                                          <w:marLeft w:val="0"/>
                                                                                          <w:marRight w:val="0"/>
                                                                                          <w:marTop w:val="0"/>
                                                                                          <w:marBottom w:val="0"/>
                                                                                          <w:divBdr>
                                                                                            <w:top w:val="none" w:sz="0" w:space="0" w:color="auto"/>
                                                                                            <w:left w:val="none" w:sz="0" w:space="0" w:color="auto"/>
                                                                                            <w:bottom w:val="none" w:sz="0" w:space="0" w:color="auto"/>
                                                                                            <w:right w:val="none" w:sz="0" w:space="0" w:color="auto"/>
                                                                                          </w:divBdr>
                                                                                          <w:divsChild>
                                                                                            <w:div w:id="1228610237">
                                                                                              <w:marLeft w:val="0"/>
                                                                                              <w:marRight w:val="120"/>
                                                                                              <w:marTop w:val="0"/>
                                                                                              <w:marBottom w:val="150"/>
                                                                                              <w:divBdr>
                                                                                                <w:top w:val="single" w:sz="2" w:space="0" w:color="EFEFEF"/>
                                                                                                <w:left w:val="single" w:sz="6" w:space="0" w:color="EFEFEF"/>
                                                                                                <w:bottom w:val="single" w:sz="6" w:space="0" w:color="E2E2E2"/>
                                                                                                <w:right w:val="single" w:sz="6" w:space="0" w:color="EFEFEF"/>
                                                                                              </w:divBdr>
                                                                                              <w:divsChild>
                                                                                                <w:div w:id="1079055810">
                                                                                                  <w:marLeft w:val="0"/>
                                                                                                  <w:marRight w:val="0"/>
                                                                                                  <w:marTop w:val="0"/>
                                                                                                  <w:marBottom w:val="0"/>
                                                                                                  <w:divBdr>
                                                                                                    <w:top w:val="none" w:sz="0" w:space="0" w:color="auto"/>
                                                                                                    <w:left w:val="none" w:sz="0" w:space="0" w:color="auto"/>
                                                                                                    <w:bottom w:val="none" w:sz="0" w:space="0" w:color="auto"/>
                                                                                                    <w:right w:val="none" w:sz="0" w:space="0" w:color="auto"/>
                                                                                                  </w:divBdr>
                                                                                                  <w:divsChild>
                                                                                                    <w:div w:id="1330979951">
                                                                                                      <w:marLeft w:val="0"/>
                                                                                                      <w:marRight w:val="0"/>
                                                                                                      <w:marTop w:val="0"/>
                                                                                                      <w:marBottom w:val="0"/>
                                                                                                      <w:divBdr>
                                                                                                        <w:top w:val="none" w:sz="0" w:space="0" w:color="auto"/>
                                                                                                        <w:left w:val="none" w:sz="0" w:space="0" w:color="auto"/>
                                                                                                        <w:bottom w:val="none" w:sz="0" w:space="0" w:color="auto"/>
                                                                                                        <w:right w:val="none" w:sz="0" w:space="0" w:color="auto"/>
                                                                                                      </w:divBdr>
                                                                                                      <w:divsChild>
                                                                                                        <w:div w:id="738406318">
                                                                                                          <w:marLeft w:val="0"/>
                                                                                                          <w:marRight w:val="0"/>
                                                                                                          <w:marTop w:val="0"/>
                                                                                                          <w:marBottom w:val="0"/>
                                                                                                          <w:divBdr>
                                                                                                            <w:top w:val="none" w:sz="0" w:space="0" w:color="auto"/>
                                                                                                            <w:left w:val="none" w:sz="0" w:space="0" w:color="auto"/>
                                                                                                            <w:bottom w:val="none" w:sz="0" w:space="0" w:color="auto"/>
                                                                                                            <w:right w:val="none" w:sz="0" w:space="0" w:color="auto"/>
                                                                                                          </w:divBdr>
                                                                                                          <w:divsChild>
                                                                                                            <w:div w:id="115294153">
                                                                                                              <w:marLeft w:val="0"/>
                                                                                                              <w:marRight w:val="0"/>
                                                                                                              <w:marTop w:val="0"/>
                                                                                                              <w:marBottom w:val="0"/>
                                                                                                              <w:divBdr>
                                                                                                                <w:top w:val="none" w:sz="0" w:space="0" w:color="auto"/>
                                                                                                                <w:left w:val="none" w:sz="0" w:space="0" w:color="auto"/>
                                                                                                                <w:bottom w:val="none" w:sz="0" w:space="0" w:color="auto"/>
                                                                                                                <w:right w:val="none" w:sz="0" w:space="0" w:color="auto"/>
                                                                                                              </w:divBdr>
                                                                                                              <w:divsChild>
                                                                                                                <w:div w:id="1287196623">
                                                                                                                  <w:marLeft w:val="0"/>
                                                                                                                  <w:marRight w:val="0"/>
                                                                                                                  <w:marTop w:val="0"/>
                                                                                                                  <w:marBottom w:val="0"/>
                                                                                                                  <w:divBdr>
                                                                                                                    <w:top w:val="single" w:sz="2" w:space="4" w:color="D8D8D8"/>
                                                                                                                    <w:left w:val="single" w:sz="2" w:space="0" w:color="D8D8D8"/>
                                                                                                                    <w:bottom w:val="single" w:sz="2" w:space="4" w:color="D8D8D8"/>
                                                                                                                    <w:right w:val="single" w:sz="2" w:space="0" w:color="D8D8D8"/>
                                                                                                                  </w:divBdr>
                                                                                                                  <w:divsChild>
                                                                                                                    <w:div w:id="17327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880913">
      <w:bodyDiv w:val="1"/>
      <w:marLeft w:val="0"/>
      <w:marRight w:val="0"/>
      <w:marTop w:val="0"/>
      <w:marBottom w:val="0"/>
      <w:divBdr>
        <w:top w:val="none" w:sz="0" w:space="0" w:color="auto"/>
        <w:left w:val="none" w:sz="0" w:space="0" w:color="auto"/>
        <w:bottom w:val="none" w:sz="0" w:space="0" w:color="auto"/>
        <w:right w:val="none" w:sz="0" w:space="0" w:color="auto"/>
      </w:divBdr>
      <w:divsChild>
        <w:div w:id="242956694">
          <w:marLeft w:val="0"/>
          <w:marRight w:val="0"/>
          <w:marTop w:val="0"/>
          <w:marBottom w:val="0"/>
          <w:divBdr>
            <w:top w:val="none" w:sz="0" w:space="0" w:color="auto"/>
            <w:left w:val="none" w:sz="0" w:space="0" w:color="auto"/>
            <w:bottom w:val="none" w:sz="0" w:space="0" w:color="auto"/>
            <w:right w:val="none" w:sz="0" w:space="0" w:color="auto"/>
          </w:divBdr>
          <w:divsChild>
            <w:div w:id="1743335681">
              <w:marLeft w:val="0"/>
              <w:marRight w:val="0"/>
              <w:marTop w:val="0"/>
              <w:marBottom w:val="0"/>
              <w:divBdr>
                <w:top w:val="none" w:sz="0" w:space="0" w:color="auto"/>
                <w:left w:val="none" w:sz="0" w:space="0" w:color="auto"/>
                <w:bottom w:val="none" w:sz="0" w:space="0" w:color="auto"/>
                <w:right w:val="none" w:sz="0" w:space="0" w:color="auto"/>
              </w:divBdr>
              <w:divsChild>
                <w:div w:id="128595958">
                  <w:marLeft w:val="0"/>
                  <w:marRight w:val="0"/>
                  <w:marTop w:val="0"/>
                  <w:marBottom w:val="0"/>
                  <w:divBdr>
                    <w:top w:val="none" w:sz="0" w:space="0" w:color="auto"/>
                    <w:left w:val="none" w:sz="0" w:space="0" w:color="auto"/>
                    <w:bottom w:val="none" w:sz="0" w:space="0" w:color="auto"/>
                    <w:right w:val="none" w:sz="0" w:space="0" w:color="auto"/>
                  </w:divBdr>
                  <w:divsChild>
                    <w:div w:id="331034214">
                      <w:marLeft w:val="0"/>
                      <w:marRight w:val="0"/>
                      <w:marTop w:val="0"/>
                      <w:marBottom w:val="0"/>
                      <w:divBdr>
                        <w:top w:val="none" w:sz="0" w:space="0" w:color="auto"/>
                        <w:left w:val="none" w:sz="0" w:space="0" w:color="auto"/>
                        <w:bottom w:val="none" w:sz="0" w:space="0" w:color="auto"/>
                        <w:right w:val="none" w:sz="0" w:space="0" w:color="auto"/>
                      </w:divBdr>
                      <w:divsChild>
                        <w:div w:id="2110999968">
                          <w:marLeft w:val="0"/>
                          <w:marRight w:val="0"/>
                          <w:marTop w:val="0"/>
                          <w:marBottom w:val="0"/>
                          <w:divBdr>
                            <w:top w:val="none" w:sz="0" w:space="0" w:color="auto"/>
                            <w:left w:val="none" w:sz="0" w:space="0" w:color="auto"/>
                            <w:bottom w:val="none" w:sz="0" w:space="0" w:color="auto"/>
                            <w:right w:val="none" w:sz="0" w:space="0" w:color="auto"/>
                          </w:divBdr>
                          <w:divsChild>
                            <w:div w:id="316155610">
                              <w:marLeft w:val="0"/>
                              <w:marRight w:val="0"/>
                              <w:marTop w:val="0"/>
                              <w:marBottom w:val="0"/>
                              <w:divBdr>
                                <w:top w:val="none" w:sz="0" w:space="0" w:color="auto"/>
                                <w:left w:val="none" w:sz="0" w:space="0" w:color="auto"/>
                                <w:bottom w:val="none" w:sz="0" w:space="0" w:color="auto"/>
                                <w:right w:val="none" w:sz="0" w:space="0" w:color="auto"/>
                              </w:divBdr>
                              <w:divsChild>
                                <w:div w:id="2099592233">
                                  <w:marLeft w:val="0"/>
                                  <w:marRight w:val="0"/>
                                  <w:marTop w:val="0"/>
                                  <w:marBottom w:val="0"/>
                                  <w:divBdr>
                                    <w:top w:val="none" w:sz="0" w:space="0" w:color="auto"/>
                                    <w:left w:val="none" w:sz="0" w:space="0" w:color="auto"/>
                                    <w:bottom w:val="none" w:sz="0" w:space="0" w:color="auto"/>
                                    <w:right w:val="none" w:sz="0" w:space="0" w:color="auto"/>
                                  </w:divBdr>
                                  <w:divsChild>
                                    <w:div w:id="15810137">
                                      <w:marLeft w:val="0"/>
                                      <w:marRight w:val="0"/>
                                      <w:marTop w:val="0"/>
                                      <w:marBottom w:val="0"/>
                                      <w:divBdr>
                                        <w:top w:val="none" w:sz="0" w:space="0" w:color="auto"/>
                                        <w:left w:val="none" w:sz="0" w:space="0" w:color="auto"/>
                                        <w:bottom w:val="none" w:sz="0" w:space="0" w:color="auto"/>
                                        <w:right w:val="none" w:sz="0" w:space="0" w:color="auto"/>
                                      </w:divBdr>
                                      <w:divsChild>
                                        <w:div w:id="1757895883">
                                          <w:marLeft w:val="0"/>
                                          <w:marRight w:val="0"/>
                                          <w:marTop w:val="0"/>
                                          <w:marBottom w:val="0"/>
                                          <w:divBdr>
                                            <w:top w:val="none" w:sz="0" w:space="0" w:color="auto"/>
                                            <w:left w:val="none" w:sz="0" w:space="0" w:color="auto"/>
                                            <w:bottom w:val="none" w:sz="0" w:space="0" w:color="auto"/>
                                            <w:right w:val="none" w:sz="0" w:space="0" w:color="auto"/>
                                          </w:divBdr>
                                          <w:divsChild>
                                            <w:div w:id="975183470">
                                              <w:marLeft w:val="0"/>
                                              <w:marRight w:val="0"/>
                                              <w:marTop w:val="0"/>
                                              <w:marBottom w:val="0"/>
                                              <w:divBdr>
                                                <w:top w:val="none" w:sz="0" w:space="0" w:color="auto"/>
                                                <w:left w:val="none" w:sz="0" w:space="0" w:color="auto"/>
                                                <w:bottom w:val="none" w:sz="0" w:space="0" w:color="auto"/>
                                                <w:right w:val="none" w:sz="0" w:space="0" w:color="auto"/>
                                              </w:divBdr>
                                              <w:divsChild>
                                                <w:div w:id="765929039">
                                                  <w:marLeft w:val="0"/>
                                                  <w:marRight w:val="0"/>
                                                  <w:marTop w:val="0"/>
                                                  <w:marBottom w:val="0"/>
                                                  <w:divBdr>
                                                    <w:top w:val="none" w:sz="0" w:space="0" w:color="auto"/>
                                                    <w:left w:val="none" w:sz="0" w:space="0" w:color="auto"/>
                                                    <w:bottom w:val="none" w:sz="0" w:space="0" w:color="auto"/>
                                                    <w:right w:val="none" w:sz="0" w:space="0" w:color="auto"/>
                                                  </w:divBdr>
                                                  <w:divsChild>
                                                    <w:div w:id="536966133">
                                                      <w:marLeft w:val="0"/>
                                                      <w:marRight w:val="0"/>
                                                      <w:marTop w:val="0"/>
                                                      <w:marBottom w:val="0"/>
                                                      <w:divBdr>
                                                        <w:top w:val="none" w:sz="0" w:space="0" w:color="auto"/>
                                                        <w:left w:val="none" w:sz="0" w:space="0" w:color="auto"/>
                                                        <w:bottom w:val="none" w:sz="0" w:space="0" w:color="auto"/>
                                                        <w:right w:val="none" w:sz="0" w:space="0" w:color="auto"/>
                                                      </w:divBdr>
                                                      <w:divsChild>
                                                        <w:div w:id="69350991">
                                                          <w:marLeft w:val="0"/>
                                                          <w:marRight w:val="0"/>
                                                          <w:marTop w:val="0"/>
                                                          <w:marBottom w:val="0"/>
                                                          <w:divBdr>
                                                            <w:top w:val="none" w:sz="0" w:space="0" w:color="auto"/>
                                                            <w:left w:val="none" w:sz="0" w:space="0" w:color="auto"/>
                                                            <w:bottom w:val="none" w:sz="0" w:space="0" w:color="auto"/>
                                                            <w:right w:val="none" w:sz="0" w:space="0" w:color="auto"/>
                                                          </w:divBdr>
                                                          <w:divsChild>
                                                            <w:div w:id="707947367">
                                                              <w:marLeft w:val="0"/>
                                                              <w:marRight w:val="0"/>
                                                              <w:marTop w:val="0"/>
                                                              <w:marBottom w:val="0"/>
                                                              <w:divBdr>
                                                                <w:top w:val="none" w:sz="0" w:space="0" w:color="auto"/>
                                                                <w:left w:val="none" w:sz="0" w:space="0" w:color="auto"/>
                                                                <w:bottom w:val="none" w:sz="0" w:space="0" w:color="auto"/>
                                                                <w:right w:val="none" w:sz="0" w:space="0" w:color="auto"/>
                                                              </w:divBdr>
                                                              <w:divsChild>
                                                                <w:div w:id="845750555">
                                                                  <w:marLeft w:val="0"/>
                                                                  <w:marRight w:val="0"/>
                                                                  <w:marTop w:val="0"/>
                                                                  <w:marBottom w:val="0"/>
                                                                  <w:divBdr>
                                                                    <w:top w:val="none" w:sz="0" w:space="0" w:color="auto"/>
                                                                    <w:left w:val="none" w:sz="0" w:space="0" w:color="auto"/>
                                                                    <w:bottom w:val="none" w:sz="0" w:space="0" w:color="auto"/>
                                                                    <w:right w:val="none" w:sz="0" w:space="0" w:color="auto"/>
                                                                  </w:divBdr>
                                                                  <w:divsChild>
                                                                    <w:div w:id="1366177287">
                                                                      <w:marLeft w:val="0"/>
                                                                      <w:marRight w:val="0"/>
                                                                      <w:marTop w:val="0"/>
                                                                      <w:marBottom w:val="0"/>
                                                                      <w:divBdr>
                                                                        <w:top w:val="none" w:sz="0" w:space="0" w:color="auto"/>
                                                                        <w:left w:val="none" w:sz="0" w:space="0" w:color="auto"/>
                                                                        <w:bottom w:val="none" w:sz="0" w:space="0" w:color="auto"/>
                                                                        <w:right w:val="none" w:sz="0" w:space="0" w:color="auto"/>
                                                                      </w:divBdr>
                                                                      <w:divsChild>
                                                                        <w:div w:id="792285549">
                                                                          <w:marLeft w:val="0"/>
                                                                          <w:marRight w:val="0"/>
                                                                          <w:marTop w:val="0"/>
                                                                          <w:marBottom w:val="0"/>
                                                                          <w:divBdr>
                                                                            <w:top w:val="none" w:sz="0" w:space="0" w:color="auto"/>
                                                                            <w:left w:val="none" w:sz="0" w:space="0" w:color="auto"/>
                                                                            <w:bottom w:val="none" w:sz="0" w:space="0" w:color="auto"/>
                                                                            <w:right w:val="none" w:sz="0" w:space="0" w:color="auto"/>
                                                                          </w:divBdr>
                                                                          <w:divsChild>
                                                                            <w:div w:id="2124570428">
                                                                              <w:marLeft w:val="0"/>
                                                                              <w:marRight w:val="0"/>
                                                                              <w:marTop w:val="0"/>
                                                                              <w:marBottom w:val="0"/>
                                                                              <w:divBdr>
                                                                                <w:top w:val="none" w:sz="0" w:space="0" w:color="auto"/>
                                                                                <w:left w:val="none" w:sz="0" w:space="0" w:color="auto"/>
                                                                                <w:bottom w:val="none" w:sz="0" w:space="0" w:color="auto"/>
                                                                                <w:right w:val="none" w:sz="0" w:space="0" w:color="auto"/>
                                                                              </w:divBdr>
                                                                              <w:divsChild>
                                                                                <w:div w:id="856772356">
                                                                                  <w:marLeft w:val="0"/>
                                                                                  <w:marRight w:val="0"/>
                                                                                  <w:marTop w:val="0"/>
                                                                                  <w:marBottom w:val="0"/>
                                                                                  <w:divBdr>
                                                                                    <w:top w:val="none" w:sz="0" w:space="0" w:color="auto"/>
                                                                                    <w:left w:val="none" w:sz="0" w:space="0" w:color="auto"/>
                                                                                    <w:bottom w:val="none" w:sz="0" w:space="0" w:color="auto"/>
                                                                                    <w:right w:val="none" w:sz="0" w:space="0" w:color="auto"/>
                                                                                  </w:divBdr>
                                                                                  <w:divsChild>
                                                                                    <w:div w:id="774787266">
                                                                                      <w:marLeft w:val="0"/>
                                                                                      <w:marRight w:val="0"/>
                                                                                      <w:marTop w:val="0"/>
                                                                                      <w:marBottom w:val="0"/>
                                                                                      <w:divBdr>
                                                                                        <w:top w:val="none" w:sz="0" w:space="0" w:color="auto"/>
                                                                                        <w:left w:val="none" w:sz="0" w:space="0" w:color="auto"/>
                                                                                        <w:bottom w:val="none" w:sz="0" w:space="0" w:color="auto"/>
                                                                                        <w:right w:val="none" w:sz="0" w:space="0" w:color="auto"/>
                                                                                      </w:divBdr>
                                                                                      <w:divsChild>
                                                                                        <w:div w:id="485363287">
                                                                                          <w:marLeft w:val="0"/>
                                                                                          <w:marRight w:val="0"/>
                                                                                          <w:marTop w:val="0"/>
                                                                                          <w:marBottom w:val="0"/>
                                                                                          <w:divBdr>
                                                                                            <w:top w:val="none" w:sz="0" w:space="0" w:color="auto"/>
                                                                                            <w:left w:val="none" w:sz="0" w:space="0" w:color="auto"/>
                                                                                            <w:bottom w:val="none" w:sz="0" w:space="0" w:color="auto"/>
                                                                                            <w:right w:val="none" w:sz="0" w:space="0" w:color="auto"/>
                                                                                          </w:divBdr>
                                                                                          <w:divsChild>
                                                                                            <w:div w:id="456410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724795970">
                                                                                                  <w:marLeft w:val="0"/>
                                                                                                  <w:marRight w:val="0"/>
                                                                                                  <w:marTop w:val="0"/>
                                                                                                  <w:marBottom w:val="0"/>
                                                                                                  <w:divBdr>
                                                                                                    <w:top w:val="none" w:sz="0" w:space="0" w:color="auto"/>
                                                                                                    <w:left w:val="none" w:sz="0" w:space="0" w:color="auto"/>
                                                                                                    <w:bottom w:val="none" w:sz="0" w:space="0" w:color="auto"/>
                                                                                                    <w:right w:val="none" w:sz="0" w:space="0" w:color="auto"/>
                                                                                                  </w:divBdr>
                                                                                                  <w:divsChild>
                                                                                                    <w:div w:id="695469633">
                                                                                                      <w:marLeft w:val="0"/>
                                                                                                      <w:marRight w:val="0"/>
                                                                                                      <w:marTop w:val="0"/>
                                                                                                      <w:marBottom w:val="0"/>
                                                                                                      <w:divBdr>
                                                                                                        <w:top w:val="none" w:sz="0" w:space="0" w:color="auto"/>
                                                                                                        <w:left w:val="none" w:sz="0" w:space="0" w:color="auto"/>
                                                                                                        <w:bottom w:val="none" w:sz="0" w:space="0" w:color="auto"/>
                                                                                                        <w:right w:val="none" w:sz="0" w:space="0" w:color="auto"/>
                                                                                                      </w:divBdr>
                                                                                                      <w:divsChild>
                                                                                                        <w:div w:id="1998992165">
                                                                                                          <w:marLeft w:val="0"/>
                                                                                                          <w:marRight w:val="0"/>
                                                                                                          <w:marTop w:val="0"/>
                                                                                                          <w:marBottom w:val="0"/>
                                                                                                          <w:divBdr>
                                                                                                            <w:top w:val="none" w:sz="0" w:space="0" w:color="auto"/>
                                                                                                            <w:left w:val="none" w:sz="0" w:space="0" w:color="auto"/>
                                                                                                            <w:bottom w:val="none" w:sz="0" w:space="0" w:color="auto"/>
                                                                                                            <w:right w:val="none" w:sz="0" w:space="0" w:color="auto"/>
                                                                                                          </w:divBdr>
                                                                                                          <w:divsChild>
                                                                                                            <w:div w:id="785202393">
                                                                                                              <w:marLeft w:val="0"/>
                                                                                                              <w:marRight w:val="0"/>
                                                                                                              <w:marTop w:val="0"/>
                                                                                                              <w:marBottom w:val="0"/>
                                                                                                              <w:divBdr>
                                                                                                                <w:top w:val="none" w:sz="0" w:space="0" w:color="auto"/>
                                                                                                                <w:left w:val="none" w:sz="0" w:space="0" w:color="auto"/>
                                                                                                                <w:bottom w:val="none" w:sz="0" w:space="0" w:color="auto"/>
                                                                                                                <w:right w:val="none" w:sz="0" w:space="0" w:color="auto"/>
                                                                                                              </w:divBdr>
                                                                                                              <w:divsChild>
                                                                                                                <w:div w:id="2020618965">
                                                                                                                  <w:marLeft w:val="0"/>
                                                                                                                  <w:marRight w:val="0"/>
                                                                                                                  <w:marTop w:val="0"/>
                                                                                                                  <w:marBottom w:val="0"/>
                                                                                                                  <w:divBdr>
                                                                                                                    <w:top w:val="single" w:sz="2" w:space="4" w:color="D8D8D8"/>
                                                                                                                    <w:left w:val="single" w:sz="2" w:space="0" w:color="D8D8D8"/>
                                                                                                                    <w:bottom w:val="single" w:sz="2" w:space="4" w:color="D8D8D8"/>
                                                                                                                    <w:right w:val="single" w:sz="2" w:space="0" w:color="D8D8D8"/>
                                                                                                                  </w:divBdr>
                                                                                                                  <w:divsChild>
                                                                                                                    <w:div w:id="1209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122161">
      <w:bodyDiv w:val="1"/>
      <w:marLeft w:val="0"/>
      <w:marRight w:val="0"/>
      <w:marTop w:val="0"/>
      <w:marBottom w:val="0"/>
      <w:divBdr>
        <w:top w:val="none" w:sz="0" w:space="0" w:color="auto"/>
        <w:left w:val="none" w:sz="0" w:space="0" w:color="auto"/>
        <w:bottom w:val="none" w:sz="0" w:space="0" w:color="auto"/>
        <w:right w:val="none" w:sz="0" w:space="0" w:color="auto"/>
      </w:divBdr>
      <w:divsChild>
        <w:div w:id="1817065152">
          <w:marLeft w:val="0"/>
          <w:marRight w:val="0"/>
          <w:marTop w:val="0"/>
          <w:marBottom w:val="0"/>
          <w:divBdr>
            <w:top w:val="none" w:sz="0" w:space="0" w:color="auto"/>
            <w:left w:val="none" w:sz="0" w:space="0" w:color="auto"/>
            <w:bottom w:val="none" w:sz="0" w:space="0" w:color="auto"/>
            <w:right w:val="none" w:sz="0" w:space="0" w:color="auto"/>
          </w:divBdr>
        </w:div>
      </w:divsChild>
    </w:div>
    <w:div w:id="1898930656">
      <w:bodyDiv w:val="1"/>
      <w:marLeft w:val="0"/>
      <w:marRight w:val="0"/>
      <w:marTop w:val="0"/>
      <w:marBottom w:val="0"/>
      <w:divBdr>
        <w:top w:val="none" w:sz="0" w:space="0" w:color="auto"/>
        <w:left w:val="none" w:sz="0" w:space="0" w:color="auto"/>
        <w:bottom w:val="none" w:sz="0" w:space="0" w:color="auto"/>
        <w:right w:val="none" w:sz="0" w:space="0" w:color="auto"/>
      </w:divBdr>
    </w:div>
    <w:div w:id="1983584432">
      <w:bodyDiv w:val="1"/>
      <w:marLeft w:val="0"/>
      <w:marRight w:val="0"/>
      <w:marTop w:val="0"/>
      <w:marBottom w:val="0"/>
      <w:divBdr>
        <w:top w:val="none" w:sz="0" w:space="0" w:color="auto"/>
        <w:left w:val="none" w:sz="0" w:space="0" w:color="auto"/>
        <w:bottom w:val="none" w:sz="0" w:space="0" w:color="auto"/>
        <w:right w:val="none" w:sz="0" w:space="0" w:color="auto"/>
      </w:divBdr>
    </w:div>
    <w:div w:id="1984238257">
      <w:bodyDiv w:val="1"/>
      <w:marLeft w:val="0"/>
      <w:marRight w:val="0"/>
      <w:marTop w:val="0"/>
      <w:marBottom w:val="0"/>
      <w:divBdr>
        <w:top w:val="none" w:sz="0" w:space="0" w:color="auto"/>
        <w:left w:val="none" w:sz="0" w:space="0" w:color="auto"/>
        <w:bottom w:val="none" w:sz="0" w:space="0" w:color="auto"/>
        <w:right w:val="none" w:sz="0" w:space="0" w:color="auto"/>
      </w:divBdr>
      <w:divsChild>
        <w:div w:id="1754543948">
          <w:marLeft w:val="0"/>
          <w:marRight w:val="0"/>
          <w:marTop w:val="0"/>
          <w:marBottom w:val="0"/>
          <w:divBdr>
            <w:top w:val="none" w:sz="0" w:space="0" w:color="auto"/>
            <w:left w:val="none" w:sz="0" w:space="0" w:color="auto"/>
            <w:bottom w:val="none" w:sz="0" w:space="0" w:color="auto"/>
            <w:right w:val="none" w:sz="0" w:space="0" w:color="auto"/>
          </w:divBdr>
          <w:divsChild>
            <w:div w:id="943880080">
              <w:marLeft w:val="0"/>
              <w:marRight w:val="0"/>
              <w:marTop w:val="0"/>
              <w:marBottom w:val="0"/>
              <w:divBdr>
                <w:top w:val="none" w:sz="0" w:space="0" w:color="auto"/>
                <w:left w:val="none" w:sz="0" w:space="0" w:color="auto"/>
                <w:bottom w:val="none" w:sz="0" w:space="0" w:color="auto"/>
                <w:right w:val="none" w:sz="0" w:space="0" w:color="auto"/>
              </w:divBdr>
              <w:divsChild>
                <w:div w:id="636570707">
                  <w:marLeft w:val="0"/>
                  <w:marRight w:val="0"/>
                  <w:marTop w:val="0"/>
                  <w:marBottom w:val="0"/>
                  <w:divBdr>
                    <w:top w:val="none" w:sz="0" w:space="0" w:color="auto"/>
                    <w:left w:val="none" w:sz="0" w:space="0" w:color="auto"/>
                    <w:bottom w:val="none" w:sz="0" w:space="0" w:color="auto"/>
                    <w:right w:val="none" w:sz="0" w:space="0" w:color="auto"/>
                  </w:divBdr>
                  <w:divsChild>
                    <w:div w:id="328022268">
                      <w:marLeft w:val="0"/>
                      <w:marRight w:val="0"/>
                      <w:marTop w:val="0"/>
                      <w:marBottom w:val="0"/>
                      <w:divBdr>
                        <w:top w:val="none" w:sz="0" w:space="0" w:color="auto"/>
                        <w:left w:val="none" w:sz="0" w:space="0" w:color="auto"/>
                        <w:bottom w:val="none" w:sz="0" w:space="0" w:color="auto"/>
                        <w:right w:val="none" w:sz="0" w:space="0" w:color="auto"/>
                      </w:divBdr>
                      <w:divsChild>
                        <w:div w:id="347215974">
                          <w:marLeft w:val="0"/>
                          <w:marRight w:val="0"/>
                          <w:marTop w:val="0"/>
                          <w:marBottom w:val="0"/>
                          <w:divBdr>
                            <w:top w:val="none" w:sz="0" w:space="0" w:color="auto"/>
                            <w:left w:val="none" w:sz="0" w:space="0" w:color="auto"/>
                            <w:bottom w:val="none" w:sz="0" w:space="0" w:color="auto"/>
                            <w:right w:val="none" w:sz="0" w:space="0" w:color="auto"/>
                          </w:divBdr>
                          <w:divsChild>
                            <w:div w:id="1837187717">
                              <w:marLeft w:val="0"/>
                              <w:marRight w:val="0"/>
                              <w:marTop w:val="0"/>
                              <w:marBottom w:val="0"/>
                              <w:divBdr>
                                <w:top w:val="none" w:sz="0" w:space="0" w:color="auto"/>
                                <w:left w:val="none" w:sz="0" w:space="0" w:color="auto"/>
                                <w:bottom w:val="none" w:sz="0" w:space="0" w:color="auto"/>
                                <w:right w:val="none" w:sz="0" w:space="0" w:color="auto"/>
                              </w:divBdr>
                              <w:divsChild>
                                <w:div w:id="587424604">
                                  <w:marLeft w:val="0"/>
                                  <w:marRight w:val="0"/>
                                  <w:marTop w:val="0"/>
                                  <w:marBottom w:val="0"/>
                                  <w:divBdr>
                                    <w:top w:val="none" w:sz="0" w:space="0" w:color="auto"/>
                                    <w:left w:val="none" w:sz="0" w:space="0" w:color="auto"/>
                                    <w:bottom w:val="none" w:sz="0" w:space="0" w:color="auto"/>
                                    <w:right w:val="none" w:sz="0" w:space="0" w:color="auto"/>
                                  </w:divBdr>
                                  <w:divsChild>
                                    <w:div w:id="1661613090">
                                      <w:marLeft w:val="0"/>
                                      <w:marRight w:val="0"/>
                                      <w:marTop w:val="0"/>
                                      <w:marBottom w:val="0"/>
                                      <w:divBdr>
                                        <w:top w:val="none" w:sz="0" w:space="0" w:color="auto"/>
                                        <w:left w:val="none" w:sz="0" w:space="0" w:color="auto"/>
                                        <w:bottom w:val="none" w:sz="0" w:space="0" w:color="auto"/>
                                        <w:right w:val="none" w:sz="0" w:space="0" w:color="auto"/>
                                      </w:divBdr>
                                      <w:divsChild>
                                        <w:div w:id="1674259435">
                                          <w:marLeft w:val="0"/>
                                          <w:marRight w:val="0"/>
                                          <w:marTop w:val="0"/>
                                          <w:marBottom w:val="0"/>
                                          <w:divBdr>
                                            <w:top w:val="none" w:sz="0" w:space="0" w:color="auto"/>
                                            <w:left w:val="none" w:sz="0" w:space="0" w:color="auto"/>
                                            <w:bottom w:val="none" w:sz="0" w:space="0" w:color="auto"/>
                                            <w:right w:val="none" w:sz="0" w:space="0" w:color="auto"/>
                                          </w:divBdr>
                                          <w:divsChild>
                                            <w:div w:id="759759351">
                                              <w:marLeft w:val="0"/>
                                              <w:marRight w:val="0"/>
                                              <w:marTop w:val="0"/>
                                              <w:marBottom w:val="0"/>
                                              <w:divBdr>
                                                <w:top w:val="none" w:sz="0" w:space="0" w:color="auto"/>
                                                <w:left w:val="none" w:sz="0" w:space="0" w:color="auto"/>
                                                <w:bottom w:val="none" w:sz="0" w:space="0" w:color="auto"/>
                                                <w:right w:val="none" w:sz="0" w:space="0" w:color="auto"/>
                                              </w:divBdr>
                                              <w:divsChild>
                                                <w:div w:id="136652710">
                                                  <w:marLeft w:val="0"/>
                                                  <w:marRight w:val="0"/>
                                                  <w:marTop w:val="0"/>
                                                  <w:marBottom w:val="0"/>
                                                  <w:divBdr>
                                                    <w:top w:val="none" w:sz="0" w:space="0" w:color="auto"/>
                                                    <w:left w:val="none" w:sz="0" w:space="0" w:color="auto"/>
                                                    <w:bottom w:val="none" w:sz="0" w:space="0" w:color="auto"/>
                                                    <w:right w:val="none" w:sz="0" w:space="0" w:color="auto"/>
                                                  </w:divBdr>
                                                  <w:divsChild>
                                                    <w:div w:id="609510390">
                                                      <w:marLeft w:val="0"/>
                                                      <w:marRight w:val="0"/>
                                                      <w:marTop w:val="0"/>
                                                      <w:marBottom w:val="0"/>
                                                      <w:divBdr>
                                                        <w:top w:val="none" w:sz="0" w:space="0" w:color="auto"/>
                                                        <w:left w:val="none" w:sz="0" w:space="0" w:color="auto"/>
                                                        <w:bottom w:val="none" w:sz="0" w:space="0" w:color="auto"/>
                                                        <w:right w:val="none" w:sz="0" w:space="0" w:color="auto"/>
                                                      </w:divBdr>
                                                      <w:divsChild>
                                                        <w:div w:id="2514845">
                                                          <w:marLeft w:val="0"/>
                                                          <w:marRight w:val="0"/>
                                                          <w:marTop w:val="0"/>
                                                          <w:marBottom w:val="0"/>
                                                          <w:divBdr>
                                                            <w:top w:val="none" w:sz="0" w:space="0" w:color="auto"/>
                                                            <w:left w:val="none" w:sz="0" w:space="0" w:color="auto"/>
                                                            <w:bottom w:val="none" w:sz="0" w:space="0" w:color="auto"/>
                                                            <w:right w:val="none" w:sz="0" w:space="0" w:color="auto"/>
                                                          </w:divBdr>
                                                          <w:divsChild>
                                                            <w:div w:id="689137251">
                                                              <w:marLeft w:val="0"/>
                                                              <w:marRight w:val="0"/>
                                                              <w:marTop w:val="0"/>
                                                              <w:marBottom w:val="0"/>
                                                              <w:divBdr>
                                                                <w:top w:val="none" w:sz="0" w:space="0" w:color="auto"/>
                                                                <w:left w:val="none" w:sz="0" w:space="0" w:color="auto"/>
                                                                <w:bottom w:val="none" w:sz="0" w:space="0" w:color="auto"/>
                                                                <w:right w:val="none" w:sz="0" w:space="0" w:color="auto"/>
                                                              </w:divBdr>
                                                              <w:divsChild>
                                                                <w:div w:id="1969624013">
                                                                  <w:marLeft w:val="0"/>
                                                                  <w:marRight w:val="0"/>
                                                                  <w:marTop w:val="0"/>
                                                                  <w:marBottom w:val="0"/>
                                                                  <w:divBdr>
                                                                    <w:top w:val="none" w:sz="0" w:space="0" w:color="auto"/>
                                                                    <w:left w:val="none" w:sz="0" w:space="0" w:color="auto"/>
                                                                    <w:bottom w:val="none" w:sz="0" w:space="0" w:color="auto"/>
                                                                    <w:right w:val="none" w:sz="0" w:space="0" w:color="auto"/>
                                                                  </w:divBdr>
                                                                  <w:divsChild>
                                                                    <w:div w:id="508981129">
                                                                      <w:marLeft w:val="0"/>
                                                                      <w:marRight w:val="0"/>
                                                                      <w:marTop w:val="0"/>
                                                                      <w:marBottom w:val="0"/>
                                                                      <w:divBdr>
                                                                        <w:top w:val="none" w:sz="0" w:space="0" w:color="auto"/>
                                                                        <w:left w:val="none" w:sz="0" w:space="0" w:color="auto"/>
                                                                        <w:bottom w:val="none" w:sz="0" w:space="0" w:color="auto"/>
                                                                        <w:right w:val="none" w:sz="0" w:space="0" w:color="auto"/>
                                                                      </w:divBdr>
                                                                      <w:divsChild>
                                                                        <w:div w:id="531117419">
                                                                          <w:marLeft w:val="0"/>
                                                                          <w:marRight w:val="0"/>
                                                                          <w:marTop w:val="0"/>
                                                                          <w:marBottom w:val="0"/>
                                                                          <w:divBdr>
                                                                            <w:top w:val="none" w:sz="0" w:space="0" w:color="auto"/>
                                                                            <w:left w:val="none" w:sz="0" w:space="0" w:color="auto"/>
                                                                            <w:bottom w:val="none" w:sz="0" w:space="0" w:color="auto"/>
                                                                            <w:right w:val="none" w:sz="0" w:space="0" w:color="auto"/>
                                                                          </w:divBdr>
                                                                          <w:divsChild>
                                                                            <w:div w:id="2106803202">
                                                                              <w:marLeft w:val="0"/>
                                                                              <w:marRight w:val="0"/>
                                                                              <w:marTop w:val="0"/>
                                                                              <w:marBottom w:val="0"/>
                                                                              <w:divBdr>
                                                                                <w:top w:val="none" w:sz="0" w:space="0" w:color="auto"/>
                                                                                <w:left w:val="none" w:sz="0" w:space="0" w:color="auto"/>
                                                                                <w:bottom w:val="none" w:sz="0" w:space="0" w:color="auto"/>
                                                                                <w:right w:val="none" w:sz="0" w:space="0" w:color="auto"/>
                                                                              </w:divBdr>
                                                                              <w:divsChild>
                                                                                <w:div w:id="2010130561">
                                                                                  <w:marLeft w:val="0"/>
                                                                                  <w:marRight w:val="0"/>
                                                                                  <w:marTop w:val="0"/>
                                                                                  <w:marBottom w:val="0"/>
                                                                                  <w:divBdr>
                                                                                    <w:top w:val="none" w:sz="0" w:space="0" w:color="auto"/>
                                                                                    <w:left w:val="none" w:sz="0" w:space="0" w:color="auto"/>
                                                                                    <w:bottom w:val="none" w:sz="0" w:space="0" w:color="auto"/>
                                                                                    <w:right w:val="none" w:sz="0" w:space="0" w:color="auto"/>
                                                                                  </w:divBdr>
                                                                                  <w:divsChild>
                                                                                    <w:div w:id="947006463">
                                                                                      <w:marLeft w:val="0"/>
                                                                                      <w:marRight w:val="0"/>
                                                                                      <w:marTop w:val="0"/>
                                                                                      <w:marBottom w:val="0"/>
                                                                                      <w:divBdr>
                                                                                        <w:top w:val="none" w:sz="0" w:space="0" w:color="auto"/>
                                                                                        <w:left w:val="none" w:sz="0" w:space="0" w:color="auto"/>
                                                                                        <w:bottom w:val="none" w:sz="0" w:space="0" w:color="auto"/>
                                                                                        <w:right w:val="none" w:sz="0" w:space="0" w:color="auto"/>
                                                                                      </w:divBdr>
                                                                                      <w:divsChild>
                                                                                        <w:div w:id="986015469">
                                                                                          <w:marLeft w:val="0"/>
                                                                                          <w:marRight w:val="0"/>
                                                                                          <w:marTop w:val="0"/>
                                                                                          <w:marBottom w:val="0"/>
                                                                                          <w:divBdr>
                                                                                            <w:top w:val="none" w:sz="0" w:space="0" w:color="auto"/>
                                                                                            <w:left w:val="none" w:sz="0" w:space="0" w:color="auto"/>
                                                                                            <w:bottom w:val="none" w:sz="0" w:space="0" w:color="auto"/>
                                                                                            <w:right w:val="none" w:sz="0" w:space="0" w:color="auto"/>
                                                                                          </w:divBdr>
                                                                                          <w:divsChild>
                                                                                            <w:div w:id="2005282497">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461338">
                                                                                                  <w:marLeft w:val="0"/>
                                                                                                  <w:marRight w:val="0"/>
                                                                                                  <w:marTop w:val="0"/>
                                                                                                  <w:marBottom w:val="0"/>
                                                                                                  <w:divBdr>
                                                                                                    <w:top w:val="none" w:sz="0" w:space="0" w:color="auto"/>
                                                                                                    <w:left w:val="none" w:sz="0" w:space="0" w:color="auto"/>
                                                                                                    <w:bottom w:val="none" w:sz="0" w:space="0" w:color="auto"/>
                                                                                                    <w:right w:val="none" w:sz="0" w:space="0" w:color="auto"/>
                                                                                                  </w:divBdr>
                                                                                                  <w:divsChild>
                                                                                                    <w:div w:id="1571116623">
                                                                                                      <w:marLeft w:val="0"/>
                                                                                                      <w:marRight w:val="0"/>
                                                                                                      <w:marTop w:val="0"/>
                                                                                                      <w:marBottom w:val="0"/>
                                                                                                      <w:divBdr>
                                                                                                        <w:top w:val="none" w:sz="0" w:space="0" w:color="auto"/>
                                                                                                        <w:left w:val="none" w:sz="0" w:space="0" w:color="auto"/>
                                                                                                        <w:bottom w:val="none" w:sz="0" w:space="0" w:color="auto"/>
                                                                                                        <w:right w:val="none" w:sz="0" w:space="0" w:color="auto"/>
                                                                                                      </w:divBdr>
                                                                                                      <w:divsChild>
                                                                                                        <w:div w:id="673916139">
                                                                                                          <w:marLeft w:val="0"/>
                                                                                                          <w:marRight w:val="0"/>
                                                                                                          <w:marTop w:val="0"/>
                                                                                                          <w:marBottom w:val="0"/>
                                                                                                          <w:divBdr>
                                                                                                            <w:top w:val="none" w:sz="0" w:space="0" w:color="auto"/>
                                                                                                            <w:left w:val="none" w:sz="0" w:space="0" w:color="auto"/>
                                                                                                            <w:bottom w:val="none" w:sz="0" w:space="0" w:color="auto"/>
                                                                                                            <w:right w:val="none" w:sz="0" w:space="0" w:color="auto"/>
                                                                                                          </w:divBdr>
                                                                                                          <w:divsChild>
                                                                                                            <w:div w:id="258024348">
                                                                                                              <w:marLeft w:val="0"/>
                                                                                                              <w:marRight w:val="0"/>
                                                                                                              <w:marTop w:val="0"/>
                                                                                                              <w:marBottom w:val="0"/>
                                                                                                              <w:divBdr>
                                                                                                                <w:top w:val="none" w:sz="0" w:space="0" w:color="auto"/>
                                                                                                                <w:left w:val="none" w:sz="0" w:space="0" w:color="auto"/>
                                                                                                                <w:bottom w:val="none" w:sz="0" w:space="0" w:color="auto"/>
                                                                                                                <w:right w:val="none" w:sz="0" w:space="0" w:color="auto"/>
                                                                                                              </w:divBdr>
                                                                                                              <w:divsChild>
                                                                                                                <w:div w:id="2053726979">
                                                                                                                  <w:marLeft w:val="0"/>
                                                                                                                  <w:marRight w:val="0"/>
                                                                                                                  <w:marTop w:val="0"/>
                                                                                                                  <w:marBottom w:val="0"/>
                                                                                                                  <w:divBdr>
                                                                                                                    <w:top w:val="single" w:sz="2" w:space="4" w:color="D8D8D8"/>
                                                                                                                    <w:left w:val="single" w:sz="2" w:space="0" w:color="D8D8D8"/>
                                                                                                                    <w:bottom w:val="single" w:sz="2" w:space="4" w:color="D8D8D8"/>
                                                                                                                    <w:right w:val="single" w:sz="2" w:space="0" w:color="D8D8D8"/>
                                                                                                                  </w:divBdr>
                                                                                                                  <w:divsChild>
                                                                                                                    <w:div w:id="1259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earch.mandumah.com/Record/510377" TargetMode="External"/><Relationship Id="rId26" Type="http://schemas.openxmlformats.org/officeDocument/2006/relationships/hyperlink" Target="http://www.okaz.com.sa/article/414608" TargetMode="External"/><Relationship Id="rId39" Type="http://schemas.openxmlformats.org/officeDocument/2006/relationships/hyperlink" Target="http://www.emeraldinsight.com/author/Patel%2C+Ahmed" TargetMode="External"/><Relationship Id="rId3" Type="http://schemas.openxmlformats.org/officeDocument/2006/relationships/styles" Target="styles.xml"/><Relationship Id="rId21" Type="http://schemas.openxmlformats.org/officeDocument/2006/relationships/hyperlink" Target="http://search.mandumah.com/Record/795942" TargetMode="External"/><Relationship Id="rId34" Type="http://schemas.openxmlformats.org/officeDocument/2006/relationships/hyperlink" Target="https://search.proquest.com/docview/1429834102?accountid=142908" TargetMode="External"/><Relationship Id="rId42" Type="http://schemas.openxmlformats.org/officeDocument/2006/relationships/hyperlink" Target="http://www.emeraldinsight.com/author/Jaradat%2C+Ayman" TargetMode="External"/><Relationship Id="rId47" Type="http://schemas.openxmlformats.org/officeDocument/2006/relationships/hyperlink" Target="http://www.emeraldinsight.com/author/Wasike%2C+Jotham+Milimo" TargetMode="External"/><Relationship Id="rId50" Type="http://schemas.openxmlformats.org/officeDocument/2006/relationships/hyperlink" Target="https://search.proquest.com/docview/222561508?accountid=142908"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arab-afli.org/old/index.php?page=43&amp;link=92&amp;sub=93&amp;type=author&amp;id=%D9%85%D8%B3%D9%81%D8%B1%D8%A9%20%D8%A8%D9%86%D8%AA%20%D8%AF%D8%AE%D9%8A%D9%84%20%D8%A7%D9%84%D9%84%D9%87%20%D8%A7%D9%84%D8%AE%D8%AB%D8%B9%D9%85%D9%89" TargetMode="External"/><Relationship Id="rId25" Type="http://schemas.openxmlformats.org/officeDocument/2006/relationships/hyperlink" Target="http://search.mandumah.com/Record/444674" TargetMode="External"/><Relationship Id="rId33" Type="http://schemas.openxmlformats.org/officeDocument/2006/relationships/hyperlink" Target="https://search.proquest.com/docview/198796479?accountid=142908" TargetMode="External"/><Relationship Id="rId38" Type="http://schemas.openxmlformats.org/officeDocument/2006/relationships/hyperlink" Target="https://search.proquest.com/docview/1023804030?accountid=142908%20%20(6/6/2017)" TargetMode="External"/><Relationship Id="rId46" Type="http://schemas.openxmlformats.org/officeDocument/2006/relationships/hyperlink" Target="https://search.proquest.com/docview/1045678240?accountid=142908" TargetMode="External"/><Relationship Id="rId2" Type="http://schemas.openxmlformats.org/officeDocument/2006/relationships/numbering" Target="numbering.xml"/><Relationship Id="rId16" Type="http://schemas.openxmlformats.org/officeDocument/2006/relationships/hyperlink" Target="http://search.mandumah.com/Record/206967" TargetMode="External"/><Relationship Id="rId20" Type="http://schemas.openxmlformats.org/officeDocument/2006/relationships/hyperlink" Target="http://www.al-madina.com/article/162664/&#1607;&#1604;-&#1610;&#1606;&#1576;&#1574;&#1606;&#1575;-&#1608;&#1575;&#1602;&#1593;-&#1575;&#1604;&#1605;&#1603;&#1578;&#1576;&#1575;&#1578;-&#1575;&#1604;&#1593;&#1575;&#1605;&#1577;-&#1575;&#1604;&#1605;&#1585;&#1610;&#1585;-&#1576;&#1605;&#1587;&#1578;&#1602;&#1576;&#1604;-&#1604;&#1607;&#1575;-" TargetMode="External"/><Relationship Id="rId29" Type="http://schemas.openxmlformats.org/officeDocument/2006/relationships/hyperlink" Target="https://search.proquest.com/docview/1466526344?accountid=142908" TargetMode="External"/><Relationship Id="rId41" Type="http://schemas.openxmlformats.org/officeDocument/2006/relationships/hyperlink" Target="http://www.emeraldinsight.com/author/Tew%2C+Yiq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ad234@gmail.com" TargetMode="External"/><Relationship Id="rId24" Type="http://schemas.openxmlformats.org/officeDocument/2006/relationships/hyperlink" Target="https://aawsat.com/home/article/102736" TargetMode="External"/><Relationship Id="rId32" Type="http://schemas.openxmlformats.org/officeDocument/2006/relationships/hyperlink" Target="https://search.proquest.com/docview/1775311723?accountid=142908" TargetMode="External"/><Relationship Id="rId37" Type="http://schemas.openxmlformats.org/officeDocument/2006/relationships/hyperlink" Target="http://www.emeraldinsight.com/author/Makori%2C+Elisha+Ondieki" TargetMode="External"/><Relationship Id="rId40" Type="http://schemas.openxmlformats.org/officeDocument/2006/relationships/hyperlink" Target="http://www.emeraldinsight.com/author/Seyfi%2C+Ali" TargetMode="External"/><Relationship Id="rId45" Type="http://schemas.openxmlformats.org/officeDocument/2006/relationships/hyperlink" Target="https://search.proquest.com/docview/57740412?accountid=142908" TargetMode="External"/><Relationship Id="rId5" Type="http://schemas.openxmlformats.org/officeDocument/2006/relationships/webSettings" Target="webSettings.xml"/><Relationship Id="rId15" Type="http://schemas.openxmlformats.org/officeDocument/2006/relationships/hyperlink" Target="http://search.mandumah.com/Record/512816" TargetMode="External"/><Relationship Id="rId23" Type="http://schemas.openxmlformats.org/officeDocument/2006/relationships/hyperlink" Target="http://search.mandumah.com/Record/806489" TargetMode="External"/><Relationship Id="rId28" Type="http://schemas.openxmlformats.org/officeDocument/2006/relationships/hyperlink" Target="http://search.mandumah.com/Record/772041" TargetMode="External"/><Relationship Id="rId36" Type="http://schemas.openxmlformats.org/officeDocument/2006/relationships/hyperlink" Target="https://search.proquest.com/docview/873822500?accountid=142908" TargetMode="External"/><Relationship Id="rId49" Type="http://schemas.openxmlformats.org/officeDocument/2006/relationships/hyperlink" Target="https://search.proquest.com/docview/920283446?accountid=142908" TargetMode="External"/><Relationship Id="rId10" Type="http://schemas.openxmlformats.org/officeDocument/2006/relationships/hyperlink" Target="mailto:%20%20sazzahri@ksu.edu.sa" TargetMode="External"/><Relationship Id="rId19" Type="http://schemas.openxmlformats.org/officeDocument/2006/relationships/hyperlink" Target="http://search.mandumah.com/Record/751998" TargetMode="External"/><Relationship Id="rId31" Type="http://schemas.openxmlformats.org/officeDocument/2006/relationships/hyperlink" Target="https://search.proquest.com/docview/197162630?accountid=142908" TargetMode="External"/><Relationship Id="rId44" Type="http://schemas.openxmlformats.org/officeDocument/2006/relationships/hyperlink" Target="http://www.emeraldinsight.com/author/Scale%2C+Mark-Shane+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zzahri@ksu.edu.sa" TargetMode="External"/><Relationship Id="rId14" Type="http://schemas.openxmlformats.org/officeDocument/2006/relationships/image" Target="media/image1.png"/><Relationship Id="rId22" Type="http://schemas.openxmlformats.org/officeDocument/2006/relationships/hyperlink" Target="http://search.mandumah.com/Record/691421" TargetMode="External"/><Relationship Id="rId27" Type="http://schemas.openxmlformats.org/officeDocument/2006/relationships/hyperlink" Target="https://culture.moci.gov.sa/Library/Publiclibraries" TargetMode="External"/><Relationship Id="rId30" Type="http://schemas.openxmlformats.org/officeDocument/2006/relationships/hyperlink" Target="https://search.proquest.com/docview/1826446348?accountid=142908(7/7/2017)" TargetMode="External"/><Relationship Id="rId35" Type="http://schemas.openxmlformats.org/officeDocument/2006/relationships/hyperlink" Target="https://search.proquest.com/docview/1349952314?accountid=142908" TargetMode="External"/><Relationship Id="rId43" Type="http://schemas.openxmlformats.org/officeDocument/2006/relationships/hyperlink" Target="https://search.proquest.com/docview/229557030?accountid=142908" TargetMode="External"/><Relationship Id="rId48" Type="http://schemas.openxmlformats.org/officeDocument/2006/relationships/hyperlink" Target="http://www.emeraldinsight.com/author/Njoroge%2C+Lawrence" TargetMode="External"/><Relationship Id="rId8" Type="http://schemas.openxmlformats.org/officeDocument/2006/relationships/hyperlink" Target="mailto:Saad234@gmail.com" TargetMode="External"/><Relationship Id="rId51"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emeraldinsight.com/author/Njoroge%2C+Lawrence" TargetMode="External"/><Relationship Id="rId13" Type="http://schemas.openxmlformats.org/officeDocument/2006/relationships/hyperlink" Target="https://culture.moci.gov.sa/Library/Publiclibraries" TargetMode="External"/><Relationship Id="rId3" Type="http://schemas.openxmlformats.org/officeDocument/2006/relationships/hyperlink" Target="http://www.emeraldinsight.com/author/Patel%2C+Ahmed" TargetMode="External"/><Relationship Id="rId7" Type="http://schemas.openxmlformats.org/officeDocument/2006/relationships/hyperlink" Target="http://www.emeraldinsight.com/author/Wasike%2C+Jotham+Milimo" TargetMode="External"/><Relationship Id="rId12" Type="http://schemas.openxmlformats.org/officeDocument/2006/relationships/hyperlink" Target="http://arab-afli.org/old/index.php?page=43&amp;link=92&amp;sub=93&amp;type=author&amp;id=%D9%85%D8%B3%D9%81%D8%B1%D8%A9%20%D8%A8%D9%86%D8%AA%20%D8%AF%D8%AE%D9%8A%D9%84%20%D8%A7%D9%84%D9%84%D9%87%20%D8%A7%D9%84%D8%AE%D8%AB%D8%B9%D9%85%D9%89" TargetMode="External"/><Relationship Id="rId17" Type="http://schemas.openxmlformats.org/officeDocument/2006/relationships/hyperlink" Target="http://cloudpatterns.org/" TargetMode="External"/><Relationship Id="rId2" Type="http://schemas.openxmlformats.org/officeDocument/2006/relationships/hyperlink" Target="https://www.aect.org/edtech/ed1/41/41-01.html" TargetMode="External"/><Relationship Id="rId16" Type="http://schemas.openxmlformats.org/officeDocument/2006/relationships/hyperlink" Target="http://search.proquest.com/docview/1037908215?accountid=142908" TargetMode="External"/><Relationship Id="rId1" Type="http://schemas.openxmlformats.org/officeDocument/2006/relationships/hyperlink" Target="https://aawsat.com/home/article/102736" TargetMode="External"/><Relationship Id="rId6" Type="http://schemas.openxmlformats.org/officeDocument/2006/relationships/hyperlink" Target="http://www.emeraldinsight.com/author/Jaradat%2C+Ayman" TargetMode="External"/><Relationship Id="rId11" Type="http://schemas.openxmlformats.org/officeDocument/2006/relationships/hyperlink" Target="http://www.emeraldinsight.com/author/Scale%2C+Mark-Shane+E" TargetMode="External"/><Relationship Id="rId5" Type="http://schemas.openxmlformats.org/officeDocument/2006/relationships/hyperlink" Target="http://www.emeraldinsight.com/author/Tew%2C+Yiqi" TargetMode="External"/><Relationship Id="rId15" Type="http://schemas.openxmlformats.org/officeDocument/2006/relationships/hyperlink" Target="http://www.okaz.com.sa/article/414608" TargetMode="External"/><Relationship Id="rId10" Type="http://schemas.openxmlformats.org/officeDocument/2006/relationships/hyperlink" Target="http://search.proquest.com/docview/1037908215?accountid=142908" TargetMode="External"/><Relationship Id="rId4" Type="http://schemas.openxmlformats.org/officeDocument/2006/relationships/hyperlink" Target="http://www.emeraldinsight.com/author/Seyfi%2C+Ali" TargetMode="External"/><Relationship Id="rId9" Type="http://schemas.openxmlformats.org/officeDocument/2006/relationships/hyperlink" Target="http://www.emeraldinsight.com/author/Makori%2C+Elisha+Ondieki" TargetMode="External"/><Relationship Id="rId14" Type="http://schemas.openxmlformats.org/officeDocument/2006/relationships/hyperlink" Target="http://mlfdll.com/whats-dll-file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Sheet1!$F$2</c:f>
              <c:strCache>
                <c:ptCount val="1"/>
                <c:pt idx="0">
                  <c:v>التكرار</c:v>
                </c:pt>
              </c:strCache>
            </c:strRef>
          </c:tx>
          <c:dLbls>
            <c:dLbl>
              <c:idx val="2"/>
              <c:layout>
                <c:manualLayout>
                  <c:x val="1.3123602380414752E-2"/>
                  <c:y val="7.7068289349403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FB-44E6-822E-5E722B28A968}"/>
                </c:ext>
              </c:extLst>
            </c:dLbl>
            <c:spPr>
              <a:noFill/>
              <a:ln>
                <a:noFill/>
              </a:ln>
              <a:effectLs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Sheet1!$E$3:$E$5</c:f>
              <c:strCache>
                <c:ptCount val="3"/>
                <c:pt idx="0">
                  <c:v>دبلوم</c:v>
                </c:pt>
                <c:pt idx="1">
                  <c:v>بكالوريوس</c:v>
                </c:pt>
                <c:pt idx="2">
                  <c:v>دراسات عليا</c:v>
                </c:pt>
              </c:strCache>
            </c:strRef>
          </c:cat>
          <c:val>
            <c:numRef>
              <c:f>Sheet1!$F$3:$F$5</c:f>
              <c:numCache>
                <c:formatCode>General</c:formatCode>
                <c:ptCount val="3"/>
                <c:pt idx="0">
                  <c:v>12</c:v>
                </c:pt>
                <c:pt idx="1">
                  <c:v>40</c:v>
                </c:pt>
                <c:pt idx="2">
                  <c:v>1</c:v>
                </c:pt>
              </c:numCache>
            </c:numRef>
          </c:val>
          <c:extLst>
            <c:ext xmlns:c16="http://schemas.microsoft.com/office/drawing/2014/chart" uri="{C3380CC4-5D6E-409C-BE32-E72D297353CC}">
              <c16:uniqueId val="{00000001-ECFB-44E6-822E-5E722B28A968}"/>
            </c:ext>
          </c:extLst>
        </c:ser>
        <c:dLbls>
          <c:showLegendKey val="0"/>
          <c:showVal val="0"/>
          <c:showCatName val="0"/>
          <c:showSerName val="0"/>
          <c:showPercent val="0"/>
          <c:showBubbleSize val="0"/>
          <c:showLeaderLines val="1"/>
        </c:dLbls>
      </c:pie3DChart>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Sheet1!$K$2</c:f>
              <c:strCache>
                <c:ptCount val="1"/>
                <c:pt idx="0">
                  <c:v>التكرار</c:v>
                </c:pt>
              </c:strCache>
            </c:strRef>
          </c:tx>
          <c:invertIfNegative val="0"/>
          <c:dPt>
            <c:idx val="0"/>
            <c:invertIfNegative val="0"/>
            <c:bubble3D val="0"/>
            <c:spPr>
              <a:solidFill>
                <a:srgbClr val="C00000"/>
              </a:solidFill>
            </c:spPr>
            <c:extLst>
              <c:ext xmlns:c16="http://schemas.microsoft.com/office/drawing/2014/chart" uri="{C3380CC4-5D6E-409C-BE32-E72D297353CC}">
                <c16:uniqueId val="{00000001-9A8D-44EA-9755-7E184075D2CA}"/>
              </c:ext>
            </c:extLst>
          </c:dPt>
          <c:dPt>
            <c:idx val="2"/>
            <c:invertIfNegative val="0"/>
            <c:bubble3D val="0"/>
            <c:spPr>
              <a:solidFill>
                <a:srgbClr val="C0504D">
                  <a:lumMod val="75000"/>
                </a:srgbClr>
              </a:solidFill>
            </c:spPr>
            <c:extLst>
              <c:ext xmlns:c16="http://schemas.microsoft.com/office/drawing/2014/chart" uri="{C3380CC4-5D6E-409C-BE32-E72D297353CC}">
                <c16:uniqueId val="{00000003-9A8D-44EA-9755-7E184075D2C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Sheet1!$J$3:$J$5</c:f>
              <c:strCache>
                <c:ptCount val="3"/>
                <c:pt idx="0">
                  <c:v>أقل من 5 سنوات</c:v>
                </c:pt>
                <c:pt idx="1">
                  <c:v>من 5- 10 سنوات</c:v>
                </c:pt>
                <c:pt idx="2">
                  <c:v>أكثر من 10 سنوات </c:v>
                </c:pt>
              </c:strCache>
            </c:strRef>
          </c:cat>
          <c:val>
            <c:numRef>
              <c:f>Sheet1!$K$3:$K$5</c:f>
              <c:numCache>
                <c:formatCode>General</c:formatCode>
                <c:ptCount val="3"/>
                <c:pt idx="0">
                  <c:v>4</c:v>
                </c:pt>
                <c:pt idx="1">
                  <c:v>20</c:v>
                </c:pt>
                <c:pt idx="2">
                  <c:v>29</c:v>
                </c:pt>
              </c:numCache>
            </c:numRef>
          </c:val>
          <c:extLst>
            <c:ext xmlns:c16="http://schemas.microsoft.com/office/drawing/2014/chart" uri="{C3380CC4-5D6E-409C-BE32-E72D297353CC}">
              <c16:uniqueId val="{00000004-9A8D-44EA-9755-7E184075D2CA}"/>
            </c:ext>
          </c:extLst>
        </c:ser>
        <c:dLbls>
          <c:showLegendKey val="0"/>
          <c:showVal val="0"/>
          <c:showCatName val="0"/>
          <c:showSerName val="0"/>
          <c:showPercent val="0"/>
          <c:showBubbleSize val="0"/>
        </c:dLbls>
        <c:gapWidth val="150"/>
        <c:axId val="104253696"/>
        <c:axId val="158429568"/>
      </c:barChart>
      <c:catAx>
        <c:axId val="104253696"/>
        <c:scaling>
          <c:orientation val="minMax"/>
        </c:scaling>
        <c:delete val="0"/>
        <c:axPos val="b"/>
        <c:numFmt formatCode="General" sourceLinked="0"/>
        <c:majorTickMark val="out"/>
        <c:minorTickMark val="none"/>
        <c:tickLblPos val="nextTo"/>
        <c:crossAx val="158429568"/>
        <c:crosses val="autoZero"/>
        <c:auto val="1"/>
        <c:lblAlgn val="ctr"/>
        <c:lblOffset val="100"/>
        <c:noMultiLvlLbl val="0"/>
      </c:catAx>
      <c:valAx>
        <c:axId val="158429568"/>
        <c:scaling>
          <c:orientation val="minMax"/>
        </c:scaling>
        <c:delete val="0"/>
        <c:axPos val="l"/>
        <c:majorGridlines/>
        <c:numFmt formatCode="General" sourceLinked="1"/>
        <c:majorTickMark val="out"/>
        <c:minorTickMark val="none"/>
        <c:tickLblPos val="nextTo"/>
        <c:crossAx val="104253696"/>
        <c:crosses val="autoZero"/>
        <c:crossBetween val="between"/>
      </c:valAx>
      <c:spPr>
        <a:solidFill>
          <a:srgbClr val="F79646">
            <a:lumMod val="40000"/>
            <a:lumOff val="60000"/>
          </a:srgbClr>
        </a:solidFill>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1F7A6-E14F-4C74-A184-104DEE0F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39</Pages>
  <Words>10650</Words>
  <Characters>60705</Characters>
  <Application>Microsoft Office Word</Application>
  <DocSecurity>0</DocSecurity>
  <Lines>505</Lines>
  <Paragraphs>142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dc:creator>
  <cp:keywords/>
  <dc:description/>
  <cp:lastModifiedBy>Saad Azzahri</cp:lastModifiedBy>
  <cp:revision>30</cp:revision>
  <cp:lastPrinted>2017-10-11T20:52:00Z</cp:lastPrinted>
  <dcterms:created xsi:type="dcterms:W3CDTF">2017-09-08T01:52:00Z</dcterms:created>
  <dcterms:modified xsi:type="dcterms:W3CDTF">2017-12-10T19:48:00Z</dcterms:modified>
</cp:coreProperties>
</file>