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898" w:rsidRDefault="00D9355F" w:rsidP="00D9355F">
      <w:pPr>
        <w:spacing w:line="240" w:lineRule="auto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1314</w:t>
      </w:r>
      <w:r w:rsidR="009628C8" w:rsidRPr="00D9355F">
        <w:rPr>
          <w:rFonts w:hint="cs"/>
          <w:b/>
          <w:bCs/>
          <w:sz w:val="28"/>
          <w:szCs w:val="28"/>
          <w:rtl/>
        </w:rPr>
        <w:t xml:space="preserve"> تقن ( نظام ويندوز إن تي )</w:t>
      </w:r>
    </w:p>
    <w:tbl>
      <w:tblPr>
        <w:tblStyle w:val="TableGrid"/>
        <w:tblpPr w:leftFromText="180" w:rightFromText="180" w:vertAnchor="page" w:horzAnchor="margin" w:tblpXSpec="center" w:tblpY="2386"/>
        <w:bidiVisual/>
        <w:tblW w:w="1075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544"/>
        <w:gridCol w:w="1843"/>
        <w:gridCol w:w="1559"/>
        <w:gridCol w:w="1701"/>
        <w:gridCol w:w="4111"/>
      </w:tblGrid>
      <w:tr w:rsidR="009303DE" w:rsidTr="00527B96">
        <w:tc>
          <w:tcPr>
            <w:tcW w:w="1544" w:type="dxa"/>
            <w:shd w:val="clear" w:color="auto" w:fill="DDD9C3" w:themeFill="background2" w:themeFillShade="E6"/>
            <w:vAlign w:val="center"/>
          </w:tcPr>
          <w:p w:rsidR="009303DE" w:rsidRPr="00DB2905" w:rsidRDefault="009303DE" w:rsidP="009303DE">
            <w:pPr>
              <w:ind w:firstLine="30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>عضو هيئة التدريس</w:t>
            </w:r>
          </w:p>
        </w:tc>
        <w:tc>
          <w:tcPr>
            <w:tcW w:w="1843" w:type="dxa"/>
            <w:shd w:val="clear" w:color="auto" w:fill="DDD9C3" w:themeFill="background2" w:themeFillShade="E6"/>
            <w:vAlign w:val="center"/>
          </w:tcPr>
          <w:p w:rsidR="009303DE" w:rsidRPr="00DB2905" w:rsidRDefault="009303DE" w:rsidP="009303DE">
            <w:pPr>
              <w:ind w:firstLine="30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>أوقات المحاضرات</w:t>
            </w:r>
          </w:p>
        </w:tc>
        <w:tc>
          <w:tcPr>
            <w:tcW w:w="1559" w:type="dxa"/>
            <w:shd w:val="clear" w:color="auto" w:fill="DDD9C3" w:themeFill="background2" w:themeFillShade="E6"/>
            <w:vAlign w:val="center"/>
          </w:tcPr>
          <w:p w:rsidR="009303DE" w:rsidRPr="00DB2905" w:rsidRDefault="009303DE" w:rsidP="009303DE">
            <w:pPr>
              <w:ind w:firstLine="30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>الساعات المكتبية</w:t>
            </w:r>
          </w:p>
        </w:tc>
        <w:tc>
          <w:tcPr>
            <w:tcW w:w="1701" w:type="dxa"/>
            <w:shd w:val="clear" w:color="auto" w:fill="DDD9C3" w:themeFill="background2" w:themeFillShade="E6"/>
            <w:vAlign w:val="center"/>
          </w:tcPr>
          <w:p w:rsidR="009303DE" w:rsidRPr="00DB2905" w:rsidRDefault="009303DE" w:rsidP="009303DE">
            <w:pPr>
              <w:ind w:firstLine="30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>المكتب</w:t>
            </w:r>
          </w:p>
        </w:tc>
        <w:tc>
          <w:tcPr>
            <w:tcW w:w="4111" w:type="dxa"/>
            <w:shd w:val="clear" w:color="auto" w:fill="DDD9C3" w:themeFill="background2" w:themeFillShade="E6"/>
            <w:vAlign w:val="center"/>
          </w:tcPr>
          <w:p w:rsidR="009303DE" w:rsidRPr="00DB2905" w:rsidRDefault="009303DE" w:rsidP="009303DE">
            <w:pPr>
              <w:ind w:firstLine="30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>البريد الإلكتروني/ الموقع</w:t>
            </w:r>
          </w:p>
        </w:tc>
      </w:tr>
      <w:tr w:rsidR="009303DE" w:rsidRPr="000656C0" w:rsidTr="00527B96">
        <w:trPr>
          <w:trHeight w:val="1300"/>
        </w:trPr>
        <w:tc>
          <w:tcPr>
            <w:tcW w:w="1544" w:type="dxa"/>
            <w:vAlign w:val="center"/>
          </w:tcPr>
          <w:p w:rsidR="009303DE" w:rsidRPr="005455E0" w:rsidRDefault="00527B96" w:rsidP="009303DE">
            <w:pPr>
              <w:ind w:firstLine="30"/>
              <w:jc w:val="center"/>
              <w:rPr>
                <w:rFonts w:ascii="Traditional Arabic" w:eastAsia="Times New Roman" w:hAnsi="Traditional Arabic" w:cs="Traditional Arabic"/>
                <w:color w:val="000000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>نوال الشهري</w:t>
            </w:r>
            <w:r w:rsidR="009303DE" w:rsidRPr="005455E0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9303DE" w:rsidRPr="005455E0" w:rsidRDefault="009303DE" w:rsidP="009303DE">
            <w:pPr>
              <w:pStyle w:val="ListParagraph"/>
              <w:numPr>
                <w:ilvl w:val="0"/>
                <w:numId w:val="4"/>
              </w:numPr>
              <w:suppressAutoHyphens w:val="0"/>
              <w:ind w:left="175" w:hanging="175"/>
              <w:jc w:val="left"/>
              <w:rPr>
                <w:rFonts w:ascii="Traditional Arabic" w:hAnsi="Traditional Arabic" w:cs="Traditional Arabic"/>
                <w:color w:val="000000"/>
                <w:sz w:val="22"/>
                <w:szCs w:val="22"/>
                <w:rtl/>
              </w:rPr>
            </w:pPr>
            <w:r w:rsidRPr="005455E0">
              <w:rPr>
                <w:rFonts w:ascii="Traditional Arabic" w:hAnsi="Traditional Arabic" w:cs="Traditional Arabic" w:hint="cs"/>
                <w:color w:val="000000"/>
                <w:sz w:val="22"/>
                <w:szCs w:val="22"/>
                <w:rtl/>
              </w:rPr>
              <w:t>ال</w:t>
            </w:r>
            <w:r>
              <w:rPr>
                <w:rFonts w:ascii="Traditional Arabic" w:hAnsi="Traditional Arabic" w:cs="Traditional Arabic" w:hint="cs"/>
                <w:color w:val="000000"/>
                <w:sz w:val="22"/>
                <w:szCs w:val="22"/>
                <w:rtl/>
              </w:rPr>
              <w:t>أحد</w:t>
            </w:r>
            <w:r w:rsidRPr="005455E0">
              <w:rPr>
                <w:rFonts w:ascii="Traditional Arabic" w:hAnsi="Traditional Arabic" w:cs="Traditional Arabic" w:hint="cs"/>
                <w:color w:val="000000"/>
                <w:sz w:val="22"/>
                <w:szCs w:val="22"/>
                <w:rtl/>
              </w:rPr>
              <w:t xml:space="preserve"> </w:t>
            </w:r>
            <w:r w:rsidRPr="005455E0">
              <w:rPr>
                <w:rFonts w:ascii="Traditional Arabic" w:hAnsi="Traditional Arabic" w:cs="Traditional Arabic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raditional Arabic" w:hAnsi="Traditional Arabic" w:cs="Traditional Arabic" w:hint="cs"/>
                <w:color w:val="000000"/>
                <w:sz w:val="22"/>
                <w:szCs w:val="22"/>
                <w:rtl/>
              </w:rPr>
              <w:t>9-10 ، 1-3</w:t>
            </w:r>
          </w:p>
          <w:p w:rsidR="009303DE" w:rsidRPr="005455E0" w:rsidRDefault="0050609C" w:rsidP="009303DE">
            <w:pPr>
              <w:pStyle w:val="ListParagraph"/>
              <w:numPr>
                <w:ilvl w:val="0"/>
                <w:numId w:val="4"/>
              </w:numPr>
              <w:suppressAutoHyphens w:val="0"/>
              <w:ind w:left="175" w:hanging="175"/>
              <w:jc w:val="left"/>
              <w:rPr>
                <w:rFonts w:ascii="Traditional Arabic" w:hAnsi="Traditional Arabic" w:cs="Traditional Arabic"/>
                <w:color w:val="000000"/>
                <w:sz w:val="22"/>
                <w:szCs w:val="22"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2"/>
                <w:szCs w:val="22"/>
                <w:rtl/>
              </w:rPr>
              <w:t>الثلاثاء</w:t>
            </w:r>
            <w:r w:rsidR="009303DE" w:rsidRPr="005455E0">
              <w:rPr>
                <w:rFonts w:ascii="Traditional Arabic" w:hAnsi="Traditional Arabic" w:cs="Traditional Arabic" w:hint="cs"/>
                <w:color w:val="000000"/>
                <w:sz w:val="22"/>
                <w:szCs w:val="22"/>
                <w:rtl/>
              </w:rPr>
              <w:t xml:space="preserve"> </w:t>
            </w:r>
            <w:r w:rsidR="009303DE">
              <w:rPr>
                <w:rFonts w:ascii="Traditional Arabic" w:hAnsi="Traditional Arabic" w:cs="Traditional Arabic" w:hint="cs"/>
                <w:color w:val="000000"/>
                <w:sz w:val="22"/>
                <w:szCs w:val="22"/>
                <w:rtl/>
              </w:rPr>
              <w:t xml:space="preserve">9-10 </w:t>
            </w:r>
          </w:p>
          <w:p w:rsidR="009303DE" w:rsidRPr="005455E0" w:rsidRDefault="009303DE" w:rsidP="009303DE">
            <w:pPr>
              <w:pStyle w:val="ListParagraph"/>
              <w:numPr>
                <w:ilvl w:val="0"/>
                <w:numId w:val="4"/>
              </w:numPr>
              <w:suppressAutoHyphens w:val="0"/>
              <w:ind w:left="175" w:hanging="175"/>
              <w:jc w:val="left"/>
              <w:rPr>
                <w:rFonts w:ascii="Traditional Arabic" w:hAnsi="Traditional Arabic" w:cs="Traditional Arabic"/>
                <w:color w:val="000000"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2"/>
                <w:szCs w:val="22"/>
                <w:rtl/>
              </w:rPr>
              <w:t>الخميس 9-10</w:t>
            </w:r>
          </w:p>
        </w:tc>
        <w:tc>
          <w:tcPr>
            <w:tcW w:w="1559" w:type="dxa"/>
          </w:tcPr>
          <w:p w:rsidR="009303DE" w:rsidRPr="005455E0" w:rsidRDefault="009303DE" w:rsidP="009303DE">
            <w:pPr>
              <w:rPr>
                <w:rFonts w:ascii="Traditional Arabic" w:eastAsia="Times New Roman" w:hAnsi="Traditional Arabic" w:cs="Traditional Arabic"/>
                <w:color w:val="000000"/>
              </w:rPr>
            </w:pPr>
          </w:p>
          <w:p w:rsidR="009303DE" w:rsidRDefault="009303DE" w:rsidP="009239AE">
            <w:pPr>
              <w:pStyle w:val="ListParagraph"/>
              <w:numPr>
                <w:ilvl w:val="0"/>
                <w:numId w:val="4"/>
              </w:numPr>
              <w:suppressAutoHyphens w:val="0"/>
              <w:ind w:left="175" w:hanging="175"/>
              <w:jc w:val="left"/>
              <w:rPr>
                <w:rFonts w:ascii="Traditional Arabic" w:hAnsi="Traditional Arabic" w:cs="Traditional Arabic"/>
                <w:color w:val="000000"/>
                <w:sz w:val="22"/>
                <w:szCs w:val="22"/>
              </w:rPr>
            </w:pPr>
            <w:r w:rsidRPr="005455E0">
              <w:rPr>
                <w:rFonts w:ascii="Traditional Arabic" w:hAnsi="Traditional Arabic" w:cs="Traditional Arabic" w:hint="cs"/>
                <w:color w:val="000000"/>
                <w:sz w:val="22"/>
                <w:szCs w:val="22"/>
                <w:rtl/>
              </w:rPr>
              <w:t>ال</w:t>
            </w:r>
            <w:r>
              <w:rPr>
                <w:rFonts w:ascii="Traditional Arabic" w:hAnsi="Traditional Arabic" w:cs="Traditional Arabic" w:hint="cs"/>
                <w:color w:val="000000"/>
                <w:sz w:val="22"/>
                <w:szCs w:val="22"/>
                <w:rtl/>
              </w:rPr>
              <w:t>أحد</w:t>
            </w:r>
            <w:r w:rsidR="009239AE">
              <w:rPr>
                <w:rFonts w:ascii="Traditional Arabic" w:hAnsi="Traditional Arabic" w:cs="Traditional Arabic" w:hint="cs"/>
                <w:color w:val="000000"/>
                <w:sz w:val="22"/>
                <w:szCs w:val="22"/>
                <w:rtl/>
              </w:rPr>
              <w:t>:</w:t>
            </w:r>
            <w:r w:rsidRPr="005455E0">
              <w:rPr>
                <w:rFonts w:ascii="Traditional Arabic" w:hAnsi="Traditional Arabic" w:cs="Traditional Arabic" w:hint="cs"/>
                <w:color w:val="000000"/>
                <w:sz w:val="22"/>
                <w:szCs w:val="22"/>
                <w:rtl/>
              </w:rPr>
              <w:t xml:space="preserve"> </w:t>
            </w:r>
            <w:r w:rsidRPr="005455E0">
              <w:rPr>
                <w:rFonts w:ascii="Traditional Arabic" w:hAnsi="Traditional Arabic" w:cs="Traditional Arabic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raditional Arabic" w:hAnsi="Traditional Arabic" w:cs="Traditional Arabic" w:hint="cs"/>
                <w:color w:val="000000"/>
                <w:sz w:val="22"/>
                <w:szCs w:val="22"/>
                <w:rtl/>
              </w:rPr>
              <w:t xml:space="preserve"> </w:t>
            </w:r>
            <w:r w:rsidR="009239AE">
              <w:rPr>
                <w:rFonts w:ascii="Traditional Arabic" w:hAnsi="Traditional Arabic" w:cs="Traditional Arabic" w:hint="cs"/>
                <w:color w:val="000000"/>
                <w:sz w:val="22"/>
                <w:szCs w:val="22"/>
                <w:rtl/>
              </w:rPr>
              <w:t>12-1</w:t>
            </w:r>
          </w:p>
          <w:p w:rsidR="009239AE" w:rsidRDefault="009239AE" w:rsidP="009239AE">
            <w:pPr>
              <w:pStyle w:val="ListParagraph"/>
              <w:numPr>
                <w:ilvl w:val="0"/>
                <w:numId w:val="4"/>
              </w:numPr>
              <w:suppressAutoHyphens w:val="0"/>
              <w:ind w:left="175" w:hanging="175"/>
              <w:jc w:val="left"/>
              <w:rPr>
                <w:rFonts w:ascii="Traditional Arabic" w:hAnsi="Traditional Arabic" w:cs="Traditional Arabic" w:hint="cs"/>
                <w:color w:val="000000"/>
                <w:sz w:val="22"/>
                <w:szCs w:val="22"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2"/>
                <w:szCs w:val="22"/>
                <w:rtl/>
              </w:rPr>
              <w:t>الأثنين</w:t>
            </w:r>
            <w:r w:rsidR="00527B96">
              <w:rPr>
                <w:rFonts w:ascii="Traditional Arabic" w:hAnsi="Traditional Arabic" w:cs="Traditional Arabic" w:hint="cs"/>
                <w:color w:val="000000"/>
                <w:sz w:val="22"/>
                <w:szCs w:val="22"/>
                <w:rtl/>
              </w:rPr>
              <w:t>: 10-</w:t>
            </w:r>
            <w:r>
              <w:rPr>
                <w:rFonts w:ascii="Traditional Arabic" w:hAnsi="Traditional Arabic" w:cs="Traditional Arabic" w:hint="cs"/>
                <w:color w:val="000000"/>
                <w:sz w:val="22"/>
                <w:szCs w:val="22"/>
                <w:rtl/>
              </w:rPr>
              <w:t>11</w:t>
            </w:r>
          </w:p>
          <w:p w:rsidR="00527B96" w:rsidRPr="005455E0" w:rsidRDefault="009239AE" w:rsidP="009239AE">
            <w:pPr>
              <w:pStyle w:val="ListParagraph"/>
              <w:numPr>
                <w:ilvl w:val="0"/>
                <w:numId w:val="4"/>
              </w:numPr>
              <w:suppressAutoHyphens w:val="0"/>
              <w:ind w:left="175" w:hanging="175"/>
              <w:jc w:val="left"/>
              <w:rPr>
                <w:rFonts w:ascii="Traditional Arabic" w:hAnsi="Traditional Arabic" w:cs="Traditional Arabic"/>
                <w:color w:val="000000"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2"/>
                <w:szCs w:val="22"/>
                <w:rtl/>
              </w:rPr>
              <w:t>الخميس: 10-11</w:t>
            </w:r>
            <w:r w:rsidR="00527B96">
              <w:rPr>
                <w:rFonts w:ascii="Traditional Arabic" w:hAnsi="Traditional Arabic" w:cs="Traditional Arabic" w:hint="cs"/>
                <w:color w:val="000000"/>
                <w:sz w:val="22"/>
                <w:szCs w:val="22"/>
                <w:rtl/>
              </w:rPr>
              <w:t xml:space="preserve"> </w:t>
            </w:r>
          </w:p>
          <w:p w:rsidR="009303DE" w:rsidRPr="005455E0" w:rsidRDefault="009303DE" w:rsidP="00527B96">
            <w:pPr>
              <w:rPr>
                <w:rFonts w:ascii="Traditional Arabic" w:eastAsia="Times New Roman" w:hAnsi="Traditional Arabic" w:cs="Traditional Arabic"/>
                <w:color w:val="000000"/>
                <w:rtl/>
              </w:rPr>
            </w:pPr>
          </w:p>
        </w:tc>
        <w:tc>
          <w:tcPr>
            <w:tcW w:w="1701" w:type="dxa"/>
            <w:vAlign w:val="center"/>
          </w:tcPr>
          <w:p w:rsidR="009303DE" w:rsidRPr="005455E0" w:rsidRDefault="00527B96" w:rsidP="00527B96">
            <w:pPr>
              <w:jc w:val="center"/>
              <w:rPr>
                <w:rFonts w:ascii="Traditional Arabic" w:eastAsia="Times New Roman" w:hAnsi="Traditional Arabic" w:cs="Traditional Arabic"/>
                <w:color w:val="000000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000000"/>
                <w:rtl/>
              </w:rPr>
              <w:t>مبنى 26 الدور الاول م  2</w:t>
            </w:r>
          </w:p>
        </w:tc>
        <w:tc>
          <w:tcPr>
            <w:tcW w:w="4111" w:type="dxa"/>
            <w:vAlign w:val="center"/>
          </w:tcPr>
          <w:p w:rsidR="00527B96" w:rsidRPr="00FB0CE5" w:rsidRDefault="00527B96" w:rsidP="00527B96">
            <w:pPr>
              <w:ind w:firstLine="30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rtl/>
              </w:rPr>
            </w:pPr>
            <w:r w:rsidRPr="00FB0CE5">
              <w:rPr>
                <w:rFonts w:asciiTheme="majorBidi" w:eastAsia="Times New Roman" w:hAnsiTheme="majorBidi" w:cstheme="majorBidi"/>
                <w:color w:val="000000"/>
                <w:rtl/>
              </w:rPr>
              <w:t>البريد الإلكتروني:</w:t>
            </w:r>
          </w:p>
          <w:p w:rsidR="00527B96" w:rsidRPr="00BD7BF9" w:rsidRDefault="00B07677" w:rsidP="00527B96">
            <w:pPr>
              <w:ind w:firstLine="30"/>
              <w:jc w:val="center"/>
              <w:rPr>
                <w:rtl/>
              </w:rPr>
            </w:pPr>
            <w:hyperlink r:id="rId10" w:history="1">
              <w:r w:rsidR="00527B96" w:rsidRPr="00F074B6">
                <w:rPr>
                  <w:rStyle w:val="Hyperlink"/>
                </w:rPr>
                <w:t>NawalShehri@ksu.edu.sa</w:t>
              </w:r>
            </w:hyperlink>
            <w:hyperlink r:id="rId11" w:history="1"/>
          </w:p>
          <w:p w:rsidR="00527B96" w:rsidRDefault="00527B96" w:rsidP="00527B96">
            <w:pPr>
              <w:ind w:firstLine="30"/>
              <w:jc w:val="center"/>
              <w:rPr>
                <w:rFonts w:asciiTheme="majorBidi" w:eastAsia="Times New Roman" w:hAnsiTheme="majorBidi" w:cstheme="majorBidi"/>
                <w:sz w:val="18"/>
                <w:szCs w:val="18"/>
                <w:rtl/>
              </w:rPr>
            </w:pPr>
            <w:r>
              <w:rPr>
                <w:rFonts w:asciiTheme="majorBidi" w:eastAsia="Times New Roman" w:hAnsiTheme="majorBidi" w:cstheme="majorBidi"/>
                <w:color w:val="000000"/>
                <w:rtl/>
              </w:rPr>
              <w:t>الموقع</w:t>
            </w:r>
          </w:p>
          <w:p w:rsidR="00527B96" w:rsidRDefault="00B07677" w:rsidP="00527B96">
            <w:pPr>
              <w:ind w:firstLine="30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hyperlink r:id="rId12" w:history="1">
              <w:r w:rsidR="00527B96" w:rsidRPr="00F074B6">
                <w:rPr>
                  <w:rStyle w:val="Hyperlink"/>
                  <w:rFonts w:asciiTheme="majorBidi" w:eastAsia="Times New Roman" w:hAnsiTheme="majorBidi" w:cstheme="majorBidi"/>
                  <w:sz w:val="18"/>
                  <w:szCs w:val="18"/>
                </w:rPr>
                <w:t>http://fac.ksu.edu.sa/NawalShehri</w:t>
              </w:r>
            </w:hyperlink>
          </w:p>
          <w:p w:rsidR="009303DE" w:rsidRPr="00527B96" w:rsidRDefault="009303DE" w:rsidP="009303DE">
            <w:pPr>
              <w:ind w:firstLine="30"/>
              <w:rPr>
                <w:rFonts w:asciiTheme="majorBidi" w:hAnsiTheme="majorBidi"/>
                <w:rtl/>
              </w:rPr>
            </w:pPr>
          </w:p>
        </w:tc>
      </w:tr>
    </w:tbl>
    <w:p w:rsidR="00052B57" w:rsidRDefault="00052B57" w:rsidP="00527B9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NewRoman" w:hAnsi="TimesNewRoman"/>
          <w:b/>
          <w:bCs/>
          <w:sz w:val="23"/>
          <w:szCs w:val="23"/>
          <w:u w:val="single"/>
        </w:rPr>
      </w:pPr>
    </w:p>
    <w:p w:rsidR="00052B57" w:rsidRDefault="00052B57" w:rsidP="00052B5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NewRoman" w:hAnsi="TimesNewRoman"/>
          <w:b/>
          <w:bCs/>
          <w:sz w:val="23"/>
          <w:szCs w:val="23"/>
          <w:u w:val="single"/>
        </w:rPr>
      </w:pPr>
      <w:bookmarkStart w:id="0" w:name="_GoBack"/>
    </w:p>
    <w:bookmarkEnd w:id="0"/>
    <w:p w:rsidR="00527B96" w:rsidRPr="008B0CB9" w:rsidRDefault="00527B96" w:rsidP="00052B5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NewRoman" w:hAnsi="TimesNewRoman"/>
          <w:b/>
          <w:bCs/>
          <w:sz w:val="23"/>
          <w:szCs w:val="23"/>
          <w:u w:val="single"/>
        </w:rPr>
      </w:pPr>
      <w:r w:rsidRPr="008B0CB9">
        <w:rPr>
          <w:rFonts w:ascii="TimesNewRoman" w:hAnsi="TimesNewRoman"/>
          <w:b/>
          <w:bCs/>
          <w:sz w:val="23"/>
          <w:szCs w:val="23"/>
          <w:u w:val="single"/>
        </w:rPr>
        <w:t>Grade Distribution</w:t>
      </w:r>
    </w:p>
    <w:p w:rsidR="00527B96" w:rsidRPr="008B0CB9" w:rsidRDefault="00527B96" w:rsidP="00527B9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NewRoman" w:hAnsi="TimesNewRoman"/>
          <w:sz w:val="23"/>
          <w:szCs w:val="23"/>
          <w:rtl/>
        </w:rPr>
      </w:pPr>
    </w:p>
    <w:tbl>
      <w:tblPr>
        <w:tblW w:w="3347" w:type="dxa"/>
        <w:tblInd w:w="2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3"/>
        <w:gridCol w:w="1254"/>
      </w:tblGrid>
      <w:tr w:rsidR="00527B96" w:rsidRPr="001711A9" w:rsidTr="00824146">
        <w:trPr>
          <w:trHeight w:val="26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96" w:rsidRPr="00563A5A" w:rsidRDefault="00527B96" w:rsidP="00824146">
            <w:pPr>
              <w:spacing w:line="216" w:lineRule="auto"/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 xml:space="preserve">Homework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96" w:rsidRPr="00563A5A" w:rsidRDefault="00527B96" w:rsidP="00824146">
            <w:pPr>
              <w:spacing w:line="21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</w:t>
            </w:r>
          </w:p>
        </w:tc>
      </w:tr>
      <w:tr w:rsidR="00527B96" w:rsidRPr="001711A9" w:rsidTr="00824146">
        <w:trPr>
          <w:trHeight w:val="26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96" w:rsidRPr="00563A5A" w:rsidRDefault="00527B96" w:rsidP="00824146">
            <w:pPr>
              <w:spacing w:line="216" w:lineRule="auto"/>
              <w:jc w:val="center"/>
              <w:rPr>
                <w:rFonts w:asciiTheme="majorBidi" w:hAnsiTheme="majorBidi" w:cstheme="majorBidi"/>
                <w:b/>
                <w:bCs/>
                <w:rtl/>
                <w:lang w:val="en-AU"/>
              </w:rPr>
            </w:pPr>
            <w:r w:rsidRPr="00563A5A">
              <w:rPr>
                <w:rFonts w:asciiTheme="majorBidi" w:hAnsiTheme="majorBidi" w:cstheme="majorBidi"/>
                <w:b/>
                <w:bCs/>
                <w:lang w:bidi="ar-EG"/>
              </w:rPr>
              <w:t>Quizzes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96" w:rsidRPr="00563A5A" w:rsidRDefault="0050609C" w:rsidP="00824146">
            <w:pPr>
              <w:spacing w:line="21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20</w:t>
            </w:r>
          </w:p>
        </w:tc>
      </w:tr>
      <w:tr w:rsidR="00527B96" w:rsidRPr="001711A9" w:rsidTr="00824146">
        <w:trPr>
          <w:trHeight w:val="26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96" w:rsidRPr="00563A5A" w:rsidRDefault="00527B96" w:rsidP="00824146">
            <w:pPr>
              <w:spacing w:line="216" w:lineRule="auto"/>
              <w:jc w:val="center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563A5A">
              <w:rPr>
                <w:rFonts w:asciiTheme="majorBidi" w:hAnsiTheme="majorBidi" w:cstheme="majorBidi"/>
                <w:b/>
                <w:bCs/>
                <w:lang w:val="en-GB"/>
              </w:rPr>
              <w:t>Med1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96" w:rsidRPr="00563A5A" w:rsidRDefault="00527B96" w:rsidP="00824146">
            <w:pPr>
              <w:spacing w:line="21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AU" w:bidi="ar-EG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AU" w:bidi="ar-EG"/>
              </w:rPr>
              <w:t>15</w:t>
            </w:r>
          </w:p>
        </w:tc>
      </w:tr>
      <w:tr w:rsidR="00527B96" w:rsidRPr="001711A9" w:rsidTr="00824146">
        <w:trPr>
          <w:trHeight w:val="35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96" w:rsidRPr="00563A5A" w:rsidRDefault="00527B96" w:rsidP="00824146">
            <w:pPr>
              <w:spacing w:line="216" w:lineRule="auto"/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563A5A">
              <w:rPr>
                <w:rFonts w:asciiTheme="majorBidi" w:hAnsiTheme="majorBidi" w:cstheme="majorBidi"/>
                <w:b/>
                <w:bCs/>
                <w:lang w:val="en-AU" w:bidi="ar-EG"/>
              </w:rPr>
              <w:t>Med 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96" w:rsidRPr="00563A5A" w:rsidRDefault="00527B96" w:rsidP="00824146">
            <w:pPr>
              <w:spacing w:line="21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AU" w:bidi="ar-EG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AU" w:bidi="ar-EG"/>
              </w:rPr>
              <w:t>15</w:t>
            </w:r>
          </w:p>
        </w:tc>
      </w:tr>
      <w:tr w:rsidR="00527B96" w:rsidRPr="001711A9" w:rsidTr="00824146">
        <w:trPr>
          <w:trHeight w:val="35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96" w:rsidRPr="00563A5A" w:rsidRDefault="00527B96" w:rsidP="00824146">
            <w:pPr>
              <w:spacing w:line="216" w:lineRule="auto"/>
              <w:jc w:val="center"/>
              <w:rPr>
                <w:rFonts w:asciiTheme="majorBidi" w:hAnsiTheme="majorBidi" w:cstheme="majorBidi"/>
                <w:b/>
                <w:bCs/>
                <w:rtl/>
                <w:lang w:val="en-AU"/>
              </w:rPr>
            </w:pPr>
            <w:r w:rsidRPr="00563A5A">
              <w:rPr>
                <w:rFonts w:asciiTheme="majorBidi" w:hAnsiTheme="majorBidi" w:cstheme="majorBidi"/>
                <w:b/>
                <w:bCs/>
                <w:lang w:val="en-AU" w:bidi="ar-EG"/>
              </w:rPr>
              <w:t>Final Examination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96" w:rsidRPr="00563A5A" w:rsidRDefault="00527B96" w:rsidP="00824146">
            <w:pPr>
              <w:spacing w:line="21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en-AU"/>
              </w:rPr>
            </w:pPr>
            <w:r w:rsidRPr="00563A5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AU" w:bidi="ar-EG"/>
              </w:rPr>
              <w:t>40</w:t>
            </w:r>
          </w:p>
        </w:tc>
      </w:tr>
    </w:tbl>
    <w:p w:rsidR="00D9355F" w:rsidRDefault="00D9355F" w:rsidP="00FF4898">
      <w:pPr>
        <w:rPr>
          <w:rtl/>
        </w:rPr>
      </w:pPr>
    </w:p>
    <w:p w:rsidR="00527B96" w:rsidRDefault="00527B96" w:rsidP="00FF4898">
      <w:pPr>
        <w:rPr>
          <w:rtl/>
        </w:rPr>
      </w:pPr>
    </w:p>
    <w:p w:rsidR="00527B96" w:rsidRPr="00E3442A" w:rsidRDefault="00527B96" w:rsidP="00527B9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D0D0D"/>
          <w:u w:val="single"/>
        </w:rPr>
      </w:pPr>
      <w:r>
        <w:rPr>
          <w:rFonts w:asciiTheme="majorBidi" w:hAnsiTheme="majorBidi" w:cstheme="majorBidi"/>
          <w:b/>
          <w:bCs/>
          <w:color w:val="0D0D0D"/>
          <w:sz w:val="24"/>
          <w:szCs w:val="24"/>
          <w:u w:val="single"/>
        </w:rPr>
        <w:t>Course Material</w:t>
      </w:r>
      <w:r w:rsidRPr="00E3442A">
        <w:rPr>
          <w:rFonts w:asciiTheme="majorBidi" w:hAnsiTheme="majorBidi" w:cstheme="majorBidi"/>
          <w:b/>
          <w:bCs/>
          <w:color w:val="0D0D0D"/>
          <w:sz w:val="24"/>
          <w:szCs w:val="24"/>
          <w:u w:val="single"/>
        </w:rPr>
        <w:t xml:space="preserve">: </w:t>
      </w:r>
    </w:p>
    <w:p w:rsidR="00527B96" w:rsidRPr="005C4057" w:rsidRDefault="00527B96" w:rsidP="005C4057">
      <w:pPr>
        <w:pStyle w:val="ListParagraph"/>
        <w:numPr>
          <w:ilvl w:val="0"/>
          <w:numId w:val="6"/>
        </w:numPr>
        <w:suppressAutoHyphens w:val="0"/>
        <w:autoSpaceDE w:val="0"/>
        <w:autoSpaceDN w:val="0"/>
        <w:bidi w:val="0"/>
        <w:adjustRightInd w:val="0"/>
        <w:jc w:val="left"/>
        <w:rPr>
          <w:rFonts w:asciiTheme="majorBidi" w:hAnsiTheme="majorBidi" w:cstheme="majorBidi"/>
          <w:i/>
          <w:iCs/>
          <w:color w:val="0D0D0D"/>
        </w:rPr>
      </w:pPr>
      <w:r w:rsidRPr="00E3442A">
        <w:rPr>
          <w:rFonts w:asciiTheme="majorBidi" w:hAnsiTheme="majorBidi" w:cstheme="majorBidi"/>
          <w:i/>
          <w:iCs/>
          <w:color w:val="0D0D0D"/>
        </w:rPr>
        <w:t xml:space="preserve">Handouts &amp; lecture notes </w:t>
      </w:r>
    </w:p>
    <w:p w:rsidR="00527B96" w:rsidRDefault="00527B96" w:rsidP="00527B9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D0D0D"/>
          <w:sz w:val="24"/>
          <w:szCs w:val="24"/>
        </w:rPr>
      </w:pPr>
    </w:p>
    <w:p w:rsidR="00527B96" w:rsidRPr="00E3442A" w:rsidRDefault="00527B96" w:rsidP="00527B96">
      <w:pPr>
        <w:bidi w:val="0"/>
        <w:rPr>
          <w:rFonts w:asciiTheme="majorBidi" w:hAnsiTheme="majorBidi" w:cstheme="majorBidi"/>
          <w:b/>
          <w:bCs/>
          <w:color w:val="0D0D0D"/>
          <w:sz w:val="24"/>
          <w:szCs w:val="24"/>
          <w:u w:val="single"/>
        </w:rPr>
      </w:pPr>
      <w:r w:rsidRPr="00E3442A">
        <w:rPr>
          <w:rFonts w:asciiTheme="majorBidi" w:hAnsiTheme="majorBidi" w:cstheme="majorBidi"/>
          <w:b/>
          <w:bCs/>
          <w:color w:val="0D0D0D"/>
          <w:sz w:val="24"/>
          <w:szCs w:val="24"/>
          <w:u w:val="single"/>
        </w:rPr>
        <w:t>Course Rules:</w:t>
      </w:r>
    </w:p>
    <w:p w:rsidR="00527B96" w:rsidRPr="00FB0CE5" w:rsidRDefault="00527B96" w:rsidP="00527B96">
      <w:pPr>
        <w:pStyle w:val="ListParagraph"/>
        <w:numPr>
          <w:ilvl w:val="0"/>
          <w:numId w:val="5"/>
        </w:numPr>
        <w:suppressAutoHyphens w:val="0"/>
        <w:autoSpaceDE w:val="0"/>
        <w:autoSpaceDN w:val="0"/>
        <w:bidi w:val="0"/>
        <w:adjustRightInd w:val="0"/>
        <w:jc w:val="left"/>
        <w:rPr>
          <w:rFonts w:asciiTheme="majorBidi" w:hAnsiTheme="majorBidi" w:cstheme="majorBidi"/>
          <w:color w:val="0D0D0D"/>
        </w:rPr>
      </w:pPr>
      <w:r w:rsidRPr="00FB0CE5">
        <w:rPr>
          <w:rFonts w:asciiTheme="majorBidi" w:hAnsiTheme="majorBidi" w:cstheme="majorBidi"/>
          <w:color w:val="0D0D0D"/>
        </w:rPr>
        <w:t xml:space="preserve">Please check the instructor's </w:t>
      </w:r>
      <w:r w:rsidRPr="00FB0CE5">
        <w:rPr>
          <w:rFonts w:asciiTheme="majorBidi" w:hAnsiTheme="majorBidi" w:cstheme="majorBidi"/>
          <w:b/>
          <w:bCs/>
          <w:color w:val="0D0D0D"/>
        </w:rPr>
        <w:t xml:space="preserve">website </w:t>
      </w:r>
      <w:r w:rsidRPr="00FB0CE5">
        <w:rPr>
          <w:rFonts w:asciiTheme="majorBidi" w:hAnsiTheme="majorBidi" w:cstheme="majorBidi"/>
          <w:color w:val="0D0D0D"/>
        </w:rPr>
        <w:t>for course material and announcements.</w:t>
      </w:r>
    </w:p>
    <w:p w:rsidR="00527B96" w:rsidRPr="00FB0CE5" w:rsidRDefault="00527B96" w:rsidP="00527B96">
      <w:pPr>
        <w:pStyle w:val="ListParagraph"/>
        <w:numPr>
          <w:ilvl w:val="0"/>
          <w:numId w:val="5"/>
        </w:numPr>
        <w:suppressAutoHyphens w:val="0"/>
        <w:autoSpaceDE w:val="0"/>
        <w:autoSpaceDN w:val="0"/>
        <w:bidi w:val="0"/>
        <w:adjustRightInd w:val="0"/>
        <w:jc w:val="left"/>
        <w:rPr>
          <w:rFonts w:asciiTheme="majorBidi" w:hAnsiTheme="majorBidi" w:cstheme="majorBidi"/>
          <w:color w:val="0D0D0D"/>
        </w:rPr>
      </w:pPr>
      <w:r w:rsidRPr="00FB0CE5">
        <w:rPr>
          <w:rFonts w:asciiTheme="majorBidi" w:hAnsiTheme="majorBidi" w:cstheme="majorBidi"/>
          <w:color w:val="0D0D0D"/>
        </w:rPr>
        <w:t xml:space="preserve">Attendance is very important, if you miss class more than </w:t>
      </w:r>
      <w:r w:rsidRPr="00FB0CE5">
        <w:rPr>
          <w:rFonts w:asciiTheme="majorBidi" w:hAnsiTheme="majorBidi" w:cstheme="majorBidi"/>
          <w:b/>
          <w:bCs/>
          <w:color w:val="0D0D0D"/>
        </w:rPr>
        <w:t xml:space="preserve">25% </w:t>
      </w:r>
      <w:r w:rsidRPr="00FB0CE5">
        <w:rPr>
          <w:rFonts w:asciiTheme="majorBidi" w:hAnsiTheme="majorBidi" w:cstheme="majorBidi"/>
          <w:color w:val="0D0D0D"/>
        </w:rPr>
        <w:t>you are not allowed to enter the final exam.</w:t>
      </w:r>
    </w:p>
    <w:p w:rsidR="00527B96" w:rsidRPr="00FB0CE5" w:rsidRDefault="00527B96" w:rsidP="00527B96">
      <w:pPr>
        <w:pStyle w:val="ListParagraph"/>
        <w:numPr>
          <w:ilvl w:val="0"/>
          <w:numId w:val="5"/>
        </w:numPr>
        <w:suppressAutoHyphens w:val="0"/>
        <w:autoSpaceDE w:val="0"/>
        <w:autoSpaceDN w:val="0"/>
        <w:bidi w:val="0"/>
        <w:adjustRightInd w:val="0"/>
        <w:jc w:val="left"/>
        <w:rPr>
          <w:rFonts w:asciiTheme="majorBidi" w:hAnsiTheme="majorBidi" w:cstheme="majorBidi"/>
          <w:color w:val="0D0D0D"/>
        </w:rPr>
      </w:pPr>
      <w:r w:rsidRPr="00FB0CE5">
        <w:rPr>
          <w:rFonts w:asciiTheme="majorBidi" w:hAnsiTheme="majorBidi" w:cstheme="majorBidi"/>
          <w:color w:val="0D0D0D"/>
        </w:rPr>
        <w:t>Late attendance is not considered. You may attend but you’re considered absent.</w:t>
      </w:r>
    </w:p>
    <w:p w:rsidR="00527B96" w:rsidRPr="00FB0CE5" w:rsidRDefault="00527B96" w:rsidP="00527B96">
      <w:pPr>
        <w:pStyle w:val="ListParagraph"/>
        <w:numPr>
          <w:ilvl w:val="0"/>
          <w:numId w:val="5"/>
        </w:numPr>
        <w:suppressAutoHyphens w:val="0"/>
        <w:autoSpaceDE w:val="0"/>
        <w:autoSpaceDN w:val="0"/>
        <w:bidi w:val="0"/>
        <w:adjustRightInd w:val="0"/>
        <w:jc w:val="left"/>
        <w:rPr>
          <w:rFonts w:asciiTheme="majorBidi" w:hAnsiTheme="majorBidi" w:cstheme="majorBidi"/>
          <w:color w:val="0D0D0D"/>
        </w:rPr>
      </w:pPr>
      <w:r w:rsidRPr="00FB0CE5">
        <w:rPr>
          <w:rFonts w:asciiTheme="majorBidi" w:hAnsiTheme="majorBidi" w:cstheme="majorBidi"/>
          <w:color w:val="0D0D0D"/>
        </w:rPr>
        <w:t>Midterms and quizzes attend</w:t>
      </w:r>
      <w:r>
        <w:rPr>
          <w:rFonts w:asciiTheme="majorBidi" w:hAnsiTheme="majorBidi" w:cstheme="majorBidi"/>
          <w:color w:val="0D0D0D"/>
        </w:rPr>
        <w:t>ance is very important. You can</w:t>
      </w:r>
      <w:r w:rsidRPr="00FB0CE5">
        <w:rPr>
          <w:rFonts w:asciiTheme="majorBidi" w:hAnsiTheme="majorBidi" w:cstheme="majorBidi"/>
          <w:color w:val="0D0D0D"/>
        </w:rPr>
        <w:t>not be excused unless the instructor accepts your formal medical report.</w:t>
      </w:r>
    </w:p>
    <w:p w:rsidR="00527B96" w:rsidRPr="00FB0CE5" w:rsidRDefault="00527B96" w:rsidP="00527B9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D0D0D"/>
          <w:sz w:val="24"/>
          <w:szCs w:val="24"/>
        </w:rPr>
      </w:pPr>
    </w:p>
    <w:p w:rsidR="00527B96" w:rsidRPr="00527B96" w:rsidRDefault="00527B96" w:rsidP="00FF4898">
      <w:pPr>
        <w:rPr>
          <w:rtl/>
        </w:rPr>
      </w:pPr>
    </w:p>
    <w:p w:rsidR="00527B96" w:rsidRDefault="00527B96" w:rsidP="00FF4898">
      <w:pPr>
        <w:rPr>
          <w:rtl/>
        </w:rPr>
      </w:pPr>
    </w:p>
    <w:tbl>
      <w:tblPr>
        <w:tblStyle w:val="TableGrid"/>
        <w:tblpPr w:leftFromText="180" w:rightFromText="180" w:vertAnchor="page" w:horzAnchor="margin" w:tblpY="2686"/>
        <w:bidiVisual/>
        <w:tblW w:w="7621" w:type="dxa"/>
        <w:tblLook w:val="04A0" w:firstRow="1" w:lastRow="0" w:firstColumn="1" w:lastColumn="0" w:noHBand="0" w:noVBand="1"/>
      </w:tblPr>
      <w:tblGrid>
        <w:gridCol w:w="7621"/>
      </w:tblGrid>
      <w:tr w:rsidR="00527B96" w:rsidRPr="00D9355F" w:rsidTr="00527B96">
        <w:tc>
          <w:tcPr>
            <w:tcW w:w="7621" w:type="dxa"/>
            <w:vAlign w:val="center"/>
          </w:tcPr>
          <w:p w:rsidR="00527B96" w:rsidRPr="00C01B42" w:rsidRDefault="00527B96" w:rsidP="00527B96">
            <w:pPr>
              <w:pStyle w:val="ListParagraph"/>
              <w:tabs>
                <w:tab w:val="left" w:pos="360"/>
              </w:tabs>
              <w:ind w:left="0"/>
              <w:rPr>
                <w:rtl/>
              </w:rPr>
            </w:pPr>
            <w:r w:rsidRPr="008D1BC6">
              <w:lastRenderedPageBreak/>
              <w:t>Installing  configuri</w:t>
            </w:r>
            <w:r>
              <w:t>ng The Windows 2008 Environment</w:t>
            </w:r>
          </w:p>
        </w:tc>
      </w:tr>
      <w:tr w:rsidR="00527B96" w:rsidRPr="00D9355F" w:rsidTr="00527B96">
        <w:tc>
          <w:tcPr>
            <w:tcW w:w="7621" w:type="dxa"/>
            <w:vAlign w:val="center"/>
          </w:tcPr>
          <w:p w:rsidR="00527B96" w:rsidRPr="00C01B42" w:rsidRDefault="00527B96" w:rsidP="00527B96">
            <w:pPr>
              <w:pStyle w:val="ListParagraph"/>
              <w:tabs>
                <w:tab w:val="left" w:pos="360"/>
              </w:tabs>
              <w:ind w:left="0"/>
              <w:rPr>
                <w:rtl/>
              </w:rPr>
            </w:pPr>
            <w:r w:rsidRPr="008D1BC6">
              <w:t xml:space="preserve">Connecting Windows2008 – Clients to Network </w:t>
            </w:r>
          </w:p>
        </w:tc>
      </w:tr>
      <w:tr w:rsidR="00527B96" w:rsidRPr="00D9355F" w:rsidTr="00527B96">
        <w:tc>
          <w:tcPr>
            <w:tcW w:w="7621" w:type="dxa"/>
          </w:tcPr>
          <w:p w:rsidR="00527B96" w:rsidRPr="009303DE" w:rsidRDefault="00527B96" w:rsidP="00527B96">
            <w:pPr>
              <w:pStyle w:val="ListParagraph"/>
              <w:tabs>
                <w:tab w:val="left" w:pos="360"/>
              </w:tabs>
              <w:ind w:left="0"/>
            </w:pPr>
            <w:r w:rsidRPr="008D1BC6">
              <w:t xml:space="preserve">Managing Users and Accounts </w:t>
            </w:r>
          </w:p>
        </w:tc>
      </w:tr>
      <w:tr w:rsidR="00527B96" w:rsidRPr="00D9355F" w:rsidTr="00527B96">
        <w:tc>
          <w:tcPr>
            <w:tcW w:w="7621" w:type="dxa"/>
          </w:tcPr>
          <w:p w:rsidR="00527B96" w:rsidRPr="009303DE" w:rsidRDefault="00527B96" w:rsidP="00527B96">
            <w:pPr>
              <w:pStyle w:val="ListParagraph"/>
              <w:tabs>
                <w:tab w:val="left" w:pos="360"/>
              </w:tabs>
              <w:ind w:left="0"/>
            </w:pPr>
            <w:r w:rsidRPr="008D1BC6">
              <w:t xml:space="preserve">Windows Workgroups </w:t>
            </w:r>
          </w:p>
        </w:tc>
      </w:tr>
      <w:tr w:rsidR="00527B96" w:rsidRPr="00D9355F" w:rsidTr="00527B96">
        <w:tc>
          <w:tcPr>
            <w:tcW w:w="7621" w:type="dxa"/>
          </w:tcPr>
          <w:p w:rsidR="00527B96" w:rsidRPr="009303DE" w:rsidRDefault="00527B96" w:rsidP="00527B96">
            <w:pPr>
              <w:pStyle w:val="ListParagraph"/>
              <w:tabs>
                <w:tab w:val="left" w:pos="360"/>
              </w:tabs>
              <w:ind w:left="0"/>
            </w:pPr>
            <w:r w:rsidRPr="008D1BC6">
              <w:t xml:space="preserve">Monitoring Performance </w:t>
            </w:r>
          </w:p>
        </w:tc>
      </w:tr>
      <w:tr w:rsidR="00527B96" w:rsidRPr="00D9355F" w:rsidTr="00527B96">
        <w:trPr>
          <w:trHeight w:val="266"/>
        </w:trPr>
        <w:tc>
          <w:tcPr>
            <w:tcW w:w="7621" w:type="dxa"/>
          </w:tcPr>
          <w:p w:rsidR="00527B96" w:rsidRPr="00140634" w:rsidRDefault="00527B96" w:rsidP="00527B96">
            <w:pPr>
              <w:pStyle w:val="ListParagraph"/>
              <w:tabs>
                <w:tab w:val="left" w:pos="360"/>
              </w:tabs>
              <w:ind w:left="0"/>
            </w:pPr>
            <w:r w:rsidRPr="008D1BC6">
              <w:t xml:space="preserve">Configuring Printers </w:t>
            </w:r>
          </w:p>
        </w:tc>
      </w:tr>
      <w:tr w:rsidR="00527B96" w:rsidRPr="00D9355F" w:rsidTr="00527B96">
        <w:trPr>
          <w:trHeight w:val="316"/>
        </w:trPr>
        <w:tc>
          <w:tcPr>
            <w:tcW w:w="7621" w:type="dxa"/>
          </w:tcPr>
          <w:p w:rsidR="00527B96" w:rsidRPr="008D1BC6" w:rsidRDefault="00527B96" w:rsidP="00527B96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</w:tabs>
              <w:suppressAutoHyphens w:val="0"/>
              <w:bidi w:val="0"/>
              <w:spacing w:line="276" w:lineRule="auto"/>
              <w:ind w:left="0" w:firstLine="0"/>
              <w:jc w:val="left"/>
            </w:pPr>
            <w:r w:rsidRPr="008D1BC6">
              <w:t>Shared Folders</w:t>
            </w:r>
          </w:p>
          <w:p w:rsidR="00527B96" w:rsidRPr="008D1BC6" w:rsidRDefault="00527B96" w:rsidP="00527B96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</w:tabs>
              <w:suppressAutoHyphens w:val="0"/>
              <w:bidi w:val="0"/>
              <w:spacing w:line="276" w:lineRule="auto"/>
              <w:ind w:left="0" w:firstLine="0"/>
              <w:jc w:val="left"/>
            </w:pPr>
            <w:r w:rsidRPr="008D1BC6">
              <w:t>Network benefits</w:t>
            </w:r>
          </w:p>
          <w:p w:rsidR="00527B96" w:rsidRPr="008D1BC6" w:rsidRDefault="00527B96" w:rsidP="00527B96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</w:tabs>
              <w:suppressAutoHyphens w:val="0"/>
              <w:bidi w:val="0"/>
              <w:spacing w:line="276" w:lineRule="auto"/>
              <w:ind w:left="0" w:firstLine="0"/>
              <w:jc w:val="left"/>
            </w:pPr>
            <w:r w:rsidRPr="008D1BC6">
              <w:t>Role of computers in network</w:t>
            </w:r>
            <w:r>
              <w:t xml:space="preserve"> </w:t>
            </w:r>
            <w:r w:rsidRPr="008D1BC6">
              <w:t>Types of network</w:t>
            </w:r>
          </w:p>
          <w:p w:rsidR="00527B96" w:rsidRPr="00140634" w:rsidRDefault="00527B96" w:rsidP="00527B96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</w:tabs>
              <w:suppressAutoHyphens w:val="0"/>
              <w:bidi w:val="0"/>
              <w:spacing w:line="276" w:lineRule="auto"/>
              <w:ind w:left="0" w:firstLine="0"/>
              <w:jc w:val="left"/>
            </w:pPr>
            <w:r w:rsidRPr="008D1BC6">
              <w:t>Network operating systems</w:t>
            </w:r>
          </w:p>
        </w:tc>
      </w:tr>
      <w:tr w:rsidR="00527B96" w:rsidRPr="00D9355F" w:rsidTr="00527B96">
        <w:trPr>
          <w:trHeight w:val="316"/>
        </w:trPr>
        <w:tc>
          <w:tcPr>
            <w:tcW w:w="7621" w:type="dxa"/>
          </w:tcPr>
          <w:p w:rsidR="00527B96" w:rsidRPr="008D1BC6" w:rsidRDefault="00527B96" w:rsidP="00527B96">
            <w:pPr>
              <w:pStyle w:val="ListParagraph"/>
              <w:tabs>
                <w:tab w:val="left" w:pos="360"/>
              </w:tabs>
              <w:suppressAutoHyphens w:val="0"/>
              <w:bidi w:val="0"/>
              <w:spacing w:line="276" w:lineRule="auto"/>
              <w:ind w:left="0"/>
              <w:jc w:val="left"/>
            </w:pPr>
            <w:r w:rsidRPr="008D1BC6">
              <w:t>Features of a Domain</w:t>
            </w:r>
          </w:p>
          <w:p w:rsidR="00527B96" w:rsidRPr="008D1BC6" w:rsidRDefault="00527B96" w:rsidP="00527B96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</w:tabs>
              <w:suppressAutoHyphens w:val="0"/>
              <w:bidi w:val="0"/>
              <w:spacing w:line="276" w:lineRule="auto"/>
              <w:ind w:left="0" w:firstLine="0"/>
              <w:jc w:val="left"/>
            </w:pPr>
            <w:r w:rsidRPr="008D1BC6">
              <w:t>Benefits of Domain</w:t>
            </w:r>
          </w:p>
          <w:p w:rsidR="00527B96" w:rsidRPr="008D1BC6" w:rsidRDefault="00527B96" w:rsidP="00527B96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</w:tabs>
              <w:suppressAutoHyphens w:val="0"/>
              <w:bidi w:val="0"/>
              <w:spacing w:line="276" w:lineRule="auto"/>
              <w:ind w:left="0" w:firstLine="0"/>
              <w:jc w:val="left"/>
            </w:pPr>
            <w:r w:rsidRPr="008D1BC6">
              <w:t>Domain Organization</w:t>
            </w:r>
          </w:p>
          <w:p w:rsidR="00527B96" w:rsidRPr="00140634" w:rsidRDefault="00527B96" w:rsidP="00527B96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</w:tabs>
              <w:suppressAutoHyphens w:val="0"/>
              <w:bidi w:val="0"/>
              <w:spacing w:line="276" w:lineRule="auto"/>
              <w:ind w:left="0" w:firstLine="0"/>
              <w:jc w:val="left"/>
            </w:pPr>
            <w:r w:rsidRPr="008D1BC6">
              <w:t>Benefits of Active Directory</w:t>
            </w:r>
          </w:p>
        </w:tc>
      </w:tr>
      <w:tr w:rsidR="00527B96" w:rsidRPr="00D9355F" w:rsidTr="00527B96">
        <w:trPr>
          <w:trHeight w:val="316"/>
        </w:trPr>
        <w:tc>
          <w:tcPr>
            <w:tcW w:w="7621" w:type="dxa"/>
          </w:tcPr>
          <w:p w:rsidR="00527B96" w:rsidRPr="008D1BC6" w:rsidRDefault="00527B96" w:rsidP="00527B96">
            <w:pPr>
              <w:pStyle w:val="ListParagraph"/>
              <w:tabs>
                <w:tab w:val="left" w:pos="360"/>
              </w:tabs>
              <w:ind w:left="0"/>
            </w:pPr>
            <w:r w:rsidRPr="008D1BC6">
              <w:t xml:space="preserve">Administrative Task </w:t>
            </w:r>
          </w:p>
          <w:p w:rsidR="00527B96" w:rsidRPr="008D1BC6" w:rsidRDefault="00527B96" w:rsidP="00527B96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</w:tabs>
              <w:suppressAutoHyphens w:val="0"/>
              <w:bidi w:val="0"/>
              <w:spacing w:line="276" w:lineRule="auto"/>
              <w:ind w:left="0" w:firstLine="0"/>
              <w:jc w:val="left"/>
            </w:pPr>
            <w:r w:rsidRPr="008D1BC6">
              <w:t>Administrative Tools</w:t>
            </w:r>
            <w:r>
              <w:t xml:space="preserve"> &amp; Tasks</w:t>
            </w:r>
          </w:p>
          <w:p w:rsidR="00527B96" w:rsidRPr="008D1BC6" w:rsidRDefault="00527B96" w:rsidP="00527B96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</w:tabs>
              <w:suppressAutoHyphens w:val="0"/>
              <w:bidi w:val="0"/>
              <w:spacing w:line="276" w:lineRule="auto"/>
              <w:ind w:left="0" w:firstLine="0"/>
              <w:jc w:val="left"/>
            </w:pPr>
            <w:r w:rsidRPr="008D1BC6">
              <w:t>Control Panel</w:t>
            </w:r>
          </w:p>
          <w:p w:rsidR="00527B96" w:rsidRPr="008D1BC6" w:rsidRDefault="00527B96" w:rsidP="00527B96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</w:tabs>
              <w:suppressAutoHyphens w:val="0"/>
              <w:bidi w:val="0"/>
              <w:spacing w:line="276" w:lineRule="auto"/>
              <w:ind w:left="0" w:firstLine="0"/>
              <w:jc w:val="left"/>
            </w:pPr>
            <w:r w:rsidRPr="008D1BC6">
              <w:t>System Properties</w:t>
            </w:r>
          </w:p>
          <w:p w:rsidR="00527B96" w:rsidRPr="008D1BC6" w:rsidRDefault="00527B96" w:rsidP="00527B96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</w:tabs>
              <w:suppressAutoHyphens w:val="0"/>
              <w:bidi w:val="0"/>
              <w:spacing w:line="276" w:lineRule="auto"/>
              <w:ind w:left="0" w:firstLine="0"/>
              <w:jc w:val="left"/>
            </w:pPr>
            <w:r w:rsidRPr="008D1BC6">
              <w:t>System Information</w:t>
            </w:r>
          </w:p>
        </w:tc>
      </w:tr>
      <w:tr w:rsidR="00527B96" w:rsidRPr="00D9355F" w:rsidTr="00527B96">
        <w:trPr>
          <w:trHeight w:val="316"/>
        </w:trPr>
        <w:tc>
          <w:tcPr>
            <w:tcW w:w="7621" w:type="dxa"/>
          </w:tcPr>
          <w:p w:rsidR="00527B96" w:rsidRPr="008D1BC6" w:rsidRDefault="00527B96" w:rsidP="00527B96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</w:tabs>
              <w:suppressAutoHyphens w:val="0"/>
              <w:bidi w:val="0"/>
              <w:spacing w:line="276" w:lineRule="auto"/>
              <w:ind w:left="0" w:firstLine="0"/>
              <w:jc w:val="left"/>
            </w:pPr>
            <w:r>
              <w:t>Event Viewer</w:t>
            </w:r>
          </w:p>
        </w:tc>
      </w:tr>
    </w:tbl>
    <w:p w:rsidR="00527B96" w:rsidRDefault="00527B96" w:rsidP="00FF4898">
      <w:pPr>
        <w:rPr>
          <w:rtl/>
        </w:rPr>
      </w:pPr>
    </w:p>
    <w:p w:rsidR="00527B96" w:rsidRDefault="00527B96" w:rsidP="00FF4898">
      <w:pPr>
        <w:rPr>
          <w:rtl/>
        </w:rPr>
      </w:pPr>
    </w:p>
    <w:p w:rsidR="0050609C" w:rsidRDefault="0050609C" w:rsidP="00FF4898">
      <w:pPr>
        <w:rPr>
          <w:rtl/>
        </w:rPr>
      </w:pPr>
    </w:p>
    <w:p w:rsidR="00527B96" w:rsidRDefault="00527B96" w:rsidP="00FF4898">
      <w:pPr>
        <w:rPr>
          <w:rtl/>
        </w:rPr>
      </w:pPr>
    </w:p>
    <w:p w:rsidR="00052B57" w:rsidRDefault="00527B96" w:rsidP="00052B5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D0D0D"/>
          <w:sz w:val="24"/>
          <w:szCs w:val="24"/>
          <w:u w:val="single"/>
          <w:rtl/>
        </w:rPr>
      </w:pPr>
      <w:r w:rsidRPr="00E3442A">
        <w:rPr>
          <w:rFonts w:asciiTheme="majorBidi" w:hAnsiTheme="majorBidi" w:cstheme="majorBidi"/>
          <w:b/>
          <w:bCs/>
          <w:color w:val="0D0D0D"/>
          <w:sz w:val="24"/>
          <w:szCs w:val="24"/>
          <w:u w:val="single"/>
        </w:rPr>
        <w:lastRenderedPageBreak/>
        <w:t>Course Plan:</w:t>
      </w:r>
    </w:p>
    <w:p w:rsidR="00052B57" w:rsidRPr="00052B57" w:rsidRDefault="00052B57" w:rsidP="00052B57">
      <w:pPr>
        <w:bidi w:val="0"/>
        <w:rPr>
          <w:rFonts w:asciiTheme="majorBidi" w:hAnsiTheme="majorBidi" w:cstheme="majorBidi"/>
          <w:sz w:val="24"/>
          <w:szCs w:val="24"/>
          <w:rtl/>
        </w:rPr>
      </w:pPr>
    </w:p>
    <w:p w:rsidR="00052B57" w:rsidRPr="00052B57" w:rsidRDefault="00052B57" w:rsidP="00052B57">
      <w:pPr>
        <w:bidi w:val="0"/>
        <w:rPr>
          <w:rFonts w:asciiTheme="majorBidi" w:hAnsiTheme="majorBidi" w:cstheme="majorBidi"/>
          <w:sz w:val="24"/>
          <w:szCs w:val="24"/>
          <w:rtl/>
        </w:rPr>
      </w:pPr>
    </w:p>
    <w:p w:rsidR="00052B57" w:rsidRPr="00052B57" w:rsidRDefault="00052B57" w:rsidP="00052B57">
      <w:pPr>
        <w:bidi w:val="0"/>
        <w:rPr>
          <w:rFonts w:asciiTheme="majorBidi" w:hAnsiTheme="majorBidi" w:cstheme="majorBidi"/>
          <w:sz w:val="24"/>
          <w:szCs w:val="24"/>
          <w:rtl/>
        </w:rPr>
      </w:pPr>
    </w:p>
    <w:p w:rsidR="00052B57" w:rsidRPr="00052B57" w:rsidRDefault="00052B57" w:rsidP="00052B57">
      <w:pPr>
        <w:bidi w:val="0"/>
        <w:rPr>
          <w:rFonts w:asciiTheme="majorBidi" w:hAnsiTheme="majorBidi" w:cstheme="majorBidi"/>
          <w:sz w:val="24"/>
          <w:szCs w:val="24"/>
          <w:rtl/>
        </w:rPr>
      </w:pPr>
    </w:p>
    <w:p w:rsidR="00052B57" w:rsidRPr="00052B57" w:rsidRDefault="00052B57" w:rsidP="00052B57">
      <w:pPr>
        <w:bidi w:val="0"/>
        <w:rPr>
          <w:rFonts w:asciiTheme="majorBidi" w:hAnsiTheme="majorBidi" w:cstheme="majorBidi"/>
          <w:sz w:val="24"/>
          <w:szCs w:val="24"/>
          <w:rtl/>
        </w:rPr>
      </w:pPr>
    </w:p>
    <w:p w:rsidR="00052B57" w:rsidRPr="00052B57" w:rsidRDefault="00052B57" w:rsidP="00052B57">
      <w:pPr>
        <w:bidi w:val="0"/>
        <w:rPr>
          <w:rFonts w:asciiTheme="majorBidi" w:hAnsiTheme="majorBidi" w:cstheme="majorBidi"/>
          <w:sz w:val="24"/>
          <w:szCs w:val="24"/>
          <w:rtl/>
        </w:rPr>
      </w:pPr>
    </w:p>
    <w:p w:rsidR="00052B57" w:rsidRPr="00052B57" w:rsidRDefault="00052B57" w:rsidP="00052B57">
      <w:pPr>
        <w:bidi w:val="0"/>
        <w:rPr>
          <w:rFonts w:asciiTheme="majorBidi" w:hAnsiTheme="majorBidi" w:cstheme="majorBidi"/>
          <w:sz w:val="24"/>
          <w:szCs w:val="24"/>
          <w:rtl/>
        </w:rPr>
      </w:pPr>
    </w:p>
    <w:p w:rsidR="00052B57" w:rsidRPr="00052B57" w:rsidRDefault="00052B57" w:rsidP="00052B57">
      <w:pPr>
        <w:bidi w:val="0"/>
        <w:rPr>
          <w:rFonts w:asciiTheme="majorBidi" w:hAnsiTheme="majorBidi" w:cstheme="majorBidi"/>
          <w:sz w:val="24"/>
          <w:szCs w:val="24"/>
          <w:rtl/>
        </w:rPr>
      </w:pPr>
    </w:p>
    <w:p w:rsidR="00052B57" w:rsidRPr="00052B57" w:rsidRDefault="00052B57" w:rsidP="00052B57">
      <w:pPr>
        <w:bidi w:val="0"/>
        <w:rPr>
          <w:rFonts w:asciiTheme="majorBidi" w:hAnsiTheme="majorBidi" w:cstheme="majorBidi"/>
          <w:sz w:val="24"/>
          <w:szCs w:val="24"/>
          <w:rtl/>
        </w:rPr>
      </w:pPr>
    </w:p>
    <w:p w:rsidR="00052B57" w:rsidRPr="00052B57" w:rsidRDefault="00052B57" w:rsidP="00052B57">
      <w:pPr>
        <w:bidi w:val="0"/>
        <w:rPr>
          <w:rFonts w:asciiTheme="majorBidi" w:hAnsiTheme="majorBidi" w:cstheme="majorBidi"/>
          <w:sz w:val="24"/>
          <w:szCs w:val="24"/>
          <w:rtl/>
        </w:rPr>
      </w:pPr>
    </w:p>
    <w:p w:rsidR="00052B57" w:rsidRPr="00052B57" w:rsidRDefault="00052B57" w:rsidP="00052B57">
      <w:pPr>
        <w:bidi w:val="0"/>
        <w:rPr>
          <w:rFonts w:asciiTheme="majorBidi" w:hAnsiTheme="majorBidi" w:cstheme="majorBidi"/>
          <w:sz w:val="24"/>
          <w:szCs w:val="24"/>
          <w:rtl/>
        </w:rPr>
      </w:pPr>
    </w:p>
    <w:p w:rsidR="00052B57" w:rsidRPr="00052B57" w:rsidRDefault="00052B57" w:rsidP="00052B57">
      <w:pPr>
        <w:bidi w:val="0"/>
        <w:rPr>
          <w:rFonts w:asciiTheme="majorBidi" w:hAnsiTheme="majorBidi" w:cstheme="majorBidi"/>
          <w:sz w:val="24"/>
          <w:szCs w:val="24"/>
          <w:rtl/>
        </w:rPr>
      </w:pPr>
    </w:p>
    <w:p w:rsidR="00052B57" w:rsidRDefault="00052B57" w:rsidP="00052B57">
      <w:pPr>
        <w:bidi w:val="0"/>
        <w:rPr>
          <w:rFonts w:asciiTheme="majorBidi" w:hAnsiTheme="majorBidi" w:cstheme="majorBidi"/>
          <w:sz w:val="24"/>
          <w:szCs w:val="24"/>
          <w:rtl/>
        </w:rPr>
      </w:pPr>
    </w:p>
    <w:p w:rsidR="00052B57" w:rsidRDefault="00052B57" w:rsidP="00052B57">
      <w:pPr>
        <w:bidi w:val="0"/>
        <w:rPr>
          <w:rFonts w:asciiTheme="majorBidi" w:hAnsiTheme="majorBidi" w:cstheme="majorBidi"/>
          <w:sz w:val="24"/>
          <w:szCs w:val="24"/>
          <w:rtl/>
        </w:rPr>
      </w:pPr>
    </w:p>
    <w:p w:rsidR="00052B57" w:rsidRPr="00FB0CE5" w:rsidRDefault="00052B57" w:rsidP="00052B57">
      <w:pPr>
        <w:bidi w:val="0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WISH YOU ALL LUCK AND SUCCESS</w:t>
      </w:r>
    </w:p>
    <w:p w:rsidR="00527B96" w:rsidRPr="00052B57" w:rsidRDefault="00527B96" w:rsidP="00052B57">
      <w:pPr>
        <w:tabs>
          <w:tab w:val="left" w:pos="1740"/>
        </w:tabs>
        <w:bidi w:val="0"/>
        <w:rPr>
          <w:rFonts w:asciiTheme="majorBidi" w:hAnsiTheme="majorBidi" w:cstheme="majorBidi"/>
          <w:sz w:val="24"/>
          <w:szCs w:val="24"/>
          <w:rtl/>
        </w:rPr>
      </w:pPr>
    </w:p>
    <w:sectPr w:rsidR="00527B96" w:rsidRPr="00052B57" w:rsidSect="009F17AD">
      <w:headerReference w:type="default" r:id="rId13"/>
      <w:footerReference w:type="default" r:id="rId14"/>
      <w:pgSz w:w="11906" w:h="16838"/>
      <w:pgMar w:top="1440" w:right="1800" w:bottom="1440" w:left="1800" w:header="708" w:footer="708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677" w:rsidRDefault="00B07677" w:rsidP="00D9355F">
      <w:pPr>
        <w:spacing w:after="0" w:line="240" w:lineRule="auto"/>
      </w:pPr>
      <w:r>
        <w:separator/>
      </w:r>
    </w:p>
  </w:endnote>
  <w:endnote w:type="continuationSeparator" w:id="0">
    <w:p w:rsidR="00B07677" w:rsidRDefault="00B07677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83759309"/>
      <w:docPartObj>
        <w:docPartGallery w:val="Page Numbers (Bottom of Page)"/>
        <w:docPartUnique/>
      </w:docPartObj>
    </w:sdtPr>
    <w:sdtEndPr/>
    <w:sdtContent>
      <w:p w:rsidR="00C60341" w:rsidRDefault="0094188A">
        <w:pPr>
          <w:pStyle w:val="Footer"/>
          <w:jc w:val="center"/>
        </w:pPr>
        <w:r>
          <w:fldChar w:fldCharType="begin"/>
        </w:r>
        <w:r w:rsidR="00C60341">
          <w:instrText xml:space="preserve"> PAGE   \* MERGEFORMAT </w:instrText>
        </w:r>
        <w:r>
          <w:fldChar w:fldCharType="separate"/>
        </w:r>
        <w:r w:rsidR="009239AE">
          <w:rPr>
            <w:noProof/>
            <w:rtl/>
          </w:rPr>
          <w:t>2</w:t>
        </w:r>
        <w:r>
          <w:fldChar w:fldCharType="end"/>
        </w:r>
      </w:p>
    </w:sdtContent>
  </w:sdt>
  <w:p w:rsidR="00C60341" w:rsidRDefault="00C603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677" w:rsidRDefault="00B07677" w:rsidP="00D9355F">
      <w:pPr>
        <w:spacing w:after="0" w:line="240" w:lineRule="auto"/>
      </w:pPr>
      <w:r>
        <w:separator/>
      </w:r>
    </w:p>
  </w:footnote>
  <w:footnote w:type="continuationSeparator" w:id="0">
    <w:p w:rsidR="00B07677" w:rsidRDefault="00B07677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55F" w:rsidRDefault="00D9355F" w:rsidP="003C2F62">
    <w:pPr>
      <w:bidi w:val="0"/>
      <w:spacing w:after="0" w:line="240" w:lineRule="auto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King Saud University</w:t>
    </w:r>
  </w:p>
  <w:p w:rsidR="00D9355F" w:rsidRDefault="00D9355F" w:rsidP="003C2F62">
    <w:pPr>
      <w:bidi w:val="0"/>
      <w:spacing w:after="0" w:line="240" w:lineRule="auto"/>
      <w:ind w:left="181" w:firstLine="240"/>
      <w:jc w:val="center"/>
    </w:pPr>
    <w:r>
      <w:t>Collage of Applied studies and community service</w:t>
    </w:r>
  </w:p>
  <w:p w:rsidR="00D9355F" w:rsidRDefault="00D9355F" w:rsidP="003C2F62">
    <w:pPr>
      <w:bidi w:val="0"/>
      <w:spacing w:after="0" w:line="240" w:lineRule="auto"/>
      <w:ind w:left="181" w:firstLine="240"/>
      <w:jc w:val="center"/>
    </w:pPr>
    <w:r>
      <w:t>Database and programming diploma</w:t>
    </w:r>
  </w:p>
  <w:p w:rsidR="00D9355F" w:rsidRPr="00D9355F" w:rsidRDefault="00D9355F" w:rsidP="003C2F62">
    <w:pPr>
      <w:bidi w:val="0"/>
      <w:spacing w:after="0" w:line="240" w:lineRule="auto"/>
      <w:ind w:left="181" w:firstLine="24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F4CE9"/>
    <w:multiLevelType w:val="hybridMultilevel"/>
    <w:tmpl w:val="8AF41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90329A"/>
    <w:multiLevelType w:val="hybridMultilevel"/>
    <w:tmpl w:val="F7EEE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C3097D"/>
    <w:multiLevelType w:val="hybridMultilevel"/>
    <w:tmpl w:val="796211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898"/>
    <w:rsid w:val="00026AF0"/>
    <w:rsid w:val="00034A66"/>
    <w:rsid w:val="0003595B"/>
    <w:rsid w:val="00041C3C"/>
    <w:rsid w:val="00052B57"/>
    <w:rsid w:val="00054835"/>
    <w:rsid w:val="000A43A5"/>
    <w:rsid w:val="0011335B"/>
    <w:rsid w:val="001261AA"/>
    <w:rsid w:val="00131CF3"/>
    <w:rsid w:val="00140634"/>
    <w:rsid w:val="0014260E"/>
    <w:rsid w:val="00153307"/>
    <w:rsid w:val="001711A9"/>
    <w:rsid w:val="00197358"/>
    <w:rsid w:val="001C18CA"/>
    <w:rsid w:val="001D5EE9"/>
    <w:rsid w:val="002015EB"/>
    <w:rsid w:val="00232333"/>
    <w:rsid w:val="002729AF"/>
    <w:rsid w:val="00282C2B"/>
    <w:rsid w:val="002B57D4"/>
    <w:rsid w:val="003648EB"/>
    <w:rsid w:val="00366CAA"/>
    <w:rsid w:val="003C2F62"/>
    <w:rsid w:val="00400169"/>
    <w:rsid w:val="00474BC3"/>
    <w:rsid w:val="004A1550"/>
    <w:rsid w:val="004A37F4"/>
    <w:rsid w:val="0050443F"/>
    <w:rsid w:val="0050609C"/>
    <w:rsid w:val="00527B96"/>
    <w:rsid w:val="005455E0"/>
    <w:rsid w:val="00572768"/>
    <w:rsid w:val="00587BF0"/>
    <w:rsid w:val="005A6F5F"/>
    <w:rsid w:val="005C4057"/>
    <w:rsid w:val="00634D24"/>
    <w:rsid w:val="006351FC"/>
    <w:rsid w:val="006C4E4F"/>
    <w:rsid w:val="00724C7A"/>
    <w:rsid w:val="00771CE2"/>
    <w:rsid w:val="00792465"/>
    <w:rsid w:val="0081254D"/>
    <w:rsid w:val="0082502E"/>
    <w:rsid w:val="008F3743"/>
    <w:rsid w:val="00901B3A"/>
    <w:rsid w:val="009239AE"/>
    <w:rsid w:val="009303DE"/>
    <w:rsid w:val="0094188A"/>
    <w:rsid w:val="00961A9C"/>
    <w:rsid w:val="009628C8"/>
    <w:rsid w:val="009F17AD"/>
    <w:rsid w:val="00A01331"/>
    <w:rsid w:val="00A023DE"/>
    <w:rsid w:val="00A61AB4"/>
    <w:rsid w:val="00A7285A"/>
    <w:rsid w:val="00A745CD"/>
    <w:rsid w:val="00B01DB4"/>
    <w:rsid w:val="00B07677"/>
    <w:rsid w:val="00B33AB1"/>
    <w:rsid w:val="00B37ED2"/>
    <w:rsid w:val="00B93EFB"/>
    <w:rsid w:val="00BB7AC3"/>
    <w:rsid w:val="00BF0D5F"/>
    <w:rsid w:val="00C01B42"/>
    <w:rsid w:val="00C60341"/>
    <w:rsid w:val="00C66EDB"/>
    <w:rsid w:val="00D1276E"/>
    <w:rsid w:val="00D14244"/>
    <w:rsid w:val="00D16E03"/>
    <w:rsid w:val="00D7379E"/>
    <w:rsid w:val="00D9355F"/>
    <w:rsid w:val="00D94C38"/>
    <w:rsid w:val="00DE575D"/>
    <w:rsid w:val="00E32DE8"/>
    <w:rsid w:val="00EA5504"/>
    <w:rsid w:val="00ED3D99"/>
    <w:rsid w:val="00EE3376"/>
    <w:rsid w:val="00EF6A54"/>
    <w:rsid w:val="00F50F7D"/>
    <w:rsid w:val="00F570D6"/>
    <w:rsid w:val="00F66D8D"/>
    <w:rsid w:val="00F7081E"/>
    <w:rsid w:val="00F742FA"/>
    <w:rsid w:val="00FD7607"/>
    <w:rsid w:val="00FF4898"/>
    <w:rsid w:val="00F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2968BF2-6429-43F9-91D8-EA25D441F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fac.ksu.edu.sa/NawalShehri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ALEISA1@KSU.EDU.SA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NawalShehri@ksu.edu.s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DAFEF545AB24FA94FD4321F2457AF" ma:contentTypeVersion="0" ma:contentTypeDescription="Create a new document." ma:contentTypeScope="" ma:versionID="8407ccf4a0f42bb3d78bed96c46f0d4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F6DC092-CB84-4CFA-A12E-909AC4B1D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Nawal AlShehri</cp:lastModifiedBy>
  <cp:revision>5</cp:revision>
  <cp:lastPrinted>2012-02-05T16:17:00Z</cp:lastPrinted>
  <dcterms:created xsi:type="dcterms:W3CDTF">2016-01-23T18:48:00Z</dcterms:created>
  <dcterms:modified xsi:type="dcterms:W3CDTF">2016-09-24T18:59:00Z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0x0101006D9DAFEF545AB24FA94FD4321F2457AF</vt:lpwstr>
  </property>
</Properties>
</file>