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672" w:rsidRDefault="00CC27E9" w:rsidP="00E91C98">
      <w:pPr>
        <w:jc w:val="center"/>
        <w:rPr>
          <w:rFonts w:asciiTheme="minorBidi" w:hAnsiTheme="minorBidi" w:cstheme="minorBidi"/>
          <w:b/>
          <w:bCs/>
          <w:sz w:val="32"/>
          <w:szCs w:val="32"/>
          <w:highlight w:val="lightGray"/>
          <w:rtl/>
        </w:rPr>
      </w:pPr>
      <w:r>
        <w:rPr>
          <w:rFonts w:asciiTheme="minorBidi" w:hAnsiTheme="minorBidi" w:cstheme="minorBidi" w:hint="cs"/>
          <w:b/>
          <w:bCs/>
          <w:sz w:val="36"/>
          <w:szCs w:val="36"/>
          <w:highlight w:val="lightGray"/>
          <w:rtl/>
        </w:rPr>
        <w:t>الخطة الدراسية ل</w:t>
      </w:r>
      <w:r w:rsidR="008E7C52" w:rsidRPr="00E91C98">
        <w:rPr>
          <w:rFonts w:asciiTheme="minorBidi" w:hAnsiTheme="minorBidi" w:cstheme="minorBidi"/>
          <w:b/>
          <w:bCs/>
          <w:sz w:val="36"/>
          <w:szCs w:val="36"/>
          <w:highlight w:val="lightGray"/>
          <w:rtl/>
        </w:rPr>
        <w:t>مقرر</w:t>
      </w:r>
      <w:r w:rsidR="008E7C52" w:rsidRPr="00E91C98">
        <w:rPr>
          <w:rFonts w:cs="PT Bold Heading" w:hint="cs"/>
          <w:sz w:val="36"/>
          <w:szCs w:val="36"/>
          <w:highlight w:val="lightGray"/>
          <w:rtl/>
        </w:rPr>
        <w:t xml:space="preserve"> </w:t>
      </w:r>
      <w:r w:rsidR="00E91C98" w:rsidRPr="00E91C98">
        <w:rPr>
          <w:rFonts w:asciiTheme="minorBidi" w:hAnsiTheme="minorBidi" w:cstheme="minorBidi"/>
          <w:b/>
          <w:bCs/>
          <w:sz w:val="32"/>
          <w:szCs w:val="32"/>
          <w:highlight w:val="lightGray"/>
          <w:rtl/>
        </w:rPr>
        <w:t>المعاملات المالية في الفقه الإسلامي 1204 نظم</w:t>
      </w:r>
    </w:p>
    <w:p w:rsidR="00192488" w:rsidRPr="00CC27E9" w:rsidRDefault="00192488" w:rsidP="00D5461E">
      <w:pPr>
        <w:jc w:val="center"/>
        <w:rPr>
          <w:rFonts w:cs="PT Bold Heading"/>
          <w:sz w:val="36"/>
          <w:szCs w:val="36"/>
          <w:rtl/>
        </w:rPr>
      </w:pPr>
      <w:r w:rsidRPr="00CC27E9"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شعبة </w:t>
      </w:r>
      <w:r w:rsidR="00D5461E">
        <w:rPr>
          <w:rFonts w:asciiTheme="minorBidi" w:hAnsiTheme="minorBidi" w:cstheme="minorBidi" w:hint="cs"/>
          <w:b/>
          <w:bCs/>
          <w:sz w:val="32"/>
          <w:szCs w:val="32"/>
          <w:rtl/>
        </w:rPr>
        <w:t>الثلاثاء</w:t>
      </w:r>
    </w:p>
    <w:p w:rsidR="00021672" w:rsidRPr="00192488" w:rsidRDefault="00021672" w:rsidP="00717BBB">
      <w:pPr>
        <w:rPr>
          <w:rFonts w:cs="PT Bold Heading"/>
          <w:sz w:val="28"/>
          <w:szCs w:val="28"/>
          <w:rtl/>
        </w:rPr>
      </w:pPr>
      <w:r w:rsidRPr="00192488">
        <w:rPr>
          <w:rFonts w:cs="PT Bold Heading" w:hint="cs"/>
          <w:sz w:val="28"/>
          <w:szCs w:val="28"/>
          <w:rtl/>
        </w:rPr>
        <w:t xml:space="preserve">أستاذة المقرر : </w:t>
      </w:r>
      <w:r w:rsidR="00717BBB" w:rsidRPr="00192488">
        <w:rPr>
          <w:rFonts w:asciiTheme="minorBidi" w:hAnsiTheme="minorBidi" w:cstheme="minorBidi"/>
          <w:b/>
          <w:bCs/>
          <w:sz w:val="28"/>
          <w:szCs w:val="28"/>
          <w:rtl/>
        </w:rPr>
        <w:t>د. مريم علي محي الشمراني.</w:t>
      </w:r>
    </w:p>
    <w:p w:rsidR="004870D4" w:rsidRPr="00192488" w:rsidRDefault="00021672" w:rsidP="00186D21">
      <w:pPr>
        <w:rPr>
          <w:rFonts w:cs="PT Bold Heading"/>
          <w:sz w:val="28"/>
          <w:szCs w:val="28"/>
          <w:rtl/>
        </w:rPr>
      </w:pPr>
      <w:r w:rsidRPr="00192488">
        <w:rPr>
          <w:rFonts w:cs="PT Bold Heading" w:hint="cs"/>
          <w:sz w:val="28"/>
          <w:szCs w:val="28"/>
          <w:rtl/>
        </w:rPr>
        <w:t xml:space="preserve">رمز المقرر   </w:t>
      </w:r>
      <w:r w:rsidRPr="00192488">
        <w:rPr>
          <w:rFonts w:hint="cs"/>
          <w:sz w:val="28"/>
          <w:szCs w:val="28"/>
          <w:rtl/>
        </w:rPr>
        <w:t xml:space="preserve">: </w:t>
      </w:r>
      <w:r w:rsidR="00186D21"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1204</w:t>
      </w:r>
      <w:r w:rsidRPr="0019248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186D21"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نظم</w:t>
      </w:r>
      <w:r w:rsidR="00833EE1" w:rsidRPr="00192488">
        <w:rPr>
          <w:rFonts w:cs="PT Bold Heading" w:hint="cs"/>
          <w:sz w:val="28"/>
          <w:szCs w:val="28"/>
          <w:rtl/>
        </w:rPr>
        <w:t>.</w:t>
      </w:r>
      <w:r w:rsidRPr="00192488">
        <w:rPr>
          <w:rFonts w:cs="PT Bold Heading" w:hint="cs"/>
          <w:sz w:val="28"/>
          <w:szCs w:val="28"/>
          <w:rtl/>
        </w:rPr>
        <w:t xml:space="preserve">                                             </w:t>
      </w:r>
    </w:p>
    <w:p w:rsidR="00021672" w:rsidRPr="00192488" w:rsidRDefault="00021672" w:rsidP="00186D21">
      <w:pPr>
        <w:rPr>
          <w:rFonts w:cs="PT Bold Heading"/>
          <w:sz w:val="28"/>
          <w:szCs w:val="28"/>
          <w:rtl/>
        </w:rPr>
      </w:pPr>
      <w:r w:rsidRPr="00192488">
        <w:rPr>
          <w:rFonts w:cs="PT Bold Heading" w:hint="cs"/>
          <w:sz w:val="28"/>
          <w:szCs w:val="28"/>
          <w:rtl/>
        </w:rPr>
        <w:t xml:space="preserve"> اسم المقرر  </w:t>
      </w:r>
      <w:r w:rsidRPr="00192488">
        <w:rPr>
          <w:rFonts w:asciiTheme="minorBidi" w:hAnsiTheme="minorBidi" w:cstheme="minorBidi"/>
          <w:sz w:val="28"/>
          <w:szCs w:val="28"/>
          <w:rtl/>
        </w:rPr>
        <w:t xml:space="preserve">:  </w:t>
      </w:r>
      <w:r w:rsidR="00186D21" w:rsidRPr="00192488">
        <w:rPr>
          <w:rFonts w:asciiTheme="minorBidi" w:hAnsiTheme="minorBidi" w:cstheme="minorBidi"/>
          <w:b/>
          <w:bCs/>
          <w:sz w:val="28"/>
          <w:szCs w:val="28"/>
          <w:rtl/>
        </w:rPr>
        <w:t>المعاملات المالية في الفقه الإسلامي</w:t>
      </w:r>
      <w:r w:rsidRPr="00192488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</w:t>
      </w:r>
      <w:r w:rsidR="00833EE1" w:rsidRPr="00192488">
        <w:rPr>
          <w:rFonts w:asciiTheme="minorBidi" w:hAnsiTheme="minorBidi" w:cstheme="minorBidi"/>
          <w:sz w:val="28"/>
          <w:szCs w:val="28"/>
          <w:rtl/>
        </w:rPr>
        <w:t>.</w:t>
      </w:r>
      <w:r w:rsidRPr="00192488">
        <w:rPr>
          <w:rFonts w:cs="PT Bold Heading" w:hint="cs"/>
          <w:sz w:val="28"/>
          <w:szCs w:val="28"/>
          <w:rtl/>
        </w:rPr>
        <w:t xml:space="preserve">                          </w:t>
      </w:r>
    </w:p>
    <w:p w:rsidR="00021672" w:rsidRPr="00192488" w:rsidRDefault="00192488" w:rsidP="00192488">
      <w:pPr>
        <w:rPr>
          <w:rFonts w:cs="PT Bold Heading"/>
          <w:sz w:val="28"/>
          <w:szCs w:val="28"/>
        </w:rPr>
      </w:pPr>
      <w:r>
        <w:rPr>
          <w:rFonts w:cs="PT Bold Heading" w:hint="cs"/>
          <w:sz w:val="28"/>
          <w:szCs w:val="28"/>
          <w:rtl/>
        </w:rPr>
        <w:t xml:space="preserve">البريد الإلكتروني: </w:t>
      </w:r>
      <w:hyperlink r:id="rId9" w:history="1">
        <w:r w:rsidRPr="00192488">
          <w:rPr>
            <w:rFonts w:asciiTheme="minorBidi" w:hAnsiTheme="minorBidi" w:cstheme="minorBidi"/>
            <w:b/>
            <w:bCs/>
            <w:color w:val="555555"/>
            <w:shd w:val="clear" w:color="auto" w:fill="FFFFFF"/>
          </w:rPr>
          <w:t>malshemrani</w:t>
        </w:r>
        <w:r w:rsidRPr="00192488">
          <w:rPr>
            <w:rFonts w:asciiTheme="minorBidi" w:hAnsiTheme="minorBidi" w:cstheme="minorBidi"/>
            <w:b/>
            <w:bCs/>
            <w:color w:val="555555"/>
            <w:sz w:val="22"/>
            <w:szCs w:val="22"/>
            <w:shd w:val="clear" w:color="auto" w:fill="FFFFFF"/>
          </w:rPr>
          <w:t>@ksu.edu.sa</w:t>
        </w:r>
      </w:hyperlink>
    </w:p>
    <w:p w:rsidR="00021672" w:rsidRPr="00192488" w:rsidRDefault="00021672" w:rsidP="00186D21">
      <w:pPr>
        <w:rPr>
          <w:rFonts w:cs="PT Bold Heading"/>
          <w:sz w:val="28"/>
          <w:szCs w:val="28"/>
          <w:rtl/>
        </w:rPr>
      </w:pPr>
      <w:r w:rsidRPr="00192488">
        <w:rPr>
          <w:rFonts w:cs="PT Bold Heading" w:hint="cs"/>
          <w:sz w:val="28"/>
          <w:szCs w:val="28"/>
          <w:rtl/>
        </w:rPr>
        <w:t xml:space="preserve">عدد الساعات :  </w:t>
      </w:r>
      <w:r w:rsidR="00186D21"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3 ساعات</w:t>
      </w:r>
      <w:r w:rsidRPr="00192488">
        <w:rPr>
          <w:rFonts w:cs="PT Bold Heading" w:hint="cs"/>
          <w:sz w:val="28"/>
          <w:szCs w:val="28"/>
          <w:rtl/>
        </w:rPr>
        <w:t xml:space="preserve">                                 </w:t>
      </w:r>
    </w:p>
    <w:p w:rsidR="00021672" w:rsidRPr="00192488" w:rsidRDefault="00021672" w:rsidP="00E91C98">
      <w:pPr>
        <w:rPr>
          <w:rFonts w:cs="PT Bold Heading"/>
          <w:sz w:val="28"/>
          <w:szCs w:val="28"/>
          <w:rtl/>
        </w:rPr>
      </w:pPr>
      <w:r w:rsidRPr="00192488">
        <w:rPr>
          <w:rFonts w:cs="PT Bold Heading" w:hint="cs"/>
          <w:sz w:val="28"/>
          <w:szCs w:val="28"/>
          <w:rtl/>
        </w:rPr>
        <w:t xml:space="preserve">الساعات المكتبية  </w:t>
      </w:r>
      <w:r w:rsidRPr="00192488">
        <w:rPr>
          <w:rFonts w:hint="cs"/>
          <w:sz w:val="28"/>
          <w:szCs w:val="28"/>
          <w:rtl/>
        </w:rPr>
        <w:t xml:space="preserve">: </w:t>
      </w:r>
      <w:r w:rsidR="00833EE1" w:rsidRPr="00192488">
        <w:rPr>
          <w:rFonts w:asciiTheme="minorBidi" w:hAnsiTheme="minorBidi" w:cstheme="minorBidi"/>
          <w:sz w:val="28"/>
          <w:szCs w:val="28"/>
          <w:rtl/>
        </w:rPr>
        <w:t>(</w:t>
      </w:r>
      <w:r w:rsidR="00186D21" w:rsidRPr="004451AA">
        <w:rPr>
          <w:rFonts w:asciiTheme="minorBidi" w:hAnsiTheme="minorBidi" w:cstheme="minorBidi"/>
          <w:b/>
          <w:bCs/>
          <w:sz w:val="28"/>
          <w:szCs w:val="28"/>
          <w:rtl/>
        </w:rPr>
        <w:t>الأحد</w:t>
      </w:r>
      <w:r w:rsidR="00833EE1" w:rsidRPr="004451AA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</w:t>
      </w:r>
      <w:r w:rsidR="00E91C98" w:rsidRPr="004451AA">
        <w:rPr>
          <w:rFonts w:asciiTheme="minorBidi" w:hAnsiTheme="minorBidi" w:cstheme="minorBidi"/>
          <w:b/>
          <w:bCs/>
          <w:sz w:val="28"/>
          <w:szCs w:val="28"/>
          <w:rtl/>
        </w:rPr>
        <w:t>8-</w:t>
      </w:r>
      <w:r w:rsidR="00E91C98" w:rsidRPr="00192488">
        <w:rPr>
          <w:rFonts w:asciiTheme="minorBidi" w:hAnsiTheme="minorBidi" w:cstheme="minorBidi"/>
          <w:sz w:val="28"/>
          <w:szCs w:val="28"/>
          <w:rtl/>
        </w:rPr>
        <w:t>10</w:t>
      </w:r>
      <w:r w:rsidR="00833EE1" w:rsidRPr="00192488">
        <w:rPr>
          <w:rFonts w:asciiTheme="minorBidi" w:hAnsiTheme="minorBidi" w:cstheme="minorBidi"/>
          <w:sz w:val="28"/>
          <w:szCs w:val="28"/>
          <w:rtl/>
        </w:rPr>
        <w:t>).</w:t>
      </w:r>
    </w:p>
    <w:p w:rsidR="0003775D" w:rsidRDefault="00021672" w:rsidP="00186D21">
      <w:pPr>
        <w:rPr>
          <w:rtl/>
        </w:rPr>
      </w:pPr>
      <w:r w:rsidRPr="00192488">
        <w:rPr>
          <w:rFonts w:cs="PT Bold Heading" w:hint="cs"/>
          <w:sz w:val="28"/>
          <w:szCs w:val="28"/>
          <w:rtl/>
        </w:rPr>
        <w:t>المكتب :</w:t>
      </w:r>
      <w:r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833EE1"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(مبنى 1 الدور 2) ، </w:t>
      </w:r>
      <w:r w:rsidR="00C23D99"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مكتب (31</w:t>
      </w:r>
      <w:r w:rsidR="00186D21"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6</w:t>
      </w:r>
      <w:r w:rsidR="00C23D99" w:rsidRPr="0019248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).</w:t>
      </w:r>
      <w:r w:rsidRPr="00192488">
        <w:rPr>
          <w:rFonts w:hint="cs"/>
          <w:sz w:val="28"/>
          <w:szCs w:val="28"/>
          <w:rtl/>
        </w:rPr>
        <w:t xml:space="preserve">   </w:t>
      </w:r>
      <w:r w:rsidRPr="000E3818">
        <w:rPr>
          <w:rFonts w:hint="cs"/>
          <w:rtl/>
        </w:rPr>
        <w:t xml:space="preserve">  </w:t>
      </w:r>
    </w:p>
    <w:p w:rsidR="008E7C52" w:rsidRDefault="00021672" w:rsidP="0003775D">
      <w:pPr>
        <w:pBdr>
          <w:bottom w:val="double" w:sz="4" w:space="1" w:color="auto"/>
        </w:pBdr>
        <w:rPr>
          <w:rtl/>
        </w:rPr>
      </w:pPr>
      <w:r w:rsidRPr="000E3818">
        <w:rPr>
          <w:rFonts w:hint="cs"/>
          <w:rtl/>
        </w:rPr>
        <w:t xml:space="preserve">  </w:t>
      </w:r>
    </w:p>
    <w:p w:rsidR="008E7C52" w:rsidRDefault="008E7C52" w:rsidP="00833EE1">
      <w:pPr>
        <w:rPr>
          <w:rtl/>
        </w:rPr>
      </w:pPr>
    </w:p>
    <w:p w:rsidR="00C168F7" w:rsidRPr="002D0BB7" w:rsidRDefault="00081432" w:rsidP="00C168F7">
      <w:pPr>
        <w:pStyle w:val="a3"/>
        <w:tabs>
          <w:tab w:val="left" w:pos="3114"/>
        </w:tabs>
        <w:spacing w:after="120"/>
        <w:ind w:left="-604"/>
        <w:jc w:val="both"/>
        <w:rPr>
          <w:rFonts w:asciiTheme="minorBidi" w:hAnsiTheme="minorBidi"/>
          <w:b/>
          <w:bCs/>
          <w:sz w:val="28"/>
          <w:szCs w:val="28"/>
          <w:u w:val="single"/>
        </w:rPr>
      </w:pPr>
      <w:r w:rsidRPr="002D0BB7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أولاً: </w:t>
      </w:r>
      <w:r w:rsidR="008E7C52" w:rsidRPr="002D0BB7">
        <w:rPr>
          <w:rFonts w:asciiTheme="minorBidi" w:hAnsiTheme="minorBidi"/>
          <w:b/>
          <w:bCs/>
          <w:sz w:val="28"/>
          <w:szCs w:val="28"/>
          <w:u w:val="single"/>
          <w:rtl/>
        </w:rPr>
        <w:t>أهداف المقرر:</w:t>
      </w:r>
    </w:p>
    <w:p w:rsidR="00C168F7" w:rsidRPr="004451AA" w:rsidRDefault="00C168F7" w:rsidP="00C168F7">
      <w:pPr>
        <w:pStyle w:val="a3"/>
        <w:numPr>
          <w:ilvl w:val="0"/>
          <w:numId w:val="8"/>
        </w:numPr>
        <w:tabs>
          <w:tab w:val="left" w:pos="3114"/>
        </w:tabs>
        <w:spacing w:after="120"/>
        <w:ind w:left="84"/>
        <w:jc w:val="both"/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</w:pP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  <w:rtl/>
        </w:rPr>
        <w:t>العمل على تقوية الملكة القانونية للطالبات</w:t>
      </w: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  <w:t xml:space="preserve"> .</w:t>
      </w:r>
    </w:p>
    <w:p w:rsidR="00C168F7" w:rsidRPr="004451AA" w:rsidRDefault="00C168F7" w:rsidP="00C168F7">
      <w:pPr>
        <w:pStyle w:val="a3"/>
        <w:numPr>
          <w:ilvl w:val="0"/>
          <w:numId w:val="8"/>
        </w:numPr>
        <w:tabs>
          <w:tab w:val="left" w:pos="3114"/>
        </w:tabs>
        <w:spacing w:after="120"/>
        <w:ind w:left="84"/>
        <w:jc w:val="both"/>
        <w:rPr>
          <w:rFonts w:ascii="Traditional Arabic" w:hAnsi="Traditional Arabic" w:cs="Traditional Arabic"/>
          <w:color w:val="333333"/>
          <w:sz w:val="32"/>
          <w:szCs w:val="32"/>
        </w:rPr>
      </w:pP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  <w:rtl/>
        </w:rPr>
        <w:t>الإتقان والإلمام بالمبادئ والأسس العامة في المعاملات المالية في الفقه الإسلامي، ومراحل تطور</w:t>
      </w:r>
      <w:r w:rsidRPr="004451AA">
        <w:rPr>
          <w:rFonts w:ascii="Traditional Arabic" w:hAnsi="Traditional Arabic" w:cs="Traditional Arabic" w:hint="cs"/>
          <w:color w:val="333333"/>
          <w:sz w:val="32"/>
          <w:szCs w:val="32"/>
          <w:shd w:val="clear" w:color="auto" w:fill="FFFFFF"/>
          <w:rtl/>
        </w:rPr>
        <w:t>ها،</w:t>
      </w: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  <w:rtl/>
        </w:rPr>
        <w:t xml:space="preserve"> والمال ووظائفه، وحق الملكية، وحماية الإسلام له</w:t>
      </w: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  <w:t xml:space="preserve"> .</w:t>
      </w:r>
    </w:p>
    <w:p w:rsidR="00C168F7" w:rsidRPr="004451AA" w:rsidRDefault="00C168F7" w:rsidP="004451AA">
      <w:pPr>
        <w:pStyle w:val="a3"/>
        <w:numPr>
          <w:ilvl w:val="0"/>
          <w:numId w:val="8"/>
        </w:numPr>
        <w:tabs>
          <w:tab w:val="left" w:pos="3114"/>
        </w:tabs>
        <w:spacing w:after="120"/>
        <w:ind w:left="84" w:right="-426"/>
        <w:jc w:val="both"/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</w:pP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  <w:rtl/>
        </w:rPr>
        <w:t>تمكين الطالبة من الإلمام بالأحكام الشرعية للمعاملات المالية في الفقه الإسلامي، وأن يتوفر لديها الخلفية المصرفية اللازمة لإبداء الرأي القانوني والشرعي في قضايا المنازعات المالية المتعلقة بالمعاملات المالية</w:t>
      </w:r>
      <w:r w:rsidR="004451AA">
        <w:rPr>
          <w:rFonts w:ascii="Traditional Arabic" w:hAnsi="Traditional Arabic" w:cs="Traditional Arabic" w:hint="cs"/>
          <w:color w:val="333333"/>
          <w:sz w:val="32"/>
          <w:szCs w:val="32"/>
          <w:shd w:val="clear" w:color="auto" w:fill="FFFFFF"/>
          <w:rtl/>
        </w:rPr>
        <w:t>.</w:t>
      </w: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  <w:t>  </w:t>
      </w:r>
    </w:p>
    <w:p w:rsidR="00C168F7" w:rsidRPr="004451AA" w:rsidRDefault="00C168F7" w:rsidP="00C168F7">
      <w:pPr>
        <w:pStyle w:val="a3"/>
        <w:numPr>
          <w:ilvl w:val="0"/>
          <w:numId w:val="8"/>
        </w:numPr>
        <w:tabs>
          <w:tab w:val="left" w:pos="3114"/>
        </w:tabs>
        <w:spacing w:after="120"/>
        <w:ind w:left="84"/>
        <w:jc w:val="both"/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</w:pP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  <w:rtl/>
        </w:rPr>
        <w:t>تعريف وافي بالاطار العام، وبملامح النظام المالي الإسلامي من خلال كتب الفقهاء</w:t>
      </w: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  <w:t xml:space="preserve"> .</w:t>
      </w:r>
    </w:p>
    <w:p w:rsidR="00C168F7" w:rsidRPr="004451AA" w:rsidRDefault="00C168F7" w:rsidP="00C168F7">
      <w:pPr>
        <w:pStyle w:val="a3"/>
        <w:numPr>
          <w:ilvl w:val="0"/>
          <w:numId w:val="8"/>
        </w:numPr>
        <w:tabs>
          <w:tab w:val="left" w:pos="3114"/>
        </w:tabs>
        <w:spacing w:after="120"/>
        <w:ind w:left="84"/>
        <w:jc w:val="both"/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</w:pP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  <w:rtl/>
        </w:rPr>
        <w:t>دراسة الزكاة والضريبة باعتبارهما يمثلان الأداتين الرئيسيتين في النظام المالي الإسلامي</w:t>
      </w: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  <w:t>. </w:t>
      </w:r>
    </w:p>
    <w:p w:rsidR="00F8537D" w:rsidRPr="004451AA" w:rsidRDefault="00C168F7" w:rsidP="00C168F7">
      <w:pPr>
        <w:pStyle w:val="a3"/>
        <w:numPr>
          <w:ilvl w:val="0"/>
          <w:numId w:val="8"/>
        </w:numPr>
        <w:tabs>
          <w:tab w:val="left" w:pos="3114"/>
        </w:tabs>
        <w:spacing w:after="120"/>
        <w:ind w:left="84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  <w:rtl/>
        </w:rPr>
        <w:t>التعريف بمؤسسات النظام المالي الإسلامي، والتعريف بموازنة الدولة في إطار النظام المالي الإسلامي</w:t>
      </w:r>
      <w:r w:rsidRPr="004451AA">
        <w:rPr>
          <w:rFonts w:ascii="Traditional Arabic" w:hAnsi="Traditional Arabic" w:cs="Traditional Arabic"/>
          <w:color w:val="333333"/>
          <w:sz w:val="32"/>
          <w:szCs w:val="32"/>
          <w:shd w:val="clear" w:color="auto" w:fill="FFFFFF"/>
        </w:rPr>
        <w:t>. </w:t>
      </w:r>
    </w:p>
    <w:p w:rsidR="00E91C98" w:rsidRPr="00EF7F46" w:rsidRDefault="00F8537D" w:rsidP="00EF7F46">
      <w:pPr>
        <w:tabs>
          <w:tab w:val="left" w:pos="3114"/>
        </w:tabs>
        <w:spacing w:after="120"/>
        <w:ind w:left="-964"/>
        <w:rPr>
          <w:rFonts w:asciiTheme="minorBidi" w:hAnsiTheme="minorBidi" w:cstheme="minorBidi"/>
          <w:b/>
          <w:bCs/>
          <w:sz w:val="28"/>
          <w:szCs w:val="28"/>
          <w:u w:val="single"/>
          <w:rtl/>
          <w:lang w:val="en-BZ"/>
        </w:rPr>
      </w:pPr>
      <w:r w:rsidRPr="004451A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 </w:t>
      </w:r>
      <w:r w:rsidRPr="004451AA">
        <w:rPr>
          <w:rFonts w:ascii="Traditional Arabic" w:hAnsi="Traditional Arabic" w:cs="Traditional Arabic" w:hint="cs"/>
          <w:b/>
          <w:bCs/>
          <w:sz w:val="32"/>
          <w:szCs w:val="32"/>
          <w:rtl/>
          <w:lang w:val="en-BZ"/>
        </w:rPr>
        <w:t xml:space="preserve">    </w:t>
      </w:r>
      <w:r w:rsidR="00081432" w:rsidRPr="002D0BB7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val="en-BZ"/>
        </w:rPr>
        <w:t xml:space="preserve">ثانياً: </w:t>
      </w:r>
      <w:r w:rsidRPr="002D0BB7">
        <w:rPr>
          <w:rFonts w:asciiTheme="minorBidi" w:hAnsiTheme="minorBidi" w:cstheme="minorBidi"/>
          <w:b/>
          <w:bCs/>
          <w:sz w:val="28"/>
          <w:szCs w:val="28"/>
          <w:u w:val="single"/>
          <w:rtl/>
          <w:lang w:val="en-BZ"/>
        </w:rPr>
        <w:t xml:space="preserve">متطلبات المقرر وتوزيع الدرجات </w:t>
      </w:r>
      <w:r w:rsidRPr="00EF7F46">
        <w:rPr>
          <w:rFonts w:asciiTheme="minorBidi" w:hAnsiTheme="minorBidi" w:cstheme="minorBidi"/>
          <w:b/>
          <w:bCs/>
          <w:sz w:val="28"/>
          <w:szCs w:val="28"/>
          <w:rtl/>
          <w:lang w:val="en-BZ"/>
        </w:rPr>
        <w:t>:</w:t>
      </w:r>
      <w:r w:rsidR="00EF7F46">
        <w:rPr>
          <w:rFonts w:asciiTheme="minorBidi" w:hAnsiTheme="minorBidi" w:cstheme="minorBidi" w:hint="cs"/>
          <w:b/>
          <w:bCs/>
          <w:sz w:val="28"/>
          <w:szCs w:val="28"/>
          <w:rtl/>
          <w:lang w:val="en-BZ"/>
        </w:rPr>
        <w:t xml:space="preserve"> </w:t>
      </w:r>
      <w:r w:rsidR="00EF7F46" w:rsidRPr="00EF7F46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 100</w:t>
      </w:r>
      <w:r w:rsidR="00EF7F46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 درجة مقسمة على النحو التالي:</w:t>
      </w:r>
    </w:p>
    <w:p w:rsidR="00E91C98" w:rsidRPr="004451AA" w:rsidRDefault="00192488" w:rsidP="004451AA">
      <w:pPr>
        <w:pStyle w:val="a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4451AA">
        <w:rPr>
          <w:rFonts w:ascii="Traditional Arabic" w:hAnsi="Traditional Arabic" w:cs="Traditional Arabic"/>
          <w:b/>
          <w:bCs/>
          <w:sz w:val="32"/>
          <w:szCs w:val="32"/>
          <w:rtl/>
          <w:lang w:val="en-BZ"/>
        </w:rPr>
        <w:t xml:space="preserve"> - </w:t>
      </w:r>
      <w:r w:rsidR="00E91C98" w:rsidRPr="004451AA">
        <w:rPr>
          <w:rFonts w:ascii="Traditional Arabic" w:hAnsi="Traditional Arabic" w:cs="Traditional Arabic"/>
          <w:b/>
          <w:bCs/>
          <w:sz w:val="32"/>
          <w:szCs w:val="32"/>
          <w:rtl/>
          <w:lang w:val="en-BZ"/>
        </w:rPr>
        <w:t xml:space="preserve">الأعمال الفصلية 60 درجة: </w:t>
      </w:r>
    </w:p>
    <w:p w:rsidR="00081432" w:rsidRPr="004451AA" w:rsidRDefault="004451AA" w:rsidP="004451AA">
      <w:pPr>
        <w:pStyle w:val="aa"/>
        <w:rPr>
          <w:rFonts w:ascii="Traditional Arabic" w:hAnsi="Traditional Arabic" w:cs="Traditional Arabic"/>
          <w:sz w:val="32"/>
          <w:szCs w:val="32"/>
          <w:rtl/>
          <w:lang w:val="en-BZ"/>
        </w:rPr>
      </w:pPr>
      <w:r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5 </w:t>
      </w:r>
      <w:r w:rsidR="00081432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درجات على الحضور والمشاركة داخل القاعة ومراجعة ما سبق دراسته في المحاضرة. </w:t>
      </w:r>
    </w:p>
    <w:p w:rsidR="00192488" w:rsidRPr="004451AA" w:rsidRDefault="004451AA" w:rsidP="004451AA">
      <w:pPr>
        <w:pStyle w:val="aa"/>
        <w:rPr>
          <w:rFonts w:ascii="Traditional Arabic" w:hAnsi="Traditional Arabic" w:cs="Traditional Arabic"/>
          <w:sz w:val="32"/>
          <w:szCs w:val="32"/>
          <w:lang w:val="en-BZ"/>
        </w:rPr>
      </w:pPr>
      <w:r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15 </w:t>
      </w:r>
      <w:r w:rsidR="00081432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>درج</w:t>
      </w:r>
      <w:r w:rsidR="00192488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>ة</w:t>
      </w:r>
      <w:r w:rsidR="00081432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 على </w:t>
      </w:r>
      <w:r w:rsidR="005E609F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>مشروع</w:t>
      </w:r>
      <w:r w:rsidR="00081432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. </w:t>
      </w:r>
    </w:p>
    <w:p w:rsidR="00192488" w:rsidRPr="004451AA" w:rsidRDefault="004451AA" w:rsidP="004451AA">
      <w:pPr>
        <w:pStyle w:val="aa"/>
        <w:rPr>
          <w:rFonts w:ascii="Traditional Arabic" w:hAnsi="Traditional Arabic" w:cs="Traditional Arabic"/>
          <w:sz w:val="32"/>
          <w:szCs w:val="32"/>
          <w:lang w:val="en-BZ"/>
        </w:rPr>
      </w:pPr>
      <w:r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20 </w:t>
      </w:r>
      <w:r w:rsidR="00081432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درجة على الاختبار الفصلي </w:t>
      </w:r>
      <w:r w:rsidR="00717BBB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>الأول</w:t>
      </w:r>
      <w:r w:rsidR="00081432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>.</w:t>
      </w:r>
    </w:p>
    <w:p w:rsidR="00081432" w:rsidRPr="004451AA" w:rsidRDefault="00192488" w:rsidP="004451AA">
      <w:pPr>
        <w:pStyle w:val="aa"/>
        <w:rPr>
          <w:rFonts w:ascii="Traditional Arabic" w:hAnsi="Traditional Arabic" w:cs="Traditional Arabic"/>
          <w:sz w:val="32"/>
          <w:szCs w:val="32"/>
          <w:lang w:val="en-BZ"/>
        </w:rPr>
      </w:pPr>
      <w:r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>20</w:t>
      </w:r>
      <w:r w:rsidR="00081432" w:rsidRPr="004451AA">
        <w:rPr>
          <w:rFonts w:ascii="Traditional Arabic" w:hAnsi="Traditional Arabic" w:cs="Traditional Arabic"/>
          <w:sz w:val="32"/>
          <w:szCs w:val="32"/>
          <w:rtl/>
          <w:lang w:val="en-BZ"/>
        </w:rPr>
        <w:t xml:space="preserve"> درجة على الاختبار الفصلي الثاني. </w:t>
      </w:r>
    </w:p>
    <w:p w:rsidR="004451AA" w:rsidRPr="004451AA" w:rsidRDefault="00192488" w:rsidP="004451AA">
      <w:pPr>
        <w:pStyle w:val="aa"/>
        <w:rPr>
          <w:rFonts w:ascii="Traditional Arabic" w:hAnsi="Traditional Arabic" w:cs="Traditional Arabic"/>
          <w:b/>
          <w:bCs/>
          <w:sz w:val="32"/>
          <w:szCs w:val="32"/>
          <w:rtl/>
          <w:lang w:val="en-BZ"/>
        </w:rPr>
      </w:pPr>
      <w:r w:rsidRPr="004451AA">
        <w:rPr>
          <w:rFonts w:ascii="Traditional Arabic" w:hAnsi="Traditional Arabic" w:cs="Traditional Arabic"/>
          <w:b/>
          <w:bCs/>
          <w:sz w:val="32"/>
          <w:szCs w:val="32"/>
          <w:rtl/>
          <w:lang w:val="en-BZ"/>
        </w:rPr>
        <w:t xml:space="preserve">- </w:t>
      </w:r>
      <w:r w:rsidR="00081432" w:rsidRPr="004451AA">
        <w:rPr>
          <w:rFonts w:ascii="Traditional Arabic" w:hAnsi="Traditional Arabic" w:cs="Traditional Arabic"/>
          <w:b/>
          <w:bCs/>
          <w:sz w:val="32"/>
          <w:szCs w:val="32"/>
          <w:rtl/>
          <w:lang w:val="en-BZ"/>
        </w:rPr>
        <w:t>الاختبار النهائي</w:t>
      </w:r>
      <w:r w:rsidR="00E91C98" w:rsidRPr="004451AA">
        <w:rPr>
          <w:rFonts w:ascii="Traditional Arabic" w:hAnsi="Traditional Arabic" w:cs="Traditional Arabic"/>
          <w:b/>
          <w:bCs/>
          <w:sz w:val="32"/>
          <w:szCs w:val="32"/>
          <w:rtl/>
          <w:lang w:val="en-BZ"/>
        </w:rPr>
        <w:t xml:space="preserve"> 40 درجة.</w:t>
      </w:r>
    </w:p>
    <w:p w:rsidR="00081432" w:rsidRPr="00EF7F46" w:rsidRDefault="00081432" w:rsidP="00CB2512">
      <w:pPr>
        <w:tabs>
          <w:tab w:val="left" w:pos="3114"/>
        </w:tabs>
        <w:spacing w:after="120"/>
        <w:ind w:left="-964"/>
        <w:rPr>
          <w:rFonts w:asciiTheme="minorBidi" w:hAnsiTheme="minorBidi" w:cstheme="minorBidi"/>
          <w:sz w:val="28"/>
          <w:szCs w:val="28"/>
          <w:rtl/>
        </w:rPr>
      </w:pPr>
      <w:r w:rsidRPr="002D0BB7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     </w:t>
      </w:r>
      <w:r w:rsidRPr="002D0BB7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ثالثاً: المرجع الر</w:t>
      </w:r>
      <w:r w:rsidR="00CB2512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>ئ</w:t>
      </w:r>
      <w:r w:rsidRPr="002D0BB7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يس</w:t>
      </w:r>
      <w:r w:rsidR="00CB2512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>ي</w:t>
      </w:r>
      <w:r w:rsidRPr="002D0BB7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 xml:space="preserve"> للمادة:</w:t>
      </w:r>
      <w:r w:rsidR="00EF7F46">
        <w:rPr>
          <w:rFonts w:asciiTheme="minorBidi" w:hAnsiTheme="minorBidi" w:cstheme="minorBidi" w:hint="cs"/>
          <w:sz w:val="28"/>
          <w:szCs w:val="28"/>
          <w:rtl/>
        </w:rPr>
        <w:t xml:space="preserve">  </w:t>
      </w:r>
      <w:r w:rsidR="00CC27E9" w:rsidRPr="002D0BB7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="00CC27E9" w:rsidRPr="00EF7F46">
        <w:rPr>
          <w:rFonts w:ascii="Traditional Arabic" w:hAnsi="Traditional Arabic" w:cs="Traditional Arabic"/>
          <w:sz w:val="32"/>
          <w:szCs w:val="32"/>
          <w:rtl/>
        </w:rPr>
        <w:t>فقه المعاملات المالية، د/ رفيق يونس المصري</w:t>
      </w:r>
    </w:p>
    <w:p w:rsidR="00F8537D" w:rsidRPr="00EF7F46" w:rsidRDefault="009270FD" w:rsidP="009270FD">
      <w:pPr>
        <w:pStyle w:val="a3"/>
        <w:tabs>
          <w:tab w:val="left" w:pos="3114"/>
        </w:tabs>
        <w:spacing w:after="120"/>
        <w:ind w:left="-244"/>
        <w:jc w:val="both"/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EF7F46">
        <w:rPr>
          <w:rFonts w:asciiTheme="minorBidi" w:hAnsiTheme="minorBidi"/>
          <w:b/>
          <w:bCs/>
          <w:sz w:val="28"/>
          <w:szCs w:val="28"/>
          <w:u w:val="single"/>
          <w:rtl/>
        </w:rPr>
        <w:lastRenderedPageBreak/>
        <w:t>رابعاً: مفردات المقرر :</w:t>
      </w:r>
    </w:p>
    <w:p w:rsidR="009270FD" w:rsidRPr="00EF7F46" w:rsidRDefault="009270FD" w:rsidP="00EA0596">
      <w:pPr>
        <w:pStyle w:val="a6"/>
        <w:rPr>
          <w:rtl/>
        </w:rPr>
      </w:pPr>
      <w:r w:rsidRPr="00EF7F46">
        <w:rPr>
          <w:rtl/>
        </w:rPr>
        <w:t xml:space="preserve">توزيع الموضوعات الدراسية لمقرر </w:t>
      </w:r>
      <w:r w:rsidR="00E91C98" w:rsidRPr="00EF7F46">
        <w:rPr>
          <w:rtl/>
        </w:rPr>
        <w:t>(1204نظم)</w:t>
      </w:r>
      <w:r w:rsidRPr="00EF7F46">
        <w:rPr>
          <w:rtl/>
        </w:rPr>
        <w:t xml:space="preserve"> الفصل </w:t>
      </w:r>
      <w:r w:rsidR="00E91C98" w:rsidRPr="00EF7F46">
        <w:rPr>
          <w:rtl/>
        </w:rPr>
        <w:t>الثاني</w:t>
      </w:r>
      <w:r w:rsidRPr="00EF7F46">
        <w:rPr>
          <w:rtl/>
        </w:rPr>
        <w:t xml:space="preserve"> للعام الدراسي 143</w:t>
      </w:r>
      <w:r w:rsidR="006F4236" w:rsidRPr="00EF7F46">
        <w:rPr>
          <w:rtl/>
        </w:rPr>
        <w:t>7</w:t>
      </w:r>
      <w:r w:rsidRPr="00EF7F46">
        <w:rPr>
          <w:rtl/>
        </w:rPr>
        <w:t>-143</w:t>
      </w:r>
      <w:r w:rsidR="006F4236" w:rsidRPr="00EF7F46">
        <w:rPr>
          <w:rtl/>
        </w:rPr>
        <w:t>8</w:t>
      </w:r>
      <w:r w:rsidRPr="00EF7F46">
        <w:rPr>
          <w:rtl/>
        </w:rPr>
        <w:t>هــ</w:t>
      </w:r>
    </w:p>
    <w:p w:rsidR="009270FD" w:rsidRPr="002D0BB7" w:rsidRDefault="009270FD" w:rsidP="00EA0596">
      <w:pPr>
        <w:pStyle w:val="a6"/>
        <w:rPr>
          <w:rtl/>
        </w:rPr>
      </w:pPr>
    </w:p>
    <w:tbl>
      <w:tblPr>
        <w:tblStyle w:val="a7"/>
        <w:bidiVisual/>
        <w:tblW w:w="8619" w:type="dxa"/>
        <w:tblLook w:val="04A0" w:firstRow="1" w:lastRow="0" w:firstColumn="1" w:lastColumn="0" w:noHBand="0" w:noVBand="1"/>
      </w:tblPr>
      <w:tblGrid>
        <w:gridCol w:w="1628"/>
        <w:gridCol w:w="2724"/>
        <w:gridCol w:w="4267"/>
      </w:tblGrid>
      <w:tr w:rsidR="009270FD" w:rsidRPr="002D0BB7" w:rsidTr="00EF7F46">
        <w:trPr>
          <w:trHeight w:val="694"/>
        </w:trPr>
        <w:tc>
          <w:tcPr>
            <w:tcW w:w="1628" w:type="dxa"/>
            <w:shd w:val="clear" w:color="auto" w:fill="BFBFBF" w:themeFill="background1" w:themeFillShade="BF"/>
            <w:vAlign w:val="center"/>
          </w:tcPr>
          <w:p w:rsidR="009270FD" w:rsidRPr="00EF7F46" w:rsidRDefault="009270FD" w:rsidP="009270FD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الأسابيع</w:t>
            </w:r>
          </w:p>
        </w:tc>
        <w:tc>
          <w:tcPr>
            <w:tcW w:w="2724" w:type="dxa"/>
            <w:shd w:val="clear" w:color="auto" w:fill="D6E3BC" w:themeFill="accent3" w:themeFillTint="66"/>
            <w:vAlign w:val="center"/>
          </w:tcPr>
          <w:p w:rsidR="009270FD" w:rsidRPr="00EF7F46" w:rsidRDefault="009270FD" w:rsidP="009270FD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الأيام</w:t>
            </w:r>
          </w:p>
        </w:tc>
        <w:tc>
          <w:tcPr>
            <w:tcW w:w="4267" w:type="dxa"/>
            <w:vAlign w:val="center"/>
          </w:tcPr>
          <w:p w:rsidR="009270FD" w:rsidRPr="00EF7F46" w:rsidRDefault="009270FD" w:rsidP="00EF7F46">
            <w:pPr>
              <w:spacing w:before="120" w:after="120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موضوع المحاضرة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B832AE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الأول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20719E" w:rsidRPr="00EF7F46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10</w:t>
            </w:r>
            <w:r w:rsidR="004E2A49" w:rsidRPr="00EF7F46">
              <w:rPr>
                <w:rtl/>
              </w:rPr>
              <w:t>/</w:t>
            </w:r>
            <w:r w:rsidR="003D7D80" w:rsidRPr="00EF7F46">
              <w:rPr>
                <w:rtl/>
              </w:rPr>
              <w:t>5</w:t>
            </w:r>
            <w:r w:rsidR="004E2A49" w:rsidRPr="00EF7F46">
              <w:rPr>
                <w:rtl/>
              </w:rPr>
              <w:t>/143</w:t>
            </w:r>
            <w:r w:rsidR="003D7D80" w:rsidRPr="00EF7F46">
              <w:rPr>
                <w:rtl/>
              </w:rPr>
              <w:t>8</w:t>
            </w:r>
            <w:r w:rsidR="004E2A49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3D7D80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حذف وإضافة</w:t>
            </w:r>
          </w:p>
        </w:tc>
      </w:tr>
      <w:tr w:rsidR="009270FD" w:rsidRPr="002D0BB7" w:rsidTr="00EF7F46">
        <w:trPr>
          <w:trHeight w:val="526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</w:pPr>
            <w:r w:rsidRPr="00EF7F46">
              <w:rPr>
                <w:rtl/>
              </w:rPr>
              <w:t>الثاني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3D7D80" w:rsidRPr="00EF7F46">
              <w:rPr>
                <w:rtl/>
              </w:rPr>
              <w:t xml:space="preserve"> </w:t>
            </w:r>
            <w:r w:rsidR="0020719E" w:rsidRPr="00EF7F46">
              <w:rPr>
                <w:rtl/>
              </w:rPr>
              <w:t>1</w:t>
            </w:r>
            <w:r>
              <w:rPr>
                <w:rFonts w:hint="cs"/>
                <w:rtl/>
              </w:rPr>
              <w:t>7</w:t>
            </w:r>
            <w:r w:rsidR="004E2A49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5</w:t>
            </w:r>
            <w:r w:rsidR="004E2A49" w:rsidRPr="00EF7F46">
              <w:rPr>
                <w:rtl/>
              </w:rPr>
              <w:t>/143</w:t>
            </w:r>
            <w:r w:rsidR="0020719E" w:rsidRPr="00EF7F46">
              <w:rPr>
                <w:rtl/>
              </w:rPr>
              <w:t>8</w:t>
            </w:r>
            <w:r w:rsidR="004E2A49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A0596" w:rsidP="00EA0596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</w:t>
            </w:r>
            <w:r w:rsidR="00CC27E9" w:rsidRPr="00EF7F46">
              <w:rPr>
                <w:rtl/>
              </w:rPr>
              <w:t>المال والملك والعقد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الثالث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3D7D80" w:rsidRPr="00EF7F46">
              <w:rPr>
                <w:rtl/>
              </w:rPr>
              <w:t xml:space="preserve"> </w:t>
            </w:r>
            <w:r w:rsidR="0020719E" w:rsidRPr="00EF7F46">
              <w:rPr>
                <w:rtl/>
              </w:rPr>
              <w:t>2</w:t>
            </w:r>
            <w:r>
              <w:rPr>
                <w:rFonts w:hint="cs"/>
                <w:rtl/>
              </w:rPr>
              <w:t>4</w:t>
            </w:r>
            <w:r w:rsidR="00A15B80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5</w:t>
            </w:r>
            <w:r w:rsidR="00A15B80" w:rsidRPr="00EF7F46">
              <w:rPr>
                <w:rtl/>
              </w:rPr>
              <w:t>/143</w:t>
            </w:r>
            <w:r w:rsidR="00222A7A" w:rsidRPr="00EF7F46">
              <w:rPr>
                <w:rtl/>
              </w:rPr>
              <w:t>8</w:t>
            </w:r>
            <w:r w:rsidR="00A15B80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CC27E9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النفقات والمهور والمواريث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الرابع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3D7D80" w:rsidRPr="00EF7F46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1</w:t>
            </w:r>
            <w:r w:rsidR="009455D1" w:rsidRPr="00EF7F46">
              <w:rPr>
                <w:rtl/>
              </w:rPr>
              <w:t>/</w:t>
            </w:r>
            <w:r>
              <w:rPr>
                <w:rFonts w:hint="cs"/>
                <w:rtl/>
              </w:rPr>
              <w:t>6</w:t>
            </w:r>
            <w:r w:rsidR="009455D1" w:rsidRPr="00EF7F46">
              <w:rPr>
                <w:rtl/>
              </w:rPr>
              <w:t>/143</w:t>
            </w:r>
            <w:r w:rsidR="00222A7A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CC27E9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الزكاة والضرائب والتعزير المالي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الخامس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9455D1" w:rsidRPr="00EF7F46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8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6</w:t>
            </w:r>
            <w:r w:rsidR="009455D1" w:rsidRPr="00EF7F46">
              <w:rPr>
                <w:rtl/>
              </w:rPr>
              <w:t>/143</w:t>
            </w:r>
            <w:r w:rsidR="00222A7A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A0596" w:rsidP="00EA0596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</w:t>
            </w:r>
            <w:r w:rsidR="00CC27E9" w:rsidRPr="00EF7F46">
              <w:rPr>
                <w:rtl/>
              </w:rPr>
              <w:t>أهم المحرمات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الساد</w:t>
            </w:r>
            <w:bookmarkStart w:id="0" w:name="_GoBack"/>
            <w:bookmarkEnd w:id="0"/>
            <w:r w:rsidRPr="00EF7F46">
              <w:rPr>
                <w:rtl/>
              </w:rPr>
              <w:t>س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3D7D80" w:rsidRPr="00EF7F46">
              <w:rPr>
                <w:rtl/>
              </w:rPr>
              <w:t xml:space="preserve"> </w:t>
            </w:r>
            <w:r w:rsidR="0020719E" w:rsidRPr="00EF7F46">
              <w:rPr>
                <w:rtl/>
              </w:rPr>
              <w:t>1</w:t>
            </w:r>
            <w:r>
              <w:rPr>
                <w:rFonts w:hint="cs"/>
                <w:rtl/>
              </w:rPr>
              <w:t>5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6</w:t>
            </w:r>
            <w:r w:rsidR="009455D1" w:rsidRPr="00EF7F46">
              <w:rPr>
                <w:rtl/>
              </w:rPr>
              <w:t>/143</w:t>
            </w:r>
            <w:r w:rsidR="00222A7A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A0596" w:rsidP="00EA0596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</w:t>
            </w:r>
            <w:r w:rsidR="004C57EB" w:rsidRPr="00EF7F46">
              <w:rPr>
                <w:rtl/>
              </w:rPr>
              <w:t>تابع أهم المحرمات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السابع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Pr="00EF7F46">
              <w:rPr>
                <w:rtl/>
              </w:rPr>
              <w:t xml:space="preserve"> </w:t>
            </w:r>
            <w:r w:rsidR="0020719E" w:rsidRPr="00EF7F46">
              <w:rPr>
                <w:rtl/>
              </w:rPr>
              <w:t>2</w:t>
            </w:r>
            <w:r>
              <w:rPr>
                <w:rFonts w:hint="cs"/>
                <w:rtl/>
              </w:rPr>
              <w:t>2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6</w:t>
            </w:r>
            <w:r w:rsidR="009455D1" w:rsidRPr="00EF7F46">
              <w:rPr>
                <w:rtl/>
              </w:rPr>
              <w:t>/143</w:t>
            </w:r>
            <w:r w:rsidR="00222A7A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4C57EB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highlight w:val="cyan"/>
                <w:rtl/>
              </w:rPr>
              <w:t>الاختبار الفصلي الأول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الثامن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3D7D80" w:rsidRPr="00EF7F46">
              <w:rPr>
                <w:rtl/>
              </w:rPr>
              <w:t xml:space="preserve"> </w:t>
            </w:r>
            <w:r w:rsidR="0020719E" w:rsidRPr="00EF7F46">
              <w:rPr>
                <w:rtl/>
              </w:rPr>
              <w:t>2</w:t>
            </w:r>
            <w:r>
              <w:rPr>
                <w:rFonts w:hint="cs"/>
                <w:rtl/>
              </w:rPr>
              <w:t>9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6</w:t>
            </w:r>
            <w:r w:rsidR="009455D1" w:rsidRPr="00EF7F46">
              <w:rPr>
                <w:rtl/>
              </w:rPr>
              <w:t>/143</w:t>
            </w:r>
            <w:r w:rsidR="00222A7A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94022D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باب </w:t>
            </w:r>
            <w:r w:rsidR="00CC27E9"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المعاوضات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التاسع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3D7D80" w:rsidRPr="00EF7F46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7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7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A0596" w:rsidP="00761DE3">
            <w:pPr>
              <w:pStyle w:val="a6"/>
            </w:pPr>
            <w:r w:rsidRPr="00EA0596">
              <w:rPr>
                <w:rFonts w:hint="cs"/>
                <w:rtl/>
              </w:rPr>
              <w:t xml:space="preserve">            </w:t>
            </w:r>
            <w:r w:rsidRPr="00761DE3">
              <w:rPr>
                <w:rFonts w:hint="cs"/>
                <w:rtl/>
              </w:rPr>
              <w:t xml:space="preserve"> </w:t>
            </w:r>
            <w:r w:rsidR="001835CA" w:rsidRPr="00761DE3">
              <w:rPr>
                <w:highlight w:val="lightGray"/>
                <w:rtl/>
              </w:rPr>
              <w:t xml:space="preserve">إجازة منتصف الفصل الدراسي </w:t>
            </w:r>
            <w:r w:rsidR="00761DE3" w:rsidRPr="00761DE3">
              <w:rPr>
                <w:rFonts w:hint="cs"/>
                <w:highlight w:val="lightGray"/>
                <w:rtl/>
              </w:rPr>
              <w:t>الثاني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العاشر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3D7D80" w:rsidRPr="00EF7F46">
              <w:rPr>
                <w:rtl/>
              </w:rPr>
              <w:t xml:space="preserve"> </w:t>
            </w:r>
            <w:r w:rsidR="0020719E" w:rsidRPr="00EF7F46">
              <w:rPr>
                <w:rtl/>
              </w:rPr>
              <w:t>1</w:t>
            </w:r>
            <w:r>
              <w:rPr>
                <w:rFonts w:hint="cs"/>
                <w:rtl/>
              </w:rPr>
              <w:t>4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7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CC27E9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تابع </w:t>
            </w:r>
            <w:r w:rsidR="0094022D"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باب </w:t>
            </w: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المعاوضات</w:t>
            </w:r>
          </w:p>
        </w:tc>
      </w:tr>
      <w:tr w:rsidR="009270FD" w:rsidRPr="002D0BB7" w:rsidTr="00EF7F46">
        <w:trPr>
          <w:trHeight w:val="526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الحادي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3D7D80" w:rsidRPr="00EF7F46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21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7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94022D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باب </w:t>
            </w:r>
            <w:proofErr w:type="spellStart"/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المداينات</w:t>
            </w:r>
            <w:proofErr w:type="spellEnd"/>
          </w:p>
        </w:tc>
      </w:tr>
      <w:tr w:rsidR="009270FD" w:rsidRPr="002D0BB7" w:rsidTr="00EF7F46">
        <w:trPr>
          <w:trHeight w:val="694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الثاني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3D7D80" w:rsidRPr="00EF7F46">
              <w:rPr>
                <w:rtl/>
              </w:rPr>
              <w:t xml:space="preserve"> </w:t>
            </w:r>
            <w:r w:rsidR="0020719E" w:rsidRPr="00EF7F46">
              <w:rPr>
                <w:rtl/>
              </w:rPr>
              <w:t>2</w:t>
            </w:r>
            <w:r>
              <w:rPr>
                <w:rFonts w:hint="cs"/>
                <w:rtl/>
              </w:rPr>
              <w:t>8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7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6709D0" w:rsidRPr="00EF7F46" w:rsidRDefault="0094022D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باب المشاركات</w:t>
            </w:r>
          </w:p>
          <w:p w:rsidR="0094022D" w:rsidRPr="00EF7F46" w:rsidRDefault="00EF7F46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highlight w:val="magenta"/>
                <w:rtl/>
              </w:rPr>
              <w:t xml:space="preserve"> </w:t>
            </w:r>
            <w:r w:rsidR="0094022D" w:rsidRPr="00EF7F46">
              <w:rPr>
                <w:rFonts w:ascii="Traditional Arabic" w:hAnsi="Traditional Arabic" w:cs="Traditional Arabic"/>
                <w:sz w:val="28"/>
                <w:szCs w:val="28"/>
                <w:highlight w:val="magenta"/>
                <w:rtl/>
              </w:rPr>
              <w:t>موعد تسليم المشاريع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الثالث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3D7D80" w:rsidRPr="00EF7F46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6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3B293B" w:rsidRPr="00EF7F46" w:rsidRDefault="00EF7F46" w:rsidP="00EA0596">
            <w:pPr>
              <w:pStyle w:val="a6"/>
              <w:rPr>
                <w:rtl/>
              </w:rPr>
            </w:pPr>
            <w:r w:rsidRPr="00EF7F46">
              <w:rPr>
                <w:rFonts w:hint="cs"/>
                <w:rtl/>
              </w:rPr>
              <w:t xml:space="preserve">                  </w:t>
            </w:r>
            <w:r w:rsidR="002D6AEE" w:rsidRPr="00EF7F46">
              <w:rPr>
                <w:highlight w:val="cyan"/>
                <w:rtl/>
              </w:rPr>
              <w:t>الاختبار الفصلي الثاني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الرابع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3D7D80" w:rsidRPr="00EF7F46">
              <w:rPr>
                <w:rtl/>
              </w:rPr>
              <w:t xml:space="preserve"> </w:t>
            </w:r>
            <w:r w:rsidR="0020719E" w:rsidRPr="00EF7F46">
              <w:rPr>
                <w:rtl/>
              </w:rPr>
              <w:t>1</w:t>
            </w:r>
            <w:r>
              <w:rPr>
                <w:rFonts w:hint="cs"/>
                <w:rtl/>
              </w:rPr>
              <w:t>3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F7F46" w:rsidP="00EA0596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</w:t>
            </w:r>
            <w:r w:rsidR="0094022D" w:rsidRPr="00EF7F46">
              <w:rPr>
                <w:rtl/>
              </w:rPr>
              <w:t>باب التبرعات</w:t>
            </w:r>
          </w:p>
        </w:tc>
      </w:tr>
      <w:tr w:rsidR="009270FD" w:rsidRPr="002D0BB7" w:rsidTr="00EF7F46">
        <w:trPr>
          <w:trHeight w:val="526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الخامس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3D7D80" w:rsidRPr="00EF7F46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20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F7F46" w:rsidP="00EA0596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</w:t>
            </w:r>
            <w:r w:rsidR="0094022D" w:rsidRPr="00EF7F46">
              <w:rPr>
                <w:rtl/>
              </w:rPr>
              <w:t>المعاملات الحديثة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السادس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3D7D80" w:rsidRPr="00EF7F46">
              <w:rPr>
                <w:rtl/>
              </w:rPr>
              <w:t xml:space="preserve"> </w:t>
            </w:r>
            <w:r w:rsidR="0020719E" w:rsidRPr="00EF7F46">
              <w:rPr>
                <w:rtl/>
              </w:rPr>
              <w:t>2</w:t>
            </w:r>
            <w:r>
              <w:rPr>
                <w:rFonts w:hint="cs"/>
                <w:rtl/>
              </w:rPr>
              <w:t>7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F7F46" w:rsidP="00EA0596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 xml:space="preserve">                      </w:t>
            </w:r>
            <w:r w:rsidR="009562E7" w:rsidRPr="00EF7F46">
              <w:rPr>
                <w:rtl/>
              </w:rPr>
              <w:t>مراجعة عامة</w:t>
            </w:r>
          </w:p>
        </w:tc>
      </w:tr>
      <w:tr w:rsidR="009270FD" w:rsidRPr="002D0BB7" w:rsidTr="00EF7F46">
        <w:trPr>
          <w:trHeight w:val="508"/>
        </w:trPr>
        <w:tc>
          <w:tcPr>
            <w:tcW w:w="1628" w:type="dxa"/>
            <w:shd w:val="clear" w:color="auto" w:fill="BFBFBF" w:themeFill="background1" w:themeFillShade="BF"/>
          </w:tcPr>
          <w:p w:rsidR="009270FD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السابع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9270FD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3D7D80" w:rsidRPr="00EF7F46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4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9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  <w:r w:rsidR="009455D1" w:rsidRPr="00EF7F46">
              <w:rPr>
                <w:rtl/>
              </w:rPr>
              <w:t>ه</w:t>
            </w:r>
          </w:p>
        </w:tc>
        <w:tc>
          <w:tcPr>
            <w:tcW w:w="4267" w:type="dxa"/>
          </w:tcPr>
          <w:p w:rsidR="009270FD" w:rsidRPr="00EF7F46" w:rsidRDefault="00EF7F46" w:rsidP="00EA0596">
            <w:pPr>
              <w:pStyle w:val="a6"/>
              <w:rPr>
                <w:rtl/>
              </w:rPr>
            </w:pPr>
            <w:r w:rsidRPr="00EF7F46">
              <w:rPr>
                <w:rFonts w:hint="cs"/>
                <w:rtl/>
              </w:rPr>
              <w:t xml:space="preserve">                  </w:t>
            </w:r>
            <w:r w:rsidR="007265D8" w:rsidRPr="00EF7F46">
              <w:rPr>
                <w:highlight w:val="cyan"/>
                <w:rtl/>
              </w:rPr>
              <w:t>(اختبارات الإعداد العام)</w:t>
            </w:r>
          </w:p>
        </w:tc>
      </w:tr>
      <w:tr w:rsidR="00B832AE" w:rsidRPr="002D0BB7" w:rsidTr="00EF7F46">
        <w:trPr>
          <w:trHeight w:val="881"/>
        </w:trPr>
        <w:tc>
          <w:tcPr>
            <w:tcW w:w="1628" w:type="dxa"/>
            <w:shd w:val="clear" w:color="auto" w:fill="BFBFBF" w:themeFill="background1" w:themeFillShade="BF"/>
          </w:tcPr>
          <w:p w:rsidR="00B832AE" w:rsidRPr="00EF7F46" w:rsidRDefault="00B832AE" w:rsidP="00EA0596">
            <w:pPr>
              <w:pStyle w:val="a6"/>
              <w:rPr>
                <w:rtl/>
              </w:rPr>
            </w:pPr>
            <w:r w:rsidRPr="00EF7F46">
              <w:rPr>
                <w:rtl/>
              </w:rPr>
              <w:t>الثامن عشر</w:t>
            </w:r>
          </w:p>
        </w:tc>
        <w:tc>
          <w:tcPr>
            <w:tcW w:w="2724" w:type="dxa"/>
            <w:shd w:val="clear" w:color="auto" w:fill="D6E3BC" w:themeFill="accent3" w:themeFillTint="66"/>
          </w:tcPr>
          <w:p w:rsidR="00B832AE" w:rsidRPr="00EF7F46" w:rsidRDefault="00D5461E" w:rsidP="00D5461E">
            <w:pPr>
              <w:pStyle w:val="a6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  <w:r w:rsidR="003D7D80" w:rsidRPr="00EF7F46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11</w:t>
            </w:r>
            <w:r w:rsidR="009455D1" w:rsidRPr="00EF7F46">
              <w:rPr>
                <w:rtl/>
              </w:rPr>
              <w:t>/</w:t>
            </w:r>
            <w:r w:rsidR="0020719E" w:rsidRPr="00EF7F46">
              <w:rPr>
                <w:rtl/>
              </w:rPr>
              <w:t>9</w:t>
            </w:r>
            <w:r w:rsidR="009455D1" w:rsidRPr="00EF7F46">
              <w:rPr>
                <w:rtl/>
              </w:rPr>
              <w:t>/143</w:t>
            </w:r>
            <w:r w:rsidR="006F4236" w:rsidRPr="00EF7F46">
              <w:rPr>
                <w:rtl/>
              </w:rPr>
              <w:t>8</w:t>
            </w:r>
          </w:p>
        </w:tc>
        <w:tc>
          <w:tcPr>
            <w:tcW w:w="4267" w:type="dxa"/>
          </w:tcPr>
          <w:p w:rsidR="007265D8" w:rsidRPr="00EF7F46" w:rsidRDefault="007265D8" w:rsidP="00EF7F46">
            <w:pPr>
              <w:spacing w:line="192" w:lineRule="auto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EF7F46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الاختبارات النهائية</w:t>
            </w:r>
          </w:p>
          <w:p w:rsidR="00B832AE" w:rsidRPr="00EF7F46" w:rsidRDefault="00B832AE" w:rsidP="00EA0596">
            <w:pPr>
              <w:pStyle w:val="a6"/>
              <w:rPr>
                <w:rtl/>
              </w:rPr>
            </w:pPr>
          </w:p>
        </w:tc>
      </w:tr>
    </w:tbl>
    <w:p w:rsidR="00EF7F46" w:rsidRDefault="00EF7F46" w:rsidP="00EA0596">
      <w:pPr>
        <w:pStyle w:val="a6"/>
        <w:rPr>
          <w:rtl/>
        </w:rPr>
      </w:pPr>
    </w:p>
    <w:p w:rsidR="00EF7F46" w:rsidRDefault="00EF7F46" w:rsidP="00EA0596">
      <w:pPr>
        <w:pStyle w:val="a6"/>
        <w:rPr>
          <w:rtl/>
        </w:rPr>
      </w:pPr>
    </w:p>
    <w:p w:rsidR="00EF7F46" w:rsidRDefault="00EF7F46" w:rsidP="00EA0596">
      <w:pPr>
        <w:pStyle w:val="a6"/>
        <w:rPr>
          <w:rtl/>
        </w:rPr>
      </w:pPr>
    </w:p>
    <w:p w:rsidR="00EF7F46" w:rsidRDefault="00EF7F46" w:rsidP="00EA0596">
      <w:pPr>
        <w:pStyle w:val="a6"/>
        <w:rPr>
          <w:rtl/>
        </w:rPr>
      </w:pPr>
    </w:p>
    <w:p w:rsidR="00EF7F46" w:rsidRPr="0026743A" w:rsidRDefault="00EF7F46" w:rsidP="00EA0596">
      <w:pPr>
        <w:pStyle w:val="a6"/>
        <w:rPr>
          <w:rtl/>
        </w:rPr>
      </w:pPr>
    </w:p>
    <w:p w:rsidR="00A55FC6" w:rsidRPr="00EF7F46" w:rsidRDefault="00A55FC6" w:rsidP="00EA0596">
      <w:pPr>
        <w:pStyle w:val="a6"/>
      </w:pPr>
      <w:r w:rsidRPr="00EF7F46">
        <w:rPr>
          <w:rtl/>
        </w:rPr>
        <w:t>خامساً- مراجع المادة :</w:t>
      </w:r>
    </w:p>
    <w:p w:rsidR="00A55FC6" w:rsidRPr="0026743A" w:rsidRDefault="00A55FC6" w:rsidP="004451AA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r w:rsidRPr="0026743A">
        <w:rPr>
          <w:rFonts w:ascii="Traditional Arabic" w:hAnsi="Traditional Arabic" w:cs="Traditional Arabic" w:hint="cs"/>
          <w:sz w:val="32"/>
          <w:szCs w:val="32"/>
          <w:rtl/>
        </w:rPr>
        <w:t>1-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 xml:space="preserve"> كتاب </w:t>
      </w:r>
      <w:r w:rsidR="004451AA" w:rsidRPr="0026743A">
        <w:rPr>
          <w:rFonts w:ascii="Traditional Arabic" w:hAnsi="Traditional Arabic" w:cs="Traditional Arabic" w:hint="cs"/>
          <w:sz w:val="32"/>
          <w:szCs w:val="32"/>
          <w:rtl/>
        </w:rPr>
        <w:t>أحكام المعاملات الشرعية في الفقه الإسلامي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 xml:space="preserve">. تأليف: </w:t>
      </w:r>
      <w:r w:rsidR="004451AA" w:rsidRPr="0026743A">
        <w:rPr>
          <w:rFonts w:ascii="Traditional Arabic" w:hAnsi="Traditional Arabic" w:cs="Traditional Arabic" w:hint="cs"/>
          <w:sz w:val="32"/>
          <w:szCs w:val="32"/>
          <w:rtl/>
        </w:rPr>
        <w:t>علي الخفيف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55FC6" w:rsidRPr="0026743A" w:rsidRDefault="00A55FC6" w:rsidP="002D0BB7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r w:rsidRPr="0026743A">
        <w:rPr>
          <w:rFonts w:ascii="Traditional Arabic" w:hAnsi="Traditional Arabic" w:cs="Traditional Arabic" w:hint="cs"/>
          <w:sz w:val="32"/>
          <w:szCs w:val="32"/>
          <w:rtl/>
        </w:rPr>
        <w:t>2-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 xml:space="preserve"> كتاب </w:t>
      </w:r>
      <w:r w:rsidR="004451AA" w:rsidRPr="0026743A">
        <w:rPr>
          <w:rFonts w:ascii="Traditional Arabic" w:hAnsi="Traditional Arabic" w:cs="Traditional Arabic"/>
          <w:sz w:val="32"/>
          <w:szCs w:val="32"/>
          <w:rtl/>
        </w:rPr>
        <w:t>النظام المالي ا</w:t>
      </w:r>
      <w:r w:rsidR="002D0BB7">
        <w:rPr>
          <w:rFonts w:ascii="Traditional Arabic" w:hAnsi="Traditional Arabic" w:cs="Traditional Arabic" w:hint="cs"/>
          <w:sz w:val="32"/>
          <w:szCs w:val="32"/>
          <w:rtl/>
        </w:rPr>
        <w:t>لإ</w:t>
      </w:r>
      <w:r w:rsidR="002D0BB7">
        <w:rPr>
          <w:rFonts w:ascii="Traditional Arabic" w:hAnsi="Traditional Arabic" w:cs="Traditional Arabic"/>
          <w:sz w:val="32"/>
          <w:szCs w:val="32"/>
          <w:rtl/>
        </w:rPr>
        <w:t>سلامي</w:t>
      </w:r>
      <w:r w:rsidR="004451AA" w:rsidRPr="0026743A">
        <w:rPr>
          <w:rFonts w:ascii="Traditional Arabic" w:hAnsi="Traditional Arabic" w:cs="Traditional Arabic"/>
          <w:sz w:val="32"/>
          <w:szCs w:val="32"/>
          <w:rtl/>
        </w:rPr>
        <w:t>،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 xml:space="preserve"> تأليف: </w:t>
      </w:r>
      <w:r w:rsidR="004451AA" w:rsidRPr="0026743A">
        <w:rPr>
          <w:rFonts w:ascii="Traditional Arabic" w:hAnsi="Traditional Arabic" w:cs="Traditional Arabic"/>
          <w:sz w:val="32"/>
          <w:szCs w:val="32"/>
          <w:rtl/>
        </w:rPr>
        <w:t>د.</w:t>
      </w:r>
      <w:r w:rsidR="0026743A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4451AA" w:rsidRPr="0026743A">
        <w:rPr>
          <w:rFonts w:ascii="Traditional Arabic" w:hAnsi="Traditional Arabic" w:cs="Traditional Arabic"/>
          <w:sz w:val="32"/>
          <w:szCs w:val="32"/>
          <w:rtl/>
        </w:rPr>
        <w:t>رفعت العوضي .</w:t>
      </w:r>
    </w:p>
    <w:p w:rsidR="00A55FC6" w:rsidRPr="0026743A" w:rsidRDefault="00A55FC6" w:rsidP="0026743A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r w:rsidRPr="0026743A">
        <w:rPr>
          <w:rFonts w:ascii="Traditional Arabic" w:hAnsi="Traditional Arabic" w:cs="Traditional Arabic" w:hint="cs"/>
          <w:sz w:val="32"/>
          <w:szCs w:val="32"/>
          <w:rtl/>
        </w:rPr>
        <w:t>3-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 xml:space="preserve"> كتاب </w:t>
      </w:r>
      <w:r w:rsidR="004451AA" w:rsidRPr="0026743A">
        <w:rPr>
          <w:rFonts w:ascii="Traditional Arabic" w:hAnsi="Traditional Arabic" w:cs="Traditional Arabic" w:hint="cs"/>
          <w:sz w:val="32"/>
          <w:szCs w:val="32"/>
          <w:rtl/>
        </w:rPr>
        <w:t>المعاملات الشرعية المالية</w:t>
      </w:r>
      <w:r w:rsidR="0026743A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 xml:space="preserve"> تأليف </w:t>
      </w:r>
      <w:r w:rsidR="004451AA" w:rsidRPr="0026743A">
        <w:rPr>
          <w:rFonts w:ascii="Traditional Arabic" w:hAnsi="Traditional Arabic" w:cs="Traditional Arabic" w:hint="cs"/>
          <w:sz w:val="32"/>
          <w:szCs w:val="32"/>
          <w:rtl/>
        </w:rPr>
        <w:t>أحمد إبراهيم بك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55FC6" w:rsidRPr="0026743A" w:rsidRDefault="00A55FC6" w:rsidP="0026743A">
      <w:pPr>
        <w:ind w:right="-567"/>
        <w:rPr>
          <w:rFonts w:ascii="Traditional Arabic" w:hAnsi="Traditional Arabic" w:cs="Traditional Arabic"/>
          <w:sz w:val="32"/>
          <w:szCs w:val="32"/>
          <w:rtl/>
        </w:rPr>
      </w:pPr>
      <w:r w:rsidRPr="0026743A">
        <w:rPr>
          <w:rFonts w:ascii="Traditional Arabic" w:hAnsi="Traditional Arabic" w:cs="Traditional Arabic" w:hint="cs"/>
          <w:sz w:val="32"/>
          <w:szCs w:val="32"/>
          <w:rtl/>
        </w:rPr>
        <w:t>4-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 xml:space="preserve"> كتاب </w:t>
      </w:r>
      <w:r w:rsidR="0026743A" w:rsidRPr="0026743A">
        <w:rPr>
          <w:rFonts w:ascii="Traditional Arabic" w:hAnsi="Traditional Arabic" w:cs="Traditional Arabic" w:hint="cs"/>
          <w:sz w:val="32"/>
          <w:szCs w:val="32"/>
          <w:rtl/>
        </w:rPr>
        <w:t>المعاملات المالية المعاصرة في الفقه الإسلامي، تأليف: د</w:t>
      </w:r>
      <w:r w:rsidRPr="0026743A">
        <w:rPr>
          <w:rFonts w:ascii="Traditional Arabic" w:hAnsi="Traditional Arabic" w:cs="Traditional Arabic"/>
          <w:sz w:val="32"/>
          <w:szCs w:val="32"/>
          <w:rtl/>
        </w:rPr>
        <w:t>.</w:t>
      </w:r>
      <w:r w:rsidR="0026743A" w:rsidRPr="0026743A">
        <w:rPr>
          <w:rFonts w:ascii="Traditional Arabic" w:hAnsi="Traditional Arabic" w:cs="Traditional Arabic" w:hint="cs"/>
          <w:sz w:val="32"/>
          <w:szCs w:val="32"/>
          <w:rtl/>
        </w:rPr>
        <w:t xml:space="preserve"> محمد عثمان </w:t>
      </w:r>
      <w:proofErr w:type="spellStart"/>
      <w:r w:rsidR="0026743A" w:rsidRPr="0026743A">
        <w:rPr>
          <w:rFonts w:ascii="Traditional Arabic" w:hAnsi="Traditional Arabic" w:cs="Traditional Arabic" w:hint="cs"/>
          <w:sz w:val="32"/>
          <w:szCs w:val="32"/>
          <w:rtl/>
        </w:rPr>
        <w:t>شبير</w:t>
      </w:r>
      <w:proofErr w:type="spellEnd"/>
      <w:r w:rsidR="0026743A" w:rsidRPr="0026743A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E7C52" w:rsidRPr="0026743A" w:rsidRDefault="008E7C52" w:rsidP="00730B8B">
      <w:pPr>
        <w:ind w:right="-567"/>
        <w:rPr>
          <w:rFonts w:ascii="Traditional Arabic" w:hAnsi="Traditional Arabic" w:cs="Traditional Arabic"/>
          <w:sz w:val="32"/>
          <w:szCs w:val="32"/>
        </w:rPr>
      </w:pPr>
    </w:p>
    <w:p w:rsidR="00021672" w:rsidRPr="0026743A" w:rsidRDefault="0026743A" w:rsidP="00833EE1">
      <w:pPr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t xml:space="preserve">   </w:t>
      </w:r>
      <w:r w:rsidR="002D0BB7">
        <w:rPr>
          <w:rFonts w:ascii="Traditional Arabic" w:hAnsi="Traditional Arabic" w:cs="Traditional Arabic"/>
          <w:sz w:val="32"/>
          <w:szCs w:val="32"/>
          <w:rtl/>
        </w:rPr>
        <w:t xml:space="preserve">            </w:t>
      </w:r>
      <w:r w:rsidR="00021672" w:rsidRPr="0026743A">
        <w:rPr>
          <w:rFonts w:ascii="Traditional Arabic" w:hAnsi="Traditional Arabic" w:cs="Traditional Arabic"/>
          <w:sz w:val="32"/>
          <w:szCs w:val="32"/>
          <w:rtl/>
        </w:rPr>
        <w:t xml:space="preserve">       </w:t>
      </w:r>
    </w:p>
    <w:p w:rsidR="00AF60A6" w:rsidRPr="0026743A" w:rsidRDefault="00AF60A6" w:rsidP="00EA0596">
      <w:pPr>
        <w:pStyle w:val="a6"/>
        <w:rPr>
          <w:highlight w:val="lightGray"/>
          <w:rtl/>
        </w:rPr>
      </w:pPr>
      <w:r w:rsidRPr="0026743A">
        <w:rPr>
          <w:rFonts w:hint="cs"/>
          <w:highlight w:val="lightGray"/>
          <w:rtl/>
        </w:rPr>
        <w:t>إرشادات هامة لك أختي الطالبة:</w:t>
      </w:r>
    </w:p>
    <w:p w:rsidR="00AF60A6" w:rsidRPr="0026743A" w:rsidRDefault="00AF60A6" w:rsidP="00AF60A6">
      <w:pPr>
        <w:pStyle w:val="a8"/>
        <w:numPr>
          <w:ilvl w:val="0"/>
          <w:numId w:val="4"/>
        </w:numPr>
        <w:jc w:val="lowKashida"/>
        <w:rPr>
          <w:rFonts w:cs="Traditional Arabic"/>
          <w:color w:val="000000"/>
          <w:sz w:val="32"/>
          <w:szCs w:val="32"/>
        </w:rPr>
      </w:pPr>
      <w:r w:rsidRPr="0026743A">
        <w:rPr>
          <w:rFonts w:cs="Traditional Arabic" w:hint="cs"/>
          <w:b/>
          <w:bCs/>
          <w:color w:val="000000"/>
          <w:sz w:val="32"/>
          <w:szCs w:val="32"/>
          <w:rtl/>
        </w:rPr>
        <w:t xml:space="preserve"> </w:t>
      </w:r>
      <w:r w:rsidRPr="0026743A">
        <w:rPr>
          <w:rFonts w:cs="Traditional Arabic" w:hint="cs"/>
          <w:color w:val="000000"/>
          <w:sz w:val="32"/>
          <w:szCs w:val="32"/>
          <w:rtl/>
        </w:rPr>
        <w:t>ضرورة الالتزام بمواعيد المحاضرات علماً بأن تأخر الطالبة لأكثر من عشر دقائق يؤدي للحسَم من درجات الحضور.</w:t>
      </w:r>
    </w:p>
    <w:p w:rsidR="00AF60A6" w:rsidRPr="0026743A" w:rsidRDefault="00AF60A6" w:rsidP="00AF60A6">
      <w:pPr>
        <w:pStyle w:val="a8"/>
        <w:numPr>
          <w:ilvl w:val="0"/>
          <w:numId w:val="4"/>
        </w:numPr>
        <w:jc w:val="lowKashida"/>
        <w:rPr>
          <w:rFonts w:cs="Traditional Arabic"/>
          <w:color w:val="000000"/>
          <w:sz w:val="32"/>
          <w:szCs w:val="32"/>
        </w:rPr>
      </w:pPr>
      <w:r w:rsidRPr="0026743A">
        <w:rPr>
          <w:rFonts w:cs="Traditional Arabic" w:hint="cs"/>
          <w:color w:val="000000"/>
          <w:sz w:val="32"/>
          <w:szCs w:val="32"/>
          <w:rtl/>
        </w:rPr>
        <w:t xml:space="preserve"> أحرصي على أداء الاختبارات في مواعيدها ومع شعبتك.</w:t>
      </w:r>
    </w:p>
    <w:p w:rsidR="00AF60A6" w:rsidRPr="0026743A" w:rsidRDefault="00FD6190" w:rsidP="002D0BB7">
      <w:pPr>
        <w:numPr>
          <w:ilvl w:val="0"/>
          <w:numId w:val="4"/>
        </w:numPr>
        <w:jc w:val="lowKashida"/>
        <w:rPr>
          <w:rFonts w:ascii="Traditional Arabic" w:hAnsi="Traditional Arabic" w:cs="Traditional Arabic"/>
          <w:sz w:val="32"/>
          <w:szCs w:val="32"/>
        </w:rPr>
      </w:pPr>
      <w:r w:rsidRPr="0026743A">
        <w:rPr>
          <w:rFonts w:ascii="Traditional Arabic" w:hAnsi="Traditional Arabic" w:cs="Traditional Arabic" w:hint="cs"/>
          <w:sz w:val="32"/>
          <w:szCs w:val="32"/>
          <w:rtl/>
        </w:rPr>
        <w:t xml:space="preserve">أعلمي أن </w:t>
      </w:r>
      <w:r w:rsidR="00AF60A6" w:rsidRPr="0026743A">
        <w:rPr>
          <w:rFonts w:ascii="Traditional Arabic" w:hAnsi="Traditional Arabic" w:cs="Traditional Arabic"/>
          <w:sz w:val="32"/>
          <w:szCs w:val="32"/>
          <w:rtl/>
        </w:rPr>
        <w:t xml:space="preserve">الحرمان في </w:t>
      </w:r>
      <w:r w:rsidRPr="0026743A">
        <w:rPr>
          <w:rFonts w:ascii="Traditional Arabic" w:hAnsi="Traditional Arabic" w:cs="Traditional Arabic" w:hint="cs"/>
          <w:sz w:val="32"/>
          <w:szCs w:val="32"/>
          <w:rtl/>
        </w:rPr>
        <w:t>هذا المقرر</w:t>
      </w:r>
      <w:r w:rsidR="00AF60A6" w:rsidRPr="0026743A">
        <w:rPr>
          <w:rFonts w:ascii="Traditional Arabic" w:hAnsi="Traditional Arabic" w:cs="Traditional Arabic"/>
          <w:sz w:val="32"/>
          <w:szCs w:val="32"/>
          <w:rtl/>
        </w:rPr>
        <w:t xml:space="preserve"> بنسبة 25% أي بواقع غياب (</w:t>
      </w:r>
      <w:r w:rsidRPr="0026743A">
        <w:rPr>
          <w:rFonts w:ascii="Traditional Arabic" w:hAnsi="Traditional Arabic" w:cs="Traditional Arabic" w:hint="cs"/>
          <w:sz w:val="32"/>
          <w:szCs w:val="32"/>
          <w:rtl/>
        </w:rPr>
        <w:t>3</w:t>
      </w:r>
      <w:r w:rsidR="00AF60A6" w:rsidRPr="0026743A">
        <w:rPr>
          <w:rFonts w:ascii="Traditional Arabic" w:hAnsi="Traditional Arabic" w:cs="Traditional Arabic"/>
          <w:sz w:val="32"/>
          <w:szCs w:val="32"/>
          <w:rtl/>
        </w:rPr>
        <w:t>) محاضرات خلال الفصل الدراسي</w:t>
      </w:r>
      <w:r w:rsidRPr="0026743A">
        <w:rPr>
          <w:rFonts w:ascii="Traditional Arabic" w:hAnsi="Traditional Arabic" w:cs="Traditional Arabic" w:hint="cs"/>
          <w:sz w:val="32"/>
          <w:szCs w:val="32"/>
          <w:rtl/>
        </w:rPr>
        <w:t xml:space="preserve"> وفي حال غيابك للمحاضرة الرابعة ف</w:t>
      </w:r>
      <w:r w:rsidR="002D0BB7">
        <w:rPr>
          <w:rFonts w:ascii="Traditional Arabic" w:hAnsi="Traditional Arabic" w:cs="Traditional Arabic" w:hint="cs"/>
          <w:sz w:val="32"/>
          <w:szCs w:val="32"/>
          <w:rtl/>
        </w:rPr>
        <w:t>إ</w:t>
      </w:r>
      <w:r w:rsidRPr="0026743A">
        <w:rPr>
          <w:rFonts w:ascii="Traditional Arabic" w:hAnsi="Traditional Arabic" w:cs="Traditional Arabic" w:hint="cs"/>
          <w:sz w:val="32"/>
          <w:szCs w:val="32"/>
          <w:rtl/>
        </w:rPr>
        <w:t>ن ذلك يعرضك للحرمان</w:t>
      </w:r>
      <w:r w:rsidR="00AF60A6" w:rsidRPr="0026743A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A55FC6" w:rsidRPr="0026743A" w:rsidRDefault="00A55FC6" w:rsidP="00A55FC6">
      <w:pPr>
        <w:ind w:left="615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A55FC6" w:rsidRPr="0026743A" w:rsidRDefault="00A55FC6" w:rsidP="00A55FC6">
      <w:pPr>
        <w:ind w:left="615"/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26743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وفقكن الله وسدد خطاكن ونفع بكن الإسلام والمسلمين</w:t>
      </w:r>
    </w:p>
    <w:p w:rsidR="00AF60A6" w:rsidRPr="00FD6190" w:rsidRDefault="00AF60A6" w:rsidP="00A55FC6">
      <w:pPr>
        <w:pStyle w:val="a8"/>
        <w:pBdr>
          <w:bottom w:val="double" w:sz="4" w:space="1" w:color="auto"/>
        </w:pBdr>
        <w:ind w:left="615"/>
        <w:jc w:val="lowKashida"/>
        <w:rPr>
          <w:rFonts w:cs="Traditional Arabic"/>
          <w:b/>
          <w:bCs/>
          <w:color w:val="000000"/>
          <w:sz w:val="28"/>
          <w:szCs w:val="28"/>
        </w:rPr>
      </w:pPr>
    </w:p>
    <w:p w:rsidR="00777B1F" w:rsidRDefault="00777B1F" w:rsidP="00AF60A6"/>
    <w:sectPr w:rsidR="00777B1F" w:rsidSect="00021672">
      <w:footerReference w:type="default" r:id="rId10"/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5B0" w:rsidRDefault="001235B0" w:rsidP="00081432">
      <w:r>
        <w:separator/>
      </w:r>
    </w:p>
  </w:endnote>
  <w:endnote w:type="continuationSeparator" w:id="0">
    <w:p w:rsidR="001235B0" w:rsidRDefault="001235B0" w:rsidP="00081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576631098"/>
      <w:docPartObj>
        <w:docPartGallery w:val="Page Numbers (Bottom of Page)"/>
        <w:docPartUnique/>
      </w:docPartObj>
    </w:sdtPr>
    <w:sdtEndPr/>
    <w:sdtContent>
      <w:p w:rsidR="00081432" w:rsidRDefault="000814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DE3" w:rsidRPr="00761DE3">
          <w:rPr>
            <w:noProof/>
            <w:rtl/>
            <w:lang w:val="ar-SA"/>
          </w:rPr>
          <w:t>2</w:t>
        </w:r>
        <w:r>
          <w:fldChar w:fldCharType="end"/>
        </w:r>
      </w:p>
    </w:sdtContent>
  </w:sdt>
  <w:p w:rsidR="00081432" w:rsidRDefault="000814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5B0" w:rsidRDefault="001235B0" w:rsidP="00081432">
      <w:r>
        <w:separator/>
      </w:r>
    </w:p>
  </w:footnote>
  <w:footnote w:type="continuationSeparator" w:id="0">
    <w:p w:rsidR="001235B0" w:rsidRDefault="001235B0" w:rsidP="00081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031E1"/>
    <w:multiLevelType w:val="hybridMultilevel"/>
    <w:tmpl w:val="7D628C70"/>
    <w:lvl w:ilvl="0" w:tplc="0409000F">
      <w:start w:val="1"/>
      <w:numFmt w:val="decimal"/>
      <w:lvlText w:val="%1."/>
      <w:lvlJc w:val="left"/>
      <w:pPr>
        <w:ind w:left="116" w:hanging="360"/>
      </w:pPr>
    </w:lvl>
    <w:lvl w:ilvl="1" w:tplc="04090019" w:tentative="1">
      <w:start w:val="1"/>
      <w:numFmt w:val="lowerLetter"/>
      <w:lvlText w:val="%2."/>
      <w:lvlJc w:val="left"/>
      <w:pPr>
        <w:ind w:left="836" w:hanging="360"/>
      </w:pPr>
    </w:lvl>
    <w:lvl w:ilvl="2" w:tplc="0409001B" w:tentative="1">
      <w:start w:val="1"/>
      <w:numFmt w:val="lowerRoman"/>
      <w:lvlText w:val="%3."/>
      <w:lvlJc w:val="right"/>
      <w:pPr>
        <w:ind w:left="1556" w:hanging="180"/>
      </w:pPr>
    </w:lvl>
    <w:lvl w:ilvl="3" w:tplc="0409000F" w:tentative="1">
      <w:start w:val="1"/>
      <w:numFmt w:val="decimal"/>
      <w:lvlText w:val="%4."/>
      <w:lvlJc w:val="left"/>
      <w:pPr>
        <w:ind w:left="2276" w:hanging="360"/>
      </w:pPr>
    </w:lvl>
    <w:lvl w:ilvl="4" w:tplc="04090019" w:tentative="1">
      <w:start w:val="1"/>
      <w:numFmt w:val="lowerLetter"/>
      <w:lvlText w:val="%5."/>
      <w:lvlJc w:val="left"/>
      <w:pPr>
        <w:ind w:left="2996" w:hanging="360"/>
      </w:pPr>
    </w:lvl>
    <w:lvl w:ilvl="5" w:tplc="0409001B" w:tentative="1">
      <w:start w:val="1"/>
      <w:numFmt w:val="lowerRoman"/>
      <w:lvlText w:val="%6."/>
      <w:lvlJc w:val="right"/>
      <w:pPr>
        <w:ind w:left="3716" w:hanging="180"/>
      </w:pPr>
    </w:lvl>
    <w:lvl w:ilvl="6" w:tplc="0409000F" w:tentative="1">
      <w:start w:val="1"/>
      <w:numFmt w:val="decimal"/>
      <w:lvlText w:val="%7."/>
      <w:lvlJc w:val="left"/>
      <w:pPr>
        <w:ind w:left="4436" w:hanging="360"/>
      </w:pPr>
    </w:lvl>
    <w:lvl w:ilvl="7" w:tplc="04090019" w:tentative="1">
      <w:start w:val="1"/>
      <w:numFmt w:val="lowerLetter"/>
      <w:lvlText w:val="%8."/>
      <w:lvlJc w:val="left"/>
      <w:pPr>
        <w:ind w:left="5156" w:hanging="360"/>
      </w:pPr>
    </w:lvl>
    <w:lvl w:ilvl="8" w:tplc="0409001B" w:tentative="1">
      <w:start w:val="1"/>
      <w:numFmt w:val="lowerRoman"/>
      <w:lvlText w:val="%9."/>
      <w:lvlJc w:val="right"/>
      <w:pPr>
        <w:ind w:left="5876" w:hanging="180"/>
      </w:pPr>
    </w:lvl>
  </w:abstractNum>
  <w:abstractNum w:abstractNumId="1">
    <w:nsid w:val="0F92144D"/>
    <w:multiLevelType w:val="hybridMultilevel"/>
    <w:tmpl w:val="DDACB1AE"/>
    <w:lvl w:ilvl="0" w:tplc="ECD68A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63735"/>
    <w:multiLevelType w:val="hybridMultilevel"/>
    <w:tmpl w:val="4246C868"/>
    <w:lvl w:ilvl="0" w:tplc="7FC057B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4">
    <w:nsid w:val="3F5142BB"/>
    <w:multiLevelType w:val="hybridMultilevel"/>
    <w:tmpl w:val="5BC02C1A"/>
    <w:lvl w:ilvl="0" w:tplc="D758D86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8A27CF"/>
    <w:multiLevelType w:val="hybridMultilevel"/>
    <w:tmpl w:val="13DE7534"/>
    <w:lvl w:ilvl="0" w:tplc="EFBE1514">
      <w:start w:val="6"/>
      <w:numFmt w:val="bullet"/>
      <w:lvlText w:val="-"/>
      <w:lvlJc w:val="left"/>
      <w:pPr>
        <w:tabs>
          <w:tab w:val="num" w:pos="660"/>
        </w:tabs>
        <w:ind w:left="660" w:hanging="570"/>
      </w:pPr>
      <w:rPr>
        <w:rFonts w:ascii="Traditional Arabic" w:eastAsia="Times New Roman" w:hAnsi="Traditional Arabic" w:cs="Traditional Arabic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6">
    <w:nsid w:val="45092480"/>
    <w:multiLevelType w:val="hybridMultilevel"/>
    <w:tmpl w:val="2E968FA4"/>
    <w:lvl w:ilvl="0" w:tplc="09E6248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A620F"/>
    <w:multiLevelType w:val="hybridMultilevel"/>
    <w:tmpl w:val="48B81C2A"/>
    <w:lvl w:ilvl="0" w:tplc="FF9E1112">
      <w:start w:val="1"/>
      <w:numFmt w:val="decimal"/>
      <w:lvlText w:val="%1."/>
      <w:lvlJc w:val="left"/>
      <w:pPr>
        <w:ind w:left="476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>
    <w:nsid w:val="4EF84540"/>
    <w:multiLevelType w:val="hybridMultilevel"/>
    <w:tmpl w:val="A260E68A"/>
    <w:lvl w:ilvl="0" w:tplc="BE66CDC6">
      <w:start w:val="1"/>
      <w:numFmt w:val="decimal"/>
      <w:lvlText w:val="%1-"/>
      <w:lvlJc w:val="left"/>
      <w:pPr>
        <w:ind w:left="66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54B15605"/>
    <w:multiLevelType w:val="hybridMultilevel"/>
    <w:tmpl w:val="6F220994"/>
    <w:lvl w:ilvl="0" w:tplc="B268DF8C">
      <w:start w:val="1"/>
      <w:numFmt w:val="decimal"/>
      <w:lvlText w:val="%1-"/>
      <w:lvlJc w:val="left"/>
      <w:pPr>
        <w:ind w:left="-244" w:hanging="72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6" w:hanging="360"/>
      </w:pPr>
    </w:lvl>
    <w:lvl w:ilvl="2" w:tplc="0409001B" w:tentative="1">
      <w:start w:val="1"/>
      <w:numFmt w:val="lowerRoman"/>
      <w:lvlText w:val="%3."/>
      <w:lvlJc w:val="right"/>
      <w:pPr>
        <w:ind w:left="836" w:hanging="180"/>
      </w:pPr>
    </w:lvl>
    <w:lvl w:ilvl="3" w:tplc="0409000F" w:tentative="1">
      <w:start w:val="1"/>
      <w:numFmt w:val="decimal"/>
      <w:lvlText w:val="%4."/>
      <w:lvlJc w:val="left"/>
      <w:pPr>
        <w:ind w:left="1556" w:hanging="360"/>
      </w:pPr>
    </w:lvl>
    <w:lvl w:ilvl="4" w:tplc="04090019" w:tentative="1">
      <w:start w:val="1"/>
      <w:numFmt w:val="lowerLetter"/>
      <w:lvlText w:val="%5."/>
      <w:lvlJc w:val="left"/>
      <w:pPr>
        <w:ind w:left="2276" w:hanging="360"/>
      </w:pPr>
    </w:lvl>
    <w:lvl w:ilvl="5" w:tplc="0409001B" w:tentative="1">
      <w:start w:val="1"/>
      <w:numFmt w:val="lowerRoman"/>
      <w:lvlText w:val="%6."/>
      <w:lvlJc w:val="right"/>
      <w:pPr>
        <w:ind w:left="2996" w:hanging="180"/>
      </w:pPr>
    </w:lvl>
    <w:lvl w:ilvl="6" w:tplc="0409000F" w:tentative="1">
      <w:start w:val="1"/>
      <w:numFmt w:val="decimal"/>
      <w:lvlText w:val="%7."/>
      <w:lvlJc w:val="left"/>
      <w:pPr>
        <w:ind w:left="3716" w:hanging="360"/>
      </w:pPr>
    </w:lvl>
    <w:lvl w:ilvl="7" w:tplc="04090019" w:tentative="1">
      <w:start w:val="1"/>
      <w:numFmt w:val="lowerLetter"/>
      <w:lvlText w:val="%8."/>
      <w:lvlJc w:val="left"/>
      <w:pPr>
        <w:ind w:left="4436" w:hanging="360"/>
      </w:pPr>
    </w:lvl>
    <w:lvl w:ilvl="8" w:tplc="0409001B" w:tentative="1">
      <w:start w:val="1"/>
      <w:numFmt w:val="lowerRoman"/>
      <w:lvlText w:val="%9."/>
      <w:lvlJc w:val="right"/>
      <w:pPr>
        <w:ind w:left="5156" w:hanging="180"/>
      </w:pPr>
    </w:lvl>
  </w:abstractNum>
  <w:abstractNum w:abstractNumId="10">
    <w:nsid w:val="7C257136"/>
    <w:multiLevelType w:val="hybridMultilevel"/>
    <w:tmpl w:val="B69C273C"/>
    <w:lvl w:ilvl="0" w:tplc="B32C45AE">
      <w:numFmt w:val="bullet"/>
      <w:lvlText w:val="-"/>
      <w:lvlJc w:val="left"/>
      <w:pPr>
        <w:ind w:left="-604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9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15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3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672"/>
    <w:rsid w:val="00021672"/>
    <w:rsid w:val="000221D8"/>
    <w:rsid w:val="0003775D"/>
    <w:rsid w:val="00081432"/>
    <w:rsid w:val="000A01BB"/>
    <w:rsid w:val="000A552D"/>
    <w:rsid w:val="000C474E"/>
    <w:rsid w:val="000E73BF"/>
    <w:rsid w:val="000F07A8"/>
    <w:rsid w:val="00117B29"/>
    <w:rsid w:val="001235B0"/>
    <w:rsid w:val="00172A0E"/>
    <w:rsid w:val="001776ED"/>
    <w:rsid w:val="001835CA"/>
    <w:rsid w:val="00186D21"/>
    <w:rsid w:val="00192488"/>
    <w:rsid w:val="0020719E"/>
    <w:rsid w:val="00222A7A"/>
    <w:rsid w:val="0026743A"/>
    <w:rsid w:val="002A2C51"/>
    <w:rsid w:val="002D0BB7"/>
    <w:rsid w:val="002D6AEE"/>
    <w:rsid w:val="00362C73"/>
    <w:rsid w:val="003654AE"/>
    <w:rsid w:val="003921C8"/>
    <w:rsid w:val="003B293B"/>
    <w:rsid w:val="003D7D80"/>
    <w:rsid w:val="004451AA"/>
    <w:rsid w:val="004870D4"/>
    <w:rsid w:val="004B2CA3"/>
    <w:rsid w:val="004C3C5A"/>
    <w:rsid w:val="004C57EB"/>
    <w:rsid w:val="004E2A49"/>
    <w:rsid w:val="005E609F"/>
    <w:rsid w:val="005F3712"/>
    <w:rsid w:val="006709D0"/>
    <w:rsid w:val="006F4236"/>
    <w:rsid w:val="00700C28"/>
    <w:rsid w:val="00717BBB"/>
    <w:rsid w:val="00725A38"/>
    <w:rsid w:val="007265D8"/>
    <w:rsid w:val="00730B8B"/>
    <w:rsid w:val="00761DE3"/>
    <w:rsid w:val="00763406"/>
    <w:rsid w:val="00777B1F"/>
    <w:rsid w:val="008269CA"/>
    <w:rsid w:val="00833EE1"/>
    <w:rsid w:val="00871A0C"/>
    <w:rsid w:val="00895205"/>
    <w:rsid w:val="008E7C52"/>
    <w:rsid w:val="009270FD"/>
    <w:rsid w:val="0094022D"/>
    <w:rsid w:val="009455D1"/>
    <w:rsid w:val="009562E7"/>
    <w:rsid w:val="009B754F"/>
    <w:rsid w:val="00A15B80"/>
    <w:rsid w:val="00A55FC6"/>
    <w:rsid w:val="00AD18FF"/>
    <w:rsid w:val="00AF60A6"/>
    <w:rsid w:val="00B048A2"/>
    <w:rsid w:val="00B832AE"/>
    <w:rsid w:val="00C168F7"/>
    <w:rsid w:val="00C23D99"/>
    <w:rsid w:val="00C36A08"/>
    <w:rsid w:val="00C81379"/>
    <w:rsid w:val="00CB2512"/>
    <w:rsid w:val="00CC27E9"/>
    <w:rsid w:val="00CF3C9B"/>
    <w:rsid w:val="00D13574"/>
    <w:rsid w:val="00D46A49"/>
    <w:rsid w:val="00D5461E"/>
    <w:rsid w:val="00E91C98"/>
    <w:rsid w:val="00EA0596"/>
    <w:rsid w:val="00EE2989"/>
    <w:rsid w:val="00EF7F46"/>
    <w:rsid w:val="00F31E0B"/>
    <w:rsid w:val="00F8537D"/>
    <w:rsid w:val="00F951D2"/>
    <w:rsid w:val="00FD6190"/>
    <w:rsid w:val="00FD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67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C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4">
    <w:name w:val="header"/>
    <w:basedOn w:val="a"/>
    <w:link w:val="Char"/>
    <w:uiPriority w:val="99"/>
    <w:unhideWhenUsed/>
    <w:rsid w:val="0008143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0814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08143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081432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نص البحث"/>
    <w:basedOn w:val="a"/>
    <w:link w:val="Char1"/>
    <w:autoRedefine/>
    <w:rsid w:val="00EA0596"/>
    <w:pPr>
      <w:widowControl w:val="0"/>
      <w:spacing w:line="276" w:lineRule="auto"/>
      <w:ind w:right="-567"/>
    </w:pPr>
    <w:rPr>
      <w:rFonts w:ascii="Traditional Arabic" w:hAnsi="Traditional Arabic" w:cs="Traditional Arabic"/>
      <w:b/>
      <w:bCs/>
      <w:color w:val="222222"/>
      <w:sz w:val="28"/>
      <w:szCs w:val="28"/>
    </w:rPr>
  </w:style>
  <w:style w:type="character" w:customStyle="1" w:styleId="Char1">
    <w:name w:val="نص البحث Char"/>
    <w:basedOn w:val="a0"/>
    <w:link w:val="a6"/>
    <w:rsid w:val="00EA0596"/>
    <w:rPr>
      <w:rFonts w:ascii="Traditional Arabic" w:eastAsia="Times New Roman" w:hAnsi="Traditional Arabic" w:cs="Traditional Arabic"/>
      <w:b/>
      <w:bCs/>
      <w:color w:val="222222"/>
      <w:sz w:val="28"/>
      <w:szCs w:val="28"/>
    </w:rPr>
  </w:style>
  <w:style w:type="table" w:styleId="a7">
    <w:name w:val="Table Grid"/>
    <w:basedOn w:val="a1"/>
    <w:uiPriority w:val="59"/>
    <w:rsid w:val="00927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Char2"/>
    <w:rsid w:val="00AF60A6"/>
    <w:pPr>
      <w:spacing w:after="120"/>
    </w:pPr>
  </w:style>
  <w:style w:type="character" w:customStyle="1" w:styleId="Char2">
    <w:name w:val="نص أساسي Char"/>
    <w:basedOn w:val="a0"/>
    <w:link w:val="a8"/>
    <w:rsid w:val="00AF60A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B293B"/>
  </w:style>
  <w:style w:type="character" w:styleId="Hyperlink">
    <w:name w:val="Hyperlink"/>
    <w:basedOn w:val="a0"/>
    <w:uiPriority w:val="99"/>
    <w:unhideWhenUsed/>
    <w:rsid w:val="003B293B"/>
    <w:rPr>
      <w:color w:val="0000FF" w:themeColor="hyperlink"/>
      <w:u w:val="single"/>
    </w:rPr>
  </w:style>
  <w:style w:type="paragraph" w:styleId="a9">
    <w:name w:val="Balloon Text"/>
    <w:basedOn w:val="a"/>
    <w:link w:val="Char3"/>
    <w:uiPriority w:val="99"/>
    <w:semiHidden/>
    <w:unhideWhenUsed/>
    <w:rsid w:val="005F3712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9"/>
    <w:uiPriority w:val="99"/>
    <w:semiHidden/>
    <w:rsid w:val="005F3712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4451A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67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C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a4">
    <w:name w:val="header"/>
    <w:basedOn w:val="a"/>
    <w:link w:val="Char"/>
    <w:uiPriority w:val="99"/>
    <w:unhideWhenUsed/>
    <w:rsid w:val="0008143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08143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081432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081432"/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نص البحث"/>
    <w:basedOn w:val="a"/>
    <w:link w:val="Char1"/>
    <w:autoRedefine/>
    <w:rsid w:val="00EA0596"/>
    <w:pPr>
      <w:widowControl w:val="0"/>
      <w:spacing w:line="276" w:lineRule="auto"/>
      <w:ind w:right="-567"/>
    </w:pPr>
    <w:rPr>
      <w:rFonts w:ascii="Traditional Arabic" w:hAnsi="Traditional Arabic" w:cs="Traditional Arabic"/>
      <w:b/>
      <w:bCs/>
      <w:color w:val="222222"/>
      <w:sz w:val="28"/>
      <w:szCs w:val="28"/>
    </w:rPr>
  </w:style>
  <w:style w:type="character" w:customStyle="1" w:styleId="Char1">
    <w:name w:val="نص البحث Char"/>
    <w:basedOn w:val="a0"/>
    <w:link w:val="a6"/>
    <w:rsid w:val="00EA0596"/>
    <w:rPr>
      <w:rFonts w:ascii="Traditional Arabic" w:eastAsia="Times New Roman" w:hAnsi="Traditional Arabic" w:cs="Traditional Arabic"/>
      <w:b/>
      <w:bCs/>
      <w:color w:val="222222"/>
      <w:sz w:val="28"/>
      <w:szCs w:val="28"/>
    </w:rPr>
  </w:style>
  <w:style w:type="table" w:styleId="a7">
    <w:name w:val="Table Grid"/>
    <w:basedOn w:val="a1"/>
    <w:uiPriority w:val="59"/>
    <w:rsid w:val="00927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Char2"/>
    <w:rsid w:val="00AF60A6"/>
    <w:pPr>
      <w:spacing w:after="120"/>
    </w:pPr>
  </w:style>
  <w:style w:type="character" w:customStyle="1" w:styleId="Char2">
    <w:name w:val="نص أساسي Char"/>
    <w:basedOn w:val="a0"/>
    <w:link w:val="a8"/>
    <w:rsid w:val="00AF60A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B293B"/>
  </w:style>
  <w:style w:type="character" w:styleId="Hyperlink">
    <w:name w:val="Hyperlink"/>
    <w:basedOn w:val="a0"/>
    <w:uiPriority w:val="99"/>
    <w:unhideWhenUsed/>
    <w:rsid w:val="003B293B"/>
    <w:rPr>
      <w:color w:val="0000FF" w:themeColor="hyperlink"/>
      <w:u w:val="single"/>
    </w:rPr>
  </w:style>
  <w:style w:type="paragraph" w:styleId="a9">
    <w:name w:val="Balloon Text"/>
    <w:basedOn w:val="a"/>
    <w:link w:val="Char3"/>
    <w:uiPriority w:val="99"/>
    <w:semiHidden/>
    <w:unhideWhenUsed/>
    <w:rsid w:val="005F3712"/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9"/>
    <w:uiPriority w:val="99"/>
    <w:semiHidden/>
    <w:rsid w:val="005F3712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4451A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malshemrani@ksu.edu.sa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98981-4175-4E05-8EF3-A857054E7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</cp:revision>
  <cp:lastPrinted>2017-02-13T02:01:00Z</cp:lastPrinted>
  <dcterms:created xsi:type="dcterms:W3CDTF">2017-02-13T01:38:00Z</dcterms:created>
  <dcterms:modified xsi:type="dcterms:W3CDTF">2017-02-13T02:05:00Z</dcterms:modified>
</cp:coreProperties>
</file>