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A6" w:rsidRDefault="00A93FA6" w:rsidP="00A93FA6">
      <w:pPr>
        <w:rPr>
          <w:rtl/>
        </w:rPr>
      </w:pPr>
    </w:p>
    <w:p w:rsidR="00A93FA6" w:rsidRPr="008A6B2A" w:rsidRDefault="00A93FA6" w:rsidP="00A93FA6">
      <w:pPr>
        <w:jc w:val="center"/>
        <w:rPr>
          <w:rFonts w:cs="PT Bold Heading"/>
          <w:rtl/>
        </w:rPr>
      </w:pPr>
      <w:r w:rsidRPr="008A6B2A">
        <w:rPr>
          <w:rFonts w:cs="PT Bold Heading" w:hint="cs"/>
          <w:rtl/>
        </w:rPr>
        <w:t>الخطة الدراسية لمقرر</w:t>
      </w:r>
    </w:p>
    <w:p w:rsidR="00A93FA6" w:rsidRPr="00EB5D07" w:rsidRDefault="00660EF9" w:rsidP="00F3144C">
      <w:pPr>
        <w:jc w:val="center"/>
        <w:rPr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41</w:t>
      </w:r>
      <w:r w:rsidR="00F64187">
        <w:rPr>
          <w:rFonts w:cs="PT Bold Heading" w:hint="cs"/>
          <w:sz w:val="32"/>
          <w:szCs w:val="32"/>
          <w:rtl/>
        </w:rPr>
        <w:t>9</w:t>
      </w:r>
      <w:r w:rsidR="00A93FA6" w:rsidRPr="00EB5D07">
        <w:rPr>
          <w:rFonts w:cs="PT Bold Heading" w:hint="cs"/>
          <w:sz w:val="32"/>
          <w:szCs w:val="32"/>
          <w:rtl/>
        </w:rPr>
        <w:t xml:space="preserve">سلم </w:t>
      </w:r>
      <w:r>
        <w:rPr>
          <w:sz w:val="32"/>
          <w:szCs w:val="32"/>
          <w:rtl/>
        </w:rPr>
        <w:t>–</w:t>
      </w:r>
      <w:r w:rsidR="00F3144C">
        <w:rPr>
          <w:rFonts w:cs="PT Bold Heading" w:hint="cs"/>
          <w:sz w:val="32"/>
          <w:szCs w:val="32"/>
          <w:rtl/>
        </w:rPr>
        <w:t>حديث ب</w:t>
      </w:r>
      <w:r w:rsidR="00A93FA6" w:rsidRPr="00EB5D07">
        <w:rPr>
          <w:rFonts w:cs="PT Bold Heading" w:hint="cs"/>
          <w:sz w:val="32"/>
          <w:szCs w:val="32"/>
          <w:rtl/>
        </w:rPr>
        <w:t xml:space="preserve">                                </w:t>
      </w:r>
    </w:p>
    <w:p w:rsidR="00A93FA6" w:rsidRPr="00F726C0" w:rsidRDefault="00A93FA6" w:rsidP="00A93FA6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</w:r>
      <w:r w:rsidR="00660EF9">
        <w:rPr>
          <w:rFonts w:cs="PT Bold Heading" w:hint="cs"/>
          <w:rtl/>
        </w:rPr>
        <w:t>وسميه جويعد العجمي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 w:hint="cs"/>
          <w:rtl/>
        </w:rPr>
        <w:t xml:space="preserve">  الرتبة العلمية : </w:t>
      </w:r>
    </w:p>
    <w:p w:rsidR="00A93FA6" w:rsidRDefault="00A93FA6" w:rsidP="00023BAD">
      <w:pPr>
        <w:rPr>
          <w:b/>
          <w:bCs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      2  </w:t>
      </w:r>
      <w:r w:rsidRPr="00F726C0">
        <w:rPr>
          <w:rFonts w:cs="PT Bold Heading" w:hint="cs"/>
          <w:rtl/>
        </w:rPr>
        <w:t xml:space="preserve">            </w:t>
      </w:r>
      <w:r>
        <w:rPr>
          <w:rFonts w:cs="PT Bold Heading" w:hint="cs"/>
          <w:rtl/>
        </w:rPr>
        <w:t xml:space="preserve">                                          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</w:t>
      </w:r>
      <w:r w:rsidR="00660EF9">
        <w:rPr>
          <w:rFonts w:hint="cs"/>
          <w:rtl/>
        </w:rPr>
        <w:t xml:space="preserve">الثلاثاء : </w:t>
      </w:r>
      <w:r w:rsidR="00023BAD">
        <w:rPr>
          <w:rFonts w:hint="cs"/>
          <w:rtl/>
        </w:rPr>
        <w:t>10</w:t>
      </w:r>
      <w:r w:rsidR="00660EF9">
        <w:rPr>
          <w:rFonts w:hint="cs"/>
          <w:rtl/>
        </w:rPr>
        <w:t>- 1 والخميس : 12-1 .</w:t>
      </w:r>
      <w:r>
        <w:rPr>
          <w:rFonts w:hint="cs"/>
          <w:rtl/>
        </w:rPr>
        <w:t xml:space="preserve"> </w:t>
      </w:r>
    </w:p>
    <w:p w:rsidR="00A93FA6" w:rsidRPr="00DB01B9" w:rsidRDefault="00A93FA6" w:rsidP="00660EF9">
      <w:pPr>
        <w:rPr>
          <w:rFonts w:cs="PT Bold Heading"/>
          <w:b/>
          <w:bCs/>
          <w:rtl/>
        </w:rPr>
      </w:pPr>
      <w:r w:rsidRPr="00F726C0">
        <w:rPr>
          <w:rFonts w:cs="PT Bold Heading" w:hint="cs"/>
          <w:rtl/>
        </w:rPr>
        <w:t xml:space="preserve">المكتب    </w:t>
      </w:r>
      <w:r w:rsidRPr="0012150F">
        <w:rPr>
          <w:rFonts w:cs="PT Bold Heading" w:hint="cs"/>
          <w:b/>
          <w:bCs/>
          <w:rtl/>
        </w:rPr>
        <w:t xml:space="preserve">: </w:t>
      </w:r>
      <w:r w:rsidRPr="0012150F">
        <w:rPr>
          <w:rFonts w:hint="cs"/>
          <w:b/>
          <w:bCs/>
          <w:rtl/>
        </w:rPr>
        <w:t xml:space="preserve">مبنى </w:t>
      </w:r>
      <w:r w:rsidR="00660EF9">
        <w:rPr>
          <w:rFonts w:hint="cs"/>
          <w:b/>
          <w:bCs/>
          <w:rtl/>
        </w:rPr>
        <w:t xml:space="preserve">2 </w:t>
      </w:r>
      <w:r>
        <w:rPr>
          <w:rFonts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 </w:t>
      </w:r>
      <w:r w:rsidR="00660EF9">
        <w:rPr>
          <w:rFonts w:hint="cs"/>
          <w:b/>
          <w:bCs/>
          <w:rtl/>
        </w:rPr>
        <w:t>2</w:t>
      </w:r>
      <w:r w:rsidRPr="0012150F">
        <w:rPr>
          <w:rFonts w:hint="cs"/>
          <w:b/>
          <w:bCs/>
          <w:rtl/>
        </w:rPr>
        <w:t xml:space="preserve">  مكتب : </w:t>
      </w:r>
      <w:r w:rsidR="00660EF9">
        <w:rPr>
          <w:rFonts w:hint="cs"/>
          <w:b/>
          <w:bCs/>
          <w:rtl/>
        </w:rPr>
        <w:t>279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  <w:t xml:space="preserve">   </w:t>
      </w: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 w:rsidR="00DB01B9">
        <w:rPr>
          <w:rFonts w:cs="PT Bold Heading"/>
        </w:rPr>
        <w:t xml:space="preserve">wasmiya222@gmail.com         </w:t>
      </w:r>
    </w:p>
    <w:p w:rsidR="00A93FA6" w:rsidRPr="00F726C0" w:rsidRDefault="00A93FA6" w:rsidP="00A93FA6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93FA6" w:rsidRPr="004D03D6" w:rsidRDefault="00A93FA6" w:rsidP="00A93FA6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A93FA6" w:rsidRDefault="00A93FA6" w:rsidP="00A93FA6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A93FA6" w:rsidRPr="007D091D" w:rsidRDefault="00660EF9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دراسة المصنفات والسنن</w:t>
      </w:r>
      <w:r w:rsidR="00A93FA6"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2- </w:t>
      </w:r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التعريف بعبد الرزاق الصنعاني ومصنفه وابن  أبي شيبةومصنفه . والدارقطني وسننه والبيهقي وسننه والطحاوي وكتابه شرح معاني  الآثار .</w:t>
      </w:r>
    </w:p>
    <w:p w:rsidR="00A93FA6" w:rsidRPr="004D03D6" w:rsidRDefault="00A93FA6" w:rsidP="00A93FA6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A93FA6" w:rsidRPr="0083704C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  <w:rtl/>
        </w:rPr>
      </w:pPr>
      <w:r w:rsidRPr="0083704C">
        <w:rPr>
          <w:rFonts w:cs="PT Bold Heading" w:hint="cs"/>
          <w:rtl/>
        </w:rPr>
        <w:t xml:space="preserve">   اختبار </w:t>
      </w:r>
      <w:r>
        <w:rPr>
          <w:rFonts w:cs="PT Bold Heading" w:hint="cs"/>
          <w:rtl/>
        </w:rPr>
        <w:t>نصف فصلي</w:t>
      </w:r>
      <w:r w:rsidRPr="0083704C">
        <w:rPr>
          <w:rFonts w:cs="PT Bold Heading" w:hint="cs"/>
          <w:rtl/>
        </w:rPr>
        <w:t xml:space="preserve">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  <w:r>
        <w:rPr>
          <w:rFonts w:cs="PT Bold Heading" w:hint="cs"/>
          <w:rtl/>
        </w:rPr>
        <w:t xml:space="preserve">     </w:t>
      </w:r>
    </w:p>
    <w:p w:rsidR="00A93FA6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  <w:r w:rsidR="00CE7E8E">
        <w:rPr>
          <w:rFonts w:cs="PT Bold Heading" w:hint="cs"/>
          <w:rtl/>
        </w:rPr>
        <w:t xml:space="preserve">  . </w:t>
      </w:r>
    </w:p>
    <w:p w:rsidR="00A93FA6" w:rsidRPr="003965DD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  اختبار نهائي 40 درجة </w:t>
      </w:r>
    </w:p>
    <w:p w:rsidR="00A93FA6" w:rsidRDefault="00A93FA6" w:rsidP="00A93FA6">
      <w:pPr>
        <w:pStyle w:val="a4"/>
        <w:rPr>
          <w:highlight w:val="lightGray"/>
          <w:rtl/>
        </w:rPr>
      </w:pPr>
    </w:p>
    <w:p w:rsidR="00A93FA6" w:rsidRPr="00F24B3C" w:rsidRDefault="00A93FA6" w:rsidP="00AF114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="00AF1144">
        <w:rPr>
          <w:rFonts w:hint="cs"/>
          <w:highlight w:val="lightGray"/>
          <w:rtl/>
        </w:rPr>
        <w:t>أهم المراجع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A93FA6" w:rsidRPr="00AF1144" w:rsidRDefault="00AF1144" w:rsidP="00AF1144">
      <w:pPr>
        <w:pStyle w:val="a5"/>
        <w:numPr>
          <w:ilvl w:val="0"/>
          <w:numId w:val="4"/>
        </w:numPr>
        <w:spacing w:line="340" w:lineRule="exact"/>
        <w:rPr>
          <w:b/>
          <w:bCs/>
        </w:rPr>
      </w:pPr>
      <w:r>
        <w:rPr>
          <w:rFonts w:hint="cs"/>
          <w:b/>
          <w:bCs/>
          <w:rtl/>
        </w:rPr>
        <w:t>بحث الشيخ أحمد الصويان عن مصنف الإمام عبدالرزاق في مجلة البحوث الإسلامية.</w:t>
      </w:r>
    </w:p>
    <w:p w:rsidR="00A93FA6" w:rsidRDefault="00A93FA6" w:rsidP="00AF1144">
      <w:pPr>
        <w:pStyle w:val="a3"/>
        <w:ind w:left="255"/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. </w:t>
      </w:r>
      <w:r w:rsidR="00AF1144">
        <w:rPr>
          <w:b/>
          <w:bCs/>
          <w:color w:val="000000"/>
          <w:sz w:val="28"/>
          <w:szCs w:val="28"/>
          <w:rtl/>
        </w:rPr>
        <w:t>–</w:t>
      </w:r>
      <w:r w:rsidR="00AF1144">
        <w:rPr>
          <w:rFonts w:hint="cs"/>
          <w:b/>
          <w:bCs/>
          <w:color w:val="000000"/>
          <w:sz w:val="28"/>
          <w:szCs w:val="28"/>
          <w:rtl/>
        </w:rPr>
        <w:t xml:space="preserve">مقدمة </w:t>
      </w:r>
      <w:r w:rsidR="00AF496A">
        <w:rPr>
          <w:rFonts w:hint="cs"/>
          <w:b/>
          <w:bCs/>
          <w:color w:val="000000"/>
          <w:sz w:val="28"/>
          <w:szCs w:val="28"/>
          <w:rtl/>
        </w:rPr>
        <w:t>تحقيق مصنف ابن أبي شيبة لعبدالله الجمعة نشر مكتبة الرشد.</w:t>
      </w:r>
    </w:p>
    <w:p w:rsidR="00A93FA6" w:rsidRDefault="00AF496A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الدارقطني وكتابه السنن للدكتور عبدالله الرحيلي .</w:t>
      </w:r>
    </w:p>
    <w:p w:rsidR="00AF496A" w:rsidRDefault="00AF496A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كتاب الصناعة الحديثية في السنن الكبري للبيهقي</w:t>
      </w:r>
      <w:r w:rsidR="00A0247E">
        <w:rPr>
          <w:rFonts w:hint="cs"/>
          <w:b/>
          <w:bCs/>
          <w:color w:val="000000"/>
          <w:sz w:val="28"/>
          <w:szCs w:val="28"/>
          <w:rtl/>
        </w:rPr>
        <w:t xml:space="preserve">  للدكتورنجم خلف. </w:t>
      </w:r>
    </w:p>
    <w:p w:rsidR="00A0247E" w:rsidRDefault="00A0247E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كتاب الصناعة الحديثيةفي شرح معاني الآثار للطحاوي للدكتور خالد محمد الشرمان. </w:t>
      </w:r>
    </w:p>
    <w:p w:rsidR="00A0247E" w:rsidRDefault="00A0247E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الوجيزفي تعريف كتب الحديث تأليف سيدعبد الماجد الغوري . </w:t>
      </w:r>
    </w:p>
    <w:p w:rsidR="00A0247E" w:rsidRDefault="00A0247E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شرح صحيح مسلم للإمام النووي.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المغني لابن قدامة .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فتح الباري لابن حجر العسقلاني .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مواقع الكترونية  , ملتقى اهل الحديث , موقع الشيخ ابن باز.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سير أعلام النبلاء للذهبي . 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</w:p>
    <w:p w:rsidR="00A93FA6" w:rsidRPr="0036591D" w:rsidRDefault="00A93FA6" w:rsidP="00A93FA6">
      <w:pPr>
        <w:pStyle w:val="a4"/>
        <w:rPr>
          <w:rtl/>
        </w:rPr>
      </w:pPr>
      <w:r>
        <w:rPr>
          <w:rFonts w:hint="cs"/>
          <w:highlight w:val="lightGray"/>
          <w:rtl/>
        </w:rPr>
        <w:t>خامسا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الواجبات والأنشطة المطلوبة :</w:t>
      </w:r>
      <w:r w:rsidRPr="0036591D">
        <w:rPr>
          <w:highlight w:val="lightGray"/>
          <w:rtl/>
        </w:rPr>
        <w:t xml:space="preserve">         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توزيع درجات الأنشطة :</w:t>
      </w:r>
    </w:p>
    <w:p w:rsidR="00A93FA6" w:rsidRDefault="00A93FA6" w:rsidP="006B2838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>15درجة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 : ملف الإنجاز أو عمل جماعي .</w:t>
      </w:r>
    </w:p>
    <w:p w:rsidR="00A93FA6" w:rsidRDefault="00A93FA6" w:rsidP="006B2838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>12درجة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: اختبار مفاجئ قصير. تقرير . بحث . تلخيص   ( اختاري  2 فقط ) </w:t>
      </w:r>
    </w:p>
    <w:p w:rsidR="00A93FA6" w:rsidRDefault="00A93FA6" w:rsidP="006B2838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>3درجات : انضباط ومشاركة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.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A93FA6" w:rsidRDefault="00A93FA6" w:rsidP="00A93FA6">
      <w:pPr>
        <w:pStyle w:val="a4"/>
        <w:rPr>
          <w:color w:val="000000"/>
          <w:sz w:val="28"/>
          <w:szCs w:val="28"/>
          <w:rtl/>
        </w:rPr>
      </w:pPr>
    </w:p>
    <w:p w:rsidR="00A93FA6" w:rsidRPr="0036591D" w:rsidRDefault="00A2753F" w:rsidP="00A93FA6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60288" filled="f" stroked="f">
            <v:textbox style="mso-next-textbox:#_x0000_s1026">
              <w:txbxContent>
                <w:p w:rsidR="00A93FA6" w:rsidRPr="00722CA8" w:rsidRDefault="00A93FA6" w:rsidP="006B2838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</w:t>
                  </w:r>
                  <w:r w:rsidR="006B2838">
                    <w:rPr>
                      <w:rFonts w:hint="cs"/>
                      <w:rtl/>
                    </w:rPr>
                    <w:t>415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الأول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A93FA6" w:rsidRPr="00722CA8" w:rsidRDefault="00A93FA6" w:rsidP="00A93FA6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A93FA6">
        <w:rPr>
          <w:rFonts w:hint="cs"/>
          <w:highlight w:val="lightGray"/>
          <w:rtl/>
        </w:rPr>
        <w:t xml:space="preserve"> سادسا/</w:t>
      </w:r>
      <w:r w:rsidR="00A93FA6" w:rsidRPr="0036591D">
        <w:rPr>
          <w:rFonts w:hint="cs"/>
          <w:highlight w:val="lightGray"/>
          <w:rtl/>
        </w:rPr>
        <w:t xml:space="preserve"> مفردات المقرر</w:t>
      </w:r>
      <w:r w:rsidR="00A93FA6">
        <w:rPr>
          <w:rFonts w:hint="cs"/>
          <w:highlight w:val="lightGray"/>
          <w:rtl/>
        </w:rPr>
        <w:t>:</w:t>
      </w:r>
      <w:r w:rsidR="00A93FA6" w:rsidRPr="0036591D">
        <w:rPr>
          <w:rFonts w:hint="cs"/>
          <w:highlight w:val="lightGray"/>
          <w:rtl/>
        </w:rPr>
        <w:t xml:space="preserve"> </w:t>
      </w:r>
    </w:p>
    <w:p w:rsidR="00A93FA6" w:rsidRPr="003D6CC9" w:rsidRDefault="00A93FA6" w:rsidP="00A93FA6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50"/>
        <w:gridCol w:w="760"/>
        <w:gridCol w:w="2842"/>
        <w:gridCol w:w="971"/>
        <w:gridCol w:w="720"/>
        <w:gridCol w:w="687"/>
        <w:gridCol w:w="2913"/>
      </w:tblGrid>
      <w:tr w:rsidR="00A93FA6" w:rsidRPr="006A7608" w:rsidTr="00E22C21">
        <w:trPr>
          <w:trHeight w:val="487"/>
        </w:trPr>
        <w:tc>
          <w:tcPr>
            <w:tcW w:w="988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41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42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0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913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A93FA6" w:rsidRPr="00F24B3C" w:rsidTr="00E22C21">
        <w:trPr>
          <w:trHeight w:val="318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C936B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التعريف بالسنن والمصنفات والآثار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CB2DCC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التعريف بالبيهقي ومنهجه في السنن</w:t>
            </w: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0"/>
              </w:rPr>
              <w:t xml:space="preserve"> 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tcW w:w="2913" w:type="dxa"/>
            <w:vMerge/>
            <w:shd w:val="clear" w:color="auto" w:fill="FF00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C936B2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التعريف بعبد الرزاق الصنعاني ومنهجه وأهم مزاياه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CB2DCC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cs="Traditional Arabic" w:hint="cs"/>
                <w:b/>
                <w:bCs/>
                <w:color w:val="0D0D0D"/>
                <w:rtl/>
              </w:rPr>
              <w:t xml:space="preserve">الاختبار الفصلي </w:t>
            </w:r>
          </w:p>
        </w:tc>
      </w:tr>
      <w:tr w:rsidR="00A93FA6" w:rsidRPr="00F24B3C" w:rsidTr="00E22C21">
        <w:trPr>
          <w:trHeight w:val="371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33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i/>
                <w:iCs/>
                <w:sz w:val="18"/>
                <w:szCs w:val="18"/>
                <w:highlight w:val="red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18"/>
                <w:szCs w:val="18"/>
                <w:highlight w:val="red"/>
                <w:rtl/>
              </w:rPr>
              <w:t>26/1</w:t>
            </w:r>
          </w:p>
        </w:tc>
        <w:tc>
          <w:tcPr>
            <w:tcW w:w="2913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  <w:vAlign w:val="center"/>
          </w:tcPr>
          <w:p w:rsidR="00A93FA6" w:rsidRPr="00EF38EB" w:rsidRDefault="00A93FA6" w:rsidP="00CB2DCC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red"/>
                <w:rtl/>
              </w:rPr>
            </w:pPr>
          </w:p>
        </w:tc>
      </w:tr>
      <w:tr w:rsidR="00A93FA6" w:rsidRPr="00F24B3C" w:rsidTr="00E22C21">
        <w:trPr>
          <w:trHeight w:val="11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913" w:type="dxa"/>
            <w:tcBorders>
              <w:top w:val="single" w:sz="2" w:space="0" w:color="auto"/>
            </w:tcBorders>
            <w:vAlign w:val="center"/>
          </w:tcPr>
          <w:p w:rsidR="00A93FA6" w:rsidRPr="008A6B2A" w:rsidRDefault="00023BAD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الخميس </w:t>
            </w:r>
            <w:r>
              <w:rPr>
                <w:rFonts w:cs="Traditional Arabic"/>
                <w:b/>
                <w:bCs/>
                <w:sz w:val="20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الاختبار الفصلي</w:t>
            </w: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F1412A" w:rsidRDefault="00C936B2" w:rsidP="00E22C21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دراسة حديث من مصنف عبد الرزاق  الصنعاني </w:t>
            </w:r>
            <w:r w:rsidR="00F32B22">
              <w:rPr>
                <w:rtl/>
              </w:rPr>
              <w:t>–</w:t>
            </w:r>
            <w:r w:rsidR="00F32B22">
              <w:rPr>
                <w:rFonts w:hint="cs"/>
                <w:rtl/>
              </w:rPr>
              <w:t xml:space="preserve"> مناقشة  أربعةأبواب متنوعة من مصنف عبدالرزاق . واجب 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CB2DCC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دراسة حديث من سنن البيهقي</w:t>
            </w:r>
          </w:p>
        </w:tc>
      </w:tr>
      <w:tr w:rsidR="00A93FA6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8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913" w:type="dxa"/>
            <w:shd w:val="clear" w:color="auto" w:fill="FFFF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yellow"/>
                <w:rtl/>
              </w:rPr>
            </w:pPr>
            <w:r w:rsidRPr="008A6B2A">
              <w:rPr>
                <w:rFonts w:cs="Traditional Arabic" w:hint="cs"/>
                <w:b/>
                <w:bCs/>
                <w:highlight w:val="yellow"/>
                <w:rtl/>
              </w:rPr>
              <w:t>آخر موعد للاعتذار عن الفصل والمقرر</w:t>
            </w: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 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33E99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مناقشة أربعة أبواب منوعة من سنن البيهقي  .واجب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28/11</w:t>
            </w:r>
          </w:p>
        </w:tc>
        <w:tc>
          <w:tcPr>
            <w:tcW w:w="2842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  <w:vAlign w:val="center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A7C02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33E9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التعريف بالطحاوي ومنهجه في شرح معاني الآثار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4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F141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33E9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مناقشة أربعة أبواب  منوعة من شرح معاني الآثار للطحاوي . واجب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A93FA6" w:rsidRDefault="00F32B22" w:rsidP="00E22C2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التعريف بابن أبي شيبة ومنهجه واهم مزياه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مناقشة الأنشطة والواجبات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05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بداية الاختبارات النهائية</w:t>
            </w:r>
          </w:p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لمواد الإعداد العام</w:t>
            </w:r>
          </w:p>
        </w:tc>
      </w:tr>
      <w:tr w:rsidR="00A93FA6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sz w:val="18"/>
                <w:szCs w:val="18"/>
                <w:rtl/>
              </w:rPr>
              <w:t>26/12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19376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دراسة حديث من مصنف ابن أبي شيبة </w:t>
            </w:r>
            <w:r>
              <w:rPr>
                <w:rFonts w:ascii="Arial" w:hAnsi="Arial"/>
                <w:b/>
                <w:bCs/>
                <w:rtl/>
              </w:rPr>
              <w:t>–</w:t>
            </w:r>
            <w:r>
              <w:rPr>
                <w:rFonts w:ascii="Arial" w:hAnsi="Arial" w:hint="cs"/>
                <w:b/>
                <w:bCs/>
                <w:rtl/>
              </w:rPr>
              <w:t>ومناقشة أربعة أبواب منه -واجب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8A6B2A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9/12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19376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التعريف بالدارقطني ومنهجه في السنن</w:t>
            </w:r>
          </w:p>
        </w:tc>
        <w:tc>
          <w:tcPr>
            <w:tcW w:w="971" w:type="dxa"/>
            <w:vMerge w:val="restart"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 w:val="restart"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93FA6" w:rsidRPr="00F24B3C" w:rsidTr="00E22C21">
        <w:trPr>
          <w:trHeight w:val="39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u w:val="single"/>
                <w:rtl/>
              </w:rPr>
            </w:pPr>
          </w:p>
        </w:tc>
      </w:tr>
      <w:tr w:rsidR="00A93FA6" w:rsidRPr="00F24B3C" w:rsidTr="00E22C21">
        <w:trPr>
          <w:trHeight w:val="35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3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4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nil"/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  <w:bottom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581DF4" w:rsidTr="00E22C21">
        <w:trPr>
          <w:trHeight w:val="297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19376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دراسة حديث من سنن الدارقطني </w:t>
            </w:r>
            <w:r>
              <w:rPr>
                <w:rFonts w:ascii="Arial" w:hAnsi="Arial"/>
                <w:b/>
                <w:bCs/>
                <w:rtl/>
              </w:rPr>
              <w:t>–</w:t>
            </w:r>
            <w:r>
              <w:rPr>
                <w:rFonts w:ascii="Arial" w:hAnsi="Arial" w:hint="cs"/>
                <w:b/>
                <w:bCs/>
                <w:rtl/>
              </w:rPr>
              <w:t>ومناقشةأربعة أبواب متنوعة  منه . واجب</w:t>
            </w:r>
          </w:p>
        </w:tc>
        <w:tc>
          <w:tcPr>
            <w:tcW w:w="5291" w:type="dxa"/>
            <w:gridSpan w:val="4"/>
            <w:vMerge w:val="restart"/>
            <w:tcBorders>
              <w:top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276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8A6B2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الأبدية فليلزم عتبة العبودية</w:t>
            </w:r>
          </w:p>
        </w:tc>
      </w:tr>
      <w:tr w:rsidR="00A93FA6" w:rsidRPr="00F24B3C" w:rsidTr="00E22C21">
        <w:trPr>
          <w:trHeight w:val="285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300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13/1</w:t>
            </w:r>
          </w:p>
        </w:tc>
        <w:tc>
          <w:tcPr>
            <w:tcW w:w="2842" w:type="dxa"/>
            <w:vMerge/>
            <w:tcBorders>
              <w:bottom w:val="thickThinSmallGap" w:sz="24" w:space="0" w:color="auto"/>
            </w:tcBorders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  <w:bottom w:val="thickThinSmallGap" w:sz="24" w:space="0" w:color="auto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65D28"/>
    <w:multiLevelType w:val="hybridMultilevel"/>
    <w:tmpl w:val="5308DBAC"/>
    <w:lvl w:ilvl="0" w:tplc="4FDE7C8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A93FA6"/>
    <w:rsid w:val="000056A9"/>
    <w:rsid w:val="00020784"/>
    <w:rsid w:val="00023BAD"/>
    <w:rsid w:val="00193769"/>
    <w:rsid w:val="001A2300"/>
    <w:rsid w:val="001A6620"/>
    <w:rsid w:val="00260C22"/>
    <w:rsid w:val="002B0702"/>
    <w:rsid w:val="002E110F"/>
    <w:rsid w:val="003B09FF"/>
    <w:rsid w:val="00433EC0"/>
    <w:rsid w:val="00586D92"/>
    <w:rsid w:val="005917B2"/>
    <w:rsid w:val="00660EF9"/>
    <w:rsid w:val="006B2838"/>
    <w:rsid w:val="007F4C56"/>
    <w:rsid w:val="00893FEB"/>
    <w:rsid w:val="008C41A1"/>
    <w:rsid w:val="00A01A41"/>
    <w:rsid w:val="00A0247E"/>
    <w:rsid w:val="00A2753F"/>
    <w:rsid w:val="00A33E99"/>
    <w:rsid w:val="00A93FA6"/>
    <w:rsid w:val="00AF1144"/>
    <w:rsid w:val="00AF496A"/>
    <w:rsid w:val="00BC0F34"/>
    <w:rsid w:val="00C936B2"/>
    <w:rsid w:val="00CB2DCC"/>
    <w:rsid w:val="00CE7E8E"/>
    <w:rsid w:val="00DB01B9"/>
    <w:rsid w:val="00DF0635"/>
    <w:rsid w:val="00F3144C"/>
    <w:rsid w:val="00F32B22"/>
    <w:rsid w:val="00F6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F1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dear s</cp:lastModifiedBy>
  <cp:revision>12</cp:revision>
  <cp:lastPrinted>2014-09-03T04:35:00Z</cp:lastPrinted>
  <dcterms:created xsi:type="dcterms:W3CDTF">2014-08-31T22:23:00Z</dcterms:created>
  <dcterms:modified xsi:type="dcterms:W3CDTF">2014-09-22T15:45:00Z</dcterms:modified>
</cp:coreProperties>
</file>