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25" w:rsidRDefault="008B6525" w:rsidP="005A73AC">
      <w:pPr>
        <w:rPr>
          <w:rFonts w:cs="Arabic Transparent" w:hint="cs"/>
          <w:szCs w:val="28"/>
          <w:rtl/>
        </w:rPr>
      </w:pPr>
    </w:p>
    <w:p w:rsidR="008B6525" w:rsidRDefault="008B6525" w:rsidP="00183613">
      <w:pPr>
        <w:jc w:val="center"/>
        <w:rPr>
          <w:rFonts w:cs="Arabic Transparent"/>
          <w:szCs w:val="28"/>
          <w:rtl/>
        </w:rPr>
      </w:pPr>
    </w:p>
    <w:p w:rsidR="00183613" w:rsidRDefault="00183613" w:rsidP="00183613">
      <w:pPr>
        <w:jc w:val="center"/>
        <w:rPr>
          <w:rFonts w:cs="Arabic Transparent"/>
          <w:szCs w:val="28"/>
          <w:rtl/>
        </w:rPr>
      </w:pPr>
      <w:r>
        <w:rPr>
          <w:rFonts w:cs="Arabic Transparent" w:hint="cs"/>
          <w:szCs w:val="28"/>
          <w:rtl/>
        </w:rPr>
        <w:t>بسم الله الرحمن الرحيم</w:t>
      </w:r>
    </w:p>
    <w:p w:rsidR="00183613" w:rsidRDefault="00183613" w:rsidP="00183613">
      <w:pPr>
        <w:rPr>
          <w:rFonts w:cs="Arabic Transparent"/>
          <w:szCs w:val="28"/>
          <w:rtl/>
        </w:rPr>
      </w:pPr>
    </w:p>
    <w:p w:rsidR="00183613" w:rsidRDefault="00183613" w:rsidP="00183613">
      <w:pPr>
        <w:rPr>
          <w:rFonts w:cs="Arabic Transparent"/>
          <w:szCs w:val="28"/>
          <w:rtl/>
        </w:rPr>
      </w:pPr>
    </w:p>
    <w:p w:rsidR="00183613" w:rsidRDefault="00183613" w:rsidP="00183613">
      <w:pPr>
        <w:rPr>
          <w:rFonts w:cs="Arabic Transparent"/>
          <w:szCs w:val="28"/>
          <w:rtl/>
        </w:rPr>
      </w:pPr>
    </w:p>
    <w:p w:rsidR="00183613" w:rsidRDefault="00183613" w:rsidP="00183613">
      <w:pPr>
        <w:rPr>
          <w:rFonts w:cs="Arabic Transparent"/>
          <w:szCs w:val="28"/>
          <w:rtl/>
        </w:rPr>
      </w:pPr>
      <w:r>
        <w:rPr>
          <w:rFonts w:cs="Arabic Transparent" w:hint="cs"/>
          <w:szCs w:val="28"/>
          <w:rtl/>
        </w:rPr>
        <w:t xml:space="preserve">         جامعة الملك سعود</w:t>
      </w:r>
    </w:p>
    <w:p w:rsidR="00183613" w:rsidRDefault="00183613" w:rsidP="00183613">
      <w:pPr>
        <w:rPr>
          <w:rFonts w:cs="Arabic Transparent"/>
          <w:szCs w:val="28"/>
          <w:rtl/>
        </w:rPr>
      </w:pPr>
      <w:r>
        <w:rPr>
          <w:rFonts w:cs="Arabic Transparent" w:hint="cs"/>
          <w:szCs w:val="28"/>
          <w:rtl/>
        </w:rPr>
        <w:t xml:space="preserve">         كلية العلوم /قسم النبات والأحياء الدقيقة</w:t>
      </w:r>
    </w:p>
    <w:p w:rsidR="00183613" w:rsidRDefault="00183613" w:rsidP="00183613">
      <w:pPr>
        <w:rPr>
          <w:rFonts w:cs="Arabic Transparent"/>
          <w:szCs w:val="28"/>
          <w:rtl/>
        </w:rPr>
      </w:pPr>
    </w:p>
    <w:p w:rsidR="00183613" w:rsidRDefault="00183613" w:rsidP="00183613">
      <w:pPr>
        <w:rPr>
          <w:rFonts w:cs="Andalus"/>
          <w:b/>
          <w:bCs/>
          <w:szCs w:val="28"/>
          <w:rtl/>
        </w:rPr>
      </w:pPr>
      <w:r>
        <w:rPr>
          <w:rFonts w:cs="Arabic Transparent" w:hint="cs"/>
          <w:szCs w:val="28"/>
          <w:rtl/>
        </w:rPr>
        <w:t xml:space="preserve">               </w:t>
      </w:r>
      <w:r>
        <w:rPr>
          <w:rFonts w:cs="Arabic Transparent"/>
          <w:szCs w:val="28"/>
          <w:rtl/>
        </w:rPr>
        <w:t xml:space="preserve">  </w:t>
      </w:r>
      <w:r>
        <w:rPr>
          <w:rFonts w:cs="Andalus"/>
          <w:b/>
          <w:bCs/>
          <w:szCs w:val="28"/>
          <w:rtl/>
        </w:rPr>
        <w:t>الاختبار النظري النهائي في مقرر 611 نبت ( تشريح نبات متقدم )</w:t>
      </w:r>
    </w:p>
    <w:p w:rsidR="00183613" w:rsidRDefault="00183613" w:rsidP="0090123C">
      <w:pPr>
        <w:jc w:val="center"/>
        <w:rPr>
          <w:rFonts w:cs="Arabic Transparent"/>
          <w:szCs w:val="28"/>
          <w:rtl/>
        </w:rPr>
      </w:pPr>
      <w:r>
        <w:rPr>
          <w:rFonts w:cs="Andalus"/>
          <w:b/>
          <w:bCs/>
          <w:szCs w:val="28"/>
          <w:rtl/>
        </w:rPr>
        <w:tab/>
      </w:r>
      <w:r>
        <w:rPr>
          <w:rFonts w:cs="Andalus"/>
          <w:b/>
          <w:bCs/>
          <w:szCs w:val="28"/>
          <w:rtl/>
        </w:rPr>
        <w:tab/>
        <w:t>للفصل الدراسي الأول من العام الدراسي</w:t>
      </w:r>
      <w:r w:rsidR="00452C1E">
        <w:rPr>
          <w:rFonts w:cs="Andalus" w:hint="cs"/>
          <w:b/>
          <w:bCs/>
          <w:szCs w:val="28"/>
          <w:rtl/>
        </w:rPr>
        <w:t xml:space="preserve"> </w:t>
      </w:r>
      <w:r>
        <w:rPr>
          <w:rFonts w:cs="Andalus" w:hint="cs"/>
          <w:b/>
          <w:bCs/>
          <w:szCs w:val="28"/>
          <w:rtl/>
        </w:rPr>
        <w:t>14</w:t>
      </w:r>
      <w:r w:rsidR="0090123C">
        <w:rPr>
          <w:rFonts w:cs="Andalus" w:hint="cs"/>
          <w:b/>
          <w:bCs/>
          <w:szCs w:val="28"/>
          <w:rtl/>
        </w:rPr>
        <w:t>34</w:t>
      </w:r>
      <w:r>
        <w:rPr>
          <w:rFonts w:cs="Andalus" w:hint="cs"/>
          <w:b/>
          <w:bCs/>
          <w:szCs w:val="28"/>
          <w:rtl/>
        </w:rPr>
        <w:t>/14</w:t>
      </w:r>
      <w:r w:rsidR="0090123C">
        <w:rPr>
          <w:rFonts w:cs="Andalus" w:hint="cs"/>
          <w:b/>
          <w:bCs/>
          <w:szCs w:val="28"/>
          <w:rtl/>
        </w:rPr>
        <w:t>35</w:t>
      </w:r>
      <w:r>
        <w:rPr>
          <w:rFonts w:cs="Andalus"/>
          <w:b/>
          <w:bCs/>
          <w:szCs w:val="28"/>
          <w:rtl/>
        </w:rPr>
        <w:t xml:space="preserve"> هـ.</w:t>
      </w:r>
      <w:r>
        <w:rPr>
          <w:rFonts w:cs="Arabic Transparent"/>
          <w:b/>
          <w:bCs/>
          <w:szCs w:val="28"/>
          <w:rtl/>
        </w:rPr>
        <w:tab/>
      </w:r>
      <w:r>
        <w:rPr>
          <w:rFonts w:cs="Arabic Transparent"/>
          <w:b/>
          <w:bCs/>
          <w:szCs w:val="28"/>
          <w:rtl/>
        </w:rPr>
        <w:tab/>
      </w:r>
      <w:r>
        <w:rPr>
          <w:rFonts w:cs="Arabic Transparent"/>
          <w:szCs w:val="28"/>
          <w:rtl/>
        </w:rPr>
        <w:tab/>
      </w:r>
      <w:r>
        <w:rPr>
          <w:rFonts w:cs="Arabic Transparent"/>
          <w:szCs w:val="28"/>
          <w:rtl/>
        </w:rPr>
        <w:tab/>
      </w:r>
      <w:r>
        <w:rPr>
          <w:rFonts w:cs="Arabic Transparent"/>
          <w:szCs w:val="28"/>
          <w:rtl/>
        </w:rPr>
        <w:tab/>
      </w:r>
    </w:p>
    <w:p w:rsidR="00183613" w:rsidRDefault="00183613" w:rsidP="00183613">
      <w:pPr>
        <w:pStyle w:val="Heading1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    </w:t>
      </w:r>
      <w:r>
        <w:rPr>
          <w:rtl/>
        </w:rPr>
        <w:t>الزمن: ساعتان</w:t>
      </w:r>
    </w:p>
    <w:p w:rsidR="00183613" w:rsidRDefault="00183613" w:rsidP="00183613">
      <w:pPr>
        <w:jc w:val="center"/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 xml:space="preserve">_____________________________________________________ </w:t>
      </w:r>
    </w:p>
    <w:p w:rsidR="00DD065C" w:rsidRDefault="00DD065C" w:rsidP="007004DB">
      <w:pPr>
        <w:ind w:left="2160" w:hanging="2076"/>
        <w:rPr>
          <w:b/>
          <w:bCs/>
          <w:u w:val="single"/>
          <w:rtl/>
        </w:rPr>
      </w:pPr>
    </w:p>
    <w:p w:rsidR="00DD065C" w:rsidRDefault="00DD065C" w:rsidP="008B6525">
      <w:pPr>
        <w:ind w:left="2160" w:hanging="2218"/>
        <w:rPr>
          <w:rFonts w:cs="Arabic Transparent"/>
          <w:szCs w:val="28"/>
          <w:rtl/>
        </w:rPr>
      </w:pPr>
      <w:r w:rsidRPr="004B0FD8">
        <w:rPr>
          <w:rFonts w:asciiTheme="minorBidi" w:hAnsiTheme="minorBidi" w:cstheme="minorBidi"/>
          <w:b/>
          <w:bCs/>
          <w:sz w:val="32"/>
          <w:u w:val="single"/>
          <w:rtl/>
        </w:rPr>
        <w:t xml:space="preserve">السؤال </w:t>
      </w:r>
      <w:r w:rsidR="008B6525" w:rsidRPr="004B0FD8">
        <w:rPr>
          <w:rFonts w:asciiTheme="minorBidi" w:hAnsiTheme="minorBidi" w:cstheme="minorBidi"/>
          <w:b/>
          <w:bCs/>
          <w:sz w:val="32"/>
          <w:u w:val="single"/>
          <w:rtl/>
        </w:rPr>
        <w:t>الأول</w:t>
      </w:r>
      <w:r w:rsidRPr="004B0FD8">
        <w:rPr>
          <w:rFonts w:cs="Arabic Transparent"/>
          <w:sz w:val="32"/>
          <w:szCs w:val="30"/>
          <w:rtl/>
        </w:rPr>
        <w:t xml:space="preserve"> </w:t>
      </w:r>
      <w:r>
        <w:rPr>
          <w:rFonts w:cs="Arabic Transparent"/>
          <w:szCs w:val="28"/>
          <w:rtl/>
        </w:rPr>
        <w:t xml:space="preserve">: ا </w:t>
      </w:r>
      <w:r w:rsidR="0090123C">
        <w:rPr>
          <w:rFonts w:cs="Arabic Transparent" w:hint="cs"/>
          <w:szCs w:val="28"/>
          <w:rtl/>
        </w:rPr>
        <w:t xml:space="preserve">- </w:t>
      </w:r>
      <w:r>
        <w:rPr>
          <w:rFonts w:cs="Arabic Transparent"/>
          <w:szCs w:val="28"/>
          <w:rtl/>
        </w:rPr>
        <w:t>ما  أهم الصفات التشريحية</w:t>
      </w:r>
      <w:r>
        <w:rPr>
          <w:rFonts w:cs="Arabic Transparent" w:hint="cs"/>
          <w:szCs w:val="28"/>
          <w:rtl/>
        </w:rPr>
        <w:t xml:space="preserve"> للنسيج الوعائي في تتبع التاريخ العرقي وصلة الفرابة بين النباتات؟</w:t>
      </w:r>
    </w:p>
    <w:p w:rsidR="00DD065C" w:rsidRDefault="00DD065C" w:rsidP="00452C1E">
      <w:pPr>
        <w:ind w:left="2160" w:hanging="720"/>
        <w:rPr>
          <w:rFonts w:cs="Arabic Transparent"/>
          <w:szCs w:val="28"/>
          <w:rtl/>
        </w:rPr>
      </w:pPr>
      <w:r>
        <w:rPr>
          <w:rFonts w:cs="Arabic Transparent" w:hint="cs"/>
          <w:szCs w:val="28"/>
          <w:rtl/>
        </w:rPr>
        <w:t xml:space="preserve">ب - </w:t>
      </w:r>
      <w:r>
        <w:rPr>
          <w:rFonts w:cs="Arabic Transparent"/>
          <w:szCs w:val="28"/>
          <w:rtl/>
        </w:rPr>
        <w:t xml:space="preserve">ما هو رأي </w:t>
      </w:r>
      <w:r w:rsidR="00452C1E">
        <w:rPr>
          <w:rFonts w:cs="Arabic Transparent" w:hint="cs"/>
          <w:szCs w:val="28"/>
          <w:rtl/>
        </w:rPr>
        <w:t xml:space="preserve">كل من </w:t>
      </w:r>
      <w:r>
        <w:rPr>
          <w:rFonts w:cs="Arabic Transparent"/>
          <w:szCs w:val="28"/>
          <w:rtl/>
        </w:rPr>
        <w:t>ف</w:t>
      </w:r>
      <w:r>
        <w:rPr>
          <w:rFonts w:cs="Arabic Transparent" w:hint="cs"/>
          <w:szCs w:val="28"/>
          <w:rtl/>
        </w:rPr>
        <w:t>ر</w:t>
      </w:r>
      <w:r>
        <w:rPr>
          <w:rFonts w:cs="Arabic Transparent"/>
          <w:szCs w:val="28"/>
          <w:rtl/>
        </w:rPr>
        <w:t>وست</w:t>
      </w:r>
      <w:r>
        <w:rPr>
          <w:rFonts w:cs="Arabic Transparent" w:hint="cs"/>
          <w:szCs w:val="28"/>
          <w:rtl/>
        </w:rPr>
        <w:t xml:space="preserve"> </w:t>
      </w:r>
      <w:r>
        <w:rPr>
          <w:rFonts w:cs="Arabic Transparent"/>
          <w:szCs w:val="28"/>
        </w:rPr>
        <w:t>Frost</w:t>
      </w:r>
      <w:r>
        <w:rPr>
          <w:rFonts w:cs="Arabic Transparent"/>
          <w:szCs w:val="28"/>
          <w:rtl/>
        </w:rPr>
        <w:t xml:space="preserve"> (1930م)</w:t>
      </w:r>
      <w:r w:rsidR="0080190D">
        <w:rPr>
          <w:rFonts w:cs="Arabic Transparent" w:hint="cs"/>
          <w:szCs w:val="28"/>
          <w:rtl/>
        </w:rPr>
        <w:t xml:space="preserve"> </w:t>
      </w:r>
      <w:r>
        <w:rPr>
          <w:rFonts w:cs="Arabic Transparent" w:hint="cs"/>
          <w:szCs w:val="28"/>
          <w:rtl/>
        </w:rPr>
        <w:t>و</w:t>
      </w:r>
      <w:r w:rsidR="0080190D" w:rsidRPr="0080190D">
        <w:rPr>
          <w:rFonts w:cs="Arabic Transparent"/>
          <w:szCs w:val="28"/>
          <w:rtl/>
        </w:rPr>
        <w:t xml:space="preserve">بيلي </w:t>
      </w:r>
      <w:r w:rsidR="0080190D" w:rsidRPr="0080190D">
        <w:rPr>
          <w:rFonts w:cs="Arabic Transparent"/>
          <w:szCs w:val="28"/>
        </w:rPr>
        <w:t>Bailey</w:t>
      </w:r>
      <w:r w:rsidR="0080190D" w:rsidRPr="0080190D">
        <w:rPr>
          <w:rFonts w:cs="Arabic Transparent"/>
          <w:szCs w:val="28"/>
          <w:rtl/>
        </w:rPr>
        <w:t xml:space="preserve"> (1944م )</w:t>
      </w:r>
      <w:r>
        <w:rPr>
          <w:rFonts w:cs="Arabic Transparent"/>
          <w:szCs w:val="28"/>
          <w:rtl/>
        </w:rPr>
        <w:t xml:space="preserve"> في طبيعة </w:t>
      </w:r>
      <w:r>
        <w:rPr>
          <w:rFonts w:cs="Arabic Transparent" w:hint="cs"/>
          <w:szCs w:val="28"/>
          <w:rtl/>
        </w:rPr>
        <w:t xml:space="preserve">تركيب </w:t>
      </w:r>
      <w:r>
        <w:rPr>
          <w:rFonts w:cs="Arabic Transparent"/>
          <w:szCs w:val="28"/>
          <w:rtl/>
        </w:rPr>
        <w:t>صفائح التثقيب للعناصر الوعائية في تتبع التاريخ العرقي؟</w:t>
      </w:r>
    </w:p>
    <w:p w:rsidR="00DD065C" w:rsidRDefault="00DD065C" w:rsidP="00DD065C">
      <w:pPr>
        <w:ind w:left="84"/>
        <w:rPr>
          <w:b/>
          <w:bCs/>
          <w:u w:val="single"/>
          <w:rtl/>
        </w:rPr>
      </w:pPr>
    </w:p>
    <w:p w:rsidR="007004DB" w:rsidRDefault="007004DB" w:rsidP="008B6525">
      <w:pPr>
        <w:ind w:left="2160" w:hanging="2076"/>
        <w:rPr>
          <w:rtl/>
        </w:rPr>
      </w:pPr>
      <w:r>
        <w:rPr>
          <w:b/>
          <w:bCs/>
          <w:u w:val="single"/>
          <w:rtl/>
        </w:rPr>
        <w:t>السؤال الث</w:t>
      </w:r>
      <w:r w:rsidR="008B6525">
        <w:rPr>
          <w:rFonts w:hint="cs"/>
          <w:b/>
          <w:bCs/>
          <w:u w:val="single"/>
          <w:rtl/>
        </w:rPr>
        <w:t>اني</w:t>
      </w:r>
      <w:r>
        <w:rPr>
          <w:rtl/>
        </w:rPr>
        <w:t xml:space="preserve">: ا- هناك العديد من محتويات الخلية التي تقوم </w:t>
      </w:r>
      <w:r>
        <w:rPr>
          <w:rFonts w:hint="cs"/>
          <w:rtl/>
        </w:rPr>
        <w:t>ب</w:t>
      </w:r>
      <w:r>
        <w:rPr>
          <w:rtl/>
        </w:rPr>
        <w:t>د</w:t>
      </w:r>
      <w:r>
        <w:rPr>
          <w:rFonts w:hint="cs"/>
          <w:rtl/>
        </w:rPr>
        <w:t>و</w:t>
      </w:r>
      <w:r>
        <w:rPr>
          <w:rtl/>
        </w:rPr>
        <w:t xml:space="preserve">ر كبير في  </w:t>
      </w:r>
    </w:p>
    <w:p w:rsidR="007004DB" w:rsidRDefault="007004DB" w:rsidP="007004DB">
      <w:pPr>
        <w:ind w:left="2160" w:hanging="1509"/>
        <w:rPr>
          <w:rFonts w:cs="Arabic Transparent"/>
          <w:szCs w:val="28"/>
          <w:rtl/>
        </w:rPr>
      </w:pPr>
      <w:r>
        <w:rPr>
          <w:rtl/>
        </w:rPr>
        <w:t xml:space="preserve">                    </w:t>
      </w:r>
      <w:r>
        <w:rPr>
          <w:rFonts w:hint="cs"/>
          <w:rtl/>
        </w:rPr>
        <w:t xml:space="preserve">تعربف وتصنيف التبات </w:t>
      </w:r>
      <w:r>
        <w:rPr>
          <w:rtl/>
        </w:rPr>
        <w:t>( ناقش ثلاثا منها )</w:t>
      </w:r>
    </w:p>
    <w:p w:rsidR="007004DB" w:rsidRDefault="007004DB" w:rsidP="007004DB">
      <w:pPr>
        <w:rPr>
          <w:rFonts w:cs="Arabic Transparent"/>
          <w:szCs w:val="28"/>
          <w:rtl/>
        </w:rPr>
      </w:pPr>
      <w:r>
        <w:rPr>
          <w:rFonts w:cs="Arabic Transparent"/>
          <w:szCs w:val="28"/>
          <w:rtl/>
        </w:rPr>
        <w:tab/>
      </w:r>
      <w:r>
        <w:rPr>
          <w:rFonts w:cs="Arabic Transparent" w:hint="cs"/>
          <w:szCs w:val="28"/>
          <w:rtl/>
        </w:rPr>
        <w:t xml:space="preserve">            </w:t>
      </w:r>
      <w:r>
        <w:rPr>
          <w:rFonts w:cs="Arabic Transparent"/>
          <w:szCs w:val="28"/>
          <w:rtl/>
        </w:rPr>
        <w:t xml:space="preserve">ب </w:t>
      </w:r>
      <w:r>
        <w:rPr>
          <w:rFonts w:cs="Arabic Transparent"/>
          <w:szCs w:val="28"/>
        </w:rPr>
        <w:t>–</w:t>
      </w:r>
      <w:r>
        <w:rPr>
          <w:rFonts w:cs="Arabic Transparent"/>
          <w:szCs w:val="28"/>
          <w:rtl/>
        </w:rPr>
        <w:t xml:space="preserve"> ناقش استخدام </w:t>
      </w:r>
      <w:r>
        <w:rPr>
          <w:rFonts w:cs="Arabic Transparent" w:hint="cs"/>
          <w:szCs w:val="28"/>
          <w:rtl/>
        </w:rPr>
        <w:t xml:space="preserve">تركيب نسيج اللحاء </w:t>
      </w:r>
      <w:r>
        <w:rPr>
          <w:rFonts w:cs="Arabic Transparent"/>
          <w:szCs w:val="28"/>
          <w:rtl/>
        </w:rPr>
        <w:t>في التشريح المقارن</w:t>
      </w:r>
      <w:r>
        <w:rPr>
          <w:rFonts w:cs="Arabic Transparent" w:hint="cs"/>
          <w:szCs w:val="28"/>
          <w:rtl/>
        </w:rPr>
        <w:t xml:space="preserve"> للنبات</w:t>
      </w:r>
    </w:p>
    <w:p w:rsidR="007004DB" w:rsidRDefault="007004DB" w:rsidP="008B6525">
      <w:pPr>
        <w:rPr>
          <w:rFonts w:cs="Arabic Transparent"/>
          <w:szCs w:val="28"/>
          <w:rtl/>
        </w:rPr>
      </w:pPr>
      <w:r w:rsidRPr="004B0FD8">
        <w:rPr>
          <w:rFonts w:asciiTheme="minorBidi" w:hAnsiTheme="minorBidi" w:cstheme="minorBidi"/>
          <w:b/>
          <w:bCs/>
          <w:sz w:val="32"/>
          <w:u w:val="single"/>
          <w:rtl/>
        </w:rPr>
        <w:t xml:space="preserve">السؤال </w:t>
      </w:r>
      <w:r w:rsidR="008B6525" w:rsidRPr="004B0FD8">
        <w:rPr>
          <w:rFonts w:asciiTheme="minorBidi" w:hAnsiTheme="minorBidi" w:cstheme="minorBidi" w:hint="cs"/>
          <w:b/>
          <w:bCs/>
          <w:sz w:val="32"/>
          <w:u w:val="single"/>
          <w:rtl/>
        </w:rPr>
        <w:t>الثالث</w:t>
      </w:r>
      <w:r w:rsidRPr="007004DB">
        <w:rPr>
          <w:rFonts w:asciiTheme="minorBidi" w:hAnsiTheme="minorBidi" w:cstheme="minorBidi"/>
          <w:b/>
          <w:bCs/>
          <w:sz w:val="32"/>
          <w:rtl/>
        </w:rPr>
        <w:t>:</w:t>
      </w:r>
      <w:r w:rsidR="008B6525">
        <w:rPr>
          <w:rFonts w:cs="Arabic Transparent" w:hint="cs"/>
          <w:szCs w:val="28"/>
          <w:rtl/>
        </w:rPr>
        <w:t xml:space="preserve"> ا - </w:t>
      </w:r>
      <w:r>
        <w:rPr>
          <w:rFonts w:cs="Arabic Transparent" w:hint="cs"/>
          <w:szCs w:val="28"/>
          <w:rtl/>
        </w:rPr>
        <w:t xml:space="preserve">ما هي الصفات التشريحية التي من خلالها يمكن تعريف النباتات المغمورة    </w:t>
      </w:r>
    </w:p>
    <w:p w:rsidR="007004DB" w:rsidRDefault="007004DB" w:rsidP="007004DB">
      <w:pPr>
        <w:rPr>
          <w:rFonts w:cs="Arabic Transparent"/>
          <w:szCs w:val="28"/>
          <w:rtl/>
        </w:rPr>
      </w:pPr>
      <w:r>
        <w:rPr>
          <w:rFonts w:cs="Arabic Transparent" w:hint="cs"/>
          <w:szCs w:val="28"/>
          <w:rtl/>
        </w:rPr>
        <w:t xml:space="preserve">                    </w:t>
      </w:r>
      <w:r w:rsidR="008B6525">
        <w:rPr>
          <w:rFonts w:cs="Arabic Transparent" w:hint="cs"/>
          <w:szCs w:val="28"/>
          <w:rtl/>
        </w:rPr>
        <w:t xml:space="preserve">      </w:t>
      </w:r>
      <w:r>
        <w:rPr>
          <w:rFonts w:cs="Arabic Transparent" w:hint="cs"/>
          <w:szCs w:val="28"/>
          <w:rtl/>
        </w:rPr>
        <w:t xml:space="preserve">والبرمائية </w:t>
      </w:r>
      <w:r w:rsidR="00452C1E">
        <w:rPr>
          <w:rFonts w:cs="Arabic Transparent" w:hint="cs"/>
          <w:szCs w:val="28"/>
          <w:rtl/>
        </w:rPr>
        <w:t>؟</w:t>
      </w:r>
      <w:r>
        <w:rPr>
          <w:rFonts w:cs="Arabic Transparent" w:hint="cs"/>
          <w:szCs w:val="28"/>
          <w:rtl/>
        </w:rPr>
        <w:t xml:space="preserve">     </w:t>
      </w:r>
      <w:r w:rsidRPr="005514C7">
        <w:rPr>
          <w:rFonts w:cs="Arabic Transparent"/>
          <w:szCs w:val="28"/>
          <w:rtl/>
        </w:rPr>
        <w:t xml:space="preserve"> </w:t>
      </w:r>
    </w:p>
    <w:p w:rsidR="007004DB" w:rsidRDefault="007004DB" w:rsidP="00452C1E">
      <w:pPr>
        <w:rPr>
          <w:rFonts w:cs="Arabic Transparent"/>
          <w:szCs w:val="28"/>
          <w:rtl/>
        </w:rPr>
      </w:pPr>
      <w:r>
        <w:rPr>
          <w:rFonts w:cs="Arabic Transparent" w:hint="cs"/>
          <w:szCs w:val="28"/>
          <w:rtl/>
        </w:rPr>
        <w:t xml:space="preserve">              </w:t>
      </w:r>
      <w:r w:rsidR="008B6525">
        <w:rPr>
          <w:rFonts w:cs="Arabic Transparent" w:hint="cs"/>
          <w:szCs w:val="28"/>
          <w:rtl/>
        </w:rPr>
        <w:t xml:space="preserve">      </w:t>
      </w:r>
      <w:r>
        <w:rPr>
          <w:rFonts w:cs="Arabic Transparent" w:hint="cs"/>
          <w:szCs w:val="28"/>
          <w:rtl/>
        </w:rPr>
        <w:t xml:space="preserve"> </w:t>
      </w:r>
      <w:r>
        <w:rPr>
          <w:rFonts w:cs="Arabic Transparent"/>
          <w:szCs w:val="28"/>
          <w:rtl/>
        </w:rPr>
        <w:t xml:space="preserve">ب – </w:t>
      </w:r>
      <w:r>
        <w:rPr>
          <w:rFonts w:cs="Arabic Transparent" w:hint="cs"/>
          <w:szCs w:val="28"/>
          <w:rtl/>
        </w:rPr>
        <w:t xml:space="preserve">ما </w:t>
      </w:r>
      <w:r>
        <w:rPr>
          <w:rFonts w:cs="Arabic Transparent"/>
          <w:szCs w:val="28"/>
          <w:rtl/>
        </w:rPr>
        <w:t xml:space="preserve">الوسائل </w:t>
      </w:r>
      <w:r>
        <w:rPr>
          <w:rFonts w:cs="Arabic Transparent" w:hint="cs"/>
          <w:szCs w:val="28"/>
          <w:rtl/>
        </w:rPr>
        <w:t xml:space="preserve">العلمية </w:t>
      </w:r>
      <w:r>
        <w:rPr>
          <w:rFonts w:cs="Arabic Transparent"/>
          <w:szCs w:val="28"/>
          <w:rtl/>
        </w:rPr>
        <w:t>المستخدمة في التشريح المقارن</w:t>
      </w:r>
      <w:r w:rsidR="00452C1E">
        <w:rPr>
          <w:rFonts w:cs="Arabic Transparent" w:hint="cs"/>
          <w:szCs w:val="28"/>
          <w:rtl/>
        </w:rPr>
        <w:t>؟</w:t>
      </w:r>
      <w:r>
        <w:rPr>
          <w:rFonts w:cs="Arabic Transparent"/>
          <w:szCs w:val="28"/>
          <w:rtl/>
        </w:rPr>
        <w:t xml:space="preserve"> </w:t>
      </w:r>
    </w:p>
    <w:p w:rsidR="004A270E" w:rsidRDefault="007004DB" w:rsidP="007004DB">
      <w:pPr>
        <w:rPr>
          <w:rtl/>
        </w:rPr>
      </w:pPr>
      <w:r>
        <w:rPr>
          <w:rFonts w:cs="Arabic Transparent"/>
          <w:szCs w:val="28"/>
          <w:rtl/>
        </w:rPr>
        <w:t xml:space="preserve">    </w:t>
      </w:r>
      <w:r>
        <w:rPr>
          <w:rFonts w:cs="Arabic Transparent" w:hint="cs"/>
          <w:szCs w:val="28"/>
          <w:rtl/>
        </w:rPr>
        <w:t xml:space="preserve">           </w:t>
      </w:r>
      <w:r w:rsidR="008B6525">
        <w:rPr>
          <w:rFonts w:cs="Arabic Transparent" w:hint="cs"/>
          <w:szCs w:val="28"/>
          <w:rtl/>
        </w:rPr>
        <w:t xml:space="preserve">      </w:t>
      </w:r>
      <w:r>
        <w:rPr>
          <w:rFonts w:cs="Arabic Transparent" w:hint="cs"/>
          <w:szCs w:val="28"/>
          <w:rtl/>
        </w:rPr>
        <w:t xml:space="preserve">ج </w:t>
      </w:r>
      <w:r>
        <w:rPr>
          <w:rFonts w:cs="Arabic Transparent"/>
          <w:szCs w:val="28"/>
          <w:rtl/>
        </w:rPr>
        <w:t>–</w:t>
      </w:r>
      <w:r>
        <w:rPr>
          <w:rFonts w:cs="Arabic Transparent" w:hint="cs"/>
          <w:szCs w:val="28"/>
          <w:rtl/>
        </w:rPr>
        <w:t xml:space="preserve"> ناقش أهمية التشريح المقارن</w:t>
      </w: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80190D">
      <w:pPr>
        <w:ind w:left="-199" w:firstLine="199"/>
        <w:rPr>
          <w:rtl/>
        </w:rPr>
      </w:pPr>
    </w:p>
    <w:p w:rsidR="00EB3458" w:rsidRDefault="00EB3458" w:rsidP="00EB3458">
      <w:pPr>
        <w:ind w:hanging="199"/>
        <w:rPr>
          <w:rtl/>
        </w:rPr>
      </w:pPr>
      <w:r>
        <w:rPr>
          <w:rFonts w:hint="cs"/>
          <w:rtl/>
        </w:rPr>
        <w:lastRenderedPageBreak/>
        <w:t>______________________________________________</w:t>
      </w:r>
      <w:r w:rsidR="0001297C">
        <w:rPr>
          <w:rFonts w:hint="cs"/>
          <w:rtl/>
        </w:rPr>
        <w:t>_</w:t>
      </w:r>
    </w:p>
    <w:p w:rsidR="00EB3458" w:rsidRDefault="00EB3458" w:rsidP="0080190D">
      <w:pPr>
        <w:ind w:left="-199" w:firstLine="199"/>
        <w:rPr>
          <w:rtl/>
        </w:rPr>
      </w:pPr>
    </w:p>
    <w:p w:rsidR="00EB3458" w:rsidRPr="00EB3458" w:rsidRDefault="00EB3458" w:rsidP="00EB3458">
      <w:pPr>
        <w:ind w:hanging="199"/>
        <w:rPr>
          <w:sz w:val="32"/>
          <w:rtl/>
        </w:rPr>
      </w:pPr>
      <w:r w:rsidRPr="00EB3458">
        <w:rPr>
          <w:rFonts w:hint="cs"/>
          <w:sz w:val="32"/>
          <w:rtl/>
        </w:rPr>
        <w:t>الاسم</w:t>
      </w:r>
      <w:r>
        <w:rPr>
          <w:rFonts w:hint="cs"/>
          <w:sz w:val="32"/>
          <w:rtl/>
        </w:rPr>
        <w:t xml:space="preserve"> </w:t>
      </w:r>
      <w:r w:rsidR="0001297C">
        <w:rPr>
          <w:rFonts w:hint="cs"/>
          <w:sz w:val="32"/>
          <w:rtl/>
        </w:rPr>
        <w:t xml:space="preserve"> ........................................</w:t>
      </w:r>
      <w:r>
        <w:rPr>
          <w:rFonts w:hint="cs"/>
          <w:sz w:val="32"/>
          <w:rtl/>
        </w:rPr>
        <w:t xml:space="preserve"> الرقم الجامعي</w:t>
      </w:r>
      <w:r w:rsidR="0001297C">
        <w:rPr>
          <w:rFonts w:hint="cs"/>
          <w:sz w:val="32"/>
          <w:rtl/>
        </w:rPr>
        <w:t>...............................</w:t>
      </w:r>
    </w:p>
    <w:p w:rsidR="00EB3458" w:rsidRPr="00EB3458" w:rsidRDefault="00EB3458" w:rsidP="00EB3458">
      <w:pPr>
        <w:ind w:hanging="199"/>
        <w:rPr>
          <w:b/>
          <w:bCs/>
          <w:sz w:val="32"/>
          <w:rtl/>
        </w:rPr>
      </w:pPr>
      <w:r>
        <w:rPr>
          <w:rFonts w:hint="cs"/>
          <w:b/>
          <w:bCs/>
          <w:sz w:val="32"/>
          <w:rtl/>
        </w:rPr>
        <w:t>______________________________________________</w:t>
      </w:r>
      <w:r w:rsidR="0001297C">
        <w:rPr>
          <w:rFonts w:hint="cs"/>
          <w:b/>
          <w:bCs/>
          <w:sz w:val="32"/>
          <w:rtl/>
        </w:rPr>
        <w:t>_</w:t>
      </w:r>
    </w:p>
    <w:p w:rsidR="00EB3458" w:rsidRPr="00EB3458" w:rsidRDefault="00EB3458" w:rsidP="00EB3458">
      <w:pPr>
        <w:ind w:firstLine="199"/>
        <w:rPr>
          <w:b/>
          <w:bCs/>
          <w:sz w:val="32"/>
          <w:rtl/>
        </w:rPr>
      </w:pPr>
    </w:p>
    <w:p w:rsidR="00FE36C7" w:rsidRDefault="00FE36C7" w:rsidP="0080190D">
      <w:pPr>
        <w:ind w:left="-199" w:firstLine="199"/>
        <w:rPr>
          <w:rtl/>
        </w:rPr>
      </w:pPr>
      <w:r>
        <w:rPr>
          <w:rFonts w:hint="cs"/>
          <w:rtl/>
        </w:rPr>
        <w:t>السؤال الربع: عين الصفة التشريحية البدائية أو المتقدمة، ولماذا ؟ لما يلي:</w:t>
      </w:r>
    </w:p>
    <w:p w:rsidR="008B6525" w:rsidRDefault="008B6525" w:rsidP="005A73AC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3311"/>
        <w:gridCol w:w="949"/>
        <w:gridCol w:w="893"/>
        <w:gridCol w:w="3369"/>
      </w:tblGrid>
      <w:tr w:rsidR="00FE36C7" w:rsidTr="001A36E2">
        <w:tc>
          <w:tcPr>
            <w:tcW w:w="331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36C7" w:rsidRDefault="00FE36C7" w:rsidP="00DC15F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الصفة التشريحية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36C7" w:rsidRDefault="00FE36C7" w:rsidP="0080190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بدائية 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36C7" w:rsidRDefault="00FE36C7" w:rsidP="0080190D">
            <w:pPr>
              <w:rPr>
                <w:rtl/>
              </w:rPr>
            </w:pPr>
            <w:r>
              <w:rPr>
                <w:rFonts w:hint="cs"/>
                <w:rtl/>
              </w:rPr>
              <w:t>متقدمة</w:t>
            </w:r>
          </w:p>
        </w:tc>
        <w:tc>
          <w:tcPr>
            <w:tcW w:w="336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36C7" w:rsidRDefault="00FE36C7" w:rsidP="00DC15F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التعليل</w:t>
            </w:r>
            <w:r w:rsidR="00B37F1D">
              <w:rPr>
                <w:rFonts w:hint="cs"/>
                <w:rtl/>
              </w:rPr>
              <w:t>/ السبب</w:t>
            </w:r>
          </w:p>
          <w:p w:rsidR="001A36E2" w:rsidRDefault="001A36E2" w:rsidP="00DC15FD">
            <w:pPr>
              <w:jc w:val="center"/>
              <w:rPr>
                <w:rtl/>
              </w:rPr>
            </w:pPr>
          </w:p>
        </w:tc>
      </w:tr>
      <w:tr w:rsidR="00DC15FD" w:rsidTr="001A36E2">
        <w:tc>
          <w:tcPr>
            <w:tcW w:w="3311" w:type="dxa"/>
            <w:tcBorders>
              <w:top w:val="single" w:sz="4" w:space="0" w:color="auto"/>
            </w:tcBorders>
          </w:tcPr>
          <w:p w:rsidR="00DC15FD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>1 -</w:t>
            </w:r>
            <w:r w:rsidRPr="00391044">
              <w:rPr>
                <w:rtl/>
              </w:rPr>
              <w:t xml:space="preserve"> العمود الوعائي الأولي</w:t>
            </w:r>
            <w:r w:rsidRPr="00391044">
              <w:rPr>
                <w:rFonts w:hint="cs"/>
                <w:rtl/>
              </w:rPr>
              <w:t xml:space="preserve"> </w:t>
            </w:r>
          </w:p>
          <w:p w:rsidR="001A36E2" w:rsidRPr="00391044" w:rsidRDefault="001A36E2" w:rsidP="008D1099">
            <w:pPr>
              <w:bidi w:val="0"/>
              <w:ind w:left="368" w:hanging="368"/>
            </w:pPr>
          </w:p>
        </w:tc>
        <w:tc>
          <w:tcPr>
            <w:tcW w:w="949" w:type="dxa"/>
            <w:tcBorders>
              <w:top w:val="single" w:sz="4" w:space="0" w:color="auto"/>
            </w:tcBorders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  <w:tcBorders>
              <w:top w:val="single" w:sz="4" w:space="0" w:color="auto"/>
            </w:tcBorders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2  - </w:t>
            </w:r>
            <w:r w:rsidRPr="00391044">
              <w:rPr>
                <w:rtl/>
              </w:rPr>
              <w:t xml:space="preserve">الأوعية ذات التثقيب البسيط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3 - </w:t>
            </w:r>
            <w:r w:rsidRPr="00391044">
              <w:rPr>
                <w:rtl/>
              </w:rPr>
              <w:t xml:space="preserve">العناصر غير المثقبة </w:t>
            </w:r>
            <w:r>
              <w:rPr>
                <w:rFonts w:hint="cs"/>
                <w:rtl/>
              </w:rPr>
              <w:t>(</w:t>
            </w:r>
            <w:r w:rsidRPr="00391044">
              <w:rPr>
                <w:rtl/>
              </w:rPr>
              <w:t>القصيبات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4 - </w:t>
            </w:r>
            <w:r w:rsidRPr="00391044">
              <w:rPr>
                <w:rtl/>
              </w:rPr>
              <w:t xml:space="preserve">الأوعية ذات النهايات المائلة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5 - </w:t>
            </w:r>
            <w:r w:rsidRPr="00391044">
              <w:rPr>
                <w:rtl/>
              </w:rPr>
              <w:t>التنقير المتبادل في الأوعية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>6 -</w:t>
            </w:r>
            <w:r w:rsidRPr="00391044">
              <w:rPr>
                <w:rtl/>
              </w:rPr>
              <w:t xml:space="preserve"> القصيبات ذات التنقير الدائري.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7 - </w:t>
            </w:r>
            <w:r w:rsidRPr="00391044">
              <w:rPr>
                <w:rtl/>
              </w:rPr>
              <w:t xml:space="preserve">الأوعية ذات التثقيب السلمي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>8 -</w:t>
            </w:r>
            <w:r w:rsidRPr="00391044">
              <w:rPr>
                <w:rtl/>
              </w:rPr>
              <w:t xml:space="preserve"> الساق الخشبية </w:t>
            </w:r>
          </w:p>
          <w:p w:rsidR="001A36E2" w:rsidRPr="00391044" w:rsidRDefault="001A36E2" w:rsidP="008D1099">
            <w:pPr>
              <w:ind w:left="368" w:hanging="368"/>
              <w:rPr>
                <w:rtl/>
              </w:rPr>
            </w:pP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9 - </w:t>
            </w:r>
            <w:r w:rsidRPr="00391044">
              <w:rPr>
                <w:rtl/>
              </w:rPr>
              <w:t>الأوعية ذات الثقوب الكثيرة الضيقة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547AA5" w:rsidRDefault="00DC15FD" w:rsidP="008D1099">
            <w:pPr>
              <w:ind w:left="368" w:hanging="368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391044">
              <w:rPr>
                <w:rFonts w:hint="cs"/>
                <w:rtl/>
              </w:rPr>
              <w:t xml:space="preserve">- </w:t>
            </w:r>
            <w:r w:rsidR="00547AA5" w:rsidRPr="00391044">
              <w:rPr>
                <w:rtl/>
              </w:rPr>
              <w:t>الأشعة المتجانسة</w:t>
            </w:r>
          </w:p>
          <w:p w:rsidR="00DC15FD" w:rsidRPr="00391044" w:rsidRDefault="00DC15FD" w:rsidP="008D1099">
            <w:pPr>
              <w:ind w:left="368" w:hanging="368"/>
              <w:rPr>
                <w:rtl/>
              </w:rPr>
            </w:pP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</w:pPr>
            <w:r w:rsidRPr="00391044">
              <w:rPr>
                <w:rFonts w:hint="cs"/>
                <w:rtl/>
              </w:rPr>
              <w:t xml:space="preserve">11-  </w:t>
            </w:r>
            <w:r w:rsidRPr="00391044">
              <w:rPr>
                <w:rtl/>
              </w:rPr>
              <w:t>الألياف والقصيبات الطويلة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391044">
              <w:rPr>
                <w:rFonts w:hint="cs"/>
                <w:rtl/>
              </w:rPr>
              <w:t xml:space="preserve">- </w:t>
            </w:r>
            <w:r w:rsidRPr="00391044">
              <w:rPr>
                <w:rtl/>
              </w:rPr>
              <w:t>الأوعية ذات النهايات العرضية</w:t>
            </w:r>
            <w:r w:rsidR="0022788D">
              <w:rPr>
                <w:rFonts w:hint="cs"/>
                <w:rtl/>
              </w:rPr>
              <w:t xml:space="preserve"> الأفقية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</w:pPr>
            <w:r>
              <w:rPr>
                <w:rFonts w:hint="cs"/>
                <w:rtl/>
              </w:rPr>
              <w:t>13</w:t>
            </w:r>
            <w:r w:rsidRPr="00391044">
              <w:rPr>
                <w:rFonts w:hint="cs"/>
                <w:rtl/>
              </w:rPr>
              <w:t xml:space="preserve"> - </w:t>
            </w:r>
            <w:r w:rsidRPr="00391044">
              <w:rPr>
                <w:rtl/>
              </w:rPr>
              <w:t xml:space="preserve">القصيبات ذات التنقير السلمي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1A36E2" w:rsidRDefault="00DC15FD" w:rsidP="008D1099">
            <w:pPr>
              <w:ind w:left="368" w:hanging="368"/>
            </w:pPr>
            <w:r w:rsidRPr="0039104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14</w:t>
            </w:r>
            <w:r w:rsidRPr="00391044">
              <w:rPr>
                <w:rFonts w:hint="cs"/>
                <w:rtl/>
              </w:rPr>
              <w:t xml:space="preserve">- </w:t>
            </w:r>
            <w:r w:rsidRPr="00391044">
              <w:rPr>
                <w:rtl/>
              </w:rPr>
              <w:t>التنقير المتقابل والسلمي</w:t>
            </w:r>
          </w:p>
          <w:p w:rsidR="00DC15FD" w:rsidRPr="00391044" w:rsidRDefault="00DC15FD" w:rsidP="008D1099">
            <w:pPr>
              <w:ind w:left="368" w:hanging="368"/>
            </w:pPr>
            <w:r w:rsidRPr="00391044">
              <w:t xml:space="preserve">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1A36E2" w:rsidRPr="00391044" w:rsidRDefault="00DC15FD" w:rsidP="008D1099">
            <w:pPr>
              <w:ind w:left="368" w:hanging="368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15</w:t>
            </w:r>
            <w:r w:rsidRPr="00391044">
              <w:rPr>
                <w:rFonts w:hint="cs"/>
                <w:rtl/>
              </w:rPr>
              <w:t xml:space="preserve">- </w:t>
            </w:r>
            <w:r w:rsidR="00547AA5" w:rsidRPr="00391044">
              <w:rPr>
                <w:rtl/>
              </w:rPr>
              <w:t xml:space="preserve">الأوعية ذات الثقوب الواسعة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Default="00DC15FD" w:rsidP="008D1099">
            <w:pPr>
              <w:ind w:left="368" w:hanging="368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391044">
              <w:rPr>
                <w:rFonts w:hint="cs"/>
                <w:rtl/>
              </w:rPr>
              <w:t xml:space="preserve">- </w:t>
            </w:r>
            <w:r w:rsidRPr="00391044">
              <w:rPr>
                <w:rtl/>
              </w:rPr>
              <w:t>الخشب غير الطبقي.</w:t>
            </w:r>
          </w:p>
          <w:p w:rsidR="001A36E2" w:rsidRPr="00391044" w:rsidRDefault="001A36E2" w:rsidP="008D1099">
            <w:pPr>
              <w:ind w:left="368" w:hanging="368"/>
            </w:pP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  <w:p w:rsidR="001A36E2" w:rsidRDefault="001A36E2" w:rsidP="0080190D">
            <w:pPr>
              <w:rPr>
                <w:rtl/>
              </w:rPr>
            </w:pPr>
          </w:p>
          <w:p w:rsidR="001A36E2" w:rsidRDefault="001A36E2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1A36E2" w:rsidRDefault="00DC15FD" w:rsidP="008D1099">
            <w:pPr>
              <w:tabs>
                <w:tab w:val="left" w:pos="720"/>
              </w:tabs>
              <w:ind w:left="368" w:hanging="368"/>
            </w:pPr>
            <w:r>
              <w:rPr>
                <w:rFonts w:hint="cs"/>
                <w:rtl/>
              </w:rPr>
              <w:t>17</w:t>
            </w:r>
            <w:r w:rsidRPr="00391044">
              <w:rPr>
                <w:rFonts w:hint="cs"/>
                <w:rtl/>
              </w:rPr>
              <w:t xml:space="preserve">- </w:t>
            </w:r>
            <w:r w:rsidRPr="00391044">
              <w:rPr>
                <w:rtl/>
              </w:rPr>
              <w:t>البرنشيمة المنتشرة.</w:t>
            </w:r>
          </w:p>
          <w:p w:rsidR="00DC15FD" w:rsidRPr="00391044" w:rsidRDefault="00DC15FD" w:rsidP="008D1099">
            <w:pPr>
              <w:tabs>
                <w:tab w:val="left" w:pos="720"/>
              </w:tabs>
              <w:ind w:left="368" w:hanging="368"/>
            </w:pPr>
            <w:r w:rsidRPr="00391044">
              <w:t xml:space="preserve">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1A36E2" w:rsidRDefault="001A36E2" w:rsidP="0080190D">
            <w:pPr>
              <w:rPr>
                <w:rtl/>
              </w:rPr>
            </w:pPr>
          </w:p>
          <w:p w:rsidR="008B6525" w:rsidRDefault="008B6525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</w:pPr>
            <w:r>
              <w:rPr>
                <w:rFonts w:hint="cs"/>
                <w:rtl/>
              </w:rPr>
              <w:t>18</w:t>
            </w:r>
            <w:r w:rsidRPr="00391044">
              <w:rPr>
                <w:rFonts w:hint="cs"/>
                <w:rtl/>
              </w:rPr>
              <w:t xml:space="preserve">- </w:t>
            </w:r>
            <w:r w:rsidRPr="00391044">
              <w:rPr>
                <w:rtl/>
              </w:rPr>
              <w:t xml:space="preserve">العقد الساقية ذات الفراغات </w:t>
            </w:r>
            <w:r w:rsidRPr="00391044">
              <w:rPr>
                <w:rFonts w:hint="cs"/>
                <w:rtl/>
              </w:rPr>
              <w:t xml:space="preserve">الورقية </w:t>
            </w:r>
            <w:r w:rsidRPr="00391044">
              <w:rPr>
                <w:rtl/>
              </w:rPr>
              <w:t>الثلاثية</w:t>
            </w:r>
            <w:r w:rsidRPr="00DC15FD">
              <w:rPr>
                <w:rFonts w:ascii="Traditional Arabic" w:hAnsi="Arial"/>
                <w:color w:val="000000"/>
                <w:kern w:val="24"/>
                <w:sz w:val="64"/>
                <w:szCs w:val="64"/>
                <w:rtl/>
              </w:rPr>
              <w:t xml:space="preserve">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1A36E2" w:rsidRDefault="00DC15FD" w:rsidP="008D1099">
            <w:pPr>
              <w:ind w:left="368" w:hanging="368"/>
              <w:rPr>
                <w:rtl/>
              </w:rPr>
            </w:pPr>
            <w:r w:rsidRPr="0039104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19</w:t>
            </w:r>
            <w:r w:rsidRPr="00391044">
              <w:rPr>
                <w:rFonts w:hint="cs"/>
                <w:rtl/>
              </w:rPr>
              <w:t xml:space="preserve">- </w:t>
            </w:r>
            <w:r w:rsidRPr="00391044">
              <w:rPr>
                <w:rtl/>
              </w:rPr>
              <w:t>الأشعة غير المتجانسة</w:t>
            </w:r>
          </w:p>
          <w:p w:rsidR="00DC15FD" w:rsidRPr="00391044" w:rsidRDefault="00DC15FD" w:rsidP="008D1099">
            <w:pPr>
              <w:ind w:left="368" w:hanging="368"/>
            </w:pPr>
            <w:r w:rsidRPr="00391044">
              <w:rPr>
                <w:rtl/>
              </w:rPr>
              <w:t xml:space="preserve"> 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  <w:tr w:rsidR="00DC15FD" w:rsidTr="00DC15FD">
        <w:tc>
          <w:tcPr>
            <w:tcW w:w="3311" w:type="dxa"/>
          </w:tcPr>
          <w:p w:rsidR="00DC15FD" w:rsidRPr="00391044" w:rsidRDefault="00DC15FD" w:rsidP="008D1099">
            <w:pPr>
              <w:ind w:left="368" w:hanging="368"/>
              <w:rPr>
                <w:rtl/>
              </w:rPr>
            </w:pPr>
            <w:r>
              <w:rPr>
                <w:rFonts w:hint="cs"/>
                <w:rtl/>
              </w:rPr>
              <w:t xml:space="preserve">20 - </w:t>
            </w:r>
            <w:r w:rsidRPr="000E60AF">
              <w:rPr>
                <w:rtl/>
              </w:rPr>
              <w:t>الساق ذات الحزم الوعائية المنتشرة</w:t>
            </w:r>
          </w:p>
        </w:tc>
        <w:tc>
          <w:tcPr>
            <w:tcW w:w="949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893" w:type="dxa"/>
          </w:tcPr>
          <w:p w:rsidR="00DC15FD" w:rsidRDefault="00DC15FD" w:rsidP="0080190D">
            <w:pPr>
              <w:rPr>
                <w:rtl/>
              </w:rPr>
            </w:pPr>
          </w:p>
        </w:tc>
        <w:tc>
          <w:tcPr>
            <w:tcW w:w="3369" w:type="dxa"/>
          </w:tcPr>
          <w:p w:rsidR="00DC15FD" w:rsidRDefault="00DC15FD" w:rsidP="0080190D">
            <w:pPr>
              <w:rPr>
                <w:rtl/>
              </w:rPr>
            </w:pPr>
          </w:p>
        </w:tc>
      </w:tr>
    </w:tbl>
    <w:p w:rsidR="008B6525" w:rsidRDefault="008B6525" w:rsidP="0080190D">
      <w:pPr>
        <w:rPr>
          <w:rtl/>
        </w:rPr>
      </w:pPr>
    </w:p>
    <w:p w:rsidR="0080190D" w:rsidRDefault="008B6525" w:rsidP="008B6525">
      <w:pPr>
        <w:jc w:val="center"/>
      </w:pPr>
      <w:r>
        <w:rPr>
          <w:rFonts w:hint="cs"/>
          <w:rtl/>
        </w:rPr>
        <w:t>والله الموفق</w:t>
      </w:r>
    </w:p>
    <w:sectPr w:rsidR="0080190D" w:rsidSect="00F504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3D7"/>
    <w:multiLevelType w:val="hybridMultilevel"/>
    <w:tmpl w:val="EF623158"/>
    <w:lvl w:ilvl="0" w:tplc="858CE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12E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46A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E4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EC2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9E4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8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82D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B4A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271A89"/>
    <w:multiLevelType w:val="hybridMultilevel"/>
    <w:tmpl w:val="E3EA3474"/>
    <w:lvl w:ilvl="0" w:tplc="A14A1102">
      <w:start w:val="10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2">
    <w:nsid w:val="53B21357"/>
    <w:multiLevelType w:val="hybridMultilevel"/>
    <w:tmpl w:val="4AE82AA4"/>
    <w:lvl w:ilvl="0" w:tplc="325EAB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7E2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9CC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E60D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01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666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54A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9E5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82B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4DB"/>
    <w:rsid w:val="0001297C"/>
    <w:rsid w:val="000A112E"/>
    <w:rsid w:val="000A50E6"/>
    <w:rsid w:val="000E60AF"/>
    <w:rsid w:val="00183613"/>
    <w:rsid w:val="001A36E2"/>
    <w:rsid w:val="0022788D"/>
    <w:rsid w:val="003168D5"/>
    <w:rsid w:val="00452C1E"/>
    <w:rsid w:val="004A270E"/>
    <w:rsid w:val="004B0FD8"/>
    <w:rsid w:val="00547AA5"/>
    <w:rsid w:val="005A73AC"/>
    <w:rsid w:val="007004DB"/>
    <w:rsid w:val="0080190D"/>
    <w:rsid w:val="008338C0"/>
    <w:rsid w:val="008B3029"/>
    <w:rsid w:val="008B6525"/>
    <w:rsid w:val="008D1099"/>
    <w:rsid w:val="0090123C"/>
    <w:rsid w:val="00B37F1D"/>
    <w:rsid w:val="00CB4884"/>
    <w:rsid w:val="00DC15FD"/>
    <w:rsid w:val="00DD065C"/>
    <w:rsid w:val="00EB3458"/>
    <w:rsid w:val="00ED5FCE"/>
    <w:rsid w:val="00F50479"/>
    <w:rsid w:val="00FE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4DB"/>
    <w:pPr>
      <w:bidi/>
      <w:spacing w:after="0" w:line="240" w:lineRule="auto"/>
    </w:pPr>
    <w:rPr>
      <w:rFonts w:ascii="Times New Roman" w:eastAsia="Times New Roman" w:hAnsi="Times New Roman" w:cs="Arial"/>
      <w:sz w:val="28"/>
      <w:szCs w:val="32"/>
    </w:rPr>
  </w:style>
  <w:style w:type="paragraph" w:styleId="Heading1">
    <w:name w:val="heading 1"/>
    <w:basedOn w:val="Normal"/>
    <w:next w:val="Normal"/>
    <w:link w:val="Heading1Char"/>
    <w:qFormat/>
    <w:rsid w:val="00183613"/>
    <w:pPr>
      <w:keepNext/>
      <w:ind w:left="226"/>
      <w:outlineLvl w:val="0"/>
    </w:pPr>
    <w:rPr>
      <w:rFonts w:cs="Arabic Transparent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9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83613"/>
    <w:rPr>
      <w:rFonts w:ascii="Times New Roman" w:eastAsia="Times New Roman" w:hAnsi="Times New Roman" w:cs="Arabic Transparent"/>
      <w:sz w:val="20"/>
      <w:szCs w:val="28"/>
    </w:rPr>
  </w:style>
  <w:style w:type="table" w:styleId="TableGrid">
    <w:name w:val="Table Grid"/>
    <w:basedOn w:val="TableNormal"/>
    <w:uiPriority w:val="59"/>
    <w:rsid w:val="00FE3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9A1C-69DF-4F72-A50D-1D922B7A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6</cp:revision>
  <dcterms:created xsi:type="dcterms:W3CDTF">2014-01-11T15:10:00Z</dcterms:created>
  <dcterms:modified xsi:type="dcterms:W3CDTF">2014-01-12T23:26:00Z</dcterms:modified>
</cp:coreProperties>
</file>