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A7215E" w:rsidRPr="0015150D" w:rsidTr="00A7215E">
        <w:tc>
          <w:tcPr>
            <w:tcW w:w="0" w:type="auto"/>
          </w:tcPr>
          <w:p w:rsidR="00A7215E" w:rsidRDefault="00B73BED" w:rsidP="00CA7AD3">
            <w:pPr>
              <w:bidi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48"/>
                <w:szCs w:val="4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48"/>
                <w:szCs w:val="48"/>
                <w:rtl/>
                <w:lang w:bidi="ar-AE"/>
              </w:rPr>
              <w:t xml:space="preserve">الأسبوع </w:t>
            </w:r>
            <w:r w:rsidR="00CA7AD3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48"/>
                <w:szCs w:val="48"/>
                <w:rtl/>
                <w:lang w:bidi="ar-AE"/>
              </w:rPr>
              <w:t xml:space="preserve">السادس </w:t>
            </w:r>
          </w:p>
        </w:tc>
      </w:tr>
    </w:tbl>
    <w:p w:rsidR="00A7215E" w:rsidRDefault="00A7215E" w:rsidP="00A7215E">
      <w:pPr>
        <w:bidi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F243E" w:themeColor="text2" w:themeShade="80"/>
          <w:sz w:val="48"/>
          <w:szCs w:val="48"/>
          <w:rtl/>
        </w:rPr>
      </w:pPr>
    </w:p>
    <w:p w:rsidR="008174AE" w:rsidRPr="00F73039" w:rsidRDefault="00F30597" w:rsidP="00A7215E">
      <w:pPr>
        <w:bidi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403152" w:themeColor="accent4" w:themeShade="80"/>
          <w:sz w:val="32"/>
          <w:szCs w:val="32"/>
          <w:u w:val="single"/>
          <w:rtl/>
          <w:lang w:bidi="ar-AE"/>
        </w:rPr>
        <w:t xml:space="preserve">فصائل الدم </w:t>
      </w:r>
    </w:p>
    <w:p w:rsidR="008174AE" w:rsidRPr="003C33CC" w:rsidRDefault="00F30597" w:rsidP="00285913">
      <w:pPr>
        <w:bidi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  <w:rtl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u w:val="single"/>
        </w:rPr>
        <w:t xml:space="preserve">Blood Types </w:t>
      </w:r>
    </w:p>
    <w:p w:rsidR="00475772" w:rsidRDefault="00475772" w:rsidP="00475772">
      <w:pPr>
        <w:bidi/>
        <w:spacing w:line="240" w:lineRule="auto"/>
        <w:contextualSpacing/>
        <w:rPr>
          <w:rFonts w:ascii="Times New Roman" w:hAnsi="Times New Roman" w:cs="Times New Roman" w:hint="cs"/>
          <w:color w:val="000000" w:themeColor="text1"/>
          <w:sz w:val="28"/>
          <w:szCs w:val="28"/>
          <w:lang w:val="fr-FR"/>
        </w:rPr>
      </w:pPr>
    </w:p>
    <w:p w:rsidR="00B1024B" w:rsidRPr="00B1024B" w:rsidRDefault="00A7215E" w:rsidP="00CA7AD3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  <w:t xml:space="preserve">تجربة </w:t>
      </w:r>
      <w:r w:rsidR="00B1024B" w:rsidRPr="00B1024B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  <w:t xml:space="preserve">: </w:t>
      </w:r>
      <w:r w:rsidR="00CA7AD3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  <w:t xml:space="preserve">الكشف عن </w:t>
      </w:r>
      <w:r w:rsidR="00B1024B" w:rsidRPr="00B1024B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  <w:lang w:val="fr-FR" w:bidi="ar-AE"/>
        </w:rPr>
        <w:t xml:space="preserve">نوع فصيلة الدم : </w:t>
      </w:r>
    </w:p>
    <w:p w:rsidR="00B1024B" w:rsidRDefault="00B1024B" w:rsidP="00111D0C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</w:p>
    <w:p w:rsidR="00D142C8" w:rsidRPr="00CA7AD3" w:rsidRDefault="00D142C8" w:rsidP="00D142C8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 xml:space="preserve">1-أدوات </w:t>
      </w:r>
      <w:r w:rsidR="00CA7AD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 xml:space="preserve">الكشف عن </w:t>
      </w:r>
      <w:r w:rsidR="007B1CB3" w:rsidRPr="007B1CB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 xml:space="preserve">فصائل الدم </w:t>
      </w:r>
      <w:r w:rsidR="00CA7AD3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: </w:t>
      </w:r>
      <w:r w:rsidR="000458EA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A</w:t>
      </w:r>
      <w:r w:rsidR="00CA7AD3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-</w:t>
      </w:r>
      <w:r w:rsidR="000458EA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B</w:t>
      </w:r>
      <w:r w:rsidR="00CA7AD3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-</w:t>
      </w:r>
      <w:r w:rsidR="000458EA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O</w:t>
      </w:r>
      <w:r w:rsidR="00CA7AD3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-AB</w:t>
      </w:r>
      <w:r w:rsidR="00CA7AD3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6B0827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و عامل </w:t>
      </w:r>
      <w:r w:rsidR="006B0827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Rh</w:t>
      </w:r>
      <w:r w:rsidR="006B0827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CA7AD3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.</w:t>
      </w:r>
    </w:p>
    <w:p w:rsidR="00786ABE" w:rsidRPr="00CA7AD3" w:rsidRDefault="00786ABE" w:rsidP="00E77238">
      <w:pPr>
        <w:pStyle w:val="ListParagraph"/>
        <w:numPr>
          <w:ilvl w:val="0"/>
          <w:numId w:val="10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</w:pPr>
      <w:r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بطاقة اختبار نوع فصيلة الدم </w:t>
      </w:r>
      <w:proofErr w:type="spellStart"/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EldonCard</w:t>
      </w:r>
      <w:proofErr w:type="spellEnd"/>
      <w:r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</w:t>
      </w:r>
      <w:r w:rsidR="006B0827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: وهي بطاقة تحتوي على 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أربع حلقات :</w:t>
      </w:r>
      <w:r w:rsidR="00FA3651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</w:t>
      </w:r>
      <w:r w:rsidR="00FA3651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حلقة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(1) تحتوي على مضادات </w:t>
      </w:r>
      <w:r w:rsidR="005F4058"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 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، </w:t>
      </w:r>
      <w:r w:rsidR="00FA3651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حلقة 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(2) تحتوي على مضادات </w:t>
      </w:r>
      <w:r w:rsidR="005F4058"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B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، </w:t>
      </w:r>
      <w:r w:rsidR="00FA3651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حلقة 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(3) تحتوي على مضادات </w:t>
      </w:r>
      <w:r w:rsidR="005F4058"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D 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(وهذا الرمز يشير لمضادات عامل </w:t>
      </w:r>
      <w:r w:rsidR="005F4058" w:rsidRPr="00E77238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>Rh</w:t>
      </w:r>
      <w:r w:rsidR="00FA3651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) ،والحلقة (4) تعمل كعامل ضابط في التجربة ولا تحتوي على شيء . </w:t>
      </w:r>
      <w:r w:rsidR="005F4058" w:rsidRPr="00E7723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</w:t>
      </w:r>
    </w:p>
    <w:p w:rsidR="00CA7AD3" w:rsidRDefault="00CA7AD3" w:rsidP="006C20C1">
      <w:pPr>
        <w:pStyle w:val="ListParagraph"/>
        <w:numPr>
          <w:ilvl w:val="1"/>
          <w:numId w:val="10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يتم صنع البطاقة بعمل ورقة صغيرة توضع تحت الشريحة الزجاجية </w:t>
      </w:r>
      <w:r w:rsidR="006C20C1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>، يرسم فيها أربعة دواشر (</w:t>
      </w:r>
      <w:r w:rsidR="006C20C1">
        <w:rPr>
          <w:rFonts w:ascii="Times New Roman" w:hAnsi="Times New Roman" w:cs="Times New Roman"/>
          <w:color w:val="000000" w:themeColor="text1"/>
          <w:sz w:val="28"/>
          <w:szCs w:val="28"/>
          <w:lang w:val="en-US" w:bidi="ar-AE"/>
        </w:rPr>
        <w:t>A  -  B  - D  - ..</w:t>
      </w:r>
      <w:r w:rsidR="006C20C1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 w:bidi="ar-AE"/>
        </w:rPr>
        <w:t>).</w:t>
      </w:r>
    </w:p>
    <w:p w:rsidR="006C20C1" w:rsidRDefault="006C20C1" w:rsidP="006C20C1">
      <w:pPr>
        <w:pStyle w:val="ListParagraph"/>
        <w:numPr>
          <w:ilvl w:val="1"/>
          <w:numId w:val="10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 xml:space="preserve">تستخدم محاليل مضادات فصائل الدم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anti-sera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 xml:space="preserve"> وهي عبارة عن محاليل استخرجت من الخلايا المناعية ، وتعرف المحاليل بألو</w:t>
      </w:r>
      <w:r w:rsidR="00D142C8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>ا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>نها :</w:t>
      </w:r>
    </w:p>
    <w:p w:rsidR="006C20C1" w:rsidRDefault="006C20C1" w:rsidP="006C20C1">
      <w:pPr>
        <w:pStyle w:val="ListParagraph"/>
        <w:numPr>
          <w:ilvl w:val="2"/>
          <w:numId w:val="10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 xml:space="preserve">المحلول الأزرق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anti-A</w:t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 xml:space="preserve"> </w:t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ab/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ab/>
        <w:t xml:space="preserve">توضع قطرة في الدائرة </w:t>
      </w:r>
      <w:r w:rsidR="00444F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</w:p>
    <w:p w:rsidR="006C20C1" w:rsidRDefault="006C20C1" w:rsidP="006C20C1">
      <w:pPr>
        <w:pStyle w:val="ListParagraph"/>
        <w:numPr>
          <w:ilvl w:val="2"/>
          <w:numId w:val="10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 xml:space="preserve">المحلول الأصفر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anti-B</w:t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ab/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ab/>
        <w:t xml:space="preserve">توضع قطرة في الدائرة </w:t>
      </w:r>
      <w:r w:rsidR="00444F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</w:p>
    <w:p w:rsidR="006C20C1" w:rsidRPr="006C20C1" w:rsidRDefault="006C20C1" w:rsidP="006C20C1">
      <w:pPr>
        <w:pStyle w:val="ListParagraph"/>
        <w:numPr>
          <w:ilvl w:val="2"/>
          <w:numId w:val="10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 xml:space="preserve">المحلول الأبيض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Anti-Rh</w:t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ab/>
      </w:r>
      <w:r w:rsidR="00444FB4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en-US"/>
        </w:rPr>
        <w:tab/>
        <w:t xml:space="preserve">توضع قطرة في الدائرة </w:t>
      </w:r>
      <w:r w:rsidR="00444F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</w:p>
    <w:p w:rsidR="00CA7AD3" w:rsidRDefault="00447ADC" w:rsidP="00447ADC">
      <w:pPr>
        <w:bidi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  <w:r>
        <w:rPr>
          <w:rFonts w:ascii="Times New Roman" w:hAnsi="Times New Roman" w:cs="Times New Roman" w:hint="cs"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900000" cy="2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DC" w:rsidRPr="00CA7AD3" w:rsidRDefault="00447ADC" w:rsidP="00447ADC">
      <w:pPr>
        <w:bidi/>
        <w:spacing w:line="240" w:lineRule="auto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/>
        </w:rPr>
      </w:pPr>
    </w:p>
    <w:p w:rsidR="00786ABE" w:rsidRPr="00E77238" w:rsidRDefault="00786ABE" w:rsidP="00E77238">
      <w:pPr>
        <w:pStyle w:val="ListParagraph"/>
        <w:numPr>
          <w:ilvl w:val="0"/>
          <w:numId w:val="10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</w:pPr>
      <w:r w:rsidRPr="00E77238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مسحة طبية (كحولية)</w:t>
      </w:r>
    </w:p>
    <w:p w:rsidR="00786ABE" w:rsidRPr="00E77238" w:rsidRDefault="00786ABE" w:rsidP="00E77238">
      <w:pPr>
        <w:pStyle w:val="ListParagraph"/>
        <w:numPr>
          <w:ilvl w:val="0"/>
          <w:numId w:val="10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 w:rsidRPr="00E77238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 xml:space="preserve">أداة وخز </w:t>
      </w:r>
      <w:r w:rsidRPr="00E7723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  <w:t xml:space="preserve">Lancet </w:t>
      </w:r>
    </w:p>
    <w:p w:rsidR="005F4058" w:rsidRDefault="005F4058" w:rsidP="005F4058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/>
        </w:rPr>
      </w:pPr>
    </w:p>
    <w:p w:rsidR="00E77238" w:rsidRDefault="00E77238" w:rsidP="00E77238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2</w:t>
      </w:r>
      <w:bookmarkStart w:id="0" w:name="_GoBack"/>
      <w:bookmarkEnd w:id="0"/>
      <w:r w:rsidRPr="007B1CB3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-</w:t>
      </w: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إجراءات اختبار نوع فصيلة الدم :</w:t>
      </w:r>
    </w:p>
    <w:p w:rsidR="00E77238" w:rsidRDefault="00E77238" w:rsidP="00E77238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اتباع الخطوات التالية لاختبار نوع فصيلة دم شخص ما : </w:t>
      </w:r>
    </w:p>
    <w:p w:rsidR="00E77238" w:rsidRPr="004A0D1E" w:rsidRDefault="00D142C8" w:rsidP="004A0D1E">
      <w:pPr>
        <w:pStyle w:val="ListParagraph"/>
        <w:numPr>
          <w:ilvl w:val="0"/>
          <w:numId w:val="11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lastRenderedPageBreak/>
        <w:t>توضع بطاقة تحديد فصيلة الدم على الطاولة ، ويجب أن يتم استخدامها بعد وضع قطرات المحاليل عليها خلال مدة لا تتجاوز 24 ساعة .</w:t>
      </w:r>
    </w:p>
    <w:p w:rsidR="00E77238" w:rsidRPr="004A0D1E" w:rsidRDefault="00D142C8" w:rsidP="00D142C8">
      <w:pPr>
        <w:pStyle w:val="ListParagraph"/>
        <w:numPr>
          <w:ilvl w:val="0"/>
          <w:numId w:val="11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إذا كانت المحاليل قد جفت على الشريحة فإنه يتم استثارتها</w:t>
      </w:r>
      <w:r w:rsidR="00E77238"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4A0D1E"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بوضع قطرة ما في كل حلقة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بواسطة </w:t>
      </w:r>
      <w:r w:rsid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مضخة الصغيرة .</w:t>
      </w:r>
    </w:p>
    <w:p w:rsidR="00E77238" w:rsidRPr="004A0D1E" w:rsidRDefault="00E77238" w:rsidP="004A0D1E">
      <w:pPr>
        <w:pStyle w:val="ListParagraph"/>
        <w:numPr>
          <w:ilvl w:val="0"/>
          <w:numId w:val="11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يتم استخدام أداة الوخز لأخذ قطرات من الدم من الإصبع بعد مسح الإصبع بالمسحة الكحولية .</w:t>
      </w:r>
    </w:p>
    <w:p w:rsidR="00E77238" w:rsidRPr="004A0D1E" w:rsidRDefault="00E77238" w:rsidP="004A0D1E">
      <w:pPr>
        <w:pStyle w:val="ListParagraph"/>
        <w:numPr>
          <w:ilvl w:val="0"/>
          <w:numId w:val="11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وضع قطرة </w:t>
      </w:r>
      <w:r w:rsidR="004A0D1E"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دم في كل حلقة . </w:t>
      </w:r>
    </w:p>
    <w:p w:rsidR="004A0D1E" w:rsidRPr="004A0D1E" w:rsidRDefault="004A0D1E" w:rsidP="004A0D1E">
      <w:pPr>
        <w:pStyle w:val="ListParagraph"/>
        <w:numPr>
          <w:ilvl w:val="0"/>
          <w:numId w:val="11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يتم تحريك البطاقة في اتجاهات مختلفة حتى لا يتخثر الدم بسبب الهواء وإنما يكون تخثره فقط نتيجة لوجود الأجسام المضادة على الحلقات . </w:t>
      </w:r>
    </w:p>
    <w:p w:rsidR="004A0D1E" w:rsidRPr="00D142C8" w:rsidRDefault="004A0D1E" w:rsidP="00D142C8">
      <w:pPr>
        <w:pStyle w:val="ListParagraph"/>
        <w:numPr>
          <w:ilvl w:val="0"/>
          <w:numId w:val="11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بعد ذلك توضع الورقة على الطاولة وبعد أن يجف الدم يتم تحديد نوع فصيلة الدم بمطابقة النتيجة على البطاقة مع أحد الصفوف الموجودة في الرسم البياني . فمثلا : إذا وجدت علامات تخثر للدم على الدائرة الأولى الخاصة بمضادات </w:t>
      </w:r>
      <w:r w:rsidRPr="004A0D1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 A </w:t>
      </w:r>
      <w:r w:rsidR="00C43E8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 والدائ</w:t>
      </w: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رة الثالثة الخاصة بمضادات </w:t>
      </w:r>
      <w:r w:rsidRPr="004A0D1E">
        <w:rPr>
          <w:rFonts w:ascii="Times New Roman" w:hAnsi="Times New Roman" w:cs="Times New Roman"/>
          <w:color w:val="000000" w:themeColor="text1"/>
          <w:sz w:val="28"/>
          <w:szCs w:val="28"/>
          <w:lang w:val="fr-FR" w:bidi="ar-AE"/>
        </w:rPr>
        <w:t>Rh</w:t>
      </w: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val="fr-FR" w:bidi="ar-AE"/>
        </w:rPr>
        <w:t xml:space="preserve"> فهذا يعني أن فصيلة الدم </w:t>
      </w:r>
      <w:r w:rsidRPr="004A0D1E">
        <w:rPr>
          <w:rFonts w:ascii="Times New Roman" w:hAnsi="Times New Roman" w:cs="Times New Roman"/>
          <w:color w:val="000000" w:themeColor="text1"/>
          <w:sz w:val="28"/>
          <w:szCs w:val="28"/>
          <w:lang w:bidi="ar-AE"/>
        </w:rPr>
        <w:t xml:space="preserve">A+ </w:t>
      </w:r>
      <w:r w:rsidRPr="004A0D1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. </w:t>
      </w:r>
    </w:p>
    <w:p w:rsidR="00E77238" w:rsidRDefault="00E77238" w:rsidP="00E77238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/>
        </w:rPr>
      </w:pPr>
    </w:p>
    <w:p w:rsidR="00C43E85" w:rsidRPr="00A7215E" w:rsidRDefault="00C43E85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 w:bidi="ar-AE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 w:bidi="ar-AE"/>
        </w:rPr>
        <w:br w:type="page"/>
      </w:r>
    </w:p>
    <w:p w:rsidR="00C43E85" w:rsidRDefault="00C43E85" w:rsidP="00C43E85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fr-F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1"/>
        <w:gridCol w:w="4146"/>
      </w:tblGrid>
      <w:tr w:rsidR="004869DA" w:rsidTr="004869DA">
        <w:tc>
          <w:tcPr>
            <w:tcW w:w="0" w:type="auto"/>
          </w:tcPr>
          <w:p w:rsidR="004869DA" w:rsidRDefault="004B6F72" w:rsidP="005F405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فصيلة الدم </w:t>
            </w:r>
          </w:p>
        </w:tc>
        <w:tc>
          <w:tcPr>
            <w:tcW w:w="0" w:type="auto"/>
          </w:tcPr>
          <w:p w:rsidR="004869DA" w:rsidRPr="004869DA" w:rsidRDefault="004869DA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ضابط </w:t>
            </w:r>
            <w:r w:rsidR="00FD412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 xml:space="preserve">    </w:t>
            </w:r>
            <w:r w:rsidR="00FD4121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مضاد 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Rh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   </w:t>
            </w:r>
            <w:r w:rsidR="00FD4121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مضاد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B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     </w:t>
            </w:r>
            <w:r w:rsidR="00FD4121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مضاد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</w:t>
            </w:r>
          </w:p>
        </w:tc>
      </w:tr>
      <w:tr w:rsidR="004869DA" w:rsidTr="004869DA">
        <w:tc>
          <w:tcPr>
            <w:tcW w:w="0" w:type="auto"/>
          </w:tcPr>
          <w:p w:rsidR="004869DA" w:rsidRDefault="004869DA" w:rsidP="005F405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/>
              </w:rPr>
            </w:pPr>
          </w:p>
          <w:p w:rsidR="00FD4121" w:rsidRPr="004B6F72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فصيلة دم 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bidi="ar-AE"/>
              </w:rPr>
              <w:t>O+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 xml:space="preserve">O- 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/>
              </w:rPr>
            </w:pPr>
          </w:p>
          <w:p w:rsidR="00FD4121" w:rsidRPr="00B73BED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A+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/>
              </w:rPr>
            </w:pP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A-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/>
              </w:rPr>
            </w:pPr>
          </w:p>
          <w:p w:rsidR="00FD4121" w:rsidRPr="00B73BED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B+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 xml:space="preserve"> B-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/>
              </w:rPr>
            </w:pPr>
          </w:p>
          <w:p w:rsidR="00FD4121" w:rsidRPr="00B73BED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AB+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/>
              </w:rPr>
            </w:pP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>فصيلة دم</w:t>
            </w:r>
            <w:r w:rsidR="004B6F7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val="fr-FR" w:bidi="ar-AE"/>
              </w:rPr>
              <w:t>AB-</w:t>
            </w: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</w:p>
          <w:p w:rsidR="00FD4121" w:rsidRDefault="00FD4121" w:rsidP="00FD4121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  <w:t xml:space="preserve">غير صحيح </w:t>
            </w:r>
          </w:p>
        </w:tc>
        <w:tc>
          <w:tcPr>
            <w:tcW w:w="0" w:type="auto"/>
          </w:tcPr>
          <w:p w:rsidR="004869DA" w:rsidRDefault="004869DA" w:rsidP="005F4058">
            <w:pPr>
              <w:bidi/>
              <w:contextualSpacing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A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1EF36BC" wp14:editId="71139CDD">
                  <wp:simplePos x="0" y="0"/>
                  <wp:positionH relativeFrom="page">
                    <wp:posOffset>1363980</wp:posOffset>
                  </wp:positionH>
                  <wp:positionV relativeFrom="paragraph">
                    <wp:posOffset>645160</wp:posOffset>
                  </wp:positionV>
                  <wp:extent cx="2487600" cy="324000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00" cy="32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4058" w:rsidRDefault="005F4058" w:rsidP="005F4058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bidi="ar-AE"/>
        </w:rPr>
      </w:pPr>
    </w:p>
    <w:p w:rsidR="004A0D1E" w:rsidRPr="004A0D1E" w:rsidRDefault="004A0D1E" w:rsidP="004A0D1E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bidi="ar-AE"/>
        </w:rPr>
      </w:pPr>
      <w:r w:rsidRPr="004A0D1E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val="fr-FR" w:bidi="ar-AE"/>
        </w:rPr>
        <w:t>3-تحذيرات :</w:t>
      </w:r>
    </w:p>
    <w:p w:rsidR="004A0D1E" w:rsidRPr="00A21E4D" w:rsidRDefault="004A0D1E" w:rsidP="00A21E4D">
      <w:pPr>
        <w:pStyle w:val="ListParagraph"/>
        <w:numPr>
          <w:ilvl w:val="0"/>
          <w:numId w:val="12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يمنع استخدام أي أدوات لأكثر من شخص واحد ولأكثر من مرة واحدة مع نفس الشخص .</w:t>
      </w:r>
    </w:p>
    <w:p w:rsidR="004A0D1E" w:rsidRPr="003C33CC" w:rsidRDefault="004A0D1E" w:rsidP="003C33CC">
      <w:pPr>
        <w:pStyle w:val="ListParagraph"/>
        <w:numPr>
          <w:ilvl w:val="0"/>
          <w:numId w:val="12"/>
        </w:numPr>
        <w:bidi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21E4D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تستخدم الأدوات في درجة حرارة الغرفة العادية .</w:t>
      </w:r>
    </w:p>
    <w:p w:rsidR="00A21E4D" w:rsidRPr="004A0D1E" w:rsidRDefault="00A21E4D" w:rsidP="00A21E4D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</w:p>
    <w:p w:rsidR="00A21E4D" w:rsidRPr="00024780" w:rsidRDefault="00A21E4D" w:rsidP="00A21E4D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4</w:t>
      </w:r>
      <w:r w:rsidRPr="00024780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  <w:lang w:bidi="ar-AE"/>
        </w:rPr>
        <w:t>-ملحق :</w:t>
      </w:r>
    </w:p>
    <w:p w:rsidR="00A21E4D" w:rsidRPr="00A33D0A" w:rsidRDefault="00A21E4D" w:rsidP="00C43E85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  <w:r w:rsidRPr="00A33D0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رابط لمقطع فيد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يو يوضح خطوات وإجراءات </w:t>
      </w:r>
      <w:r w:rsidR="00C43E8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 xml:space="preserve">النشاط 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AE"/>
        </w:rPr>
        <w:t>:</w:t>
      </w:r>
    </w:p>
    <w:p w:rsidR="004A0D1E" w:rsidRPr="008C30FB" w:rsidRDefault="00697D95" w:rsidP="004A0D1E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  <w:lang w:val="en-US"/>
        </w:rPr>
      </w:pPr>
      <w:hyperlink r:id="rId11" w:history="1">
        <w:r w:rsidR="00D81373" w:rsidRPr="00E04BB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bidi="ar-AE"/>
          </w:rPr>
          <w:t>https://www.youtube.com/watch?v=YbJn8e0BuKk</w:t>
        </w:r>
      </w:hyperlink>
    </w:p>
    <w:p w:rsidR="00D81373" w:rsidRDefault="00D81373" w:rsidP="00D81373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</w:rPr>
      </w:pPr>
    </w:p>
    <w:p w:rsidR="00171FDA" w:rsidRDefault="00171FDA" w:rsidP="00171FDA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</w:rPr>
      </w:pPr>
    </w:p>
    <w:p w:rsidR="00171FDA" w:rsidRDefault="00171FDA" w:rsidP="00171FDA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</w:rPr>
        <w:t xml:space="preserve">*مطلوب من الطالبة إحضار : </w:t>
      </w:r>
    </w:p>
    <w:p w:rsidR="00171FDA" w:rsidRPr="00171FDA" w:rsidRDefault="00171FDA" w:rsidP="00171FDA">
      <w:pPr>
        <w:pStyle w:val="ListParagraph"/>
        <w:numPr>
          <w:ilvl w:val="0"/>
          <w:numId w:val="16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</w:rPr>
      </w:pPr>
      <w:r w:rsidRPr="00171FDA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</w:rPr>
        <w:t xml:space="preserve">مسحة طبية </w:t>
      </w:r>
    </w:p>
    <w:p w:rsidR="00171FDA" w:rsidRPr="00171FDA" w:rsidRDefault="00171FDA" w:rsidP="00171FDA">
      <w:pPr>
        <w:pStyle w:val="ListParagraph"/>
        <w:numPr>
          <w:ilvl w:val="0"/>
          <w:numId w:val="16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</w:rPr>
      </w:pPr>
      <w:r w:rsidRPr="00171FDA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</w:rPr>
        <w:t>إحضار بطاقة الكشف عن فصائل الدم .(مثل النموذج الموجود في ص 1)</w:t>
      </w:r>
    </w:p>
    <w:p w:rsidR="00171FDA" w:rsidRPr="00171FDA" w:rsidRDefault="00171FDA" w:rsidP="00171FDA">
      <w:pPr>
        <w:pStyle w:val="ListParagraph"/>
        <w:numPr>
          <w:ilvl w:val="0"/>
          <w:numId w:val="16"/>
        </w:numPr>
        <w:bidi/>
        <w:spacing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rtl/>
        </w:rPr>
      </w:pPr>
      <w:r w:rsidRPr="00171FDA">
        <w:rPr>
          <w:rFonts w:ascii="Times New Roman" w:hAnsi="Times New Roman" w:cs="Times New Roman" w:hint="cs"/>
          <w:b/>
          <w:bCs/>
          <w:color w:val="0F243E" w:themeColor="text2" w:themeShade="80"/>
          <w:sz w:val="28"/>
          <w:szCs w:val="28"/>
          <w:rtl/>
        </w:rPr>
        <w:t>طباعة هذه الورقة وإحضارها للمعمل .</w:t>
      </w:r>
    </w:p>
    <w:p w:rsidR="00171FDA" w:rsidRPr="005F4058" w:rsidRDefault="00171FDA" w:rsidP="00171FDA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sectPr w:rsidR="00171FDA" w:rsidRPr="005F4058" w:rsidSect="009B3E50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9B" w:rsidRDefault="00857C9B" w:rsidP="009B3E50">
      <w:pPr>
        <w:spacing w:after="0" w:line="240" w:lineRule="auto"/>
      </w:pPr>
      <w:r>
        <w:separator/>
      </w:r>
    </w:p>
  </w:endnote>
  <w:endnote w:type="continuationSeparator" w:id="0">
    <w:p w:rsidR="00857C9B" w:rsidRDefault="00857C9B" w:rsidP="009B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97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46B" w:rsidRDefault="0098146B" w:rsidP="009B3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B5A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98146B" w:rsidRDefault="00981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9B" w:rsidRDefault="00857C9B" w:rsidP="009B3E50">
      <w:pPr>
        <w:spacing w:after="0" w:line="240" w:lineRule="auto"/>
      </w:pPr>
      <w:r>
        <w:separator/>
      </w:r>
    </w:p>
  </w:footnote>
  <w:footnote w:type="continuationSeparator" w:id="0">
    <w:p w:rsidR="00857C9B" w:rsidRDefault="00857C9B" w:rsidP="009B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6D0"/>
    <w:multiLevelType w:val="hybridMultilevel"/>
    <w:tmpl w:val="28B0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11D"/>
    <w:multiLevelType w:val="hybridMultilevel"/>
    <w:tmpl w:val="8EE44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177"/>
    <w:multiLevelType w:val="hybridMultilevel"/>
    <w:tmpl w:val="11DED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4FFD"/>
    <w:multiLevelType w:val="hybridMultilevel"/>
    <w:tmpl w:val="A7088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6256"/>
    <w:multiLevelType w:val="hybridMultilevel"/>
    <w:tmpl w:val="8938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0E99"/>
    <w:multiLevelType w:val="hybridMultilevel"/>
    <w:tmpl w:val="88467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2E43"/>
    <w:multiLevelType w:val="hybridMultilevel"/>
    <w:tmpl w:val="FBC8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4F29"/>
    <w:multiLevelType w:val="hybridMultilevel"/>
    <w:tmpl w:val="3FC0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82E14"/>
    <w:multiLevelType w:val="hybridMultilevel"/>
    <w:tmpl w:val="FBE0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B3979"/>
    <w:multiLevelType w:val="hybridMultilevel"/>
    <w:tmpl w:val="0E566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F7EE7"/>
    <w:multiLevelType w:val="hybridMultilevel"/>
    <w:tmpl w:val="703C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5E79F8"/>
    <w:multiLevelType w:val="hybridMultilevel"/>
    <w:tmpl w:val="FDE4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72AE2"/>
    <w:multiLevelType w:val="hybridMultilevel"/>
    <w:tmpl w:val="CAB2C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30B67"/>
    <w:multiLevelType w:val="hybridMultilevel"/>
    <w:tmpl w:val="376E0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533FE"/>
    <w:multiLevelType w:val="hybridMultilevel"/>
    <w:tmpl w:val="CDF85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5A1A"/>
    <w:multiLevelType w:val="hybridMultilevel"/>
    <w:tmpl w:val="E0420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F5"/>
    <w:rsid w:val="00024780"/>
    <w:rsid w:val="000437F0"/>
    <w:rsid w:val="000442FC"/>
    <w:rsid w:val="00045864"/>
    <w:rsid w:val="000458EA"/>
    <w:rsid w:val="00056C44"/>
    <w:rsid w:val="000723CE"/>
    <w:rsid w:val="00076066"/>
    <w:rsid w:val="00083F34"/>
    <w:rsid w:val="00095D9A"/>
    <w:rsid w:val="000A115D"/>
    <w:rsid w:val="000C564A"/>
    <w:rsid w:val="000D6748"/>
    <w:rsid w:val="000F2399"/>
    <w:rsid w:val="00111D0C"/>
    <w:rsid w:val="00114B6B"/>
    <w:rsid w:val="00117B4B"/>
    <w:rsid w:val="001241B7"/>
    <w:rsid w:val="0015150D"/>
    <w:rsid w:val="0016669A"/>
    <w:rsid w:val="00171FDA"/>
    <w:rsid w:val="00183AD3"/>
    <w:rsid w:val="001C77AB"/>
    <w:rsid w:val="001E6793"/>
    <w:rsid w:val="00202136"/>
    <w:rsid w:val="002058F0"/>
    <w:rsid w:val="00210CD6"/>
    <w:rsid w:val="00226482"/>
    <w:rsid w:val="00236064"/>
    <w:rsid w:val="00256F8B"/>
    <w:rsid w:val="00285913"/>
    <w:rsid w:val="00286E18"/>
    <w:rsid w:val="002B2242"/>
    <w:rsid w:val="002B2C9C"/>
    <w:rsid w:val="002B62A9"/>
    <w:rsid w:val="002C4C84"/>
    <w:rsid w:val="002E31EE"/>
    <w:rsid w:val="003160B8"/>
    <w:rsid w:val="003374BE"/>
    <w:rsid w:val="00342D09"/>
    <w:rsid w:val="00344154"/>
    <w:rsid w:val="00360C0D"/>
    <w:rsid w:val="003861FC"/>
    <w:rsid w:val="003B40D8"/>
    <w:rsid w:val="003C2761"/>
    <w:rsid w:val="003C33CC"/>
    <w:rsid w:val="00425C0C"/>
    <w:rsid w:val="00444FB4"/>
    <w:rsid w:val="00447ADC"/>
    <w:rsid w:val="00475772"/>
    <w:rsid w:val="004869DA"/>
    <w:rsid w:val="004A0B3C"/>
    <w:rsid w:val="004A0D1E"/>
    <w:rsid w:val="004A2676"/>
    <w:rsid w:val="004B27F4"/>
    <w:rsid w:val="004B6F72"/>
    <w:rsid w:val="004C1B60"/>
    <w:rsid w:val="00531750"/>
    <w:rsid w:val="005473DC"/>
    <w:rsid w:val="00553AEC"/>
    <w:rsid w:val="005670CB"/>
    <w:rsid w:val="0059309E"/>
    <w:rsid w:val="005C1433"/>
    <w:rsid w:val="005C310A"/>
    <w:rsid w:val="005D67B8"/>
    <w:rsid w:val="005E566F"/>
    <w:rsid w:val="005F10FD"/>
    <w:rsid w:val="005F379A"/>
    <w:rsid w:val="005F4058"/>
    <w:rsid w:val="005F4AC7"/>
    <w:rsid w:val="00612904"/>
    <w:rsid w:val="006255DE"/>
    <w:rsid w:val="006335B6"/>
    <w:rsid w:val="00697D95"/>
    <w:rsid w:val="006B0827"/>
    <w:rsid w:val="006C20C1"/>
    <w:rsid w:val="006C4F9F"/>
    <w:rsid w:val="006C61F6"/>
    <w:rsid w:val="006C7E6D"/>
    <w:rsid w:val="00716001"/>
    <w:rsid w:val="00732D22"/>
    <w:rsid w:val="00751F22"/>
    <w:rsid w:val="00780FBA"/>
    <w:rsid w:val="00786ABE"/>
    <w:rsid w:val="007A565E"/>
    <w:rsid w:val="007B1CB3"/>
    <w:rsid w:val="007C74F3"/>
    <w:rsid w:val="007D6E79"/>
    <w:rsid w:val="007F607C"/>
    <w:rsid w:val="00803E25"/>
    <w:rsid w:val="00813E94"/>
    <w:rsid w:val="008174AE"/>
    <w:rsid w:val="00817E3C"/>
    <w:rsid w:val="00846C47"/>
    <w:rsid w:val="00857C9B"/>
    <w:rsid w:val="0087231B"/>
    <w:rsid w:val="008755F2"/>
    <w:rsid w:val="008B2C1D"/>
    <w:rsid w:val="008C30FB"/>
    <w:rsid w:val="00923EEE"/>
    <w:rsid w:val="009456DA"/>
    <w:rsid w:val="00954129"/>
    <w:rsid w:val="009579C4"/>
    <w:rsid w:val="0098146B"/>
    <w:rsid w:val="00997E37"/>
    <w:rsid w:val="009A7C48"/>
    <w:rsid w:val="009B3E50"/>
    <w:rsid w:val="009D2F42"/>
    <w:rsid w:val="009E0285"/>
    <w:rsid w:val="009E2D63"/>
    <w:rsid w:val="009F7819"/>
    <w:rsid w:val="00A21E4D"/>
    <w:rsid w:val="00A235B1"/>
    <w:rsid w:val="00A33D0A"/>
    <w:rsid w:val="00A47315"/>
    <w:rsid w:val="00A55DFA"/>
    <w:rsid w:val="00A7215E"/>
    <w:rsid w:val="00A8338F"/>
    <w:rsid w:val="00AB10FD"/>
    <w:rsid w:val="00AB18AB"/>
    <w:rsid w:val="00AB6DAC"/>
    <w:rsid w:val="00AE6139"/>
    <w:rsid w:val="00B03EE2"/>
    <w:rsid w:val="00B1024B"/>
    <w:rsid w:val="00B14A0C"/>
    <w:rsid w:val="00B331BC"/>
    <w:rsid w:val="00B447F7"/>
    <w:rsid w:val="00B51E6B"/>
    <w:rsid w:val="00B546B4"/>
    <w:rsid w:val="00B73BED"/>
    <w:rsid w:val="00B803F5"/>
    <w:rsid w:val="00B95677"/>
    <w:rsid w:val="00BA7425"/>
    <w:rsid w:val="00BC3638"/>
    <w:rsid w:val="00BC53B3"/>
    <w:rsid w:val="00BC7B5A"/>
    <w:rsid w:val="00BD452F"/>
    <w:rsid w:val="00C00519"/>
    <w:rsid w:val="00C035E6"/>
    <w:rsid w:val="00C068D0"/>
    <w:rsid w:val="00C43E85"/>
    <w:rsid w:val="00C57339"/>
    <w:rsid w:val="00C575EE"/>
    <w:rsid w:val="00C72155"/>
    <w:rsid w:val="00CA6BFA"/>
    <w:rsid w:val="00CA7AD3"/>
    <w:rsid w:val="00CB289B"/>
    <w:rsid w:val="00CC5D38"/>
    <w:rsid w:val="00CE7E14"/>
    <w:rsid w:val="00D07614"/>
    <w:rsid w:val="00D142C8"/>
    <w:rsid w:val="00D14B42"/>
    <w:rsid w:val="00D15460"/>
    <w:rsid w:val="00D27E78"/>
    <w:rsid w:val="00D342DC"/>
    <w:rsid w:val="00D47291"/>
    <w:rsid w:val="00D53AE1"/>
    <w:rsid w:val="00D72920"/>
    <w:rsid w:val="00D76F62"/>
    <w:rsid w:val="00D80C4B"/>
    <w:rsid w:val="00D81373"/>
    <w:rsid w:val="00D845CD"/>
    <w:rsid w:val="00D93FCB"/>
    <w:rsid w:val="00DA1DFA"/>
    <w:rsid w:val="00DA3A66"/>
    <w:rsid w:val="00DC38D0"/>
    <w:rsid w:val="00DE0B3A"/>
    <w:rsid w:val="00DE5104"/>
    <w:rsid w:val="00DF39B3"/>
    <w:rsid w:val="00DF6D28"/>
    <w:rsid w:val="00E136E9"/>
    <w:rsid w:val="00E425B9"/>
    <w:rsid w:val="00E472DE"/>
    <w:rsid w:val="00E77238"/>
    <w:rsid w:val="00E83577"/>
    <w:rsid w:val="00E85675"/>
    <w:rsid w:val="00E954C6"/>
    <w:rsid w:val="00EB22FF"/>
    <w:rsid w:val="00EC32FB"/>
    <w:rsid w:val="00ED1E01"/>
    <w:rsid w:val="00ED7E11"/>
    <w:rsid w:val="00EE6E8B"/>
    <w:rsid w:val="00F02708"/>
    <w:rsid w:val="00F131D0"/>
    <w:rsid w:val="00F30597"/>
    <w:rsid w:val="00F34808"/>
    <w:rsid w:val="00F37E1D"/>
    <w:rsid w:val="00F52244"/>
    <w:rsid w:val="00F577A6"/>
    <w:rsid w:val="00F643CD"/>
    <w:rsid w:val="00F673FC"/>
    <w:rsid w:val="00F73039"/>
    <w:rsid w:val="00F86CA9"/>
    <w:rsid w:val="00FA3651"/>
    <w:rsid w:val="00FB07C8"/>
    <w:rsid w:val="00FB5EE9"/>
    <w:rsid w:val="00FC006A"/>
    <w:rsid w:val="00FD114C"/>
    <w:rsid w:val="00FD27DE"/>
    <w:rsid w:val="00FD4121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5B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B51E6B"/>
  </w:style>
  <w:style w:type="table" w:styleId="TableGrid">
    <w:name w:val="Table Grid"/>
    <w:basedOn w:val="TableNormal"/>
    <w:uiPriority w:val="59"/>
    <w:rsid w:val="00F5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50"/>
  </w:style>
  <w:style w:type="paragraph" w:styleId="Footer">
    <w:name w:val="footer"/>
    <w:basedOn w:val="Normal"/>
    <w:link w:val="FooterChar"/>
    <w:uiPriority w:val="99"/>
    <w:unhideWhenUsed/>
    <w:rsid w:val="009B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50"/>
  </w:style>
  <w:style w:type="paragraph" w:styleId="BalloonText">
    <w:name w:val="Balloon Text"/>
    <w:basedOn w:val="Normal"/>
    <w:link w:val="BalloonTextChar"/>
    <w:uiPriority w:val="99"/>
    <w:semiHidden/>
    <w:unhideWhenUsed/>
    <w:rsid w:val="00A7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5B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B51E6B"/>
  </w:style>
  <w:style w:type="table" w:styleId="TableGrid">
    <w:name w:val="Table Grid"/>
    <w:basedOn w:val="TableNormal"/>
    <w:uiPriority w:val="59"/>
    <w:rsid w:val="00F5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50"/>
  </w:style>
  <w:style w:type="paragraph" w:styleId="Footer">
    <w:name w:val="footer"/>
    <w:basedOn w:val="Normal"/>
    <w:link w:val="FooterChar"/>
    <w:uiPriority w:val="99"/>
    <w:unhideWhenUsed/>
    <w:rsid w:val="009B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50"/>
  </w:style>
  <w:style w:type="paragraph" w:styleId="BalloonText">
    <w:name w:val="Balloon Text"/>
    <w:basedOn w:val="Normal"/>
    <w:link w:val="BalloonTextChar"/>
    <w:uiPriority w:val="99"/>
    <w:semiHidden/>
    <w:unhideWhenUsed/>
    <w:rsid w:val="00A7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bJn8e0BuK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AE85-B838-4711-A405-F7F06951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130</cp:revision>
  <cp:lastPrinted>2017-03-12T02:13:00Z</cp:lastPrinted>
  <dcterms:created xsi:type="dcterms:W3CDTF">2014-06-17T05:02:00Z</dcterms:created>
  <dcterms:modified xsi:type="dcterms:W3CDTF">2017-03-12T02:13:00Z</dcterms:modified>
</cp:coreProperties>
</file>