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053" w:rsidRPr="00B461F5" w:rsidRDefault="000B707F" w:rsidP="00EA752D">
      <w:pPr>
        <w:spacing w:line="480" w:lineRule="auto"/>
        <w:jc w:val="center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B461F5">
        <w:rPr>
          <w:rFonts w:ascii="Arabic Typesetting" w:hAnsi="Arabic Typesetting" w:cs="Arabic Typesetting"/>
          <w:b/>
          <w:bCs/>
          <w:sz w:val="52"/>
          <w:szCs w:val="52"/>
          <w:rtl/>
        </w:rPr>
        <w:t xml:space="preserve">الكيمياء الفيزيائية </w:t>
      </w:r>
      <w:proofErr w:type="spellStart"/>
      <w:r w:rsidRPr="00B461F5">
        <w:rPr>
          <w:rFonts w:ascii="Arabic Typesetting" w:hAnsi="Arabic Typesetting" w:cs="Arabic Typesetting"/>
          <w:b/>
          <w:bCs/>
          <w:sz w:val="52"/>
          <w:szCs w:val="52"/>
          <w:rtl/>
        </w:rPr>
        <w:t>للبوليمرات</w:t>
      </w:r>
      <w:proofErr w:type="spellEnd"/>
      <w:r w:rsidRPr="00B461F5">
        <w:rPr>
          <w:rFonts w:ascii="Arabic Typesetting" w:hAnsi="Arabic Typesetting" w:cs="Arabic Typesetting"/>
          <w:b/>
          <w:bCs/>
          <w:sz w:val="52"/>
          <w:szCs w:val="52"/>
          <w:rtl/>
        </w:rPr>
        <w:t xml:space="preserve"> (الجزء العملي</w:t>
      </w:r>
      <w:proofErr w:type="spellStart"/>
      <w:r w:rsidRPr="00B461F5">
        <w:rPr>
          <w:rFonts w:ascii="Arabic Typesetting" w:hAnsi="Arabic Typesetting" w:cs="Arabic Typesetting"/>
          <w:b/>
          <w:bCs/>
          <w:sz w:val="52"/>
          <w:szCs w:val="52"/>
          <w:rtl/>
        </w:rPr>
        <w:t>)</w:t>
      </w:r>
      <w:proofErr w:type="spellEnd"/>
    </w:p>
    <w:p w:rsidR="000B707F" w:rsidRPr="00DE06BD" w:rsidRDefault="00B461F5" w:rsidP="00EA752D">
      <w:pPr>
        <w:spacing w:line="480" w:lineRule="auto"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(330 كيم 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0B707F" w:rsidRPr="00B461F5" w:rsidRDefault="007F016B" w:rsidP="00DE06BD">
      <w:pPr>
        <w:spacing w:line="480" w:lineRule="auto"/>
        <w:jc w:val="center"/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>
        <w:rPr>
          <w:rFonts w:ascii="Arabic Typesetting" w:hAnsi="Arabic Typesetting" w:cs="Arabic Typesetting"/>
          <w:b/>
          <w:bCs/>
          <w:noProof/>
          <w:sz w:val="44"/>
          <w:szCs w:val="4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9.95pt;margin-top:33pt;width:322.6pt;height:0;flip:x;z-index:251658240" o:connectortype="straight">
            <w10:wrap anchorx="page"/>
          </v:shape>
        </w:pict>
      </w:r>
      <w:r w:rsidR="000B707F" w:rsidRPr="00B461F5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يحتوي مقرر الكيمياء الفيزيائية </w:t>
      </w:r>
      <w:proofErr w:type="spellStart"/>
      <w:r w:rsidR="000B707F" w:rsidRPr="00B461F5">
        <w:rPr>
          <w:rFonts w:ascii="Arabic Typesetting" w:hAnsi="Arabic Typesetting" w:cs="Arabic Typesetting"/>
          <w:b/>
          <w:bCs/>
          <w:sz w:val="44"/>
          <w:szCs w:val="44"/>
          <w:rtl/>
        </w:rPr>
        <w:t>للبوليمرات</w:t>
      </w:r>
      <w:proofErr w:type="spellEnd"/>
      <w:r w:rsidR="000B707F" w:rsidRPr="00B461F5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 على 10 تجارب</w:t>
      </w:r>
      <w:r w:rsidR="00EA752D" w:rsidRPr="00B461F5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 :</w:t>
      </w:r>
    </w:p>
    <w:p w:rsidR="000B707F" w:rsidRPr="00EA752D" w:rsidRDefault="000B707F" w:rsidP="00EA752D">
      <w:pPr>
        <w:pStyle w:val="a3"/>
        <w:numPr>
          <w:ilvl w:val="0"/>
          <w:numId w:val="1"/>
        </w:numPr>
        <w:spacing w:line="480" w:lineRule="auto"/>
      </w:pPr>
      <w:r w:rsidRPr="00EA752D">
        <w:rPr>
          <w:rFonts w:hint="cs"/>
          <w:rtl/>
        </w:rPr>
        <w:t xml:space="preserve">تحضير نسيج صناعي من </w:t>
      </w:r>
      <w:proofErr w:type="spellStart"/>
      <w:r w:rsidRPr="00EA752D">
        <w:rPr>
          <w:rFonts w:hint="cs"/>
          <w:rtl/>
        </w:rPr>
        <w:t>السليلوز</w:t>
      </w:r>
      <w:proofErr w:type="spellEnd"/>
      <w:r w:rsidRPr="00EA752D">
        <w:rPr>
          <w:rFonts w:hint="cs"/>
          <w:rtl/>
        </w:rPr>
        <w:t xml:space="preserve"> (</w:t>
      </w:r>
      <w:proofErr w:type="spellStart"/>
      <w:r w:rsidRPr="00EA752D">
        <w:rPr>
          <w:rFonts w:hint="cs"/>
          <w:rtl/>
        </w:rPr>
        <w:t>الرايون)</w:t>
      </w:r>
      <w:proofErr w:type="spellEnd"/>
      <w:r w:rsidRPr="00DE06BD">
        <w:rPr>
          <w:rFonts w:asciiTheme="majorHAnsi" w:hAnsiTheme="majorHAnsi"/>
        </w:rPr>
        <w:t xml:space="preserve">Rayon Fibers </w:t>
      </w:r>
    </w:p>
    <w:p w:rsidR="000B707F" w:rsidRPr="00EA752D" w:rsidRDefault="000B707F" w:rsidP="00EA752D">
      <w:pPr>
        <w:pStyle w:val="a3"/>
        <w:numPr>
          <w:ilvl w:val="0"/>
          <w:numId w:val="1"/>
        </w:numPr>
        <w:spacing w:line="480" w:lineRule="auto"/>
      </w:pPr>
      <w:r w:rsidRPr="00EA752D">
        <w:rPr>
          <w:rFonts w:hint="cs"/>
          <w:rtl/>
        </w:rPr>
        <w:t xml:space="preserve">تحضير </w:t>
      </w:r>
      <w:proofErr w:type="spellStart"/>
      <w:r w:rsidRPr="00EA752D">
        <w:rPr>
          <w:rFonts w:hint="cs"/>
          <w:rtl/>
        </w:rPr>
        <w:t>بوليمر</w:t>
      </w:r>
      <w:proofErr w:type="spellEnd"/>
      <w:r w:rsidRPr="00EA752D">
        <w:rPr>
          <w:rFonts w:hint="cs"/>
          <w:rtl/>
        </w:rPr>
        <w:t xml:space="preserve"> </w:t>
      </w:r>
      <w:proofErr w:type="spellStart"/>
      <w:r w:rsidRPr="00EA752D">
        <w:rPr>
          <w:rFonts w:hint="cs"/>
          <w:rtl/>
        </w:rPr>
        <w:t>فينول-</w:t>
      </w:r>
      <w:proofErr w:type="spellEnd"/>
      <w:r w:rsidRPr="00EA752D">
        <w:rPr>
          <w:rFonts w:hint="cs"/>
          <w:rtl/>
        </w:rPr>
        <w:t xml:space="preserve"> </w:t>
      </w:r>
      <w:proofErr w:type="spellStart"/>
      <w:r w:rsidRPr="00EA752D">
        <w:rPr>
          <w:rFonts w:hint="cs"/>
          <w:rtl/>
        </w:rPr>
        <w:t>فومالدهيد</w:t>
      </w:r>
      <w:proofErr w:type="spellEnd"/>
      <w:r w:rsidRPr="00EA752D">
        <w:rPr>
          <w:rFonts w:hint="cs"/>
          <w:rtl/>
        </w:rPr>
        <w:t xml:space="preserve"> (</w:t>
      </w:r>
      <w:proofErr w:type="spellStart"/>
      <w:r w:rsidRPr="00EA752D">
        <w:rPr>
          <w:rFonts w:hint="cs"/>
          <w:rtl/>
        </w:rPr>
        <w:t>الباكلايت)</w:t>
      </w:r>
      <w:proofErr w:type="spellEnd"/>
      <w:r w:rsidRPr="00EA752D">
        <w:rPr>
          <w:rFonts w:hint="cs"/>
          <w:rtl/>
        </w:rPr>
        <w:t xml:space="preserve"> </w:t>
      </w:r>
      <w:r w:rsidR="00EA752D" w:rsidRPr="00DE06BD">
        <w:rPr>
          <w:rFonts w:cstheme="minorHAnsi"/>
        </w:rPr>
        <w:t>S</w:t>
      </w:r>
      <w:r w:rsidRPr="00DE06BD">
        <w:rPr>
          <w:rFonts w:cstheme="minorHAnsi"/>
        </w:rPr>
        <w:t xml:space="preserve">ynthesis of </w:t>
      </w:r>
      <w:proofErr w:type="spellStart"/>
      <w:r w:rsidR="00EA752D" w:rsidRPr="00DE06BD">
        <w:rPr>
          <w:rFonts w:cstheme="minorHAnsi"/>
        </w:rPr>
        <w:t>P</w:t>
      </w:r>
      <w:r w:rsidRPr="00DE06BD">
        <w:rPr>
          <w:rFonts w:cstheme="minorHAnsi"/>
        </w:rPr>
        <w:t>olyphenol-</w:t>
      </w:r>
      <w:r w:rsidR="00EA752D" w:rsidRPr="00DE06BD">
        <w:rPr>
          <w:rFonts w:cstheme="minorHAnsi"/>
        </w:rPr>
        <w:t>F</w:t>
      </w:r>
      <w:r w:rsidRPr="00DE06BD">
        <w:rPr>
          <w:rFonts w:cstheme="minorHAnsi"/>
        </w:rPr>
        <w:t>ormaldehyed</w:t>
      </w:r>
      <w:proofErr w:type="spellEnd"/>
      <w:r w:rsidR="00EA752D" w:rsidRPr="00DE06BD">
        <w:rPr>
          <w:rFonts w:cstheme="minorHAnsi"/>
        </w:rPr>
        <w:t xml:space="preserve"> </w:t>
      </w:r>
      <w:r w:rsidRPr="00DE06BD">
        <w:rPr>
          <w:rFonts w:cstheme="minorHAnsi"/>
        </w:rPr>
        <w:t>(</w:t>
      </w:r>
      <w:r w:rsidRPr="00B461F5">
        <w:rPr>
          <w:rFonts w:cstheme="minorHAnsi"/>
          <w:b/>
          <w:bCs/>
        </w:rPr>
        <w:t>Bakelite</w:t>
      </w:r>
      <w:r w:rsidRPr="00DE06BD">
        <w:rPr>
          <w:rFonts w:cstheme="minorHAnsi"/>
        </w:rPr>
        <w:t>)</w:t>
      </w:r>
    </w:p>
    <w:p w:rsidR="000B707F" w:rsidRPr="00EA752D" w:rsidRDefault="000B707F" w:rsidP="00EA752D">
      <w:pPr>
        <w:pStyle w:val="a3"/>
        <w:numPr>
          <w:ilvl w:val="0"/>
          <w:numId w:val="1"/>
        </w:numPr>
        <w:spacing w:line="480" w:lineRule="auto"/>
      </w:pPr>
      <w:r w:rsidRPr="00EA752D">
        <w:rPr>
          <w:rFonts w:hint="cs"/>
          <w:rtl/>
        </w:rPr>
        <w:t xml:space="preserve">قياس قدرة الانتفاخ </w:t>
      </w:r>
      <w:proofErr w:type="spellStart"/>
      <w:r w:rsidRPr="00EA752D">
        <w:rPr>
          <w:rFonts w:hint="cs"/>
          <w:rtl/>
        </w:rPr>
        <w:t>للبوليمر</w:t>
      </w:r>
      <w:proofErr w:type="spellEnd"/>
      <w:r w:rsidRPr="00EA752D">
        <w:rPr>
          <w:rFonts w:hint="cs"/>
          <w:rtl/>
        </w:rPr>
        <w:t xml:space="preserve"> واستخداماته لامتصاص السوائل..ودراسة حركية الامتصاص</w:t>
      </w:r>
    </w:p>
    <w:p w:rsidR="000B707F" w:rsidRPr="00DE06BD" w:rsidRDefault="000B707F" w:rsidP="00DE06BD">
      <w:pPr>
        <w:pStyle w:val="a3"/>
        <w:spacing w:line="480" w:lineRule="auto"/>
        <w:jc w:val="center"/>
        <w:rPr>
          <w:rFonts w:asciiTheme="majorHAnsi" w:hAnsiTheme="majorHAnsi"/>
          <w:rtl/>
        </w:rPr>
      </w:pPr>
      <w:r w:rsidRPr="00DE06BD">
        <w:rPr>
          <w:rFonts w:asciiTheme="majorHAnsi" w:hAnsiTheme="majorHAnsi"/>
        </w:rPr>
        <w:t xml:space="preserve">Swelling </w:t>
      </w:r>
      <w:r w:rsidR="00EA752D" w:rsidRPr="00DE06BD">
        <w:rPr>
          <w:rFonts w:asciiTheme="majorHAnsi" w:hAnsiTheme="majorHAnsi"/>
        </w:rPr>
        <w:t>K</w:t>
      </w:r>
      <w:r w:rsidRPr="00DE06BD">
        <w:rPr>
          <w:rFonts w:asciiTheme="majorHAnsi" w:hAnsiTheme="majorHAnsi"/>
        </w:rPr>
        <w:t xml:space="preserve">inetics </w:t>
      </w:r>
      <w:r w:rsidR="00EA752D" w:rsidRPr="00DE06BD">
        <w:rPr>
          <w:rFonts w:asciiTheme="majorHAnsi" w:hAnsiTheme="majorHAnsi"/>
        </w:rPr>
        <w:t>S</w:t>
      </w:r>
      <w:r w:rsidRPr="00DE06BD">
        <w:rPr>
          <w:rFonts w:asciiTheme="majorHAnsi" w:hAnsiTheme="majorHAnsi"/>
        </w:rPr>
        <w:t>tudies</w:t>
      </w:r>
    </w:p>
    <w:p w:rsidR="00A629ED" w:rsidRPr="00EA752D" w:rsidRDefault="00A629ED" w:rsidP="00EA752D">
      <w:pPr>
        <w:pStyle w:val="a3"/>
        <w:numPr>
          <w:ilvl w:val="0"/>
          <w:numId w:val="1"/>
        </w:numPr>
        <w:spacing w:line="480" w:lineRule="auto"/>
        <w:jc w:val="both"/>
      </w:pPr>
      <w:r w:rsidRPr="00EA752D">
        <w:rPr>
          <w:rFonts w:hint="cs"/>
          <w:rtl/>
        </w:rPr>
        <w:t xml:space="preserve">تحضير </w:t>
      </w:r>
      <w:proofErr w:type="spellStart"/>
      <w:r w:rsidRPr="00EA752D">
        <w:rPr>
          <w:rFonts w:hint="cs"/>
          <w:rtl/>
        </w:rPr>
        <w:t>هلام</w:t>
      </w:r>
      <w:proofErr w:type="spellEnd"/>
      <w:r w:rsidRPr="00EA752D">
        <w:rPr>
          <w:rFonts w:hint="cs"/>
          <w:rtl/>
        </w:rPr>
        <w:t xml:space="preserve"> (جل</w:t>
      </w:r>
      <w:proofErr w:type="spellStart"/>
      <w:r w:rsidRPr="00EA752D">
        <w:rPr>
          <w:rFonts w:hint="cs"/>
          <w:rtl/>
        </w:rPr>
        <w:t>)</w:t>
      </w:r>
      <w:proofErr w:type="spellEnd"/>
      <w:r w:rsidRPr="00EA752D">
        <w:rPr>
          <w:rFonts w:hint="cs"/>
          <w:rtl/>
        </w:rPr>
        <w:t xml:space="preserve"> بولي فينيل الكحول </w:t>
      </w:r>
      <w:r w:rsidRPr="00DE06BD">
        <w:rPr>
          <w:rFonts w:asciiTheme="majorBidi" w:hAnsiTheme="majorBidi" w:cstheme="majorBidi"/>
          <w:b/>
          <w:bCs/>
          <w:sz w:val="24"/>
          <w:szCs w:val="24"/>
        </w:rPr>
        <w:t>PVA</w:t>
      </w:r>
      <w:r w:rsidRPr="00EA752D">
        <w:t xml:space="preserve"> </w:t>
      </w:r>
      <w:r w:rsidRPr="00DE06BD">
        <w:rPr>
          <w:rFonts w:asciiTheme="majorHAnsi" w:hAnsiTheme="majorHAnsi"/>
        </w:rPr>
        <w:t>(Slime</w:t>
      </w:r>
      <w:r w:rsidRPr="00EA752D">
        <w:t>)</w:t>
      </w:r>
    </w:p>
    <w:p w:rsidR="00A629ED" w:rsidRPr="00EA752D" w:rsidRDefault="00A629ED" w:rsidP="00DE06BD">
      <w:pPr>
        <w:pStyle w:val="a3"/>
        <w:numPr>
          <w:ilvl w:val="0"/>
          <w:numId w:val="1"/>
        </w:numPr>
        <w:spacing w:line="480" w:lineRule="auto"/>
        <w:jc w:val="both"/>
      </w:pPr>
      <w:r w:rsidRPr="00EA752D">
        <w:rPr>
          <w:rFonts w:hint="cs"/>
          <w:rtl/>
        </w:rPr>
        <w:t xml:space="preserve">تعيين الوزن الجزيئي </w:t>
      </w:r>
      <w:proofErr w:type="spellStart"/>
      <w:r w:rsidRPr="00EA752D">
        <w:rPr>
          <w:rFonts w:hint="cs"/>
          <w:rtl/>
        </w:rPr>
        <w:t>لبوليمر</w:t>
      </w:r>
      <w:proofErr w:type="spellEnd"/>
      <w:r w:rsidRPr="00EA752D">
        <w:rPr>
          <w:rFonts w:hint="cs"/>
          <w:rtl/>
        </w:rPr>
        <w:t xml:space="preserve"> بطريقة قياس اللزوجة</w:t>
      </w:r>
      <w:r w:rsidR="00DE06BD" w:rsidRPr="00DE06BD">
        <w:rPr>
          <w:rFonts w:asciiTheme="majorHAnsi" w:hAnsiTheme="majorHAnsi"/>
        </w:rPr>
        <w:t>D</w:t>
      </w:r>
      <w:r w:rsidRPr="00DE06BD">
        <w:rPr>
          <w:rFonts w:asciiTheme="majorHAnsi" w:hAnsiTheme="majorHAnsi"/>
        </w:rPr>
        <w:t xml:space="preserve">etermination of </w:t>
      </w:r>
      <w:proofErr w:type="spellStart"/>
      <w:r w:rsidRPr="00DE06BD">
        <w:rPr>
          <w:rFonts w:asciiTheme="majorHAnsi" w:hAnsiTheme="majorHAnsi"/>
          <w:b/>
          <w:bCs/>
        </w:rPr>
        <w:t>M.wt</w:t>
      </w:r>
      <w:proofErr w:type="spellEnd"/>
      <w:r w:rsidRPr="00DE06BD">
        <w:rPr>
          <w:rFonts w:asciiTheme="majorHAnsi" w:hAnsiTheme="majorHAnsi"/>
        </w:rPr>
        <w:t xml:space="preserve"> of polymer via viscosity measurement</w:t>
      </w:r>
    </w:p>
    <w:p w:rsidR="000B707F" w:rsidRPr="00EA752D" w:rsidRDefault="00A629ED" w:rsidP="00DE06BD">
      <w:pPr>
        <w:pStyle w:val="a3"/>
        <w:numPr>
          <w:ilvl w:val="0"/>
          <w:numId w:val="1"/>
        </w:numPr>
        <w:spacing w:line="480" w:lineRule="auto"/>
        <w:jc w:val="both"/>
      </w:pPr>
      <w:r w:rsidRPr="00EA752D">
        <w:rPr>
          <w:rFonts w:hint="cs"/>
          <w:rtl/>
        </w:rPr>
        <w:t>تحضير بولي أميد (</w:t>
      </w:r>
      <w:r w:rsidRPr="00DE06BD">
        <w:rPr>
          <w:rFonts w:hint="cs"/>
          <w:b/>
          <w:bCs/>
          <w:rtl/>
        </w:rPr>
        <w:t>نايلون-</w:t>
      </w:r>
      <w:r w:rsidRPr="00DE06BD">
        <w:rPr>
          <w:b/>
          <w:bCs/>
        </w:rPr>
        <w:t>6,6</w:t>
      </w:r>
      <w:r w:rsidR="000B707F" w:rsidRPr="00EA752D">
        <w:t xml:space="preserve">   </w:t>
      </w:r>
      <w:proofErr w:type="spellStart"/>
      <w:r w:rsidRPr="00EA752D">
        <w:rPr>
          <w:rFonts w:hint="cs"/>
          <w:rtl/>
        </w:rPr>
        <w:t>)</w:t>
      </w:r>
      <w:proofErr w:type="spellEnd"/>
      <w:r w:rsidRPr="00EA752D">
        <w:rPr>
          <w:rFonts w:hint="cs"/>
          <w:rtl/>
        </w:rPr>
        <w:t xml:space="preserve"> بطريقة </w:t>
      </w:r>
      <w:proofErr w:type="spellStart"/>
      <w:r w:rsidRPr="00EA752D">
        <w:rPr>
          <w:rFonts w:hint="cs"/>
          <w:rtl/>
        </w:rPr>
        <w:t>البلمرة</w:t>
      </w:r>
      <w:proofErr w:type="spellEnd"/>
      <w:r w:rsidRPr="00EA752D">
        <w:rPr>
          <w:rFonts w:hint="cs"/>
          <w:rtl/>
        </w:rPr>
        <w:t xml:space="preserve"> بالتكاثف </w:t>
      </w:r>
      <w:r w:rsidR="00DE06BD">
        <w:t>S</w:t>
      </w:r>
      <w:r w:rsidRPr="00EA752D">
        <w:t>ynthesis of</w:t>
      </w:r>
      <w:r w:rsidRPr="00DE06BD">
        <w:rPr>
          <w:b/>
          <w:bCs/>
        </w:rPr>
        <w:t xml:space="preserve"> </w:t>
      </w:r>
      <w:r w:rsidR="00DE06BD" w:rsidRPr="00DE06BD">
        <w:rPr>
          <w:b/>
          <w:bCs/>
        </w:rPr>
        <w:t>N</w:t>
      </w:r>
      <w:r w:rsidRPr="00DE06BD">
        <w:rPr>
          <w:b/>
          <w:bCs/>
        </w:rPr>
        <w:t>ylon-6,6</w:t>
      </w:r>
    </w:p>
    <w:p w:rsidR="00A629ED" w:rsidRPr="00EA752D" w:rsidRDefault="00A629ED" w:rsidP="00DE06BD">
      <w:pPr>
        <w:pStyle w:val="a3"/>
        <w:numPr>
          <w:ilvl w:val="0"/>
          <w:numId w:val="1"/>
        </w:numPr>
        <w:spacing w:line="480" w:lineRule="auto"/>
        <w:jc w:val="both"/>
      </w:pPr>
      <w:r w:rsidRPr="00EA752D">
        <w:rPr>
          <w:rFonts w:hint="cs"/>
          <w:rtl/>
        </w:rPr>
        <w:t xml:space="preserve">فصل </w:t>
      </w:r>
      <w:proofErr w:type="spellStart"/>
      <w:r w:rsidRPr="00EA752D">
        <w:rPr>
          <w:rFonts w:hint="cs"/>
          <w:rtl/>
        </w:rPr>
        <w:t>الكازين</w:t>
      </w:r>
      <w:proofErr w:type="spellEnd"/>
      <w:r w:rsidRPr="00EA752D">
        <w:rPr>
          <w:rFonts w:hint="cs"/>
          <w:rtl/>
        </w:rPr>
        <w:t xml:space="preserve"> من الحليب كامل الدسم ومنزوع الدسم</w:t>
      </w:r>
      <w:r w:rsidR="00DE06BD">
        <w:rPr>
          <w:rFonts w:hint="cs"/>
          <w:rtl/>
        </w:rPr>
        <w:t xml:space="preserve"> </w:t>
      </w:r>
      <w:r w:rsidRPr="00EA752D">
        <w:rPr>
          <w:rFonts w:hint="cs"/>
          <w:rtl/>
        </w:rPr>
        <w:t>..</w:t>
      </w:r>
      <w:r w:rsidR="00DE06BD">
        <w:rPr>
          <w:rFonts w:hint="cs"/>
          <w:rtl/>
        </w:rPr>
        <w:t xml:space="preserve"> </w:t>
      </w:r>
      <w:r w:rsidRPr="00EA752D">
        <w:rPr>
          <w:rFonts w:hint="cs"/>
          <w:rtl/>
        </w:rPr>
        <w:t>وتصنيع المواد اللاصقة (الصمغ</w:t>
      </w:r>
      <w:proofErr w:type="spellStart"/>
      <w:r w:rsidRPr="00EA752D">
        <w:rPr>
          <w:rFonts w:hint="cs"/>
          <w:rtl/>
        </w:rPr>
        <w:t>)</w:t>
      </w:r>
      <w:proofErr w:type="spellEnd"/>
      <w:r w:rsidRPr="00EA752D">
        <w:rPr>
          <w:rFonts w:hint="cs"/>
          <w:rtl/>
        </w:rPr>
        <w:t xml:space="preserve"> من </w:t>
      </w:r>
      <w:proofErr w:type="spellStart"/>
      <w:r w:rsidRPr="00EA752D">
        <w:rPr>
          <w:rFonts w:hint="cs"/>
          <w:rtl/>
        </w:rPr>
        <w:t>الكازين</w:t>
      </w:r>
      <w:proofErr w:type="spellEnd"/>
      <w:r w:rsidRPr="00EA752D">
        <w:rPr>
          <w:rFonts w:hint="cs"/>
          <w:rtl/>
        </w:rPr>
        <w:t xml:space="preserve"> </w:t>
      </w:r>
      <w:r w:rsidRPr="00DE06BD">
        <w:rPr>
          <w:rFonts w:asciiTheme="majorHAnsi" w:hAnsiTheme="majorHAnsi"/>
        </w:rPr>
        <w:t xml:space="preserve">Isolation of </w:t>
      </w:r>
      <w:r w:rsidR="00DE06BD">
        <w:rPr>
          <w:rFonts w:asciiTheme="majorHAnsi" w:hAnsiTheme="majorHAnsi"/>
        </w:rPr>
        <w:t>C</w:t>
      </w:r>
      <w:r w:rsidRPr="00DE06BD">
        <w:rPr>
          <w:rFonts w:asciiTheme="majorHAnsi" w:hAnsiTheme="majorHAnsi"/>
        </w:rPr>
        <w:t>asein from milk ..</w:t>
      </w:r>
      <w:r w:rsidR="00DE06BD" w:rsidRPr="00DE06BD">
        <w:rPr>
          <w:rFonts w:asciiTheme="majorHAnsi" w:hAnsiTheme="majorHAnsi"/>
        </w:rPr>
        <w:t>C</w:t>
      </w:r>
      <w:r w:rsidRPr="00DE06BD">
        <w:rPr>
          <w:rFonts w:asciiTheme="majorHAnsi" w:hAnsiTheme="majorHAnsi"/>
        </w:rPr>
        <w:t>asein glue</w:t>
      </w:r>
    </w:p>
    <w:p w:rsidR="00A629ED" w:rsidRPr="00EA752D" w:rsidRDefault="000423CA" w:rsidP="00DE06BD">
      <w:pPr>
        <w:pStyle w:val="a3"/>
        <w:numPr>
          <w:ilvl w:val="0"/>
          <w:numId w:val="1"/>
        </w:numPr>
        <w:spacing w:line="480" w:lineRule="auto"/>
        <w:jc w:val="both"/>
      </w:pPr>
      <w:r w:rsidRPr="00EA752D">
        <w:rPr>
          <w:rFonts w:hint="cs"/>
          <w:rtl/>
        </w:rPr>
        <w:t xml:space="preserve">تحضير دهان </w:t>
      </w:r>
      <w:proofErr w:type="spellStart"/>
      <w:r w:rsidRPr="00EA752D">
        <w:rPr>
          <w:rFonts w:hint="cs"/>
          <w:rtl/>
        </w:rPr>
        <w:t>الكازين</w:t>
      </w:r>
      <w:proofErr w:type="spellEnd"/>
      <w:r w:rsidRPr="00EA752D">
        <w:rPr>
          <w:rFonts w:hint="cs"/>
          <w:rtl/>
        </w:rPr>
        <w:t xml:space="preserve"> بطريقة (</w:t>
      </w:r>
      <w:proofErr w:type="spellStart"/>
      <w:r w:rsidRPr="00DE06BD">
        <w:rPr>
          <w:rFonts w:hint="cs"/>
          <w:b/>
          <w:bCs/>
          <w:rtl/>
        </w:rPr>
        <w:t>كازين-</w:t>
      </w:r>
      <w:proofErr w:type="spellEnd"/>
      <w:r w:rsidRPr="00DE06BD">
        <w:rPr>
          <w:rFonts w:hint="cs"/>
          <w:b/>
          <w:bCs/>
          <w:rtl/>
        </w:rPr>
        <w:t xml:space="preserve"> </w:t>
      </w:r>
      <w:proofErr w:type="spellStart"/>
      <w:r w:rsidRPr="00DE06BD">
        <w:rPr>
          <w:rFonts w:hint="cs"/>
          <w:b/>
          <w:bCs/>
          <w:rtl/>
        </w:rPr>
        <w:t>بوراكس</w:t>
      </w:r>
      <w:r w:rsidRPr="00EA752D">
        <w:rPr>
          <w:rFonts w:hint="cs"/>
          <w:rtl/>
        </w:rPr>
        <w:t>)</w:t>
      </w:r>
      <w:proofErr w:type="spellEnd"/>
      <w:r w:rsidR="00DE06BD" w:rsidRPr="00DE06BD">
        <w:rPr>
          <w:rFonts w:asciiTheme="majorHAnsi" w:hAnsiTheme="majorHAnsi"/>
        </w:rPr>
        <w:t>M</w:t>
      </w:r>
      <w:r w:rsidRPr="00DE06BD">
        <w:rPr>
          <w:rFonts w:asciiTheme="majorHAnsi" w:hAnsiTheme="majorHAnsi"/>
        </w:rPr>
        <w:t xml:space="preserve">aking </w:t>
      </w:r>
      <w:r w:rsidR="00DE06BD" w:rsidRPr="00DE06BD">
        <w:rPr>
          <w:rFonts w:asciiTheme="majorHAnsi" w:hAnsiTheme="majorHAnsi"/>
        </w:rPr>
        <w:t>C</w:t>
      </w:r>
      <w:r w:rsidRPr="00DE06BD">
        <w:rPr>
          <w:rFonts w:asciiTheme="majorHAnsi" w:hAnsiTheme="majorHAnsi"/>
        </w:rPr>
        <w:t>asein paint (</w:t>
      </w:r>
      <w:r w:rsidR="00DE06BD" w:rsidRPr="00DE06BD">
        <w:rPr>
          <w:rFonts w:asciiTheme="majorHAnsi" w:hAnsiTheme="majorHAnsi"/>
          <w:b/>
          <w:bCs/>
        </w:rPr>
        <w:t>C</w:t>
      </w:r>
      <w:r w:rsidRPr="00DE06BD">
        <w:rPr>
          <w:rFonts w:asciiTheme="majorHAnsi" w:hAnsiTheme="majorHAnsi"/>
          <w:b/>
          <w:bCs/>
        </w:rPr>
        <w:t>asein –</w:t>
      </w:r>
      <w:r w:rsidR="00DE06BD" w:rsidRPr="00DE06BD">
        <w:rPr>
          <w:rFonts w:asciiTheme="majorHAnsi" w:hAnsiTheme="majorHAnsi"/>
          <w:b/>
          <w:bCs/>
        </w:rPr>
        <w:t>B</w:t>
      </w:r>
      <w:r w:rsidRPr="00DE06BD">
        <w:rPr>
          <w:rFonts w:asciiTheme="majorHAnsi" w:hAnsiTheme="majorHAnsi"/>
          <w:b/>
          <w:bCs/>
        </w:rPr>
        <w:t>orax</w:t>
      </w:r>
      <w:r w:rsidRPr="00DE06BD">
        <w:rPr>
          <w:rFonts w:asciiTheme="majorHAnsi" w:hAnsiTheme="majorHAnsi"/>
        </w:rPr>
        <w:t>)</w:t>
      </w:r>
      <w:r w:rsidRPr="00EA752D">
        <w:t xml:space="preserve">  </w:t>
      </w:r>
    </w:p>
    <w:p w:rsidR="000423CA" w:rsidRPr="00EA752D" w:rsidRDefault="000423CA" w:rsidP="00DE06BD">
      <w:pPr>
        <w:pStyle w:val="a3"/>
        <w:numPr>
          <w:ilvl w:val="0"/>
          <w:numId w:val="1"/>
        </w:numPr>
        <w:spacing w:line="480" w:lineRule="auto"/>
        <w:jc w:val="both"/>
      </w:pPr>
      <w:r w:rsidRPr="00EA752D">
        <w:rPr>
          <w:rFonts w:hint="cs"/>
          <w:rtl/>
        </w:rPr>
        <w:t>استخلاص النشا ..</w:t>
      </w:r>
      <w:r w:rsidR="00DE06BD">
        <w:rPr>
          <w:rFonts w:hint="cs"/>
          <w:rtl/>
        </w:rPr>
        <w:t xml:space="preserve"> </w:t>
      </w:r>
      <w:r w:rsidRPr="00EA752D">
        <w:rPr>
          <w:rFonts w:hint="cs"/>
          <w:rtl/>
        </w:rPr>
        <w:t>تحضير غشاء بلاستيكي من نشا البطاطس</w:t>
      </w:r>
      <w:r w:rsidR="00DE06BD" w:rsidRPr="00DE06BD">
        <w:rPr>
          <w:rFonts w:asciiTheme="majorHAnsi" w:hAnsiTheme="majorHAnsi"/>
        </w:rPr>
        <w:t>M</w:t>
      </w:r>
      <w:r w:rsidRPr="00DE06BD">
        <w:rPr>
          <w:rFonts w:asciiTheme="majorHAnsi" w:hAnsiTheme="majorHAnsi"/>
        </w:rPr>
        <w:t>aking a plastic from potato starch..</w:t>
      </w:r>
      <w:r w:rsidR="00DE06BD" w:rsidRPr="00DE06BD">
        <w:rPr>
          <w:rFonts w:asciiTheme="majorHAnsi" w:hAnsiTheme="majorHAnsi"/>
        </w:rPr>
        <w:t>E</w:t>
      </w:r>
      <w:r w:rsidRPr="00DE06BD">
        <w:rPr>
          <w:rFonts w:asciiTheme="majorHAnsi" w:hAnsiTheme="majorHAnsi"/>
        </w:rPr>
        <w:t>xtraction starch</w:t>
      </w:r>
    </w:p>
    <w:p w:rsidR="000423CA" w:rsidRPr="00EA752D" w:rsidRDefault="000423CA" w:rsidP="00DE06BD">
      <w:pPr>
        <w:pStyle w:val="a3"/>
        <w:numPr>
          <w:ilvl w:val="0"/>
          <w:numId w:val="1"/>
        </w:numPr>
        <w:spacing w:line="480" w:lineRule="auto"/>
        <w:jc w:val="both"/>
        <w:rPr>
          <w:rtl/>
        </w:rPr>
      </w:pPr>
      <w:r w:rsidRPr="00EA752D">
        <w:rPr>
          <w:rFonts w:hint="cs"/>
          <w:rtl/>
        </w:rPr>
        <w:t xml:space="preserve">التعرف على نوع </w:t>
      </w:r>
      <w:proofErr w:type="spellStart"/>
      <w:r w:rsidRPr="00EA752D">
        <w:rPr>
          <w:rFonts w:hint="cs"/>
          <w:rtl/>
        </w:rPr>
        <w:t>البوليمر</w:t>
      </w:r>
      <w:proofErr w:type="spellEnd"/>
      <w:r w:rsidRPr="00EA752D">
        <w:rPr>
          <w:rFonts w:hint="cs"/>
          <w:rtl/>
        </w:rPr>
        <w:t xml:space="preserve"> وعمليات التدوير للنفايات </w:t>
      </w:r>
      <w:r w:rsidRPr="00DE06BD">
        <w:rPr>
          <w:rFonts w:asciiTheme="majorHAnsi" w:hAnsiTheme="majorHAnsi"/>
        </w:rPr>
        <w:t>Identifying polymer</w:t>
      </w:r>
      <w:r w:rsidR="00DE06BD">
        <w:rPr>
          <w:rFonts w:asciiTheme="majorHAnsi" w:hAnsiTheme="majorHAnsi"/>
        </w:rPr>
        <w:t xml:space="preserve">s </w:t>
      </w:r>
      <w:r w:rsidRPr="00DE06BD">
        <w:rPr>
          <w:rFonts w:asciiTheme="majorHAnsi" w:hAnsiTheme="majorHAnsi"/>
        </w:rPr>
        <w:t>..</w:t>
      </w:r>
      <w:r w:rsidR="00DE06BD">
        <w:rPr>
          <w:rFonts w:asciiTheme="majorHAnsi" w:hAnsiTheme="majorHAnsi"/>
        </w:rPr>
        <w:t xml:space="preserve"> </w:t>
      </w:r>
      <w:r w:rsidRPr="00DE06BD">
        <w:rPr>
          <w:rFonts w:asciiTheme="majorHAnsi" w:hAnsiTheme="majorHAnsi"/>
        </w:rPr>
        <w:t>Recycling</w:t>
      </w:r>
    </w:p>
    <w:p w:rsidR="000B707F" w:rsidRPr="00EA752D" w:rsidRDefault="000B707F" w:rsidP="00EA752D">
      <w:pPr>
        <w:pStyle w:val="a3"/>
        <w:spacing w:line="480" w:lineRule="auto"/>
        <w:rPr>
          <w:rtl/>
        </w:rPr>
      </w:pPr>
    </w:p>
    <w:sectPr w:rsidR="000B707F" w:rsidRPr="00EA752D" w:rsidSect="00B461F5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23805"/>
    <w:multiLevelType w:val="hybridMultilevel"/>
    <w:tmpl w:val="F740FD96"/>
    <w:lvl w:ilvl="0" w:tplc="244827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0B707F"/>
    <w:rsid w:val="000423CA"/>
    <w:rsid w:val="000B707F"/>
    <w:rsid w:val="00146678"/>
    <w:rsid w:val="005E2923"/>
    <w:rsid w:val="007F016B"/>
    <w:rsid w:val="00A629ED"/>
    <w:rsid w:val="00B461F5"/>
    <w:rsid w:val="00DE06BD"/>
    <w:rsid w:val="00E54040"/>
    <w:rsid w:val="00EA752D"/>
    <w:rsid w:val="00FE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0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2</cp:revision>
  <dcterms:created xsi:type="dcterms:W3CDTF">2015-10-06T18:27:00Z</dcterms:created>
  <dcterms:modified xsi:type="dcterms:W3CDTF">2015-10-06T18:27:00Z</dcterms:modified>
</cp:coreProperties>
</file>