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C6" w:rsidRDefault="000132C6">
      <w:pPr>
        <w:rPr>
          <w:rFonts w:hint="cs"/>
        </w:rPr>
      </w:pPr>
    </w:p>
    <w:p w:rsidR="000132C6" w:rsidRPr="000132C6" w:rsidRDefault="000132C6" w:rsidP="000132C6"/>
    <w:p w:rsidR="000132C6" w:rsidRPr="000132C6" w:rsidRDefault="000132C6" w:rsidP="000132C6"/>
    <w:p w:rsidR="000132C6" w:rsidRPr="000132C6" w:rsidRDefault="000132C6" w:rsidP="00E6102D">
      <w:pPr>
        <w:tabs>
          <w:tab w:val="left" w:pos="2081"/>
        </w:tabs>
        <w:rPr>
          <w:sz w:val="38"/>
          <w:szCs w:val="38"/>
        </w:rPr>
      </w:pPr>
      <w:r w:rsidRPr="000132C6">
        <w:rPr>
          <w:sz w:val="38"/>
          <w:szCs w:val="38"/>
          <w:rtl/>
        </w:rPr>
        <w:tab/>
      </w:r>
      <w:r w:rsidR="00E6102D" w:rsidRPr="00E6102D">
        <w:rPr>
          <w:rFonts w:hint="cs"/>
          <w:sz w:val="38"/>
          <w:szCs w:val="38"/>
          <w:highlight w:val="yellow"/>
          <w:rtl/>
        </w:rPr>
        <w:t>الدرجات النهائيه لمقرر 101 كيح عملي</w:t>
      </w:r>
      <w:r w:rsidR="00E6102D">
        <w:rPr>
          <w:rFonts w:hint="cs"/>
          <w:sz w:val="38"/>
          <w:szCs w:val="38"/>
          <w:rtl/>
        </w:rPr>
        <w:t xml:space="preserve"> </w:t>
      </w:r>
      <w:r w:rsidRPr="000132C6">
        <w:rPr>
          <w:rFonts w:hint="cs"/>
          <w:sz w:val="38"/>
          <w:szCs w:val="38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026"/>
        <w:bidiVisual/>
        <w:tblW w:w="11338" w:type="dxa"/>
        <w:tblLook w:val="04A0"/>
      </w:tblPr>
      <w:tblGrid>
        <w:gridCol w:w="5669"/>
        <w:gridCol w:w="5669"/>
      </w:tblGrid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الأسم </w:t>
            </w:r>
          </w:p>
        </w:tc>
        <w:tc>
          <w:tcPr>
            <w:tcW w:w="5669" w:type="dxa"/>
          </w:tcPr>
          <w:p w:rsidR="000132C6" w:rsidRDefault="000132C6" w:rsidP="00E6102D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الدرجه من </w:t>
            </w:r>
            <w:r w:rsidR="00E6102D">
              <w:rPr>
                <w:rFonts w:hint="cs"/>
                <w:rtl/>
              </w:rPr>
              <w:t>25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خالد البواردي 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23.2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 وليد الرويلي 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21.6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فارس الثنيان 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20.6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شاكر العتيبي 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20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محمد الشهري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19.3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E6102D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محمد </w:t>
            </w:r>
            <w:r w:rsidR="00E6102D">
              <w:rPr>
                <w:rFonts w:hint="cs"/>
                <w:rtl/>
              </w:rPr>
              <w:t>خصيب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18.1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E6102D" w:rsidP="00E6102D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معاذ الحميدي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17.7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محمد الدوسري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17.6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محمد الجاسر 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16.2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عبدالمجيد ترجمان </w:t>
            </w:r>
            <w:r w:rsidR="000132C6">
              <w:rPr>
                <w:rFonts w:hint="cs"/>
                <w:rtl/>
              </w:rPr>
              <w:t xml:space="preserve"> </w:t>
            </w:r>
          </w:p>
        </w:tc>
        <w:tc>
          <w:tcPr>
            <w:tcW w:w="5669" w:type="dxa"/>
          </w:tcPr>
          <w:p w:rsidR="000132C6" w:rsidRDefault="00E6102D" w:rsidP="000132C6">
            <w:pPr>
              <w:tabs>
                <w:tab w:val="left" w:pos="5381"/>
              </w:tabs>
              <w:rPr>
                <w:rtl/>
              </w:rPr>
            </w:pPr>
            <w:r w:rsidRPr="00E6102D">
              <w:rPr>
                <w:rFonts w:cs="Arial"/>
                <w:rtl/>
              </w:rPr>
              <w:t>14.6</w:t>
            </w:r>
          </w:p>
        </w:tc>
      </w:tr>
    </w:tbl>
    <w:p w:rsidR="000132C6" w:rsidRPr="004E0B8F" w:rsidRDefault="000132C6" w:rsidP="004E0B8F">
      <w:pPr>
        <w:tabs>
          <w:tab w:val="left" w:pos="3915"/>
          <w:tab w:val="left" w:pos="5381"/>
        </w:tabs>
        <w:rPr>
          <w:b/>
          <w:bCs/>
          <w:sz w:val="26"/>
          <w:szCs w:val="26"/>
        </w:rPr>
      </w:pPr>
      <w:r w:rsidRPr="004E0B8F">
        <w:rPr>
          <w:b/>
          <w:bCs/>
          <w:sz w:val="26"/>
          <w:szCs w:val="26"/>
          <w:rtl/>
        </w:rPr>
        <w:tab/>
      </w:r>
      <w:r w:rsidR="004E0B8F" w:rsidRPr="004E0B8F">
        <w:rPr>
          <w:rFonts w:hint="cs"/>
          <w:b/>
          <w:bCs/>
          <w:sz w:val="26"/>
          <w:szCs w:val="26"/>
          <w:rtl/>
        </w:rPr>
        <w:t xml:space="preserve">101 كيح </w:t>
      </w:r>
      <w:r w:rsidR="004E0B8F" w:rsidRPr="004E0B8F">
        <w:rPr>
          <w:b/>
          <w:bCs/>
          <w:sz w:val="26"/>
          <w:szCs w:val="26"/>
          <w:rtl/>
        </w:rPr>
        <w:tab/>
      </w:r>
    </w:p>
    <w:p w:rsidR="00AB1E5C" w:rsidRPr="000132C6" w:rsidRDefault="00AB1E5C" w:rsidP="000132C6">
      <w:pPr>
        <w:tabs>
          <w:tab w:val="left" w:pos="5381"/>
        </w:tabs>
      </w:pPr>
    </w:p>
    <w:sectPr w:rsidR="00AB1E5C" w:rsidRPr="000132C6" w:rsidSect="00E80A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2C6"/>
    <w:rsid w:val="000132C6"/>
    <w:rsid w:val="004E0B8F"/>
    <w:rsid w:val="00AB1E5C"/>
    <w:rsid w:val="00DF48E5"/>
    <w:rsid w:val="00E6102D"/>
    <w:rsid w:val="00E80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E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3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</dc:creator>
  <cp:lastModifiedBy>Ibrahim</cp:lastModifiedBy>
  <cp:revision>2</cp:revision>
  <dcterms:created xsi:type="dcterms:W3CDTF">2015-05-13T19:08:00Z</dcterms:created>
  <dcterms:modified xsi:type="dcterms:W3CDTF">2015-05-13T19:08:00Z</dcterms:modified>
</cp:coreProperties>
</file>