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9CF" w:rsidRPr="00C544B9" w:rsidRDefault="00D949CF" w:rsidP="0023650D">
      <w:pPr>
        <w:bidi w:val="0"/>
        <w:jc w:val="center"/>
        <w:rPr>
          <w:b/>
          <w:bCs/>
          <w:sz w:val="36"/>
          <w:szCs w:val="36"/>
          <w:rtl/>
        </w:rPr>
      </w:pPr>
      <w:bookmarkStart w:id="0" w:name="_GoBack"/>
      <w:bookmarkEnd w:id="0"/>
      <w:r w:rsidRPr="00C544B9">
        <w:rPr>
          <w:b/>
          <w:bCs/>
          <w:sz w:val="36"/>
          <w:szCs w:val="36"/>
        </w:rPr>
        <w:t xml:space="preserve">Normal </w:t>
      </w:r>
      <w:r w:rsidR="0023650D">
        <w:rPr>
          <w:b/>
          <w:bCs/>
          <w:sz w:val="36"/>
          <w:szCs w:val="36"/>
        </w:rPr>
        <w:t>Bio</w:t>
      </w:r>
      <w:r w:rsidRPr="00C544B9">
        <w:rPr>
          <w:b/>
          <w:bCs/>
          <w:sz w:val="36"/>
          <w:szCs w:val="36"/>
        </w:rPr>
        <w:t>mechanical Values of Walking for Healthy Saudi children in Riyadh City.</w:t>
      </w:r>
      <w:r w:rsidR="007A15ED" w:rsidRPr="007A15ED">
        <w:rPr>
          <w:b/>
          <w:bCs/>
          <w:sz w:val="36"/>
          <w:szCs w:val="36"/>
        </w:rPr>
        <w:t xml:space="preserve"> </w:t>
      </w:r>
      <w:r w:rsidR="007A15ED" w:rsidRPr="007A15ED">
        <w:rPr>
          <w:b/>
          <w:bCs/>
          <w:sz w:val="28"/>
          <w:szCs w:val="28"/>
        </w:rPr>
        <w:t>(Original Study)</w:t>
      </w:r>
    </w:p>
    <w:p w:rsidR="00D949CF" w:rsidRDefault="00D949CF" w:rsidP="00D949CF">
      <w:pPr>
        <w:jc w:val="center"/>
        <w:rPr>
          <w:b/>
          <w:bCs/>
          <w:sz w:val="32"/>
          <w:szCs w:val="32"/>
        </w:rPr>
      </w:pPr>
    </w:p>
    <w:p w:rsidR="00D949CF" w:rsidRDefault="00D949CF" w:rsidP="00D56C73">
      <w:pPr>
        <w:jc w:val="center"/>
        <w:rPr>
          <w:b/>
          <w:bCs/>
          <w:sz w:val="32"/>
          <w:szCs w:val="32"/>
        </w:rPr>
      </w:pPr>
      <w:proofErr w:type="spellStart"/>
      <w:r>
        <w:rPr>
          <w:b/>
          <w:bCs/>
          <w:sz w:val="32"/>
          <w:szCs w:val="32"/>
        </w:rPr>
        <w:t>Abd</w:t>
      </w:r>
      <w:r w:rsidR="00D56C73">
        <w:rPr>
          <w:b/>
          <w:bCs/>
          <w:sz w:val="32"/>
          <w:szCs w:val="32"/>
        </w:rPr>
        <w:t>u</w:t>
      </w:r>
      <w:r>
        <w:rPr>
          <w:b/>
          <w:bCs/>
          <w:sz w:val="32"/>
          <w:szCs w:val="32"/>
        </w:rPr>
        <w:t>lmohsen</w:t>
      </w:r>
      <w:proofErr w:type="spellEnd"/>
      <w:r>
        <w:rPr>
          <w:b/>
          <w:bCs/>
          <w:sz w:val="32"/>
          <w:szCs w:val="32"/>
        </w:rPr>
        <w:t xml:space="preserve"> A</w:t>
      </w:r>
      <w:r w:rsidR="00D56C73">
        <w:rPr>
          <w:b/>
          <w:bCs/>
          <w:sz w:val="32"/>
          <w:szCs w:val="32"/>
        </w:rPr>
        <w:t>. Awn</w:t>
      </w:r>
    </w:p>
    <w:p w:rsidR="00D949CF" w:rsidRDefault="00D949CF" w:rsidP="00D949CF">
      <w:pPr>
        <w:jc w:val="center"/>
        <w:rPr>
          <w:b/>
          <w:bCs/>
          <w:sz w:val="32"/>
          <w:szCs w:val="32"/>
          <w:rtl/>
        </w:rPr>
      </w:pPr>
      <w:r>
        <w:rPr>
          <w:b/>
          <w:bCs/>
          <w:sz w:val="32"/>
          <w:szCs w:val="32"/>
        </w:rPr>
        <w:t>King Saud University</w:t>
      </w:r>
    </w:p>
    <w:p w:rsidR="00D949CF" w:rsidRDefault="00D949CF" w:rsidP="00D949CF">
      <w:pPr>
        <w:jc w:val="center"/>
        <w:rPr>
          <w:b/>
          <w:bCs/>
          <w:sz w:val="32"/>
          <w:szCs w:val="32"/>
          <w:rtl/>
        </w:rPr>
      </w:pPr>
      <w:r>
        <w:rPr>
          <w:b/>
          <w:bCs/>
          <w:sz w:val="32"/>
          <w:szCs w:val="32"/>
        </w:rPr>
        <w:t>College of Sports Sciences and Physical Activity</w:t>
      </w:r>
    </w:p>
    <w:p w:rsidR="00D949CF" w:rsidRDefault="00D949CF" w:rsidP="00D949CF">
      <w:pPr>
        <w:jc w:val="center"/>
        <w:rPr>
          <w:b/>
          <w:bCs/>
          <w:sz w:val="32"/>
          <w:szCs w:val="32"/>
        </w:rPr>
      </w:pPr>
      <w:r>
        <w:rPr>
          <w:b/>
          <w:bCs/>
          <w:sz w:val="32"/>
          <w:szCs w:val="32"/>
        </w:rPr>
        <w:t>Biomechanics Lab</w:t>
      </w:r>
    </w:p>
    <w:p w:rsidR="00D949CF" w:rsidRDefault="00D949CF" w:rsidP="00D949CF">
      <w:pPr>
        <w:jc w:val="center"/>
        <w:rPr>
          <w:b/>
          <w:bCs/>
          <w:sz w:val="32"/>
          <w:szCs w:val="32"/>
        </w:rPr>
      </w:pPr>
      <w:r>
        <w:rPr>
          <w:b/>
          <w:bCs/>
          <w:sz w:val="32"/>
          <w:szCs w:val="32"/>
        </w:rPr>
        <w:t>Email:</w:t>
      </w:r>
      <w:r w:rsidR="00D56C73">
        <w:rPr>
          <w:b/>
          <w:bCs/>
          <w:sz w:val="32"/>
          <w:szCs w:val="32"/>
        </w:rPr>
        <w:t>mooo7sen@hotmail.com</w:t>
      </w:r>
    </w:p>
    <w:p w:rsidR="00D949CF" w:rsidRDefault="00D949CF" w:rsidP="00D949CF">
      <w:pPr>
        <w:jc w:val="center"/>
        <w:rPr>
          <w:b/>
          <w:bCs/>
          <w:sz w:val="32"/>
          <w:szCs w:val="32"/>
        </w:rPr>
      </w:pPr>
    </w:p>
    <w:p w:rsidR="00D949CF" w:rsidRDefault="00D949CF" w:rsidP="00D949CF">
      <w:pPr>
        <w:jc w:val="center"/>
        <w:rPr>
          <w:b/>
          <w:bCs/>
          <w:sz w:val="32"/>
          <w:szCs w:val="32"/>
        </w:rPr>
      </w:pPr>
      <w:proofErr w:type="spellStart"/>
      <w:r>
        <w:rPr>
          <w:b/>
          <w:bCs/>
          <w:sz w:val="32"/>
          <w:szCs w:val="32"/>
        </w:rPr>
        <w:t>Abdulrhaman</w:t>
      </w:r>
      <w:proofErr w:type="spellEnd"/>
      <w:r>
        <w:rPr>
          <w:b/>
          <w:bCs/>
          <w:sz w:val="32"/>
          <w:szCs w:val="32"/>
        </w:rPr>
        <w:t xml:space="preserve"> S. Alangari</w:t>
      </w:r>
    </w:p>
    <w:p w:rsidR="00D949CF" w:rsidRDefault="00D949CF" w:rsidP="00D949CF">
      <w:pPr>
        <w:jc w:val="center"/>
        <w:rPr>
          <w:b/>
          <w:bCs/>
          <w:sz w:val="32"/>
          <w:szCs w:val="32"/>
        </w:rPr>
      </w:pPr>
      <w:r>
        <w:rPr>
          <w:b/>
          <w:bCs/>
          <w:sz w:val="32"/>
          <w:szCs w:val="32"/>
        </w:rPr>
        <w:t>King Saud University</w:t>
      </w:r>
    </w:p>
    <w:p w:rsidR="00D949CF" w:rsidRDefault="00D949CF" w:rsidP="00D949CF">
      <w:pPr>
        <w:jc w:val="center"/>
        <w:rPr>
          <w:b/>
          <w:bCs/>
          <w:sz w:val="32"/>
          <w:szCs w:val="32"/>
          <w:rtl/>
        </w:rPr>
      </w:pPr>
      <w:r>
        <w:rPr>
          <w:b/>
          <w:bCs/>
          <w:sz w:val="32"/>
          <w:szCs w:val="32"/>
        </w:rPr>
        <w:t>College of Sports Sciences and Physical Activity</w:t>
      </w:r>
    </w:p>
    <w:p w:rsidR="00D949CF" w:rsidRDefault="00D949CF" w:rsidP="00D949CF">
      <w:pPr>
        <w:jc w:val="center"/>
        <w:rPr>
          <w:b/>
          <w:bCs/>
          <w:sz w:val="32"/>
          <w:szCs w:val="32"/>
        </w:rPr>
      </w:pPr>
      <w:r>
        <w:rPr>
          <w:b/>
          <w:bCs/>
          <w:sz w:val="32"/>
          <w:szCs w:val="32"/>
        </w:rPr>
        <w:t>Biomechanics Lab</w:t>
      </w:r>
    </w:p>
    <w:p w:rsidR="00D949CF" w:rsidRDefault="00D949CF" w:rsidP="00D949CF">
      <w:pPr>
        <w:jc w:val="center"/>
        <w:rPr>
          <w:b/>
          <w:bCs/>
          <w:sz w:val="32"/>
          <w:szCs w:val="32"/>
          <w:rtl/>
        </w:rPr>
      </w:pPr>
      <w:proofErr w:type="spellStart"/>
      <w:r>
        <w:rPr>
          <w:b/>
          <w:bCs/>
          <w:sz w:val="32"/>
          <w:szCs w:val="32"/>
        </w:rPr>
        <w:t>Email:asangari@ksu.edu.sa</w:t>
      </w:r>
      <w:proofErr w:type="spellEnd"/>
    </w:p>
    <w:p w:rsidR="007A15ED" w:rsidRDefault="007A15ED" w:rsidP="00D949CF">
      <w:pPr>
        <w:jc w:val="center"/>
        <w:rPr>
          <w:b/>
          <w:bCs/>
          <w:sz w:val="32"/>
          <w:szCs w:val="32"/>
          <w:rtl/>
        </w:rPr>
      </w:pPr>
    </w:p>
    <w:p w:rsidR="007A15ED" w:rsidRDefault="007A15ED" w:rsidP="00D949CF">
      <w:pPr>
        <w:jc w:val="center"/>
        <w:rPr>
          <w:b/>
          <w:bCs/>
          <w:sz w:val="32"/>
          <w:szCs w:val="32"/>
          <w:rtl/>
        </w:rPr>
      </w:pPr>
    </w:p>
    <w:p w:rsidR="007A15ED" w:rsidRDefault="007A15ED" w:rsidP="00D949CF">
      <w:pPr>
        <w:jc w:val="center"/>
        <w:rPr>
          <w:b/>
          <w:bCs/>
          <w:sz w:val="32"/>
          <w:szCs w:val="32"/>
          <w:rtl/>
        </w:rPr>
      </w:pPr>
    </w:p>
    <w:p w:rsidR="007A15ED" w:rsidRDefault="007A15ED" w:rsidP="007A15ED">
      <w:pPr>
        <w:bidi w:val="0"/>
        <w:rPr>
          <w:b/>
          <w:bCs/>
          <w:sz w:val="32"/>
          <w:szCs w:val="32"/>
        </w:rPr>
      </w:pPr>
      <w:r w:rsidRPr="007A15ED">
        <w:rPr>
          <w:b/>
          <w:bCs/>
          <w:sz w:val="32"/>
          <w:szCs w:val="32"/>
        </w:rPr>
        <w:t>Correspondence</w:t>
      </w:r>
    </w:p>
    <w:p w:rsidR="007A15ED" w:rsidRDefault="00ED383C" w:rsidP="007A15ED">
      <w:pPr>
        <w:bidi w:val="0"/>
        <w:rPr>
          <w:b/>
          <w:bCs/>
          <w:sz w:val="32"/>
          <w:szCs w:val="32"/>
        </w:rPr>
      </w:pPr>
      <w:hyperlink r:id="rId8" w:history="1">
        <w:r w:rsidR="007A15ED" w:rsidRPr="00393D6A">
          <w:rPr>
            <w:rStyle w:val="Hyperlink"/>
            <w:b/>
            <w:bCs/>
            <w:sz w:val="32"/>
            <w:szCs w:val="32"/>
          </w:rPr>
          <w:t>Mooo7sen@hotmail.com</w:t>
        </w:r>
      </w:hyperlink>
    </w:p>
    <w:p w:rsidR="007A15ED" w:rsidRPr="00C544B9" w:rsidRDefault="007A15ED" w:rsidP="007A15ED">
      <w:pPr>
        <w:bidi w:val="0"/>
        <w:rPr>
          <w:b/>
          <w:bCs/>
          <w:sz w:val="32"/>
          <w:szCs w:val="32"/>
        </w:rPr>
      </w:pPr>
      <w:r>
        <w:rPr>
          <w:b/>
          <w:bCs/>
          <w:sz w:val="32"/>
          <w:szCs w:val="32"/>
        </w:rPr>
        <w:t>00966554480806</w:t>
      </w:r>
    </w:p>
    <w:p w:rsidR="00D949CF" w:rsidRDefault="00D949CF" w:rsidP="00D949CF">
      <w:pPr>
        <w:bidi w:val="0"/>
        <w:rPr>
          <w:rFonts w:ascii="Traditional Arabic" w:hAnsi="Traditional Arabic" w:cs="Traditional Arabic"/>
          <w:b/>
          <w:bCs/>
          <w:sz w:val="32"/>
          <w:szCs w:val="32"/>
        </w:rPr>
      </w:pPr>
    </w:p>
    <w:p w:rsidR="00D949CF" w:rsidRDefault="00D949CF" w:rsidP="00EB6020">
      <w:pPr>
        <w:spacing w:after="0"/>
        <w:ind w:firstLine="720"/>
        <w:jc w:val="center"/>
        <w:rPr>
          <w:rFonts w:ascii="Traditional Arabic" w:hAnsi="Traditional Arabic" w:cs="Traditional Arabic"/>
          <w:b/>
          <w:bCs/>
          <w:sz w:val="32"/>
          <w:szCs w:val="32"/>
          <w:rtl/>
        </w:rPr>
        <w:sectPr w:rsidR="00D949CF" w:rsidSect="00D949CF">
          <w:pgSz w:w="11906" w:h="16838"/>
          <w:pgMar w:top="1418" w:right="1418" w:bottom="1418" w:left="1418" w:header="709" w:footer="709" w:gutter="0"/>
          <w:cols w:space="708"/>
          <w:bidi/>
          <w:rtlGutter/>
          <w:docGrid w:linePitch="360"/>
        </w:sectPr>
      </w:pPr>
    </w:p>
    <w:p w:rsidR="0063716D" w:rsidRPr="00725ACC" w:rsidRDefault="005C73B5" w:rsidP="00EB6020">
      <w:pPr>
        <w:spacing w:after="0"/>
        <w:ind w:firstLine="720"/>
        <w:jc w:val="center"/>
        <w:rPr>
          <w:rFonts w:ascii="Traditional Arabic" w:hAnsi="Traditional Arabic" w:cs="Traditional Arabic"/>
          <w:b/>
          <w:bCs/>
          <w:sz w:val="28"/>
          <w:szCs w:val="28"/>
          <w:rtl/>
        </w:rPr>
      </w:pPr>
      <w:r w:rsidRPr="00B815A9">
        <w:rPr>
          <w:rFonts w:ascii="Traditional Arabic" w:hAnsi="Traditional Arabic" w:cs="Traditional Arabic" w:hint="cs"/>
          <w:b/>
          <w:bCs/>
          <w:sz w:val="32"/>
          <w:szCs w:val="32"/>
          <w:rtl/>
        </w:rPr>
        <w:lastRenderedPageBreak/>
        <w:t>القيم الاعتيادية لميكانيكية المشي لدى الأطفال السعوديين الأصحاء بمدينة الرياض</w:t>
      </w:r>
    </w:p>
    <w:p w:rsidR="005C73B5" w:rsidRPr="005C73B5" w:rsidRDefault="005C73B5" w:rsidP="00EB6020">
      <w:pPr>
        <w:pStyle w:val="1"/>
        <w:spacing w:after="0" w:line="276" w:lineRule="auto"/>
        <w:jc w:val="center"/>
        <w:rPr>
          <w:rFonts w:ascii="Traditional Arabic" w:hAnsi="Traditional Arabic" w:cs="Traditional Arabic"/>
          <w:sz w:val="28"/>
          <w:szCs w:val="28"/>
          <w:rtl/>
        </w:rPr>
      </w:pPr>
      <w:bookmarkStart w:id="1" w:name="_Toc357821379"/>
      <w:r w:rsidRPr="005C73B5">
        <w:rPr>
          <w:rFonts w:ascii="Traditional Arabic" w:hAnsi="Traditional Arabic" w:cs="Traditional Arabic"/>
          <w:sz w:val="28"/>
          <w:szCs w:val="28"/>
          <w:rtl/>
        </w:rPr>
        <w:t>الملخص</w:t>
      </w:r>
      <w:bookmarkEnd w:id="1"/>
    </w:p>
    <w:p w:rsidR="005C73B5" w:rsidRDefault="005C73B5" w:rsidP="00EB6020">
      <w:pPr>
        <w:spacing w:after="0"/>
        <w:ind w:firstLine="720"/>
        <w:jc w:val="both"/>
        <w:rPr>
          <w:rFonts w:ascii="Times New Roman" w:eastAsia="Times New Roman" w:hAnsi="Times New Roman" w:cs="Traditional Arabic"/>
          <w:sz w:val="28"/>
          <w:szCs w:val="28"/>
          <w:rtl/>
        </w:rPr>
      </w:pPr>
      <w:r w:rsidRPr="005C73B5">
        <w:rPr>
          <w:rFonts w:ascii="Traditional Arabic" w:hAnsi="Traditional Arabic" w:cs="Traditional Arabic" w:hint="cs"/>
          <w:sz w:val="28"/>
          <w:szCs w:val="28"/>
          <w:rtl/>
        </w:rPr>
        <w:t xml:space="preserve">إن دراسة ميكانيكية المشي الاعتيادي يوفر لنا بيانات مرجعية تسهم في تحديد ما هو غير اعتيادي، لذلك تم إجراء هذه الدراسة التي تهدف إلى تحديد القيم الاعتيادية لبعض المتغيرات الميكانيكية للمشي لدى الأطفال السعوديين الأصحاء بمدينة الرياض في المرحلة العمرية من 7-11 سنة، كما تهدف هذه الدراسة إلى التعرف على الفروق في بعض المتغيرات الميكانيكية للمشي الاعتيادي بين الفئات العمرية محل الدراسة. وقد تكونت عينة الدراسة من 50 طفلاً من الأطفال السعوديين الأصحاء الخالين من التشوهات القوامية، ولم تصل كتلة الجسم لديهم إلى حدود الوزن الزائد، وتم تثبيت العلامات العاكسة للضوء على مفاصل الجانب الأيمن للأطفال؛ لتساعد على إيجاد الإحداثيات ثلاثية الأبعاد؛ باستخدام برنامج الحاسب الآلي </w:t>
      </w:r>
      <w:r w:rsidRPr="00D46DDE">
        <w:rPr>
          <w:rFonts w:ascii="Garamond" w:hAnsi="Garamond" w:cs="Traditional Arabic"/>
          <w:sz w:val="24"/>
          <w:szCs w:val="24"/>
        </w:rPr>
        <w:t>(Mots 8, Peak Performance)</w:t>
      </w:r>
      <w:r w:rsidRPr="005C73B5">
        <w:rPr>
          <w:rFonts w:ascii="Traditional Arabic" w:hAnsi="Traditional Arabic" w:cs="Traditional Arabic" w:hint="cs"/>
          <w:sz w:val="28"/>
          <w:szCs w:val="28"/>
          <w:rtl/>
        </w:rPr>
        <w:t xml:space="preserve"> ، بعد ذلك مشى الأطفال على مضمار المشي المثبت به لوحة القوة </w:t>
      </w:r>
      <w:r w:rsidRPr="00D46DDE">
        <w:rPr>
          <w:rFonts w:ascii="Garamond" w:eastAsia="Times New Roman" w:hAnsi="Garamond" w:cs="Traditional Arabic"/>
          <w:sz w:val="24"/>
          <w:szCs w:val="24"/>
        </w:rPr>
        <w:t>(AMTI-500Hz)</w:t>
      </w:r>
      <w:r w:rsidRPr="00D46DDE">
        <w:rPr>
          <w:rFonts w:ascii="Traditional Arabic" w:hAnsi="Traditional Arabic" w:cs="Traditional Arabic" w:hint="cs"/>
          <w:sz w:val="24"/>
          <w:szCs w:val="24"/>
          <w:rtl/>
        </w:rPr>
        <w:t xml:space="preserve"> </w:t>
      </w:r>
      <w:r w:rsidRPr="005C73B5">
        <w:rPr>
          <w:rFonts w:ascii="Traditional Arabic" w:hAnsi="Traditional Arabic" w:cs="Traditional Arabic" w:hint="cs"/>
          <w:sz w:val="28"/>
          <w:szCs w:val="28"/>
          <w:rtl/>
        </w:rPr>
        <w:t xml:space="preserve">وتم تصويرهم بكمرتي فيديو </w:t>
      </w:r>
      <w:r w:rsidRPr="00D46DDE">
        <w:rPr>
          <w:rFonts w:ascii="Garamond" w:hAnsi="Garamond" w:cs="Traditional Arabic"/>
          <w:sz w:val="24"/>
          <w:szCs w:val="24"/>
        </w:rPr>
        <w:t>(Peak 50 Hz)</w:t>
      </w:r>
      <w:r w:rsidRPr="00D46DDE">
        <w:rPr>
          <w:rFonts w:ascii="Garamond" w:hAnsi="Garamond" w:cs="Traditional Arabic" w:hint="cs"/>
          <w:sz w:val="24"/>
          <w:szCs w:val="24"/>
          <w:rtl/>
        </w:rPr>
        <w:t xml:space="preserve"> </w:t>
      </w:r>
      <w:r w:rsidRPr="005C73B5">
        <w:rPr>
          <w:rFonts w:ascii="Garamond" w:hAnsi="Garamond" w:cs="Traditional Arabic" w:hint="cs"/>
          <w:sz w:val="28"/>
          <w:szCs w:val="28"/>
          <w:rtl/>
        </w:rPr>
        <w:t>إحدهما خلف المفحوص والأخرى مواجهة للجانب الأيمن</w:t>
      </w:r>
      <w:r w:rsidRPr="005C73B5">
        <w:rPr>
          <w:rFonts w:ascii="Traditional Arabic" w:hAnsi="Traditional Arabic" w:cs="Traditional Arabic" w:hint="cs"/>
          <w:sz w:val="28"/>
          <w:szCs w:val="28"/>
          <w:rtl/>
        </w:rPr>
        <w:t xml:space="preserve">. أشارت نتائج هذه الدراسة </w:t>
      </w:r>
      <w:r w:rsidRPr="005C73B5">
        <w:rPr>
          <w:rFonts w:ascii="Times New Roman" w:eastAsia="Times New Roman" w:hAnsi="Times New Roman" w:cs="Traditional Arabic" w:hint="cs"/>
          <w:sz w:val="28"/>
          <w:szCs w:val="28"/>
          <w:rtl/>
        </w:rPr>
        <w:t>إلى أنه لا يوجد فروق ذات دلالة إحصائية في المتغيرات الكينيماتيكية بين المجموعات؛ تعود لاختلاف أعمارهم، سوى في المتغيرات: طول المشية، و طول الخطوة</w:t>
      </w:r>
      <w:r w:rsidRPr="005C73B5">
        <w:rPr>
          <w:rFonts w:ascii="Traditional Arabic" w:hAnsi="Traditional Arabic" w:cs="Traditional Arabic" w:hint="cs"/>
          <w:sz w:val="28"/>
          <w:szCs w:val="28"/>
          <w:rtl/>
        </w:rPr>
        <w:t xml:space="preserve">. وقد عزت الدراسة تلك النتيجة إلى تأثير طول الجسم وطول الطرف السفلي على طول المشية وطول الخطوة، كما أشارت النتائج إلى أنه لا يوجد فروق ذات دلالة إحصائية في المتغيرات الكيناتيكية بين المجموعات؛ تعود لاختلاف أعمارهم، سوى في المتغير القوة الأفقية </w:t>
      </w:r>
      <w:r w:rsidRPr="00D46DDE">
        <w:rPr>
          <w:rFonts w:ascii="Garamond" w:hAnsi="Garamond" w:cs="Traditional Arabic"/>
          <w:sz w:val="24"/>
          <w:szCs w:val="24"/>
        </w:rPr>
        <w:t>(Y1)</w:t>
      </w:r>
      <w:r w:rsidRPr="00D46DDE">
        <w:rPr>
          <w:rFonts w:ascii="Traditional Arabic" w:hAnsi="Traditional Arabic" w:cs="Traditional Arabic" w:hint="cs"/>
          <w:sz w:val="24"/>
          <w:szCs w:val="24"/>
          <w:rtl/>
        </w:rPr>
        <w:t xml:space="preserve">. </w:t>
      </w:r>
      <w:r w:rsidRPr="005C73B5">
        <w:rPr>
          <w:rFonts w:ascii="Traditional Arabic" w:hAnsi="Traditional Arabic" w:cs="Traditional Arabic" w:hint="cs"/>
          <w:sz w:val="28"/>
          <w:szCs w:val="28"/>
          <w:rtl/>
        </w:rPr>
        <w:t xml:space="preserve">وقد عزت الدراسة تلك النتيجة إلى تأثير سرعة المشي و أسلوب المشي على </w:t>
      </w:r>
      <w:r w:rsidRPr="00D46DDE">
        <w:rPr>
          <w:rFonts w:ascii="Garamond" w:hAnsi="Garamond" w:cs="Traditional Arabic"/>
          <w:sz w:val="24"/>
          <w:szCs w:val="24"/>
        </w:rPr>
        <w:t>(Y1)</w:t>
      </w:r>
      <w:r w:rsidRPr="005C73B5">
        <w:rPr>
          <w:rFonts w:ascii="Traditional Arabic" w:hAnsi="Traditional Arabic" w:cs="Traditional Arabic" w:hint="cs"/>
          <w:sz w:val="28"/>
          <w:szCs w:val="28"/>
          <w:rtl/>
        </w:rPr>
        <w:t xml:space="preserve">، كما أسفرت النتائج عن وجود علاقة ارتباطية عالية بين سرعة المشي ومعظم المتغيرات الكينيماتيكية، وعلاقة ارتباطية عالية بين سرعة المشي والقمم الثلاث للقوة </w:t>
      </w:r>
      <w:r w:rsidRPr="00D46DDE">
        <w:rPr>
          <w:rFonts w:ascii="Garamond" w:hAnsi="Garamond" w:cs="Traditional Arabic"/>
          <w:sz w:val="24"/>
          <w:szCs w:val="24"/>
        </w:rPr>
        <w:t>(</w:t>
      </w:r>
      <w:proofErr w:type="spellStart"/>
      <w:r w:rsidRPr="00D46DDE">
        <w:rPr>
          <w:rFonts w:ascii="Garamond" w:hAnsi="Garamond" w:cs="Traditional Arabic"/>
          <w:sz w:val="24"/>
          <w:szCs w:val="24"/>
        </w:rPr>
        <w:t>Fz</w:t>
      </w:r>
      <w:proofErr w:type="spellEnd"/>
      <w:r w:rsidRPr="00D46DDE">
        <w:rPr>
          <w:rFonts w:ascii="Garamond" w:hAnsi="Garamond" w:cs="Traditional Arabic"/>
          <w:sz w:val="24"/>
          <w:szCs w:val="24"/>
        </w:rPr>
        <w:t>)</w:t>
      </w:r>
      <w:r w:rsidRPr="00D46DDE">
        <w:rPr>
          <w:rFonts w:ascii="Garamond" w:hAnsi="Garamond" w:cs="Traditional Arabic" w:hint="cs"/>
          <w:sz w:val="24"/>
          <w:szCs w:val="24"/>
          <w:rtl/>
        </w:rPr>
        <w:t>،</w:t>
      </w:r>
      <w:r w:rsidRPr="005C73B5">
        <w:rPr>
          <w:rFonts w:ascii="Garamond" w:hAnsi="Garamond" w:cs="Traditional Arabic" w:hint="cs"/>
          <w:sz w:val="28"/>
          <w:szCs w:val="28"/>
          <w:rtl/>
        </w:rPr>
        <w:t xml:space="preserve"> وأظهرت نتائج مقارنة </w:t>
      </w:r>
      <w:r w:rsidRPr="005C73B5">
        <w:rPr>
          <w:rFonts w:ascii="Times New Roman" w:eastAsia="Times New Roman" w:hAnsi="Times New Roman" w:cs="Traditional Arabic" w:hint="cs"/>
          <w:sz w:val="28"/>
          <w:szCs w:val="28"/>
          <w:rtl/>
        </w:rPr>
        <w:t xml:space="preserve">متغيرات المشي الميكانيكية للأطفال في الدراسة الحالية مع متغيرات المشي للأطفال في الدراسات المماثلة أن هناك اختلافاً في قيم متغيرات المشي بين الأطفال في الدراسة الحالية مع الأطفال في الدراسات المماثلة، مما يفسر أن </w:t>
      </w:r>
      <w:r w:rsidR="00A75588">
        <w:rPr>
          <w:rFonts w:ascii="Times New Roman" w:eastAsia="Times New Roman" w:hAnsi="Times New Roman" w:cs="Traditional Arabic" w:hint="cs"/>
          <w:sz w:val="28"/>
          <w:szCs w:val="28"/>
          <w:rtl/>
        </w:rPr>
        <w:t xml:space="preserve">أسلوب </w:t>
      </w:r>
      <w:r w:rsidRPr="005C73B5">
        <w:rPr>
          <w:rFonts w:ascii="Times New Roman" w:eastAsia="Times New Roman" w:hAnsi="Times New Roman" w:cs="Traditional Arabic" w:hint="cs"/>
          <w:sz w:val="28"/>
          <w:szCs w:val="28"/>
          <w:rtl/>
        </w:rPr>
        <w:t xml:space="preserve">مشي الأطفال في المجتمع السعودي يختلف عن </w:t>
      </w:r>
      <w:r w:rsidR="00A75588">
        <w:rPr>
          <w:rFonts w:ascii="Times New Roman" w:eastAsia="Times New Roman" w:hAnsi="Times New Roman" w:cs="Traditional Arabic" w:hint="cs"/>
          <w:sz w:val="28"/>
          <w:szCs w:val="28"/>
          <w:rtl/>
        </w:rPr>
        <w:t xml:space="preserve">أسلوب </w:t>
      </w:r>
      <w:r w:rsidRPr="005C73B5">
        <w:rPr>
          <w:rFonts w:ascii="Times New Roman" w:eastAsia="Times New Roman" w:hAnsi="Times New Roman" w:cs="Traditional Arabic" w:hint="cs"/>
          <w:sz w:val="28"/>
          <w:szCs w:val="28"/>
          <w:rtl/>
        </w:rPr>
        <w:t>مشي الأطفال في المجتمعات الأخرى، ومن هنا</w:t>
      </w:r>
      <w:r w:rsidRPr="005C73B5">
        <w:rPr>
          <w:rFonts w:ascii="Garamond" w:hAnsi="Garamond" w:cs="Traditional Arabic" w:hint="cs"/>
          <w:sz w:val="28"/>
          <w:szCs w:val="28"/>
          <w:rtl/>
        </w:rPr>
        <w:t xml:space="preserve"> توصي الدراسة ب</w:t>
      </w:r>
      <w:r w:rsidRPr="005C73B5">
        <w:rPr>
          <w:rFonts w:ascii="Times New Roman" w:eastAsia="Times New Roman" w:hAnsi="Times New Roman" w:cs="Traditional Arabic" w:hint="cs"/>
          <w:sz w:val="28"/>
          <w:szCs w:val="28"/>
          <w:rtl/>
        </w:rPr>
        <w:t>الاستفادة من نتائج  هذه الدراسة بوصفها بيانات مرجعية للتقييم الوظيفي للمشية الطبيعية والمرضية للأطفال السعوديين في مرحلة الطفولة من 7-11 سنة.</w:t>
      </w:r>
    </w:p>
    <w:p w:rsidR="00582BD6" w:rsidRPr="00582BD6" w:rsidRDefault="00A26711" w:rsidP="00EB6020">
      <w:pPr>
        <w:spacing w:after="0"/>
        <w:rPr>
          <w:rFonts w:ascii="Traditional Arabic" w:hAnsi="Traditional Arabic" w:cs="Traditional Arabic"/>
          <w:sz w:val="28"/>
          <w:szCs w:val="28"/>
          <w:rtl/>
        </w:rPr>
      </w:pPr>
      <w:r>
        <w:rPr>
          <w:rFonts w:ascii="Times New Roman" w:eastAsia="Times New Roman" w:hAnsi="Times New Roman" w:cs="Traditional Arabic" w:hint="cs"/>
          <w:sz w:val="28"/>
          <w:szCs w:val="28"/>
          <w:rtl/>
        </w:rPr>
        <w:t>الكلمات المفتاحي</w:t>
      </w:r>
      <w:r w:rsidR="00582BD6" w:rsidRPr="00582BD6">
        <w:rPr>
          <w:rFonts w:ascii="Times New Roman" w:eastAsia="Times New Roman" w:hAnsi="Times New Roman" w:cs="Traditional Arabic" w:hint="cs"/>
          <w:sz w:val="28"/>
          <w:szCs w:val="28"/>
          <w:rtl/>
        </w:rPr>
        <w:t>ة:</w:t>
      </w:r>
      <w:r>
        <w:rPr>
          <w:rFonts w:ascii="Traditional Arabic" w:hAnsi="Traditional Arabic" w:cs="Traditional Arabic"/>
          <w:sz w:val="28"/>
          <w:szCs w:val="28"/>
          <w:rtl/>
        </w:rPr>
        <w:t xml:space="preserve"> </w:t>
      </w:r>
      <w:r w:rsidR="00582BD6" w:rsidRPr="00582BD6">
        <w:rPr>
          <w:rFonts w:ascii="Traditional Arabic" w:hAnsi="Traditional Arabic" w:cs="Traditional Arabic"/>
          <w:sz w:val="28"/>
          <w:szCs w:val="28"/>
          <w:rtl/>
        </w:rPr>
        <w:t xml:space="preserve">المشي، </w:t>
      </w:r>
      <w:r>
        <w:rPr>
          <w:rFonts w:ascii="Traditional Arabic" w:hAnsi="Traditional Arabic" w:cs="Traditional Arabic" w:hint="cs"/>
          <w:sz w:val="28"/>
          <w:szCs w:val="28"/>
          <w:rtl/>
        </w:rPr>
        <w:t>ال</w:t>
      </w:r>
      <w:r>
        <w:rPr>
          <w:rFonts w:ascii="Traditional Arabic" w:hAnsi="Traditional Arabic" w:cs="Traditional Arabic"/>
          <w:sz w:val="28"/>
          <w:szCs w:val="28"/>
          <w:rtl/>
        </w:rPr>
        <w:t>كينيماتيكا</w:t>
      </w:r>
      <w:r w:rsidR="00582BD6" w:rsidRPr="00582BD6">
        <w:rPr>
          <w:rFonts w:ascii="Traditional Arabic" w:hAnsi="Traditional Arabic" w:cs="Traditional Arabic"/>
          <w:sz w:val="28"/>
          <w:szCs w:val="28"/>
          <w:rtl/>
        </w:rPr>
        <w:t xml:space="preserve">، </w:t>
      </w:r>
      <w:r>
        <w:rPr>
          <w:rFonts w:ascii="Traditional Arabic" w:hAnsi="Traditional Arabic" w:cs="Traditional Arabic" w:hint="cs"/>
          <w:sz w:val="28"/>
          <w:szCs w:val="28"/>
          <w:rtl/>
        </w:rPr>
        <w:t>ال</w:t>
      </w:r>
      <w:r>
        <w:rPr>
          <w:rFonts w:ascii="Traditional Arabic" w:hAnsi="Traditional Arabic" w:cs="Traditional Arabic"/>
          <w:sz w:val="28"/>
          <w:szCs w:val="28"/>
          <w:rtl/>
        </w:rPr>
        <w:t>كيناتيكا،</w:t>
      </w:r>
      <w:r>
        <w:rPr>
          <w:rFonts w:ascii="Traditional Arabic" w:hAnsi="Traditional Arabic" w:cs="Traditional Arabic" w:hint="cs"/>
          <w:sz w:val="28"/>
          <w:szCs w:val="28"/>
          <w:rtl/>
        </w:rPr>
        <w:t xml:space="preserve"> </w:t>
      </w:r>
      <w:r w:rsidR="00582BD6" w:rsidRPr="00582BD6">
        <w:rPr>
          <w:rFonts w:ascii="Traditional Arabic" w:hAnsi="Traditional Arabic" w:cs="Traditional Arabic"/>
          <w:sz w:val="28"/>
          <w:szCs w:val="28"/>
          <w:rtl/>
        </w:rPr>
        <w:t>الأ</w:t>
      </w:r>
      <w:r>
        <w:rPr>
          <w:rFonts w:ascii="Traditional Arabic" w:hAnsi="Traditional Arabic" w:cs="Traditional Arabic"/>
          <w:sz w:val="28"/>
          <w:szCs w:val="28"/>
          <w:rtl/>
        </w:rPr>
        <w:t>طفال السعوديين، ق</w:t>
      </w:r>
      <w:r>
        <w:rPr>
          <w:rFonts w:ascii="Traditional Arabic" w:hAnsi="Traditional Arabic" w:cs="Traditional Arabic" w:hint="cs"/>
          <w:sz w:val="28"/>
          <w:szCs w:val="28"/>
          <w:rtl/>
        </w:rPr>
        <w:t>يم اعتيادية</w:t>
      </w:r>
      <w:r w:rsidR="00582BD6" w:rsidRPr="00582BD6">
        <w:rPr>
          <w:rFonts w:ascii="Traditional Arabic" w:hAnsi="Traditional Arabic" w:cs="Traditional Arabic"/>
          <w:sz w:val="28"/>
          <w:szCs w:val="28"/>
          <w:rtl/>
        </w:rPr>
        <w:t>.</w:t>
      </w:r>
      <w:r w:rsidR="00582BD6" w:rsidRPr="00582BD6">
        <w:rPr>
          <w:rFonts w:ascii="Times New Roman" w:eastAsia="Times New Roman" w:hAnsi="Times New Roman" w:cs="Traditional Arabic" w:hint="cs"/>
          <w:sz w:val="28"/>
          <w:szCs w:val="28"/>
          <w:rtl/>
        </w:rPr>
        <w:t xml:space="preserve"> </w:t>
      </w:r>
    </w:p>
    <w:p w:rsidR="00EB6020" w:rsidRDefault="00EB6020">
      <w:pPr>
        <w:bidi w:val="0"/>
        <w:rPr>
          <w:rFonts w:ascii="Cambria" w:eastAsia="Times New Roman" w:hAnsi="Cambria" w:cs="Times New Roman"/>
          <w:b/>
          <w:bCs/>
          <w:color w:val="000000"/>
          <w:kern w:val="32"/>
          <w:sz w:val="28"/>
          <w:szCs w:val="28"/>
          <w:lang w:eastAsia="ar-SA"/>
        </w:rPr>
      </w:pPr>
      <w:bookmarkStart w:id="2" w:name="_Toc357821380"/>
      <w:r>
        <w:rPr>
          <w:sz w:val="28"/>
          <w:szCs w:val="28"/>
        </w:rPr>
        <w:br w:type="page"/>
      </w:r>
    </w:p>
    <w:p w:rsidR="0087103D" w:rsidRPr="00185B3F" w:rsidRDefault="00D56C73" w:rsidP="00D56C73">
      <w:pPr>
        <w:bidi w:val="0"/>
        <w:spacing w:after="0"/>
        <w:jc w:val="center"/>
        <w:rPr>
          <w:sz w:val="32"/>
          <w:szCs w:val="32"/>
        </w:rPr>
      </w:pPr>
      <w:r w:rsidRPr="00185B3F">
        <w:rPr>
          <w:sz w:val="32"/>
          <w:szCs w:val="32"/>
        </w:rPr>
        <w:lastRenderedPageBreak/>
        <w:t xml:space="preserve">Normal </w:t>
      </w:r>
      <w:r w:rsidR="0087103D" w:rsidRPr="00185B3F">
        <w:rPr>
          <w:sz w:val="32"/>
          <w:szCs w:val="32"/>
        </w:rPr>
        <w:t>Bio</w:t>
      </w:r>
      <w:r w:rsidRPr="00185B3F">
        <w:rPr>
          <w:sz w:val="32"/>
          <w:szCs w:val="32"/>
        </w:rPr>
        <w:t>mechanical Values of Walking for Healthy Saudi children in Riyadh City</w:t>
      </w:r>
      <w:r w:rsidR="00185B3F">
        <w:rPr>
          <w:sz w:val="32"/>
          <w:szCs w:val="32"/>
        </w:rPr>
        <w:t>.</w:t>
      </w:r>
    </w:p>
    <w:p w:rsidR="005C73B5" w:rsidRPr="00D56C73" w:rsidRDefault="005C73B5" w:rsidP="0087103D">
      <w:pPr>
        <w:bidi w:val="0"/>
        <w:spacing w:after="0"/>
        <w:jc w:val="center"/>
        <w:rPr>
          <w:sz w:val="28"/>
          <w:szCs w:val="28"/>
        </w:rPr>
      </w:pPr>
      <w:r w:rsidRPr="00D56C73">
        <w:rPr>
          <w:sz w:val="28"/>
          <w:szCs w:val="28"/>
        </w:rPr>
        <w:t>Abstract</w:t>
      </w:r>
      <w:bookmarkEnd w:id="2"/>
    </w:p>
    <w:p w:rsidR="002F29F1" w:rsidRPr="00523D6E" w:rsidRDefault="005C73B5" w:rsidP="00EB6020">
      <w:pPr>
        <w:bidi w:val="0"/>
        <w:spacing w:after="0"/>
        <w:jc w:val="both"/>
        <w:rPr>
          <w:sz w:val="24"/>
          <w:szCs w:val="24"/>
        </w:rPr>
      </w:pPr>
      <w:bookmarkStart w:id="3" w:name="_Toc352813283"/>
      <w:bookmarkStart w:id="4" w:name="_Toc354422185"/>
      <w:bookmarkStart w:id="5" w:name="_Toc357715114"/>
      <w:bookmarkStart w:id="6" w:name="_Toc357717609"/>
      <w:r w:rsidRPr="00523D6E">
        <w:rPr>
          <w:sz w:val="24"/>
          <w:szCs w:val="24"/>
        </w:rPr>
        <w:t xml:space="preserve">The study of Biomechanics of walking provides us with reference data needed to distinguish between normal and abnormal walking.  The purpose of this study was to determine the normal values of some walking biomechanical variables of Saudi Arabian children between the ages of 7-11 years. The study also aimed at exploring the differences between age groups in walking biomechanical variables. The sample of the study consisted of 50 healthy Saudi children without any structural deformities and with a body mass index of less than overweight (BMI &lt; 20).  Before collecting data, reflective markers were attached to joints of the right side in order to help in digitizing and locating three-dimensional coordinates using </w:t>
      </w:r>
      <w:proofErr w:type="spellStart"/>
      <w:r w:rsidRPr="00523D6E">
        <w:rPr>
          <w:sz w:val="24"/>
          <w:szCs w:val="24"/>
        </w:rPr>
        <w:t>Motus</w:t>
      </w:r>
      <w:proofErr w:type="spellEnd"/>
      <w:r w:rsidRPr="00523D6E">
        <w:rPr>
          <w:sz w:val="24"/>
          <w:szCs w:val="24"/>
        </w:rPr>
        <w:t xml:space="preserve"> 8 program. Then, subjects walked on a raised walk </w:t>
      </w:r>
      <w:proofErr w:type="spellStart"/>
      <w:r w:rsidRPr="00523D6E">
        <w:rPr>
          <w:sz w:val="24"/>
          <w:szCs w:val="24"/>
        </w:rPr>
        <w:t>way</w:t>
      </w:r>
      <w:proofErr w:type="spellEnd"/>
      <w:r w:rsidRPr="00523D6E">
        <w:rPr>
          <w:sz w:val="24"/>
          <w:szCs w:val="24"/>
        </w:rPr>
        <w:t xml:space="preserve"> with an AMTI force plate (500Hz) in its middle and filmed by two cameras (50Hz) one to the right side and the other to the backside of the subject. Results indicated that there were no significant differences in kinematic variables between groups except in stride and step lengths. In addition, there were no significant differences in kinetic variables between groups except in push of force (Y1).  Results also indicated a strong relationship between walking velocity and most of the kinematic variables and the three peaks of vertical force. In conclusion, the results of this study showed clear differences between Saudi children and children of other countries. It is recommended that the values of this study be used as normal values for evaluation of walking of Saudi children between the ages 7-11.</w:t>
      </w:r>
      <w:bookmarkEnd w:id="3"/>
      <w:bookmarkEnd w:id="4"/>
      <w:bookmarkEnd w:id="5"/>
      <w:bookmarkEnd w:id="6"/>
    </w:p>
    <w:p w:rsidR="002F29F1" w:rsidRDefault="002F29F1" w:rsidP="00EB6020">
      <w:pPr>
        <w:bidi w:val="0"/>
        <w:spacing w:after="0"/>
        <w:rPr>
          <w:sz w:val="28"/>
          <w:szCs w:val="28"/>
        </w:rPr>
      </w:pPr>
      <w:r>
        <w:rPr>
          <w:sz w:val="28"/>
          <w:szCs w:val="28"/>
        </w:rPr>
        <w:br w:type="page"/>
      </w:r>
    </w:p>
    <w:p w:rsidR="002F29F1" w:rsidRPr="002F29F1" w:rsidRDefault="002F29F1" w:rsidP="00F974BD">
      <w:pPr>
        <w:pStyle w:val="2"/>
        <w:spacing w:before="0" w:after="0"/>
        <w:rPr>
          <w:rFonts w:ascii="Times New Roman" w:hAnsi="Times New Roman" w:cs="Traditional Arabic"/>
          <w:i w:val="0"/>
          <w:iCs w:val="0"/>
          <w:rtl/>
        </w:rPr>
      </w:pPr>
      <w:bookmarkStart w:id="7" w:name="_Toc357821385"/>
      <w:r w:rsidRPr="002F29F1">
        <w:rPr>
          <w:rFonts w:ascii="Times New Roman" w:hAnsi="Times New Roman" w:cs="Traditional Arabic"/>
          <w:i w:val="0"/>
          <w:iCs w:val="0"/>
          <w:rtl/>
        </w:rPr>
        <w:lastRenderedPageBreak/>
        <w:t>المقدمة:</w:t>
      </w:r>
      <w:bookmarkEnd w:id="7"/>
    </w:p>
    <w:p w:rsidR="002F29F1" w:rsidRPr="009647B6" w:rsidRDefault="002F29F1" w:rsidP="009647B6">
      <w:pPr>
        <w:spacing w:after="0"/>
        <w:ind w:firstLine="720"/>
        <w:jc w:val="both"/>
        <w:rPr>
          <w:rFonts w:ascii="Times New Roman" w:eastAsia="Times New Roman" w:hAnsi="Times New Roman" w:cs="Traditional Arabic"/>
          <w:sz w:val="28"/>
          <w:szCs w:val="28"/>
          <w:rtl/>
        </w:rPr>
      </w:pPr>
      <w:r w:rsidRPr="002F29F1">
        <w:rPr>
          <w:rFonts w:ascii="Times New Roman" w:eastAsia="Times New Roman" w:hAnsi="Times New Roman" w:cs="Traditional Arabic"/>
          <w:sz w:val="28"/>
          <w:szCs w:val="28"/>
          <w:rtl/>
        </w:rPr>
        <w:t xml:space="preserve">إن دراسة الحركة البشرية </w:t>
      </w:r>
      <w:r w:rsidRPr="002F29F1">
        <w:rPr>
          <w:rFonts w:ascii="Times New Roman" w:eastAsia="Times New Roman" w:hAnsi="Times New Roman" w:cs="Traditional Arabic" w:hint="cs"/>
          <w:sz w:val="28"/>
          <w:szCs w:val="28"/>
          <w:rtl/>
        </w:rPr>
        <w:t>ت</w:t>
      </w:r>
      <w:r w:rsidRPr="002F29F1">
        <w:rPr>
          <w:rFonts w:ascii="Times New Roman" w:eastAsia="Times New Roman" w:hAnsi="Times New Roman" w:cs="Traditional Arabic"/>
          <w:sz w:val="28"/>
          <w:szCs w:val="28"/>
          <w:rtl/>
        </w:rPr>
        <w:t xml:space="preserve">تطلب العديد من القياسات الدقيقة من أجل تقييم الحقائق وتنظيم المعلومات، </w:t>
      </w:r>
      <w:r w:rsidRPr="002F29F1">
        <w:rPr>
          <w:rFonts w:ascii="Times New Roman" w:eastAsia="Times New Roman" w:hAnsi="Times New Roman" w:cs="Traditional Arabic" w:hint="cs"/>
          <w:sz w:val="28"/>
          <w:szCs w:val="28"/>
          <w:rtl/>
        </w:rPr>
        <w:t>حيث</w:t>
      </w:r>
      <w:r w:rsidRPr="002F29F1">
        <w:rPr>
          <w:rFonts w:ascii="Times New Roman" w:eastAsia="Times New Roman" w:hAnsi="Times New Roman" w:cs="Traditional Arabic"/>
          <w:sz w:val="28"/>
          <w:szCs w:val="28"/>
          <w:rtl/>
        </w:rPr>
        <w:t xml:space="preserve"> يساعد التحليل الكمي للحركة على إيجاد العلاقات الحقيقية وبناء الأسس العلمية للحركة التي يقوم بها الإنسان</w:t>
      </w:r>
      <w:r w:rsidRPr="002F29F1">
        <w:rPr>
          <w:rFonts w:ascii="Times New Roman" w:eastAsia="Times New Roman" w:hAnsi="Times New Roman" w:cs="Traditional Arabic" w:hint="cs"/>
          <w:sz w:val="28"/>
          <w:szCs w:val="28"/>
          <w:rtl/>
        </w:rPr>
        <w:t>،</w:t>
      </w:r>
      <w:r w:rsidRPr="002F29F1">
        <w:rPr>
          <w:rFonts w:ascii="Times New Roman" w:eastAsia="Times New Roman" w:hAnsi="Times New Roman" w:cs="Traditional Arabic"/>
          <w:sz w:val="28"/>
          <w:szCs w:val="28"/>
          <w:rtl/>
        </w:rPr>
        <w:t xml:space="preserve"> سواء في سبيل الارتقاء بها أو من أجل إيجاد طرق لعلاج ما يطرأ </w:t>
      </w:r>
      <w:r w:rsidR="009647B6">
        <w:rPr>
          <w:rFonts w:ascii="Times New Roman" w:eastAsia="Times New Roman" w:hAnsi="Times New Roman" w:cs="Traditional Arabic"/>
          <w:sz w:val="28"/>
          <w:szCs w:val="28"/>
          <w:rtl/>
        </w:rPr>
        <w:t>عليها من أخطاء أو إعادة تأهيلها</w:t>
      </w:r>
      <w:r w:rsidR="009647B6">
        <w:rPr>
          <w:rFonts w:ascii="Times New Roman" w:eastAsia="Times New Roman" w:hAnsi="Times New Roman" w:cs="Traditional Arabic" w:hint="cs"/>
          <w:sz w:val="28"/>
          <w:szCs w:val="28"/>
          <w:rtl/>
        </w:rPr>
        <w:t>.</w:t>
      </w:r>
      <w:r w:rsidR="009647B6" w:rsidRPr="009647B6">
        <w:rPr>
          <w:rFonts w:ascii="Times New Roman" w:eastAsia="Times New Roman" w:hAnsi="Times New Roman" w:cs="Traditional Arabic"/>
          <w:sz w:val="28"/>
          <w:szCs w:val="28"/>
          <w:vertAlign w:val="superscript"/>
        </w:rPr>
        <w:t>]</w:t>
      </w:r>
      <w:r w:rsidR="009647B6" w:rsidRPr="009647B6">
        <w:rPr>
          <w:rFonts w:ascii="Times New Roman" w:eastAsia="Times New Roman" w:hAnsi="Times New Roman" w:cs="Traditional Arabic" w:hint="cs"/>
          <w:sz w:val="28"/>
          <w:szCs w:val="28"/>
          <w:vertAlign w:val="superscript"/>
          <w:rtl/>
        </w:rPr>
        <w:t>1</w:t>
      </w:r>
      <w:r w:rsidR="009647B6" w:rsidRPr="009647B6">
        <w:rPr>
          <w:rFonts w:ascii="Times New Roman" w:eastAsia="Times New Roman" w:hAnsi="Times New Roman" w:cs="Traditional Arabic"/>
          <w:sz w:val="28"/>
          <w:szCs w:val="28"/>
          <w:vertAlign w:val="superscript"/>
        </w:rPr>
        <w:t>[</w:t>
      </w:r>
    </w:p>
    <w:p w:rsidR="002F29F1" w:rsidRDefault="002F29F1" w:rsidP="009647B6">
      <w:pPr>
        <w:spacing w:after="0"/>
        <w:ind w:firstLine="720"/>
        <w:jc w:val="both"/>
        <w:rPr>
          <w:rFonts w:ascii="Times New Roman" w:eastAsia="Times New Roman" w:hAnsi="Times New Roman" w:cs="Traditional Arabic"/>
          <w:sz w:val="28"/>
          <w:szCs w:val="28"/>
          <w:rtl/>
        </w:rPr>
      </w:pPr>
      <w:r w:rsidRPr="002F29F1">
        <w:rPr>
          <w:rFonts w:ascii="Times New Roman" w:eastAsia="Times New Roman" w:hAnsi="Times New Roman" w:cs="Traditional Arabic"/>
          <w:sz w:val="28"/>
          <w:szCs w:val="28"/>
          <w:rtl/>
        </w:rPr>
        <w:t xml:space="preserve">ويعد المشي من المهارات الحركية الأساسية، والتي يطلق عليها البعض المهارات الحركية الأصلية، فهو الوسيلة الطبيعية التي يستخدمها الإنسان للانتقال من مكان لآخر. فحركة المشي ينظر إليها على أنها حركة </w:t>
      </w:r>
      <w:r w:rsidRPr="002F29F1">
        <w:rPr>
          <w:rFonts w:ascii="Times New Roman" w:eastAsia="Times New Roman" w:hAnsi="Times New Roman" w:cs="Traditional Arabic" w:hint="cs"/>
          <w:sz w:val="28"/>
          <w:szCs w:val="28"/>
          <w:rtl/>
        </w:rPr>
        <w:t>إ</w:t>
      </w:r>
      <w:r w:rsidRPr="002F29F1">
        <w:rPr>
          <w:rFonts w:ascii="Times New Roman" w:eastAsia="Times New Roman" w:hAnsi="Times New Roman" w:cs="Traditional Arabic"/>
          <w:sz w:val="28"/>
          <w:szCs w:val="28"/>
          <w:rtl/>
        </w:rPr>
        <w:t>نسيابية، ولكنها في حقيقتها حركة معقدة عند تحليلها، فهي تعد إنجازاً حقيقياً بالنظر إلى تصميم جسم الإنسان الذي يحتوى على مركز</w:t>
      </w:r>
      <w:r w:rsidRPr="002F29F1">
        <w:rPr>
          <w:rFonts w:ascii="Times New Roman" w:eastAsia="Times New Roman" w:hAnsi="Times New Roman" w:cs="Traditional Arabic" w:hint="cs"/>
          <w:sz w:val="28"/>
          <w:szCs w:val="28"/>
          <w:rtl/>
        </w:rPr>
        <w:t xml:space="preserve"> ثقل</w:t>
      </w:r>
      <w:r w:rsidRPr="002F29F1">
        <w:rPr>
          <w:rFonts w:ascii="Times New Roman" w:eastAsia="Times New Roman" w:hAnsi="Times New Roman" w:cs="Traditional Arabic"/>
          <w:sz w:val="28"/>
          <w:szCs w:val="28"/>
          <w:rtl/>
        </w:rPr>
        <w:t xml:space="preserve"> عا</w:t>
      </w:r>
      <w:r w:rsidRPr="002F29F1">
        <w:rPr>
          <w:rFonts w:ascii="Times New Roman" w:eastAsia="Times New Roman" w:hAnsi="Times New Roman" w:cs="Traditional Arabic" w:hint="cs"/>
          <w:sz w:val="28"/>
          <w:szCs w:val="28"/>
          <w:rtl/>
        </w:rPr>
        <w:t>لي</w:t>
      </w:r>
      <w:r w:rsidR="009647B6">
        <w:rPr>
          <w:rFonts w:ascii="Times New Roman" w:eastAsia="Times New Roman" w:hAnsi="Times New Roman" w:cs="Traditional Arabic"/>
          <w:sz w:val="28"/>
          <w:szCs w:val="28"/>
          <w:rtl/>
        </w:rPr>
        <w:t xml:space="preserve"> وقاعدة صغيرة من الدع</w:t>
      </w:r>
      <w:r w:rsidR="009647B6">
        <w:rPr>
          <w:rFonts w:ascii="Times New Roman" w:eastAsia="Times New Roman" w:hAnsi="Times New Roman" w:cs="Traditional Arabic" w:hint="cs"/>
          <w:sz w:val="28"/>
          <w:szCs w:val="28"/>
          <w:rtl/>
        </w:rPr>
        <w:t>م.</w:t>
      </w:r>
      <w:r w:rsidR="009647B6" w:rsidRPr="009647B6">
        <w:rPr>
          <w:rFonts w:ascii="Times New Roman" w:eastAsia="Times New Roman" w:hAnsi="Times New Roman" w:cs="Traditional Arabic"/>
          <w:sz w:val="28"/>
          <w:szCs w:val="28"/>
          <w:vertAlign w:val="superscript"/>
        </w:rPr>
        <w:t xml:space="preserve"> ]</w:t>
      </w:r>
      <w:r w:rsidR="009647B6">
        <w:rPr>
          <w:rFonts w:ascii="Times New Roman" w:eastAsia="Times New Roman" w:hAnsi="Times New Roman" w:cs="Traditional Arabic" w:hint="cs"/>
          <w:sz w:val="28"/>
          <w:szCs w:val="28"/>
          <w:vertAlign w:val="superscript"/>
          <w:rtl/>
        </w:rPr>
        <w:t>2</w:t>
      </w:r>
      <w:r w:rsidR="009647B6" w:rsidRPr="009647B6">
        <w:rPr>
          <w:rFonts w:ascii="Times New Roman" w:eastAsia="Times New Roman" w:hAnsi="Times New Roman" w:cs="Traditional Arabic"/>
          <w:sz w:val="28"/>
          <w:szCs w:val="28"/>
          <w:vertAlign w:val="superscript"/>
        </w:rPr>
        <w:t>[</w:t>
      </w:r>
    </w:p>
    <w:p w:rsidR="002F29F1" w:rsidRPr="002F29F1" w:rsidRDefault="002F29F1" w:rsidP="00F974BD">
      <w:pPr>
        <w:pStyle w:val="2"/>
        <w:spacing w:before="0" w:after="0"/>
        <w:rPr>
          <w:rFonts w:ascii="Times New Roman" w:hAnsi="Times New Roman" w:cs="Traditional Arabic"/>
          <w:i w:val="0"/>
          <w:iCs w:val="0"/>
          <w:rtl/>
        </w:rPr>
      </w:pPr>
      <w:bookmarkStart w:id="8" w:name="_Toc357821386"/>
      <w:r w:rsidRPr="002F29F1">
        <w:rPr>
          <w:rFonts w:ascii="Times New Roman" w:hAnsi="Times New Roman" w:cs="Traditional Arabic"/>
          <w:i w:val="0"/>
          <w:iCs w:val="0"/>
          <w:rtl/>
        </w:rPr>
        <w:t>مشكلة الدراسة:</w:t>
      </w:r>
      <w:bookmarkEnd w:id="8"/>
    </w:p>
    <w:p w:rsidR="002F29F1" w:rsidRPr="002F29F1" w:rsidRDefault="002F29F1" w:rsidP="009647B6">
      <w:pPr>
        <w:spacing w:after="0"/>
        <w:ind w:firstLine="720"/>
        <w:jc w:val="both"/>
        <w:rPr>
          <w:rFonts w:ascii="Times New Roman" w:eastAsia="Times New Roman" w:hAnsi="Times New Roman" w:cs="Traditional Arabic"/>
          <w:sz w:val="28"/>
          <w:szCs w:val="28"/>
        </w:rPr>
      </w:pPr>
      <w:r w:rsidRPr="002F29F1">
        <w:rPr>
          <w:rFonts w:ascii="Times New Roman" w:eastAsia="Times New Roman" w:hAnsi="Times New Roman" w:cs="Traditional Arabic" w:hint="cs"/>
          <w:sz w:val="28"/>
          <w:szCs w:val="28"/>
          <w:rtl/>
        </w:rPr>
        <w:t>إ</w:t>
      </w:r>
      <w:r w:rsidRPr="002F29F1">
        <w:rPr>
          <w:rFonts w:ascii="Times New Roman" w:eastAsia="Times New Roman" w:hAnsi="Times New Roman" w:cs="Traditional Arabic"/>
          <w:sz w:val="28"/>
          <w:szCs w:val="28"/>
          <w:rtl/>
        </w:rPr>
        <w:t>ن تقويم ميكانيكية الجسم لا تقتصر على الأوضاع الثابتة للقوام كالوقوف والجلوس والنوم</w:t>
      </w:r>
      <w:r w:rsidRPr="002F29F1">
        <w:rPr>
          <w:rFonts w:ascii="Times New Roman" w:eastAsia="Times New Roman" w:hAnsi="Times New Roman" w:cs="Traditional Arabic" w:hint="cs"/>
          <w:sz w:val="28"/>
          <w:szCs w:val="28"/>
          <w:rtl/>
        </w:rPr>
        <w:t>،</w:t>
      </w:r>
      <w:r w:rsidRPr="002F29F1">
        <w:rPr>
          <w:rFonts w:ascii="Times New Roman" w:eastAsia="Times New Roman" w:hAnsi="Times New Roman" w:cs="Traditional Arabic"/>
          <w:sz w:val="28"/>
          <w:szCs w:val="28"/>
          <w:rtl/>
        </w:rPr>
        <w:t xml:space="preserve"> ولكن يجب أن تمتد إلى جميع أنواع الحركات التي يمارسها الفرد في حياته اليومية كالمشي والجري</w:t>
      </w:r>
      <w:r w:rsidR="009647B6">
        <w:rPr>
          <w:rFonts w:ascii="Times New Roman" w:eastAsia="Times New Roman" w:hAnsi="Times New Roman" w:cs="Traditional Arabic" w:hint="cs"/>
          <w:sz w:val="28"/>
          <w:szCs w:val="28"/>
          <w:rtl/>
        </w:rPr>
        <w:t>.</w:t>
      </w:r>
      <w:r w:rsidR="009647B6" w:rsidRPr="009647B6">
        <w:rPr>
          <w:rFonts w:ascii="Times New Roman" w:eastAsia="Times New Roman" w:hAnsi="Times New Roman" w:cs="Traditional Arabic"/>
          <w:sz w:val="28"/>
          <w:szCs w:val="28"/>
          <w:vertAlign w:val="superscript"/>
        </w:rPr>
        <w:t xml:space="preserve"> ]</w:t>
      </w:r>
      <w:r w:rsidR="009647B6">
        <w:rPr>
          <w:rFonts w:ascii="Times New Roman" w:eastAsia="Times New Roman" w:hAnsi="Times New Roman" w:cs="Traditional Arabic" w:hint="cs"/>
          <w:sz w:val="28"/>
          <w:szCs w:val="28"/>
          <w:vertAlign w:val="superscript"/>
          <w:rtl/>
        </w:rPr>
        <w:t>3</w:t>
      </w:r>
      <w:r w:rsidR="009647B6" w:rsidRPr="009647B6">
        <w:rPr>
          <w:rFonts w:ascii="Times New Roman" w:eastAsia="Times New Roman" w:hAnsi="Times New Roman" w:cs="Traditional Arabic"/>
          <w:sz w:val="28"/>
          <w:szCs w:val="28"/>
          <w:vertAlign w:val="superscript"/>
        </w:rPr>
        <w:t>[</w:t>
      </w:r>
    </w:p>
    <w:p w:rsidR="002F29F1" w:rsidRPr="002F29F1" w:rsidRDefault="002F29F1" w:rsidP="00EB6020">
      <w:pPr>
        <w:spacing w:after="0"/>
        <w:ind w:firstLine="720"/>
        <w:jc w:val="both"/>
        <w:rPr>
          <w:rFonts w:ascii="Times New Roman" w:eastAsia="Times New Roman" w:hAnsi="Times New Roman" w:cs="Traditional Arabic"/>
          <w:sz w:val="28"/>
          <w:szCs w:val="28"/>
          <w:rtl/>
        </w:rPr>
      </w:pPr>
      <w:r w:rsidRPr="002F29F1">
        <w:rPr>
          <w:rFonts w:ascii="Times New Roman" w:eastAsia="Times New Roman" w:hAnsi="Times New Roman" w:cs="Traditional Arabic" w:hint="cs"/>
          <w:sz w:val="28"/>
          <w:szCs w:val="28"/>
          <w:rtl/>
        </w:rPr>
        <w:t xml:space="preserve">لذا </w:t>
      </w:r>
      <w:r w:rsidRPr="002F29F1">
        <w:rPr>
          <w:rFonts w:ascii="Times New Roman" w:eastAsia="Times New Roman" w:hAnsi="Times New Roman" w:cs="Traditional Arabic"/>
          <w:sz w:val="28"/>
          <w:szCs w:val="28"/>
          <w:rtl/>
        </w:rPr>
        <w:t>تناول العديد من الباحثين تحليل حركة المشي تحليلاً ميكانيكياً</w:t>
      </w:r>
      <w:r w:rsidRPr="002F29F1">
        <w:rPr>
          <w:rFonts w:ascii="Times New Roman" w:eastAsia="Times New Roman" w:hAnsi="Times New Roman" w:cs="Traditional Arabic" w:hint="cs"/>
          <w:sz w:val="28"/>
          <w:szCs w:val="28"/>
          <w:rtl/>
        </w:rPr>
        <w:t xml:space="preserve"> </w:t>
      </w:r>
      <w:r w:rsidRPr="002F29F1">
        <w:rPr>
          <w:rFonts w:ascii="Times New Roman" w:eastAsia="Times New Roman" w:hAnsi="Times New Roman" w:cs="Traditional Arabic"/>
          <w:sz w:val="28"/>
          <w:szCs w:val="28"/>
          <w:rtl/>
        </w:rPr>
        <w:t>(كينيماتيكي و كيناتيكي)</w:t>
      </w:r>
      <w:r w:rsidRPr="002F29F1">
        <w:rPr>
          <w:rFonts w:ascii="Times New Roman" w:eastAsia="Times New Roman" w:hAnsi="Times New Roman" w:cs="Traditional Arabic" w:hint="cs"/>
          <w:sz w:val="28"/>
          <w:szCs w:val="28"/>
          <w:rtl/>
        </w:rPr>
        <w:t>؛</w:t>
      </w:r>
      <w:r w:rsidRPr="002F29F1">
        <w:rPr>
          <w:rFonts w:ascii="Times New Roman" w:eastAsia="Times New Roman" w:hAnsi="Times New Roman" w:cs="Traditional Arabic"/>
          <w:sz w:val="28"/>
          <w:szCs w:val="28"/>
          <w:rtl/>
        </w:rPr>
        <w:t xml:space="preserve"> سعياً منهم إلى ال</w:t>
      </w:r>
      <w:r w:rsidRPr="002F29F1">
        <w:rPr>
          <w:rFonts w:ascii="Times New Roman" w:eastAsia="Times New Roman" w:hAnsi="Times New Roman" w:cs="Traditional Arabic" w:hint="cs"/>
          <w:sz w:val="28"/>
          <w:szCs w:val="28"/>
          <w:rtl/>
        </w:rPr>
        <w:t>إ</w:t>
      </w:r>
      <w:r w:rsidRPr="002F29F1">
        <w:rPr>
          <w:rFonts w:ascii="Times New Roman" w:eastAsia="Times New Roman" w:hAnsi="Times New Roman" w:cs="Traditional Arabic"/>
          <w:sz w:val="28"/>
          <w:szCs w:val="28"/>
          <w:rtl/>
        </w:rPr>
        <w:t>ستفادة من دور منطق الميكانيكا الحيوية في الحفاظ على وضع وميكانيكية الجسم أثناء المشي</w:t>
      </w:r>
      <w:r w:rsidRPr="002F29F1">
        <w:rPr>
          <w:rFonts w:ascii="Times New Roman" w:eastAsia="Times New Roman" w:hAnsi="Times New Roman" w:cs="Traditional Arabic" w:hint="cs"/>
          <w:sz w:val="28"/>
          <w:szCs w:val="28"/>
          <w:rtl/>
        </w:rPr>
        <w:t>.</w:t>
      </w:r>
    </w:p>
    <w:p w:rsidR="002F29F1" w:rsidRPr="002F29F1" w:rsidRDefault="00320080" w:rsidP="00902D3A">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وأضاف (علي)</w:t>
      </w:r>
      <w:r w:rsidR="002F29F1" w:rsidRPr="002F29F1">
        <w:rPr>
          <w:rFonts w:ascii="Times New Roman" w:eastAsia="Times New Roman" w:hAnsi="Times New Roman" w:cs="Traditional Arabic"/>
          <w:sz w:val="28"/>
          <w:szCs w:val="28"/>
          <w:rtl/>
        </w:rPr>
        <w:t xml:space="preserve"> أن لدراسة ميكانيكية المشي عدة أسباب</w:t>
      </w:r>
      <w:r w:rsidR="002F29F1" w:rsidRPr="002F29F1">
        <w:rPr>
          <w:rFonts w:ascii="Times New Roman" w:eastAsia="Times New Roman" w:hAnsi="Times New Roman" w:cs="Traditional Arabic" w:hint="cs"/>
          <w:sz w:val="28"/>
          <w:szCs w:val="28"/>
          <w:rtl/>
        </w:rPr>
        <w:t>،</w:t>
      </w:r>
      <w:r w:rsidR="002F29F1" w:rsidRPr="002F29F1">
        <w:rPr>
          <w:rFonts w:ascii="Times New Roman" w:eastAsia="Times New Roman" w:hAnsi="Times New Roman" w:cs="Traditional Arabic"/>
          <w:sz w:val="28"/>
          <w:szCs w:val="28"/>
          <w:rtl/>
        </w:rPr>
        <w:t xml:space="preserve"> منها</w:t>
      </w:r>
      <w:r w:rsidR="002F29F1" w:rsidRPr="002F29F1">
        <w:rPr>
          <w:rFonts w:ascii="Times New Roman" w:eastAsia="Times New Roman" w:hAnsi="Times New Roman" w:cs="Traditional Arabic"/>
          <w:color w:val="FF0000"/>
          <w:sz w:val="28"/>
          <w:szCs w:val="28"/>
          <w:rtl/>
        </w:rPr>
        <w:t xml:space="preserve">: </w:t>
      </w:r>
      <w:r w:rsidR="002F29F1" w:rsidRPr="002F29F1">
        <w:rPr>
          <w:rFonts w:ascii="Times New Roman" w:eastAsia="Times New Roman" w:hAnsi="Times New Roman" w:cs="Traditional Arabic"/>
          <w:sz w:val="28"/>
          <w:szCs w:val="28"/>
          <w:rtl/>
        </w:rPr>
        <w:t>توفير بيانات مرجعية اعتيادية يمكن مقابلها الحكم على البيانات المرضية</w:t>
      </w:r>
      <w:r w:rsidR="002F29F1" w:rsidRPr="002F29F1">
        <w:rPr>
          <w:rFonts w:ascii="Times New Roman" w:eastAsia="Times New Roman" w:hAnsi="Times New Roman" w:cs="Traditional Arabic" w:hint="cs"/>
          <w:sz w:val="28"/>
          <w:szCs w:val="28"/>
          <w:rtl/>
        </w:rPr>
        <w:t>.</w:t>
      </w:r>
      <w:r w:rsidR="00DA08EB" w:rsidRPr="00DA08EB">
        <w:rPr>
          <w:rFonts w:ascii="Times New Roman" w:eastAsia="Times New Roman" w:hAnsi="Times New Roman" w:cs="Traditional Arabic"/>
          <w:sz w:val="28"/>
          <w:szCs w:val="28"/>
          <w:vertAlign w:val="superscript"/>
        </w:rPr>
        <w:t xml:space="preserve"> </w:t>
      </w:r>
      <w:r w:rsidR="00DA08EB" w:rsidRPr="009647B6">
        <w:rPr>
          <w:rFonts w:ascii="Times New Roman" w:eastAsia="Times New Roman" w:hAnsi="Times New Roman" w:cs="Traditional Arabic"/>
          <w:sz w:val="28"/>
          <w:szCs w:val="28"/>
          <w:vertAlign w:val="superscript"/>
        </w:rPr>
        <w:t>]</w:t>
      </w:r>
      <w:r w:rsidR="00DA08EB">
        <w:rPr>
          <w:rFonts w:ascii="Times New Roman" w:eastAsia="Times New Roman" w:hAnsi="Times New Roman" w:cs="Traditional Arabic" w:hint="cs"/>
          <w:sz w:val="28"/>
          <w:szCs w:val="28"/>
          <w:vertAlign w:val="superscript"/>
          <w:rtl/>
        </w:rPr>
        <w:t>4</w:t>
      </w:r>
      <w:r w:rsidR="00DA08EB" w:rsidRPr="009647B6">
        <w:rPr>
          <w:rFonts w:ascii="Times New Roman" w:eastAsia="Times New Roman" w:hAnsi="Times New Roman" w:cs="Traditional Arabic"/>
          <w:sz w:val="28"/>
          <w:szCs w:val="28"/>
          <w:vertAlign w:val="superscript"/>
        </w:rPr>
        <w:t>[</w:t>
      </w:r>
      <w:r w:rsidR="002F29F1" w:rsidRPr="002F29F1">
        <w:rPr>
          <w:rFonts w:ascii="Times New Roman" w:eastAsia="Times New Roman" w:hAnsi="Times New Roman" w:cs="Traditional Arabic"/>
          <w:sz w:val="28"/>
          <w:szCs w:val="28"/>
          <w:rtl/>
        </w:rPr>
        <w:t xml:space="preserve"> وتشمل كلمة </w:t>
      </w:r>
      <w:r w:rsidR="002F29F1" w:rsidRPr="002F29F1">
        <w:rPr>
          <w:rFonts w:ascii="Times New Roman" w:eastAsia="Times New Roman" w:hAnsi="Times New Roman" w:cs="Traditional Arabic" w:hint="cs"/>
          <w:sz w:val="28"/>
          <w:szCs w:val="28"/>
          <w:rtl/>
        </w:rPr>
        <w:t>(</w:t>
      </w:r>
      <w:r w:rsidR="002F29F1" w:rsidRPr="002F29F1">
        <w:rPr>
          <w:rFonts w:ascii="Times New Roman" w:eastAsia="Times New Roman" w:hAnsi="Times New Roman" w:cs="Traditional Arabic"/>
          <w:sz w:val="28"/>
          <w:szCs w:val="28"/>
          <w:rtl/>
        </w:rPr>
        <w:t>اعتيادي</w:t>
      </w:r>
      <w:r w:rsidR="002F29F1" w:rsidRPr="002F29F1">
        <w:rPr>
          <w:rFonts w:ascii="Times New Roman" w:eastAsia="Times New Roman" w:hAnsi="Times New Roman" w:cs="Traditional Arabic" w:hint="cs"/>
          <w:sz w:val="28"/>
          <w:szCs w:val="28"/>
          <w:rtl/>
        </w:rPr>
        <w:t>)</w:t>
      </w:r>
      <w:r w:rsidR="002F29F1" w:rsidRPr="002F29F1">
        <w:rPr>
          <w:rFonts w:ascii="Times New Roman" w:eastAsia="Times New Roman" w:hAnsi="Times New Roman" w:cs="Traditional Arabic"/>
          <w:sz w:val="28"/>
          <w:szCs w:val="28"/>
          <w:rtl/>
        </w:rPr>
        <w:t xml:space="preserve"> العديد من المتغيرات كالجنس والعمر والمقاييس الجسمية، الأمر الذي يتطلب معه إيجاد قيم اعتيادية تتلائم </w:t>
      </w:r>
      <w:r w:rsidR="00A07E89">
        <w:rPr>
          <w:rFonts w:ascii="Times New Roman" w:eastAsia="Times New Roman" w:hAnsi="Times New Roman" w:cs="Traditional Arabic"/>
          <w:sz w:val="28"/>
          <w:szCs w:val="28"/>
          <w:rtl/>
        </w:rPr>
        <w:t>مع الأفراد حسب مواصفاتهم الخاصة</w:t>
      </w:r>
      <w:r w:rsidR="00A07E89">
        <w:rPr>
          <w:rFonts w:ascii="Times New Roman" w:eastAsia="Times New Roman" w:hAnsi="Times New Roman" w:cs="Traditional Arabic" w:hint="cs"/>
          <w:sz w:val="28"/>
          <w:szCs w:val="28"/>
          <w:rtl/>
        </w:rPr>
        <w:t>.</w:t>
      </w:r>
      <w:r w:rsidR="00A07E89" w:rsidRPr="00A07E89">
        <w:rPr>
          <w:rFonts w:ascii="Times New Roman" w:eastAsia="Times New Roman" w:hAnsi="Times New Roman" w:cs="Traditional Arabic"/>
          <w:sz w:val="28"/>
          <w:szCs w:val="28"/>
          <w:vertAlign w:val="superscript"/>
        </w:rPr>
        <w:t xml:space="preserve"> </w:t>
      </w:r>
      <w:r w:rsidR="00A07E89" w:rsidRPr="009647B6">
        <w:rPr>
          <w:rFonts w:ascii="Times New Roman" w:eastAsia="Times New Roman" w:hAnsi="Times New Roman" w:cs="Traditional Arabic"/>
          <w:sz w:val="28"/>
          <w:szCs w:val="28"/>
          <w:vertAlign w:val="superscript"/>
        </w:rPr>
        <w:t>]</w:t>
      </w:r>
      <w:r w:rsidR="00A07E89">
        <w:rPr>
          <w:rFonts w:ascii="Times New Roman" w:eastAsia="Times New Roman" w:hAnsi="Times New Roman" w:cs="Traditional Arabic" w:hint="cs"/>
          <w:sz w:val="28"/>
          <w:szCs w:val="28"/>
          <w:vertAlign w:val="superscript"/>
          <w:rtl/>
        </w:rPr>
        <w:t>5</w:t>
      </w:r>
      <w:r w:rsidR="00A07E89" w:rsidRPr="009647B6">
        <w:rPr>
          <w:rFonts w:ascii="Times New Roman" w:eastAsia="Times New Roman" w:hAnsi="Times New Roman" w:cs="Traditional Arabic"/>
          <w:sz w:val="28"/>
          <w:szCs w:val="28"/>
          <w:vertAlign w:val="superscript"/>
        </w:rPr>
        <w:t>[</w:t>
      </w:r>
      <w:r w:rsidR="002F29F1" w:rsidRPr="002F29F1">
        <w:rPr>
          <w:rFonts w:ascii="Times New Roman" w:eastAsia="Times New Roman" w:hAnsi="Times New Roman" w:cs="Traditional Arabic"/>
          <w:sz w:val="28"/>
          <w:szCs w:val="28"/>
          <w:rtl/>
        </w:rPr>
        <w:t xml:space="preserve"> فوجود بيانات العمر المتناسبة مع الخطوة الطبيعية تع</w:t>
      </w:r>
      <w:r w:rsidR="002F29F1" w:rsidRPr="002F29F1">
        <w:rPr>
          <w:rFonts w:ascii="Times New Roman" w:eastAsia="Times New Roman" w:hAnsi="Times New Roman" w:cs="Traditional Arabic" w:hint="cs"/>
          <w:sz w:val="28"/>
          <w:szCs w:val="28"/>
          <w:rtl/>
        </w:rPr>
        <w:t>د</w:t>
      </w:r>
      <w:r w:rsidR="002F29F1" w:rsidRPr="002F29F1">
        <w:rPr>
          <w:rFonts w:ascii="Times New Roman" w:eastAsia="Times New Roman" w:hAnsi="Times New Roman" w:cs="Traditional Arabic"/>
          <w:sz w:val="28"/>
          <w:szCs w:val="28"/>
          <w:rtl/>
        </w:rPr>
        <w:t xml:space="preserve"> من أهم عناصر </w:t>
      </w:r>
      <w:r w:rsidR="002F29F1" w:rsidRPr="002F29F1">
        <w:rPr>
          <w:rFonts w:ascii="Times New Roman" w:eastAsia="Times New Roman" w:hAnsi="Times New Roman" w:cs="Traditional Arabic" w:hint="cs"/>
          <w:sz w:val="28"/>
          <w:szCs w:val="28"/>
          <w:rtl/>
        </w:rPr>
        <w:t>فحص</w:t>
      </w:r>
      <w:r w:rsidR="002F29F1" w:rsidRPr="002F29F1">
        <w:rPr>
          <w:rFonts w:ascii="Times New Roman" w:eastAsia="Times New Roman" w:hAnsi="Times New Roman" w:cs="Traditional Arabic"/>
          <w:sz w:val="28"/>
          <w:szCs w:val="28"/>
          <w:rtl/>
        </w:rPr>
        <w:t xml:space="preserve"> الخطوة ا</w:t>
      </w:r>
      <w:r w:rsidR="002F29F1" w:rsidRPr="002F29F1">
        <w:rPr>
          <w:rFonts w:ascii="Times New Roman" w:eastAsia="Times New Roman" w:hAnsi="Times New Roman" w:cs="Traditional Arabic" w:hint="cs"/>
          <w:sz w:val="28"/>
          <w:szCs w:val="28"/>
          <w:rtl/>
        </w:rPr>
        <w:t>لسريرية</w:t>
      </w:r>
      <w:r w:rsidR="00902D3A">
        <w:rPr>
          <w:rFonts w:ascii="Times New Roman" w:eastAsia="Times New Roman" w:hAnsi="Times New Roman" w:cs="Traditional Arabic" w:hint="cs"/>
          <w:sz w:val="28"/>
          <w:szCs w:val="28"/>
          <w:rtl/>
        </w:rPr>
        <w:t>.</w:t>
      </w:r>
      <w:r w:rsidR="00902D3A" w:rsidRPr="00902D3A">
        <w:rPr>
          <w:rFonts w:ascii="Times New Roman" w:eastAsia="Times New Roman" w:hAnsi="Times New Roman" w:cs="Traditional Arabic"/>
          <w:sz w:val="28"/>
          <w:szCs w:val="28"/>
          <w:vertAlign w:val="superscript"/>
        </w:rPr>
        <w:t xml:space="preserve"> </w:t>
      </w:r>
      <w:r w:rsidR="00902D3A" w:rsidRPr="009647B6">
        <w:rPr>
          <w:rFonts w:ascii="Times New Roman" w:eastAsia="Times New Roman" w:hAnsi="Times New Roman" w:cs="Traditional Arabic"/>
          <w:sz w:val="28"/>
          <w:szCs w:val="28"/>
          <w:vertAlign w:val="superscript"/>
        </w:rPr>
        <w:t>]</w:t>
      </w:r>
      <w:r w:rsidR="00902D3A">
        <w:rPr>
          <w:rFonts w:ascii="Times New Roman" w:eastAsia="Times New Roman" w:hAnsi="Times New Roman" w:cs="Traditional Arabic" w:hint="cs"/>
          <w:sz w:val="28"/>
          <w:szCs w:val="28"/>
          <w:vertAlign w:val="superscript"/>
          <w:rtl/>
        </w:rPr>
        <w:t>6</w:t>
      </w:r>
      <w:r w:rsidR="00902D3A" w:rsidRPr="009647B6">
        <w:rPr>
          <w:rFonts w:ascii="Times New Roman" w:eastAsia="Times New Roman" w:hAnsi="Times New Roman" w:cs="Traditional Arabic"/>
          <w:sz w:val="28"/>
          <w:szCs w:val="28"/>
          <w:vertAlign w:val="superscript"/>
        </w:rPr>
        <w:t>[</w:t>
      </w:r>
    </w:p>
    <w:p w:rsidR="00523D6E" w:rsidRPr="00F92B63" w:rsidRDefault="002F29F1" w:rsidP="00F92B63">
      <w:pPr>
        <w:spacing w:after="0"/>
        <w:ind w:firstLine="720"/>
        <w:jc w:val="both"/>
        <w:rPr>
          <w:rFonts w:ascii="Times New Roman" w:eastAsia="Times New Roman" w:hAnsi="Times New Roman" w:cs="Traditional Arabic"/>
          <w:sz w:val="28"/>
          <w:szCs w:val="28"/>
          <w:rtl/>
        </w:rPr>
      </w:pPr>
      <w:r w:rsidRPr="002F29F1">
        <w:rPr>
          <w:rFonts w:ascii="Times New Roman" w:eastAsia="Times New Roman" w:hAnsi="Times New Roman" w:cs="Traditional Arabic" w:hint="cs"/>
          <w:sz w:val="28"/>
          <w:szCs w:val="28"/>
          <w:rtl/>
        </w:rPr>
        <w:t>كما وجد أن</w:t>
      </w:r>
      <w:r w:rsidRPr="002F29F1">
        <w:rPr>
          <w:rFonts w:ascii="Times New Roman" w:eastAsia="Times New Roman" w:hAnsi="Times New Roman" w:cs="Traditional Arabic"/>
          <w:sz w:val="28"/>
          <w:szCs w:val="28"/>
          <w:rtl/>
        </w:rPr>
        <w:t xml:space="preserve"> السرعة</w:t>
      </w:r>
      <w:r w:rsidRPr="002F29F1">
        <w:rPr>
          <w:rFonts w:ascii="Times New Roman" w:eastAsia="Times New Roman" w:hAnsi="Times New Roman" w:cs="Traditional Arabic" w:hint="cs"/>
          <w:sz w:val="28"/>
          <w:szCs w:val="28"/>
          <w:rtl/>
        </w:rPr>
        <w:t xml:space="preserve"> تعد</w:t>
      </w:r>
      <w:r w:rsidRPr="002F29F1">
        <w:rPr>
          <w:rFonts w:ascii="Times New Roman" w:eastAsia="Times New Roman" w:hAnsi="Times New Roman" w:cs="Traditional Arabic"/>
          <w:sz w:val="28"/>
          <w:szCs w:val="28"/>
          <w:rtl/>
        </w:rPr>
        <w:t xml:space="preserve"> من أهم المت</w:t>
      </w:r>
      <w:r w:rsidR="00320080">
        <w:rPr>
          <w:rFonts w:ascii="Times New Roman" w:eastAsia="Times New Roman" w:hAnsi="Times New Roman" w:cs="Traditional Arabic"/>
          <w:sz w:val="28"/>
          <w:szCs w:val="28"/>
          <w:rtl/>
        </w:rPr>
        <w:t>غيرات التي تؤثر على أسلوب المشي</w:t>
      </w:r>
      <w:r w:rsidR="00320080">
        <w:rPr>
          <w:rFonts w:ascii="Times New Roman" w:eastAsia="Times New Roman" w:hAnsi="Times New Roman" w:cs="Traditional Arabic" w:hint="cs"/>
          <w:sz w:val="28"/>
          <w:szCs w:val="28"/>
          <w:rtl/>
        </w:rPr>
        <w:t>.</w:t>
      </w:r>
      <w:r w:rsidR="00320080" w:rsidRPr="00320080">
        <w:rPr>
          <w:rFonts w:ascii="Times New Roman" w:eastAsia="Times New Roman" w:hAnsi="Times New Roman" w:cs="Traditional Arabic"/>
          <w:sz w:val="28"/>
          <w:szCs w:val="28"/>
          <w:vertAlign w:val="superscript"/>
        </w:rPr>
        <w:t xml:space="preserve"> </w:t>
      </w:r>
      <w:r w:rsidR="00320080" w:rsidRPr="009647B6">
        <w:rPr>
          <w:rFonts w:ascii="Times New Roman" w:eastAsia="Times New Roman" w:hAnsi="Times New Roman" w:cs="Traditional Arabic"/>
          <w:sz w:val="28"/>
          <w:szCs w:val="28"/>
          <w:vertAlign w:val="superscript"/>
        </w:rPr>
        <w:t>]</w:t>
      </w:r>
      <w:r w:rsidR="00320080">
        <w:rPr>
          <w:rFonts w:ascii="Times New Roman" w:eastAsia="Times New Roman" w:hAnsi="Times New Roman" w:cs="Traditional Arabic" w:hint="cs"/>
          <w:sz w:val="28"/>
          <w:szCs w:val="28"/>
          <w:vertAlign w:val="superscript"/>
          <w:rtl/>
        </w:rPr>
        <w:t>7،8</w:t>
      </w:r>
      <w:r w:rsidR="00320080" w:rsidRPr="009647B6">
        <w:rPr>
          <w:rFonts w:ascii="Times New Roman" w:eastAsia="Times New Roman" w:hAnsi="Times New Roman" w:cs="Traditional Arabic"/>
          <w:sz w:val="28"/>
          <w:szCs w:val="28"/>
          <w:vertAlign w:val="superscript"/>
        </w:rPr>
        <w:t>[</w:t>
      </w:r>
      <w:r w:rsidRPr="005F343F">
        <w:rPr>
          <w:rFonts w:ascii="Garamond" w:eastAsia="Times New Roman" w:hAnsi="Garamond" w:cs="Times New Roman"/>
          <w:sz w:val="24"/>
          <w:szCs w:val="24"/>
          <w:rtl/>
        </w:rPr>
        <w:t xml:space="preserve"> </w:t>
      </w:r>
      <w:r w:rsidRPr="002F29F1">
        <w:rPr>
          <w:rFonts w:ascii="Times New Roman" w:eastAsia="Times New Roman" w:hAnsi="Times New Roman" w:cs="Traditional Arabic"/>
          <w:sz w:val="28"/>
          <w:szCs w:val="28"/>
          <w:rtl/>
        </w:rPr>
        <w:t xml:space="preserve">حيث يشير </w:t>
      </w:r>
      <w:r w:rsidRPr="005F343F">
        <w:rPr>
          <w:rFonts w:ascii="Garamond" w:eastAsia="Times New Roman" w:hAnsi="Garamond" w:cs="Traditional Arabic"/>
          <w:sz w:val="24"/>
          <w:szCs w:val="24"/>
        </w:rPr>
        <w:t>(</w:t>
      </w:r>
      <w:proofErr w:type="spellStart"/>
      <w:r w:rsidRPr="005F343F">
        <w:rPr>
          <w:rFonts w:ascii="Garamond" w:eastAsia="Times New Roman" w:hAnsi="Garamond" w:cs="Traditional Arabic"/>
          <w:sz w:val="24"/>
          <w:szCs w:val="24"/>
        </w:rPr>
        <w:t>Voloshin</w:t>
      </w:r>
      <w:proofErr w:type="spellEnd"/>
      <w:r w:rsidRPr="005F343F">
        <w:rPr>
          <w:rFonts w:ascii="Garamond" w:eastAsia="Times New Roman" w:hAnsi="Garamond" w:cs="Traditional Arabic"/>
          <w:sz w:val="24"/>
          <w:szCs w:val="24"/>
        </w:rPr>
        <w:t>)</w:t>
      </w:r>
      <w:r w:rsidRPr="002F29F1">
        <w:rPr>
          <w:rFonts w:ascii="Times New Roman" w:eastAsia="Times New Roman" w:hAnsi="Times New Roman" w:cs="Traditional Arabic"/>
          <w:sz w:val="28"/>
          <w:szCs w:val="28"/>
          <w:rtl/>
        </w:rPr>
        <w:t xml:space="preserve"> إلى أن السرعة تؤثر على متغيرات المشي الميكانيكية وتزيد من العبء الميكانيكي الملقى على عضلات الجسم الهيكلية</w:t>
      </w:r>
      <w:r w:rsidR="00320080">
        <w:rPr>
          <w:rFonts w:ascii="Times New Roman" w:eastAsia="Times New Roman" w:hAnsi="Times New Roman" w:cs="Traditional Arabic" w:hint="cs"/>
          <w:sz w:val="28"/>
          <w:szCs w:val="28"/>
          <w:rtl/>
        </w:rPr>
        <w:t>.</w:t>
      </w:r>
      <w:r w:rsidR="00320080" w:rsidRPr="00320080">
        <w:rPr>
          <w:rFonts w:ascii="Times New Roman" w:eastAsia="Times New Roman" w:hAnsi="Times New Roman" w:cs="Traditional Arabic"/>
          <w:sz w:val="28"/>
          <w:szCs w:val="28"/>
          <w:vertAlign w:val="superscript"/>
        </w:rPr>
        <w:t xml:space="preserve"> </w:t>
      </w:r>
      <w:r w:rsidR="00320080" w:rsidRPr="009647B6">
        <w:rPr>
          <w:rFonts w:ascii="Times New Roman" w:eastAsia="Times New Roman" w:hAnsi="Times New Roman" w:cs="Traditional Arabic"/>
          <w:sz w:val="28"/>
          <w:szCs w:val="28"/>
          <w:vertAlign w:val="superscript"/>
        </w:rPr>
        <w:t>]</w:t>
      </w:r>
      <w:r w:rsidR="00320080">
        <w:rPr>
          <w:rFonts w:ascii="Times New Roman" w:eastAsia="Times New Roman" w:hAnsi="Times New Roman" w:cs="Traditional Arabic" w:hint="cs"/>
          <w:sz w:val="28"/>
          <w:szCs w:val="28"/>
          <w:vertAlign w:val="superscript"/>
          <w:rtl/>
        </w:rPr>
        <w:t>9</w:t>
      </w:r>
      <w:r w:rsidR="00320080" w:rsidRPr="009647B6">
        <w:rPr>
          <w:rFonts w:ascii="Times New Roman" w:eastAsia="Times New Roman" w:hAnsi="Times New Roman" w:cs="Traditional Arabic"/>
          <w:sz w:val="28"/>
          <w:szCs w:val="28"/>
          <w:vertAlign w:val="superscript"/>
        </w:rPr>
        <w:t>[</w:t>
      </w:r>
      <w:r w:rsidRPr="002F29F1">
        <w:rPr>
          <w:rFonts w:ascii="Times New Roman" w:eastAsia="Times New Roman" w:hAnsi="Times New Roman" w:cs="Traditional Arabic" w:hint="cs"/>
          <w:sz w:val="28"/>
          <w:szCs w:val="28"/>
          <w:rtl/>
        </w:rPr>
        <w:t xml:space="preserve"> كما أضاف </w:t>
      </w:r>
      <w:r w:rsidRPr="005F343F">
        <w:rPr>
          <w:rFonts w:ascii="Garamond" w:eastAsia="Times New Roman" w:hAnsi="Garamond" w:cs="Traditional Arabic"/>
          <w:sz w:val="24"/>
          <w:szCs w:val="24"/>
        </w:rPr>
        <w:t>(Chen &amp; Bates)</w:t>
      </w:r>
      <w:r w:rsidRPr="005F343F">
        <w:rPr>
          <w:rFonts w:ascii="Times New Roman" w:eastAsia="Times New Roman" w:hAnsi="Times New Roman" w:cs="Traditional Arabic"/>
          <w:sz w:val="24"/>
          <w:szCs w:val="24"/>
          <w:rtl/>
        </w:rPr>
        <w:t xml:space="preserve">, </w:t>
      </w:r>
      <w:r w:rsidRPr="002F29F1">
        <w:rPr>
          <w:rFonts w:ascii="Times New Roman" w:eastAsia="Times New Roman" w:hAnsi="Times New Roman" w:cs="Traditional Arabic"/>
          <w:sz w:val="28"/>
          <w:szCs w:val="28"/>
          <w:rtl/>
        </w:rPr>
        <w:t xml:space="preserve">أن قوى رد الفعل </w:t>
      </w:r>
      <w:r w:rsidR="00523D6E">
        <w:rPr>
          <w:rFonts w:ascii="Times New Roman" w:eastAsia="Times New Roman" w:hAnsi="Times New Roman" w:cs="Traditional Arabic"/>
          <w:sz w:val="28"/>
          <w:szCs w:val="28"/>
          <w:rtl/>
        </w:rPr>
        <w:t>تتأثر بأسلوب المشي وبسرعة المشي</w:t>
      </w:r>
      <w:r w:rsidR="00F92B63">
        <w:rPr>
          <w:rFonts w:ascii="Times New Roman" w:eastAsia="Times New Roman" w:hAnsi="Times New Roman" w:cs="Traditional Arabic" w:hint="cs"/>
          <w:sz w:val="28"/>
          <w:szCs w:val="28"/>
          <w:rtl/>
        </w:rPr>
        <w:t>.</w:t>
      </w:r>
      <w:r w:rsidR="00F92B63" w:rsidRPr="00F92B63">
        <w:rPr>
          <w:rFonts w:ascii="Times New Roman" w:eastAsia="Times New Roman" w:hAnsi="Times New Roman" w:cs="Traditional Arabic"/>
          <w:sz w:val="28"/>
          <w:szCs w:val="28"/>
          <w:vertAlign w:val="superscript"/>
        </w:rPr>
        <w:t xml:space="preserve"> </w:t>
      </w:r>
      <w:r w:rsidR="00F92B63" w:rsidRPr="009647B6">
        <w:rPr>
          <w:rFonts w:ascii="Times New Roman" w:eastAsia="Times New Roman" w:hAnsi="Times New Roman" w:cs="Traditional Arabic"/>
          <w:sz w:val="28"/>
          <w:szCs w:val="28"/>
          <w:vertAlign w:val="superscript"/>
        </w:rPr>
        <w:t>]</w:t>
      </w:r>
      <w:r w:rsidR="00F92B63" w:rsidRPr="009647B6">
        <w:rPr>
          <w:rFonts w:ascii="Times New Roman" w:eastAsia="Times New Roman" w:hAnsi="Times New Roman" w:cs="Traditional Arabic" w:hint="cs"/>
          <w:sz w:val="28"/>
          <w:szCs w:val="28"/>
          <w:vertAlign w:val="superscript"/>
          <w:rtl/>
        </w:rPr>
        <w:t>1</w:t>
      </w:r>
      <w:r w:rsidR="00F92B63">
        <w:rPr>
          <w:rFonts w:ascii="Times New Roman" w:eastAsia="Times New Roman" w:hAnsi="Times New Roman" w:cs="Traditional Arabic" w:hint="cs"/>
          <w:sz w:val="28"/>
          <w:szCs w:val="28"/>
          <w:vertAlign w:val="superscript"/>
          <w:rtl/>
        </w:rPr>
        <w:t>0</w:t>
      </w:r>
      <w:r w:rsidR="00F92B63" w:rsidRPr="009647B6">
        <w:rPr>
          <w:rFonts w:ascii="Times New Roman" w:eastAsia="Times New Roman" w:hAnsi="Times New Roman" w:cs="Traditional Arabic"/>
          <w:sz w:val="28"/>
          <w:szCs w:val="28"/>
          <w:vertAlign w:val="superscript"/>
        </w:rPr>
        <w:t>[</w:t>
      </w:r>
      <w:r w:rsidR="00523D6E">
        <w:rPr>
          <w:rFonts w:ascii="Times New Roman" w:eastAsia="Times New Roman" w:hAnsi="Times New Roman" w:cs="Traditional Arabic" w:hint="cs"/>
          <w:sz w:val="28"/>
          <w:szCs w:val="28"/>
          <w:rtl/>
        </w:rPr>
        <w:t xml:space="preserve"> أيضاً أشار </w:t>
      </w:r>
      <w:r w:rsidR="00523D6E" w:rsidRPr="005F343F">
        <w:rPr>
          <w:rFonts w:ascii="Garamond" w:eastAsia="Times New Roman" w:hAnsi="Garamond" w:cs="Traditional Arabic"/>
          <w:sz w:val="24"/>
          <w:szCs w:val="24"/>
        </w:rPr>
        <w:t>(Rodgers, Perry)</w:t>
      </w:r>
      <w:r w:rsidR="00523D6E">
        <w:rPr>
          <w:rFonts w:ascii="Garamond" w:eastAsia="Times New Roman" w:hAnsi="Garamond" w:cs="Traditional Arabic" w:hint="cs"/>
          <w:sz w:val="24"/>
          <w:szCs w:val="24"/>
          <w:rtl/>
        </w:rPr>
        <w:t xml:space="preserve"> </w:t>
      </w:r>
      <w:r w:rsidR="00523D6E" w:rsidRPr="00523D6E">
        <w:rPr>
          <w:rFonts w:ascii="Garamond" w:eastAsia="Times New Roman" w:hAnsi="Garamond" w:cs="Traditional Arabic" w:hint="cs"/>
          <w:sz w:val="28"/>
          <w:szCs w:val="28"/>
          <w:rtl/>
        </w:rPr>
        <w:t xml:space="preserve">إلى أن </w:t>
      </w:r>
      <w:r w:rsidR="00523D6E" w:rsidRPr="00523D6E">
        <w:rPr>
          <w:rFonts w:ascii="Times New Roman" w:eastAsia="Times New Roman" w:hAnsi="Times New Roman" w:cs="Traditional Arabic"/>
          <w:sz w:val="28"/>
          <w:szCs w:val="28"/>
          <w:rtl/>
        </w:rPr>
        <w:t>طول الجسم أحد العوامل المؤثرة على أسلوب المشي</w:t>
      </w:r>
      <w:r w:rsidR="00523D6E" w:rsidRPr="00523D6E">
        <w:rPr>
          <w:rFonts w:ascii="Garamond" w:eastAsia="Times New Roman" w:hAnsi="Garamond" w:cs="Traditional Arabic"/>
          <w:sz w:val="28"/>
          <w:szCs w:val="28"/>
          <w:rtl/>
        </w:rPr>
        <w:t>.</w:t>
      </w:r>
      <w:r w:rsidR="00F92B63" w:rsidRPr="00F92B63">
        <w:rPr>
          <w:rFonts w:ascii="Times New Roman" w:eastAsia="Times New Roman" w:hAnsi="Times New Roman" w:cs="Traditional Arabic"/>
          <w:sz w:val="28"/>
          <w:szCs w:val="28"/>
          <w:vertAlign w:val="superscript"/>
        </w:rPr>
        <w:t xml:space="preserve"> </w:t>
      </w:r>
      <w:r w:rsidR="00F92B63" w:rsidRPr="009647B6">
        <w:rPr>
          <w:rFonts w:ascii="Times New Roman" w:eastAsia="Times New Roman" w:hAnsi="Times New Roman" w:cs="Traditional Arabic"/>
          <w:sz w:val="28"/>
          <w:szCs w:val="28"/>
          <w:vertAlign w:val="superscript"/>
        </w:rPr>
        <w:t>]</w:t>
      </w:r>
      <w:r w:rsidR="00F92B63" w:rsidRPr="009647B6">
        <w:rPr>
          <w:rFonts w:ascii="Times New Roman" w:eastAsia="Times New Roman" w:hAnsi="Times New Roman" w:cs="Traditional Arabic" w:hint="cs"/>
          <w:sz w:val="28"/>
          <w:szCs w:val="28"/>
          <w:vertAlign w:val="superscript"/>
          <w:rtl/>
        </w:rPr>
        <w:t>1</w:t>
      </w:r>
      <w:r w:rsidR="00F92B63">
        <w:rPr>
          <w:rFonts w:ascii="Times New Roman" w:eastAsia="Times New Roman" w:hAnsi="Times New Roman" w:cs="Traditional Arabic" w:hint="cs"/>
          <w:sz w:val="28"/>
          <w:szCs w:val="28"/>
          <w:vertAlign w:val="superscript"/>
          <w:rtl/>
        </w:rPr>
        <w:t>1،12</w:t>
      </w:r>
      <w:r w:rsidR="00F92B63" w:rsidRPr="009647B6">
        <w:rPr>
          <w:rFonts w:ascii="Times New Roman" w:eastAsia="Times New Roman" w:hAnsi="Times New Roman" w:cs="Traditional Arabic"/>
          <w:sz w:val="28"/>
          <w:szCs w:val="28"/>
          <w:vertAlign w:val="superscript"/>
        </w:rPr>
        <w:t>[</w:t>
      </w:r>
    </w:p>
    <w:p w:rsidR="002F29F1" w:rsidRPr="00F43CE5" w:rsidRDefault="00523D6E" w:rsidP="00844F05">
      <w:pPr>
        <w:spacing w:after="0"/>
        <w:ind w:firstLine="720"/>
        <w:jc w:val="both"/>
        <w:rPr>
          <w:rFonts w:ascii="Times New Roman" w:eastAsia="Times New Roman" w:hAnsi="Times New Roman" w:cs="Traditional Arabic"/>
          <w:sz w:val="28"/>
          <w:szCs w:val="28"/>
          <w:rtl/>
        </w:rPr>
      </w:pPr>
      <w:r>
        <w:rPr>
          <w:rFonts w:ascii="Garamond" w:eastAsia="Times New Roman" w:hAnsi="Garamond" w:cs="Traditional Arabic" w:hint="cs"/>
          <w:sz w:val="24"/>
          <w:szCs w:val="24"/>
          <w:rtl/>
        </w:rPr>
        <w:t xml:space="preserve"> </w:t>
      </w:r>
      <w:r>
        <w:rPr>
          <w:rFonts w:ascii="Times New Roman" w:eastAsia="Times New Roman" w:hAnsi="Times New Roman" w:cs="Traditional Arabic" w:hint="cs"/>
          <w:sz w:val="28"/>
          <w:szCs w:val="28"/>
          <w:rtl/>
        </w:rPr>
        <w:t>وبناء على</w:t>
      </w:r>
      <w:r w:rsidR="00D347F3">
        <w:rPr>
          <w:rFonts w:ascii="Times New Roman" w:eastAsia="Times New Roman" w:hAnsi="Times New Roman" w:cs="Traditional Arabic" w:hint="cs"/>
          <w:sz w:val="28"/>
          <w:szCs w:val="28"/>
          <w:rtl/>
        </w:rPr>
        <w:t xml:space="preserve"> ما سبق</w:t>
      </w:r>
      <w:r w:rsidR="002F29F1" w:rsidRPr="002F29F1">
        <w:rPr>
          <w:rFonts w:ascii="Times New Roman" w:eastAsia="Times New Roman" w:hAnsi="Times New Roman" w:cs="Traditional Arabic" w:hint="cs"/>
          <w:sz w:val="28"/>
          <w:szCs w:val="28"/>
          <w:rtl/>
        </w:rPr>
        <w:t>؛</w:t>
      </w:r>
      <w:r w:rsidR="002F29F1" w:rsidRPr="002F29F1">
        <w:rPr>
          <w:rFonts w:ascii="Times New Roman" w:eastAsia="Times New Roman" w:hAnsi="Times New Roman" w:cs="Traditional Arabic"/>
          <w:sz w:val="28"/>
          <w:szCs w:val="28"/>
          <w:rtl/>
        </w:rPr>
        <w:t xml:space="preserve"> </w:t>
      </w:r>
      <w:r w:rsidR="002F29F1" w:rsidRPr="002F29F1">
        <w:rPr>
          <w:rFonts w:ascii="Times New Roman" w:eastAsia="Times New Roman" w:hAnsi="Times New Roman" w:cs="Traditional Arabic" w:hint="cs"/>
          <w:sz w:val="28"/>
          <w:szCs w:val="28"/>
          <w:rtl/>
        </w:rPr>
        <w:t>فإ</w:t>
      </w:r>
      <w:r w:rsidR="002F29F1" w:rsidRPr="002F29F1">
        <w:rPr>
          <w:rFonts w:ascii="Times New Roman" w:eastAsia="Times New Roman" w:hAnsi="Times New Roman" w:cs="Traditional Arabic"/>
          <w:sz w:val="28"/>
          <w:szCs w:val="28"/>
          <w:rtl/>
        </w:rPr>
        <w:t>ن للمقاييس الجسمية أهمية بالغة عند تحليل حركة المشي</w:t>
      </w:r>
      <w:r w:rsidR="002F29F1" w:rsidRPr="002F29F1">
        <w:rPr>
          <w:rFonts w:ascii="Times New Roman" w:eastAsia="Times New Roman" w:hAnsi="Times New Roman" w:cs="Traditional Arabic" w:hint="cs"/>
          <w:sz w:val="28"/>
          <w:szCs w:val="28"/>
          <w:rtl/>
        </w:rPr>
        <w:t>،</w:t>
      </w:r>
      <w:r>
        <w:rPr>
          <w:rFonts w:ascii="Times New Roman" w:eastAsia="Times New Roman" w:hAnsi="Times New Roman" w:cs="Traditional Arabic"/>
          <w:sz w:val="28"/>
          <w:szCs w:val="28"/>
          <w:rtl/>
        </w:rPr>
        <w:t xml:space="preserve"> ف</w:t>
      </w:r>
      <w:r w:rsidR="002F29F1" w:rsidRPr="002F29F1">
        <w:rPr>
          <w:rFonts w:ascii="Times New Roman" w:eastAsia="Times New Roman" w:hAnsi="Times New Roman" w:cs="Traditional Arabic"/>
          <w:sz w:val="28"/>
          <w:szCs w:val="28"/>
          <w:rtl/>
        </w:rPr>
        <w:t>بالنظر للمجتمع السعودي، فإن المقاييس الجسمية للأطفال</w:t>
      </w:r>
      <w:r w:rsidR="002F29F1" w:rsidRPr="002F29F1">
        <w:rPr>
          <w:rFonts w:ascii="Times New Roman" w:eastAsia="Times New Roman" w:hAnsi="Times New Roman" w:cs="Traditional Arabic" w:hint="cs"/>
          <w:sz w:val="28"/>
          <w:szCs w:val="28"/>
          <w:rtl/>
        </w:rPr>
        <w:t xml:space="preserve"> السعوديين</w:t>
      </w:r>
      <w:r w:rsidR="002F29F1" w:rsidRPr="002F29F1">
        <w:rPr>
          <w:rFonts w:ascii="Times New Roman" w:eastAsia="Times New Roman" w:hAnsi="Times New Roman" w:cs="Traditional Arabic"/>
          <w:sz w:val="28"/>
          <w:szCs w:val="28"/>
          <w:rtl/>
        </w:rPr>
        <w:t xml:space="preserve"> تختلف عن المقاييس الجسمية للأطفال في المجتمعات الأخرى </w:t>
      </w:r>
      <w:r w:rsidR="00860906">
        <w:rPr>
          <w:rFonts w:ascii="Times New Roman" w:eastAsia="Times New Roman" w:hAnsi="Times New Roman" w:cs="Traditional Arabic"/>
          <w:sz w:val="28"/>
          <w:szCs w:val="28"/>
          <w:rtl/>
        </w:rPr>
        <w:t>التي تكثر فيها مثل هذه الدراسات</w:t>
      </w:r>
      <w:r w:rsidR="00860906">
        <w:rPr>
          <w:rFonts w:ascii="Times New Roman" w:eastAsia="Times New Roman" w:hAnsi="Times New Roman" w:cs="Traditional Arabic" w:hint="cs"/>
          <w:sz w:val="28"/>
          <w:szCs w:val="28"/>
          <w:rtl/>
        </w:rPr>
        <w:t>.</w:t>
      </w:r>
      <w:r w:rsidR="00F43CE5">
        <w:rPr>
          <w:rFonts w:ascii="Times New Roman" w:eastAsia="Times New Roman" w:hAnsi="Times New Roman" w:cs="Traditional Arabic" w:hint="cs"/>
          <w:sz w:val="28"/>
          <w:szCs w:val="28"/>
          <w:rtl/>
        </w:rPr>
        <w:t xml:space="preserve"> </w:t>
      </w:r>
      <w:r w:rsidR="002F29F1" w:rsidRPr="00F43CE5">
        <w:rPr>
          <w:rFonts w:ascii="Times New Roman" w:eastAsia="Times New Roman" w:hAnsi="Times New Roman" w:cs="Traditional Arabic"/>
          <w:sz w:val="28"/>
          <w:szCs w:val="28"/>
          <w:rtl/>
        </w:rPr>
        <w:t xml:space="preserve">في </w:t>
      </w:r>
      <w:r w:rsidR="00F43CE5">
        <w:rPr>
          <w:rFonts w:ascii="Times New Roman" w:eastAsia="Times New Roman" w:hAnsi="Times New Roman" w:cs="Traditional Arabic"/>
          <w:sz w:val="28"/>
          <w:szCs w:val="28"/>
          <w:rtl/>
        </w:rPr>
        <w:t>دراسة</w:t>
      </w:r>
      <w:r w:rsidR="00F43CE5">
        <w:rPr>
          <w:rFonts w:ascii="Times New Roman" w:eastAsia="Times New Roman" w:hAnsi="Times New Roman" w:cs="Traditional Arabic" w:hint="cs"/>
          <w:sz w:val="28"/>
          <w:szCs w:val="28"/>
          <w:rtl/>
        </w:rPr>
        <w:t xml:space="preserve"> م</w:t>
      </w:r>
      <w:r w:rsidR="002F29F1" w:rsidRPr="00F43CE5">
        <w:rPr>
          <w:rFonts w:ascii="Times New Roman" w:eastAsia="Times New Roman" w:hAnsi="Times New Roman" w:cs="Traditional Arabic"/>
          <w:sz w:val="28"/>
          <w:szCs w:val="28"/>
          <w:rtl/>
        </w:rPr>
        <w:t>سحية لتقييم الحالة الغذائية لسكان المملكة العربية السعودية</w:t>
      </w:r>
      <w:r w:rsidR="002F29F1" w:rsidRPr="00F43CE5">
        <w:rPr>
          <w:rFonts w:ascii="Times New Roman" w:eastAsia="Times New Roman" w:hAnsi="Times New Roman" w:cs="Traditional Arabic" w:hint="cs"/>
          <w:sz w:val="28"/>
          <w:szCs w:val="28"/>
          <w:rtl/>
        </w:rPr>
        <w:t>،</w:t>
      </w:r>
      <w:r w:rsidR="002F29F1" w:rsidRPr="00F43CE5">
        <w:rPr>
          <w:rFonts w:ascii="Times New Roman" w:eastAsia="Times New Roman" w:hAnsi="Times New Roman" w:cs="Traditional Arabic"/>
          <w:sz w:val="28"/>
          <w:szCs w:val="28"/>
          <w:rtl/>
        </w:rPr>
        <w:t xml:space="preserve"> </w:t>
      </w:r>
      <w:r w:rsidR="00F43CE5">
        <w:rPr>
          <w:rFonts w:ascii="Times New Roman" w:eastAsia="Times New Roman" w:hAnsi="Times New Roman" w:cs="Traditional Arabic" w:hint="cs"/>
          <w:sz w:val="28"/>
          <w:szCs w:val="28"/>
          <w:rtl/>
        </w:rPr>
        <w:t>و</w:t>
      </w:r>
      <w:r w:rsidR="002F29F1" w:rsidRPr="00F43CE5">
        <w:rPr>
          <w:rFonts w:ascii="Times New Roman" w:eastAsia="Times New Roman" w:hAnsi="Times New Roman" w:cs="Traditional Arabic"/>
          <w:sz w:val="28"/>
          <w:szCs w:val="28"/>
          <w:rtl/>
        </w:rPr>
        <w:t xml:space="preserve">جد أن متوسط الطول </w:t>
      </w:r>
      <w:r w:rsidR="002F29F1" w:rsidRPr="00F43CE5">
        <w:rPr>
          <w:rFonts w:ascii="Times New Roman" w:eastAsia="Times New Roman" w:hAnsi="Times New Roman" w:cs="Traditional Arabic" w:hint="cs"/>
          <w:sz w:val="28"/>
          <w:szCs w:val="28"/>
          <w:rtl/>
        </w:rPr>
        <w:t>و</w:t>
      </w:r>
      <w:r w:rsidR="002F29F1" w:rsidRPr="00F43CE5">
        <w:rPr>
          <w:rFonts w:ascii="Times New Roman" w:eastAsia="Times New Roman" w:hAnsi="Times New Roman" w:cs="Traditional Arabic"/>
          <w:sz w:val="28"/>
          <w:szCs w:val="28"/>
          <w:rtl/>
        </w:rPr>
        <w:t>الوزن قد بلغ 126.4سم، 24.8 كجم على التوالي</w:t>
      </w:r>
      <w:r w:rsidR="00A3128E">
        <w:rPr>
          <w:rFonts w:ascii="Times New Roman" w:eastAsia="Times New Roman" w:hAnsi="Times New Roman" w:cs="Traditional Arabic" w:hint="cs"/>
          <w:sz w:val="28"/>
          <w:szCs w:val="28"/>
          <w:rtl/>
        </w:rPr>
        <w:t>.</w:t>
      </w:r>
      <w:r w:rsidR="00A3128E" w:rsidRPr="00F92B63">
        <w:rPr>
          <w:rFonts w:ascii="Times New Roman" w:eastAsia="Times New Roman" w:hAnsi="Times New Roman" w:cs="Traditional Arabic"/>
          <w:sz w:val="28"/>
          <w:szCs w:val="28"/>
          <w:vertAlign w:val="superscript"/>
        </w:rPr>
        <w:t xml:space="preserve"> </w:t>
      </w:r>
      <w:r w:rsidR="00A3128E" w:rsidRPr="009647B6">
        <w:rPr>
          <w:rFonts w:ascii="Times New Roman" w:eastAsia="Times New Roman" w:hAnsi="Times New Roman" w:cs="Traditional Arabic"/>
          <w:sz w:val="28"/>
          <w:szCs w:val="28"/>
          <w:vertAlign w:val="superscript"/>
        </w:rPr>
        <w:t>]</w:t>
      </w:r>
      <w:r w:rsidR="00A3128E" w:rsidRPr="009647B6">
        <w:rPr>
          <w:rFonts w:ascii="Times New Roman" w:eastAsia="Times New Roman" w:hAnsi="Times New Roman" w:cs="Traditional Arabic" w:hint="cs"/>
          <w:sz w:val="28"/>
          <w:szCs w:val="28"/>
          <w:vertAlign w:val="superscript"/>
          <w:rtl/>
        </w:rPr>
        <w:t>1</w:t>
      </w:r>
      <w:r w:rsidR="00A3128E">
        <w:rPr>
          <w:rFonts w:ascii="Times New Roman" w:eastAsia="Times New Roman" w:hAnsi="Times New Roman" w:cs="Traditional Arabic" w:hint="cs"/>
          <w:sz w:val="28"/>
          <w:szCs w:val="28"/>
          <w:vertAlign w:val="superscript"/>
          <w:rtl/>
        </w:rPr>
        <w:t>3</w:t>
      </w:r>
      <w:r w:rsidR="00A3128E" w:rsidRPr="009647B6">
        <w:rPr>
          <w:rFonts w:ascii="Times New Roman" w:eastAsia="Times New Roman" w:hAnsi="Times New Roman" w:cs="Traditional Arabic"/>
          <w:sz w:val="28"/>
          <w:szCs w:val="28"/>
          <w:vertAlign w:val="superscript"/>
        </w:rPr>
        <w:t>[</w:t>
      </w:r>
      <w:r w:rsidR="002F29F1" w:rsidRPr="00F43CE5">
        <w:rPr>
          <w:rFonts w:ascii="Times New Roman" w:eastAsia="Times New Roman" w:hAnsi="Times New Roman" w:cs="Traditional Arabic"/>
          <w:sz w:val="28"/>
          <w:szCs w:val="28"/>
          <w:rtl/>
        </w:rPr>
        <w:t xml:space="preserve"> كما </w:t>
      </w:r>
      <w:r w:rsidR="00F43CE5">
        <w:rPr>
          <w:rFonts w:ascii="Times New Roman" w:eastAsia="Times New Roman" w:hAnsi="Times New Roman" w:cs="Traditional Arabic" w:hint="cs"/>
          <w:sz w:val="28"/>
          <w:szCs w:val="28"/>
          <w:rtl/>
        </w:rPr>
        <w:t>وج</w:t>
      </w:r>
      <w:r w:rsidR="002F29F1" w:rsidRPr="00F43CE5">
        <w:rPr>
          <w:rFonts w:ascii="Times New Roman" w:eastAsia="Times New Roman" w:hAnsi="Times New Roman" w:cs="Traditional Arabic"/>
          <w:sz w:val="28"/>
          <w:szCs w:val="28"/>
          <w:rtl/>
        </w:rPr>
        <w:t xml:space="preserve">د في </w:t>
      </w:r>
      <w:r w:rsidR="00F43CE5">
        <w:rPr>
          <w:rFonts w:ascii="Times New Roman" w:eastAsia="Times New Roman" w:hAnsi="Times New Roman" w:cs="Traditional Arabic" w:hint="cs"/>
          <w:sz w:val="28"/>
          <w:szCs w:val="28"/>
          <w:rtl/>
        </w:rPr>
        <w:t>دراسة مسحية أخرى</w:t>
      </w:r>
      <w:r w:rsidR="002F29F1" w:rsidRPr="00F43CE5">
        <w:rPr>
          <w:rFonts w:ascii="Times New Roman" w:eastAsia="Times New Roman" w:hAnsi="Times New Roman" w:cs="Traditional Arabic"/>
          <w:sz w:val="28"/>
          <w:szCs w:val="28"/>
          <w:rtl/>
        </w:rPr>
        <w:t xml:space="preserve"> للقياسات الجسمية للأطفال السعوديين أن متوسط الطول والوزن قد بلغ 127.6سم، 27كجم على التوالي</w:t>
      </w:r>
      <w:r w:rsidR="00EF399D">
        <w:rPr>
          <w:rFonts w:ascii="Times New Roman" w:eastAsia="Times New Roman" w:hAnsi="Times New Roman" w:cs="Traditional Arabic" w:hint="cs"/>
          <w:sz w:val="28"/>
          <w:szCs w:val="28"/>
          <w:rtl/>
        </w:rPr>
        <w:t>.</w:t>
      </w:r>
      <w:r w:rsidR="00EF399D" w:rsidRPr="00F92B63">
        <w:rPr>
          <w:rFonts w:ascii="Times New Roman" w:eastAsia="Times New Roman" w:hAnsi="Times New Roman" w:cs="Traditional Arabic"/>
          <w:sz w:val="28"/>
          <w:szCs w:val="28"/>
          <w:vertAlign w:val="superscript"/>
        </w:rPr>
        <w:t xml:space="preserve"> </w:t>
      </w:r>
      <w:r w:rsidR="00EF399D" w:rsidRPr="009647B6">
        <w:rPr>
          <w:rFonts w:ascii="Times New Roman" w:eastAsia="Times New Roman" w:hAnsi="Times New Roman" w:cs="Traditional Arabic"/>
          <w:sz w:val="28"/>
          <w:szCs w:val="28"/>
          <w:vertAlign w:val="superscript"/>
        </w:rPr>
        <w:t>]</w:t>
      </w:r>
      <w:r w:rsidR="00EF399D" w:rsidRPr="009647B6">
        <w:rPr>
          <w:rFonts w:ascii="Times New Roman" w:eastAsia="Times New Roman" w:hAnsi="Times New Roman" w:cs="Traditional Arabic" w:hint="cs"/>
          <w:sz w:val="28"/>
          <w:szCs w:val="28"/>
          <w:vertAlign w:val="superscript"/>
          <w:rtl/>
        </w:rPr>
        <w:t>1</w:t>
      </w:r>
      <w:r w:rsidR="00EF399D">
        <w:rPr>
          <w:rFonts w:ascii="Times New Roman" w:eastAsia="Times New Roman" w:hAnsi="Times New Roman" w:cs="Traditional Arabic" w:hint="cs"/>
          <w:sz w:val="28"/>
          <w:szCs w:val="28"/>
          <w:vertAlign w:val="superscript"/>
          <w:rtl/>
        </w:rPr>
        <w:t>4</w:t>
      </w:r>
      <w:r w:rsidR="00EF399D" w:rsidRPr="009647B6">
        <w:rPr>
          <w:rFonts w:ascii="Times New Roman" w:eastAsia="Times New Roman" w:hAnsi="Times New Roman" w:cs="Traditional Arabic"/>
          <w:sz w:val="28"/>
          <w:szCs w:val="28"/>
          <w:vertAlign w:val="superscript"/>
        </w:rPr>
        <w:t>[</w:t>
      </w:r>
      <w:r w:rsidR="00EF399D">
        <w:rPr>
          <w:rFonts w:ascii="Times New Roman" w:eastAsia="Times New Roman" w:hAnsi="Times New Roman" w:cs="Traditional Arabic" w:hint="cs"/>
          <w:sz w:val="28"/>
          <w:szCs w:val="28"/>
          <w:rtl/>
        </w:rPr>
        <w:t xml:space="preserve"> </w:t>
      </w:r>
      <w:r w:rsidR="002F29F1" w:rsidRPr="00F43CE5">
        <w:rPr>
          <w:rFonts w:ascii="Times New Roman" w:eastAsia="Times New Roman" w:hAnsi="Times New Roman" w:cs="Traditional Arabic"/>
          <w:sz w:val="28"/>
          <w:szCs w:val="28"/>
          <w:rtl/>
        </w:rPr>
        <w:t xml:space="preserve">بينما </w:t>
      </w:r>
      <w:r w:rsidR="002F29F1" w:rsidRPr="00F43CE5">
        <w:rPr>
          <w:rFonts w:ascii="Times New Roman" w:eastAsia="Times New Roman" w:hAnsi="Times New Roman" w:cs="Traditional Arabic" w:hint="cs"/>
          <w:sz w:val="28"/>
          <w:szCs w:val="28"/>
          <w:rtl/>
        </w:rPr>
        <w:t>ن</w:t>
      </w:r>
      <w:r w:rsidR="002F29F1" w:rsidRPr="00F43CE5">
        <w:rPr>
          <w:rFonts w:ascii="Times New Roman" w:eastAsia="Times New Roman" w:hAnsi="Times New Roman" w:cs="Traditional Arabic"/>
          <w:sz w:val="28"/>
          <w:szCs w:val="28"/>
          <w:rtl/>
        </w:rPr>
        <w:t>جد أن متوسط الطول والوزن</w:t>
      </w:r>
      <w:r w:rsidR="002F29F1" w:rsidRPr="00F43CE5">
        <w:rPr>
          <w:rFonts w:ascii="Times New Roman" w:eastAsia="Times New Roman" w:hAnsi="Times New Roman" w:cs="Traditional Arabic" w:hint="cs"/>
          <w:sz w:val="28"/>
          <w:szCs w:val="28"/>
          <w:rtl/>
        </w:rPr>
        <w:t xml:space="preserve"> للأطفال</w:t>
      </w:r>
      <w:r w:rsidR="002F29F1" w:rsidRPr="00F43CE5">
        <w:rPr>
          <w:rFonts w:ascii="Times New Roman" w:eastAsia="Times New Roman" w:hAnsi="Times New Roman" w:cs="Traditional Arabic"/>
          <w:sz w:val="28"/>
          <w:szCs w:val="28"/>
          <w:rtl/>
        </w:rPr>
        <w:t xml:space="preserve"> في المجتمعات الغربية </w:t>
      </w:r>
      <w:r w:rsidR="002F29F1" w:rsidRPr="00F43CE5">
        <w:rPr>
          <w:rFonts w:ascii="Times New Roman" w:eastAsia="Times New Roman" w:hAnsi="Times New Roman" w:cs="Traditional Arabic" w:hint="cs"/>
          <w:sz w:val="28"/>
          <w:szCs w:val="28"/>
          <w:rtl/>
        </w:rPr>
        <w:t>ل</w:t>
      </w:r>
      <w:r w:rsidR="002F29F1" w:rsidRPr="00F43CE5">
        <w:rPr>
          <w:rFonts w:ascii="Times New Roman" w:eastAsia="Times New Roman" w:hAnsi="Times New Roman" w:cs="Traditional Arabic"/>
          <w:sz w:val="28"/>
          <w:szCs w:val="28"/>
          <w:rtl/>
        </w:rPr>
        <w:t>لفئة العمرية</w:t>
      </w:r>
      <w:r w:rsidR="002F29F1" w:rsidRPr="00F43CE5">
        <w:rPr>
          <w:rFonts w:ascii="Times New Roman" w:eastAsia="Times New Roman" w:hAnsi="Times New Roman" w:cs="Traditional Arabic" w:hint="cs"/>
          <w:sz w:val="28"/>
          <w:szCs w:val="28"/>
          <w:rtl/>
        </w:rPr>
        <w:t xml:space="preserve"> نفسها</w:t>
      </w:r>
      <w:r w:rsidR="002F29F1" w:rsidRPr="00F43CE5">
        <w:rPr>
          <w:rFonts w:ascii="Times New Roman" w:eastAsia="Times New Roman" w:hAnsi="Times New Roman" w:cs="Traditional Arabic"/>
          <w:sz w:val="28"/>
          <w:szCs w:val="28"/>
          <w:rtl/>
        </w:rPr>
        <w:t xml:space="preserve"> قد بلغ 135.1سم، 31.1 كجم على التوالي</w:t>
      </w:r>
      <w:r w:rsidR="00EF399D">
        <w:rPr>
          <w:rFonts w:ascii="Times New Roman" w:eastAsia="Times New Roman" w:hAnsi="Times New Roman" w:cs="Traditional Arabic" w:hint="cs"/>
          <w:sz w:val="28"/>
          <w:szCs w:val="28"/>
          <w:rtl/>
        </w:rPr>
        <w:t>.</w:t>
      </w:r>
      <w:r w:rsidR="00EF399D" w:rsidRPr="00F92B63">
        <w:rPr>
          <w:rFonts w:ascii="Times New Roman" w:eastAsia="Times New Roman" w:hAnsi="Times New Roman" w:cs="Traditional Arabic"/>
          <w:sz w:val="28"/>
          <w:szCs w:val="28"/>
          <w:vertAlign w:val="superscript"/>
        </w:rPr>
        <w:t xml:space="preserve"> </w:t>
      </w:r>
      <w:r w:rsidR="00EF399D" w:rsidRPr="009647B6">
        <w:rPr>
          <w:rFonts w:ascii="Times New Roman" w:eastAsia="Times New Roman" w:hAnsi="Times New Roman" w:cs="Traditional Arabic"/>
          <w:sz w:val="28"/>
          <w:szCs w:val="28"/>
          <w:vertAlign w:val="superscript"/>
        </w:rPr>
        <w:t>]</w:t>
      </w:r>
      <w:r w:rsidR="00EF399D" w:rsidRPr="009647B6">
        <w:rPr>
          <w:rFonts w:ascii="Times New Roman" w:eastAsia="Times New Roman" w:hAnsi="Times New Roman" w:cs="Traditional Arabic" w:hint="cs"/>
          <w:sz w:val="28"/>
          <w:szCs w:val="28"/>
          <w:vertAlign w:val="superscript"/>
          <w:rtl/>
        </w:rPr>
        <w:t>1</w:t>
      </w:r>
      <w:r w:rsidR="00EF399D">
        <w:rPr>
          <w:rFonts w:ascii="Times New Roman" w:eastAsia="Times New Roman" w:hAnsi="Times New Roman" w:cs="Traditional Arabic" w:hint="cs"/>
          <w:sz w:val="28"/>
          <w:szCs w:val="28"/>
          <w:vertAlign w:val="superscript"/>
          <w:rtl/>
        </w:rPr>
        <w:t>5</w:t>
      </w:r>
      <w:r w:rsidR="00EF399D" w:rsidRPr="009647B6">
        <w:rPr>
          <w:rFonts w:ascii="Times New Roman" w:eastAsia="Times New Roman" w:hAnsi="Times New Roman" w:cs="Traditional Arabic"/>
          <w:sz w:val="28"/>
          <w:szCs w:val="28"/>
          <w:vertAlign w:val="superscript"/>
        </w:rPr>
        <w:t>[</w:t>
      </w:r>
      <w:r w:rsidR="002F29F1" w:rsidRPr="00F43CE5">
        <w:rPr>
          <w:rFonts w:ascii="Times New Roman" w:eastAsia="Times New Roman" w:hAnsi="Times New Roman" w:cs="Traditional Arabic"/>
          <w:sz w:val="28"/>
          <w:szCs w:val="28"/>
          <w:rtl/>
        </w:rPr>
        <w:t xml:space="preserve"> </w:t>
      </w:r>
      <w:r w:rsidR="002F29F1" w:rsidRPr="00F43CE5">
        <w:rPr>
          <w:rFonts w:ascii="Times New Roman" w:eastAsia="Times New Roman" w:hAnsi="Times New Roman" w:cs="Traditional Arabic" w:hint="cs"/>
          <w:sz w:val="28"/>
          <w:szCs w:val="28"/>
          <w:rtl/>
        </w:rPr>
        <w:t xml:space="preserve">وفي دراسة أخرى بلغ متوسط الطول والوزن </w:t>
      </w:r>
      <w:r w:rsidR="002F29F1" w:rsidRPr="00F43CE5">
        <w:rPr>
          <w:rFonts w:ascii="Times New Roman" w:eastAsia="Times New Roman" w:hAnsi="Times New Roman" w:cs="Traditional Arabic"/>
          <w:sz w:val="28"/>
          <w:szCs w:val="28"/>
          <w:rtl/>
        </w:rPr>
        <w:t>132.4سم، 29.8كجم على التوالي</w:t>
      </w:r>
      <w:r w:rsidR="00844F05">
        <w:rPr>
          <w:rFonts w:ascii="Times New Roman" w:eastAsia="Times New Roman" w:hAnsi="Times New Roman" w:cs="Traditional Arabic" w:hint="cs"/>
          <w:sz w:val="28"/>
          <w:szCs w:val="28"/>
          <w:rtl/>
        </w:rPr>
        <w:t>.</w:t>
      </w:r>
      <w:r w:rsidR="00844F05" w:rsidRPr="00F92B63">
        <w:rPr>
          <w:rFonts w:ascii="Times New Roman" w:eastAsia="Times New Roman" w:hAnsi="Times New Roman" w:cs="Traditional Arabic"/>
          <w:sz w:val="28"/>
          <w:szCs w:val="28"/>
          <w:vertAlign w:val="superscript"/>
        </w:rPr>
        <w:t xml:space="preserve"> </w:t>
      </w:r>
      <w:r w:rsidR="00844F05" w:rsidRPr="009647B6">
        <w:rPr>
          <w:rFonts w:ascii="Times New Roman" w:eastAsia="Times New Roman" w:hAnsi="Times New Roman" w:cs="Traditional Arabic"/>
          <w:sz w:val="28"/>
          <w:szCs w:val="28"/>
          <w:vertAlign w:val="superscript"/>
        </w:rPr>
        <w:t>]</w:t>
      </w:r>
      <w:r w:rsidR="00844F05" w:rsidRPr="009647B6">
        <w:rPr>
          <w:rFonts w:ascii="Times New Roman" w:eastAsia="Times New Roman" w:hAnsi="Times New Roman" w:cs="Traditional Arabic" w:hint="cs"/>
          <w:sz w:val="28"/>
          <w:szCs w:val="28"/>
          <w:vertAlign w:val="superscript"/>
          <w:rtl/>
        </w:rPr>
        <w:t>1</w:t>
      </w:r>
      <w:r w:rsidR="00844F05">
        <w:rPr>
          <w:rFonts w:ascii="Times New Roman" w:eastAsia="Times New Roman" w:hAnsi="Times New Roman" w:cs="Traditional Arabic" w:hint="cs"/>
          <w:sz w:val="28"/>
          <w:szCs w:val="28"/>
          <w:vertAlign w:val="superscript"/>
          <w:rtl/>
        </w:rPr>
        <w:t>6</w:t>
      </w:r>
      <w:r w:rsidR="00844F05" w:rsidRPr="009647B6">
        <w:rPr>
          <w:rFonts w:ascii="Times New Roman" w:eastAsia="Times New Roman" w:hAnsi="Times New Roman" w:cs="Traditional Arabic"/>
          <w:sz w:val="28"/>
          <w:szCs w:val="28"/>
          <w:vertAlign w:val="superscript"/>
        </w:rPr>
        <w:t>[</w:t>
      </w:r>
      <w:r w:rsidR="002F29F1" w:rsidRPr="005F343F">
        <w:rPr>
          <w:rFonts w:ascii="Times New Roman"/>
          <w:sz w:val="24"/>
          <w:rtl/>
        </w:rPr>
        <w:t xml:space="preserve"> </w:t>
      </w:r>
    </w:p>
    <w:p w:rsidR="002F29F1" w:rsidRDefault="002F29F1" w:rsidP="00F43CE5">
      <w:pPr>
        <w:spacing w:after="0"/>
        <w:ind w:firstLine="720"/>
        <w:jc w:val="both"/>
        <w:rPr>
          <w:rFonts w:ascii="Times New Roman" w:eastAsia="Times New Roman" w:hAnsi="Times New Roman" w:cs="Traditional Arabic"/>
          <w:sz w:val="32"/>
          <w:szCs w:val="32"/>
          <w:rtl/>
        </w:rPr>
      </w:pPr>
      <w:r w:rsidRPr="002F29F1">
        <w:rPr>
          <w:rFonts w:ascii="Times New Roman" w:eastAsia="Times New Roman" w:hAnsi="Times New Roman" w:cs="Traditional Arabic" w:hint="cs"/>
          <w:sz w:val="28"/>
          <w:szCs w:val="28"/>
          <w:rtl/>
        </w:rPr>
        <w:lastRenderedPageBreak/>
        <w:t xml:space="preserve">ويتضح مما سبق أن الأطفال في المجتمع السعودي أقل في الطول والوزن من الأطفال في المجتمعات الغربية التي تكثر فيها مثل هذه الدراسات، وبما أن طول الجسم أحد العوامل المؤثرة على سرعة المشي، التي بدورها تؤثر على متغيرات المشي الميكانيكية، فقد استرعى انتباه الباحث </w:t>
      </w:r>
      <w:r w:rsidRPr="002F29F1">
        <w:rPr>
          <w:rFonts w:ascii="Times New Roman" w:eastAsia="Times New Roman" w:hAnsi="Times New Roman" w:cs="Traditional Arabic"/>
          <w:sz w:val="28"/>
          <w:szCs w:val="28"/>
          <w:rtl/>
        </w:rPr>
        <w:t>أنه من المناسب ا</w:t>
      </w:r>
      <w:r w:rsidRPr="002F29F1">
        <w:rPr>
          <w:rFonts w:ascii="Times New Roman" w:eastAsia="Times New Roman" w:hAnsi="Times New Roman" w:cs="Traditional Arabic" w:hint="cs"/>
          <w:sz w:val="28"/>
          <w:szCs w:val="28"/>
          <w:rtl/>
        </w:rPr>
        <w:t>لتعرف على</w:t>
      </w:r>
      <w:r w:rsidRPr="002F29F1">
        <w:rPr>
          <w:rFonts w:ascii="Times New Roman" w:eastAsia="Times New Roman" w:hAnsi="Times New Roman" w:cs="Traditional Arabic"/>
          <w:sz w:val="28"/>
          <w:szCs w:val="28"/>
          <w:rtl/>
        </w:rPr>
        <w:t xml:space="preserve"> </w:t>
      </w:r>
      <w:r w:rsidRPr="002F29F1">
        <w:rPr>
          <w:rFonts w:ascii="Times New Roman" w:eastAsia="Times New Roman" w:hAnsi="Times New Roman" w:cs="Traditional Arabic" w:hint="cs"/>
          <w:sz w:val="28"/>
          <w:szCs w:val="28"/>
          <w:rtl/>
        </w:rPr>
        <w:t>ال</w:t>
      </w:r>
      <w:r w:rsidRPr="002F29F1">
        <w:rPr>
          <w:rFonts w:ascii="Times New Roman" w:eastAsia="Times New Roman" w:hAnsi="Times New Roman" w:cs="Traditional Arabic"/>
          <w:sz w:val="28"/>
          <w:szCs w:val="28"/>
          <w:rtl/>
        </w:rPr>
        <w:t xml:space="preserve">قيم </w:t>
      </w:r>
      <w:r w:rsidRPr="002F29F1">
        <w:rPr>
          <w:rFonts w:ascii="Times New Roman" w:eastAsia="Times New Roman" w:hAnsi="Times New Roman" w:cs="Traditional Arabic" w:hint="cs"/>
          <w:sz w:val="28"/>
          <w:szCs w:val="28"/>
          <w:rtl/>
        </w:rPr>
        <w:t>ال</w:t>
      </w:r>
      <w:r w:rsidRPr="002F29F1">
        <w:rPr>
          <w:rFonts w:ascii="Times New Roman" w:eastAsia="Times New Roman" w:hAnsi="Times New Roman" w:cs="Traditional Arabic"/>
          <w:sz w:val="28"/>
          <w:szCs w:val="28"/>
          <w:rtl/>
        </w:rPr>
        <w:t>اعتيادية لميكانيكية المشي للأطفال السعوديين الذكور الأصحاء، وذلك من أجل توفير القيم الاعتيادية (الطبيعية) لميكانيكية المشي التي تتناسب مع أعمارهم ومقاييسهم الجسمية، وبما أنه لا يوجد أي دراسة عنيت بإيجاد قيم اعتيادية لميكانيكية المشي للأطفال السعوديين الأصحاء بمد</w:t>
      </w:r>
      <w:r w:rsidR="00F43CE5">
        <w:rPr>
          <w:rFonts w:ascii="Times New Roman" w:eastAsia="Times New Roman" w:hAnsi="Times New Roman" w:cs="Traditional Arabic"/>
          <w:sz w:val="28"/>
          <w:szCs w:val="28"/>
          <w:rtl/>
        </w:rPr>
        <w:t xml:space="preserve">ينة الرياض- على حد علم الباحث- </w:t>
      </w:r>
      <w:r w:rsidR="00F43CE5">
        <w:rPr>
          <w:rFonts w:ascii="Times New Roman" w:eastAsia="Times New Roman" w:hAnsi="Times New Roman" w:cs="Traditional Arabic" w:hint="cs"/>
          <w:sz w:val="28"/>
          <w:szCs w:val="28"/>
          <w:rtl/>
        </w:rPr>
        <w:t>كا</w:t>
      </w:r>
      <w:r w:rsidR="00F43CE5">
        <w:rPr>
          <w:rFonts w:ascii="Times New Roman" w:eastAsia="Times New Roman" w:hAnsi="Times New Roman" w:cs="Traditional Arabic"/>
          <w:sz w:val="28"/>
          <w:szCs w:val="28"/>
          <w:rtl/>
        </w:rPr>
        <w:t>ن</w:t>
      </w:r>
      <w:r w:rsidR="00F43CE5">
        <w:rPr>
          <w:rFonts w:ascii="Times New Roman" w:eastAsia="Times New Roman" w:hAnsi="Times New Roman" w:cs="Traditional Arabic" w:hint="cs"/>
          <w:sz w:val="28"/>
          <w:szCs w:val="28"/>
          <w:rtl/>
        </w:rPr>
        <w:t xml:space="preserve"> هدف هذه الدراسة</w:t>
      </w:r>
      <w:r w:rsidR="00F43CE5">
        <w:rPr>
          <w:rFonts w:ascii="Times New Roman" w:eastAsia="Times New Roman" w:hAnsi="Times New Roman" w:cs="Traditional Arabic"/>
          <w:sz w:val="28"/>
          <w:szCs w:val="28"/>
          <w:rtl/>
        </w:rPr>
        <w:t xml:space="preserve"> إيجاد </w:t>
      </w:r>
      <w:r w:rsidRPr="002F29F1">
        <w:rPr>
          <w:rFonts w:ascii="Times New Roman" w:eastAsia="Times New Roman" w:hAnsi="Times New Roman" w:cs="Traditional Arabic"/>
          <w:sz w:val="28"/>
          <w:szCs w:val="28"/>
          <w:rtl/>
        </w:rPr>
        <w:t xml:space="preserve">قيم </w:t>
      </w:r>
      <w:r w:rsidR="00F43CE5">
        <w:rPr>
          <w:rFonts w:ascii="Times New Roman" w:eastAsia="Times New Roman" w:hAnsi="Times New Roman" w:cs="Traditional Arabic" w:hint="cs"/>
          <w:sz w:val="28"/>
          <w:szCs w:val="28"/>
          <w:rtl/>
        </w:rPr>
        <w:t xml:space="preserve">اعتيادية لميكانيكية </w:t>
      </w:r>
      <w:r w:rsidRPr="002F29F1">
        <w:rPr>
          <w:rFonts w:ascii="Times New Roman" w:eastAsia="Times New Roman" w:hAnsi="Times New Roman" w:cs="Traditional Arabic"/>
          <w:sz w:val="28"/>
          <w:szCs w:val="28"/>
          <w:rtl/>
        </w:rPr>
        <w:t xml:space="preserve">المشي </w:t>
      </w:r>
      <w:r w:rsidR="00F43CE5">
        <w:rPr>
          <w:rFonts w:ascii="Times New Roman" w:eastAsia="Times New Roman" w:hAnsi="Times New Roman" w:cs="Traditional Arabic" w:hint="cs"/>
          <w:sz w:val="28"/>
          <w:szCs w:val="28"/>
          <w:rtl/>
        </w:rPr>
        <w:t>لدى ا</w:t>
      </w:r>
      <w:r w:rsidRPr="002F29F1">
        <w:rPr>
          <w:rFonts w:ascii="Times New Roman" w:eastAsia="Times New Roman" w:hAnsi="Times New Roman" w:cs="Traditional Arabic"/>
          <w:sz w:val="28"/>
          <w:szCs w:val="28"/>
          <w:rtl/>
        </w:rPr>
        <w:t>لأطفال</w:t>
      </w:r>
      <w:r w:rsidR="00F43CE5">
        <w:rPr>
          <w:rFonts w:ascii="Times New Roman" w:eastAsia="Times New Roman" w:hAnsi="Times New Roman" w:cs="Traditional Arabic" w:hint="cs"/>
          <w:sz w:val="28"/>
          <w:szCs w:val="28"/>
          <w:rtl/>
        </w:rPr>
        <w:t xml:space="preserve"> السعوديين</w:t>
      </w:r>
      <w:r w:rsidR="00F43CE5">
        <w:rPr>
          <w:rFonts w:ascii="Times New Roman" w:eastAsia="Times New Roman" w:hAnsi="Times New Roman" w:cs="Traditional Arabic"/>
          <w:sz w:val="28"/>
          <w:szCs w:val="28"/>
          <w:rtl/>
        </w:rPr>
        <w:t xml:space="preserve"> الأصحاء </w:t>
      </w:r>
      <w:r w:rsidR="00F43CE5">
        <w:rPr>
          <w:rFonts w:ascii="Times New Roman" w:eastAsia="Times New Roman" w:hAnsi="Times New Roman" w:cs="Traditional Arabic" w:hint="cs"/>
          <w:sz w:val="28"/>
          <w:szCs w:val="28"/>
          <w:rtl/>
        </w:rPr>
        <w:t>بمدينة الرياض</w:t>
      </w:r>
      <w:r w:rsidR="003240FC">
        <w:rPr>
          <w:rFonts w:ascii="Times New Roman" w:eastAsia="Times New Roman" w:hAnsi="Times New Roman" w:cs="Traditional Arabic" w:hint="cs"/>
          <w:sz w:val="28"/>
          <w:szCs w:val="28"/>
          <w:rtl/>
        </w:rPr>
        <w:t>، حتى يتم الاستفادة منها عند دراسة ميكانيكية المشي للأطفال الأصحاء والمرضى.</w:t>
      </w:r>
    </w:p>
    <w:p w:rsidR="00523D6E" w:rsidRPr="00006EF7" w:rsidRDefault="00523D6E" w:rsidP="00006EF7">
      <w:pPr>
        <w:bidi w:val="0"/>
        <w:jc w:val="right"/>
        <w:rPr>
          <w:rFonts w:ascii="Times New Roman" w:eastAsia="Times New Roman" w:hAnsi="Times New Roman" w:cs="Traditional Arabic"/>
          <w:b/>
          <w:bCs/>
          <w:sz w:val="28"/>
          <w:szCs w:val="28"/>
          <w:rtl/>
        </w:rPr>
      </w:pPr>
      <w:bookmarkStart w:id="9" w:name="_Toc357821404"/>
      <w:r w:rsidRPr="00006EF7">
        <w:rPr>
          <w:rFonts w:ascii="Times New Roman" w:hAnsi="Times New Roman" w:cs="Traditional Arabic" w:hint="cs"/>
          <w:b/>
          <w:bCs/>
          <w:sz w:val="32"/>
          <w:szCs w:val="32"/>
          <w:rtl/>
        </w:rPr>
        <w:t>الطريقة والإجراءات</w:t>
      </w:r>
      <w:r w:rsidRPr="00006EF7">
        <w:rPr>
          <w:rFonts w:ascii="Times New Roman" w:hAnsi="Times New Roman" w:cs="Traditional Arabic" w:hint="cs"/>
          <w:b/>
          <w:bCs/>
          <w:rtl/>
        </w:rPr>
        <w:t xml:space="preserve"> </w:t>
      </w:r>
    </w:p>
    <w:p w:rsidR="00C74A76" w:rsidRPr="00C74A76" w:rsidRDefault="00C74A76" w:rsidP="00F974BD">
      <w:pPr>
        <w:pStyle w:val="2"/>
        <w:spacing w:before="0" w:after="0"/>
        <w:rPr>
          <w:rFonts w:ascii="Times New Roman" w:hAnsi="Times New Roman" w:cs="Traditional Arabic"/>
          <w:i w:val="0"/>
          <w:iCs w:val="0"/>
          <w:rtl/>
        </w:rPr>
      </w:pPr>
      <w:r w:rsidRPr="00C74A76">
        <w:rPr>
          <w:rFonts w:ascii="Times New Roman" w:hAnsi="Times New Roman" w:cs="Traditional Arabic" w:hint="cs"/>
          <w:i w:val="0"/>
          <w:iCs w:val="0"/>
          <w:rtl/>
        </w:rPr>
        <w:t>مجتمع الدراسة:</w:t>
      </w:r>
      <w:bookmarkEnd w:id="9"/>
    </w:p>
    <w:p w:rsidR="00F974BD" w:rsidRDefault="00C74A76" w:rsidP="00F974BD">
      <w:pPr>
        <w:spacing w:after="0"/>
        <w:ind w:firstLine="72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 xml:space="preserve">شمل مجتمع الدراسة الأطفال السعوديين الأصحاء في المدارس الابتدائية الحكومية بمدينة الرياض، تتراوح أعمارهم من  7-11 سنة. </w:t>
      </w:r>
    </w:p>
    <w:p w:rsidR="00C74A76" w:rsidRPr="00717CDD" w:rsidRDefault="00C74A76" w:rsidP="00F974BD">
      <w:pPr>
        <w:pStyle w:val="2"/>
        <w:spacing w:before="0" w:after="0"/>
        <w:rPr>
          <w:rFonts w:ascii="Times New Roman" w:hAnsi="Times New Roman" w:cs="Traditional Arabic"/>
          <w:i w:val="0"/>
          <w:iCs w:val="0"/>
          <w:rtl/>
        </w:rPr>
      </w:pPr>
      <w:bookmarkStart w:id="10" w:name="_Toc357821405"/>
      <w:r w:rsidRPr="00717CDD">
        <w:rPr>
          <w:rFonts w:ascii="Times New Roman" w:hAnsi="Times New Roman" w:cs="Traditional Arabic" w:hint="cs"/>
          <w:i w:val="0"/>
          <w:iCs w:val="0"/>
          <w:rtl/>
        </w:rPr>
        <w:t>عينة الدراسة:</w:t>
      </w:r>
      <w:bookmarkEnd w:id="10"/>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تم اختيار عينة الدراسة من مجتمع الدراسة على النحو التالي:</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1- اختيار خمسة مكاتب للتربية والتعليم بالطريقة العمدية، تمثل خمس مناطق جغرافية مختلفة (الشمال، والجنوب، والوسط، والشرق، والغرب).</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 xml:space="preserve">2- اختيار مدرسة واحدة بالطريقة العمدية من كل مكتب للتربية والتعليم. </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3- اختيار خمسة فصول عشوائية من كل مدرسة، من الصف الثاني حتى الصف السادس الابتدائي.</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4- تم استبعاد الأطفال غير السعوديين، والأطفال المصابين بأي تشوهات قوامية في العمود الفقري وفي الطرف السفلي من الجسم.</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5- تم اختيار طفلين عشوائياً من كل صف دراسي من السعوديين الخالين من التشوهات القوامية، ليمثلوا الفئة العمرية المحددة وفقاً لهذه الدراسة ليبلغ إجمالي العينة من كل مدرسة عشرة أطفال.</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 xml:space="preserve">6- بلغ إجمالي العينة من جميع المدارس خمسون طفلاً يمثلون الفئة العمرية 7-11 سنة، لكل فئة عمرية عشرة أطفال.   </w:t>
      </w:r>
    </w:p>
    <w:p w:rsidR="00717CDD" w:rsidRPr="00717CDD" w:rsidRDefault="00717CDD" w:rsidP="00717CDD">
      <w:pPr>
        <w:pStyle w:val="2"/>
        <w:spacing w:before="0" w:after="0"/>
        <w:rPr>
          <w:rFonts w:ascii="Times New Roman" w:hAnsi="Times New Roman" w:cs="Traditional Arabic"/>
          <w:b w:val="0"/>
          <w:bCs w:val="0"/>
          <w:i w:val="0"/>
          <w:iCs w:val="0"/>
          <w:rtl/>
        </w:rPr>
      </w:pPr>
      <w:r w:rsidRPr="00717CDD">
        <w:rPr>
          <w:rFonts w:ascii="Times New Roman" w:hAnsi="Times New Roman" w:cs="Traditional Arabic" w:hint="cs"/>
          <w:b w:val="0"/>
          <w:bCs w:val="0"/>
          <w:i w:val="0"/>
          <w:iCs w:val="0"/>
          <w:rtl/>
        </w:rPr>
        <w:t xml:space="preserve"> 7- تم الحصول على الموافقة الخطية من أولياء أمور الأطفال لمشاركة أبنائهم في هذه الدراسة، بعد إشعارهم بأهمية الدراسة وإجراءاتها.</w:t>
      </w:r>
    </w:p>
    <w:p w:rsidR="00C74A76" w:rsidRPr="00C74A76" w:rsidRDefault="005509C9" w:rsidP="00EB6020">
      <w:pPr>
        <w:spacing w:after="0"/>
        <w:jc w:val="both"/>
        <w:rPr>
          <w:rFonts w:ascii="Times New Roman" w:eastAsia="Times New Roman" w:hAnsi="Times New Roman" w:cs="Traditional Arabic"/>
          <w:b/>
          <w:bCs/>
          <w:sz w:val="28"/>
          <w:szCs w:val="28"/>
          <w:rtl/>
        </w:rPr>
      </w:pPr>
      <w:r>
        <w:rPr>
          <w:rFonts w:ascii="Times New Roman" w:eastAsia="Times New Roman" w:hAnsi="Times New Roman" w:cs="Traditional Arabic" w:hint="cs"/>
          <w:b/>
          <w:bCs/>
          <w:sz w:val="28"/>
          <w:szCs w:val="28"/>
          <w:rtl/>
        </w:rPr>
        <w:t>قياسات الدراسة:</w:t>
      </w:r>
    </w:p>
    <w:p w:rsidR="00C74A76" w:rsidRPr="00725ACC" w:rsidRDefault="00C74A76" w:rsidP="00EB6020">
      <w:pPr>
        <w:spacing w:after="0"/>
        <w:jc w:val="both"/>
        <w:rPr>
          <w:rFonts w:ascii="Times New Roman" w:eastAsia="Times New Roman" w:hAnsi="Times New Roman" w:cs="Traditional Arabic"/>
          <w:b/>
          <w:bCs/>
          <w:sz w:val="28"/>
          <w:szCs w:val="28"/>
          <w:rtl/>
        </w:rPr>
      </w:pPr>
      <w:bookmarkStart w:id="11" w:name="_Toc357821409"/>
      <w:r w:rsidRPr="00725ACC">
        <w:rPr>
          <w:rFonts w:ascii="Times New Roman" w:eastAsia="Times New Roman" w:hAnsi="Times New Roman" w:cs="Traditional Arabic" w:hint="cs"/>
          <w:b/>
          <w:bCs/>
          <w:sz w:val="28"/>
          <w:szCs w:val="28"/>
          <w:rtl/>
        </w:rPr>
        <w:t>أولاً- العمر:</w:t>
      </w:r>
      <w:bookmarkEnd w:id="11"/>
    </w:p>
    <w:p w:rsidR="00C74A76" w:rsidRPr="00C74A76" w:rsidRDefault="00C74A76" w:rsidP="00EB6020">
      <w:pPr>
        <w:spacing w:after="0"/>
        <w:ind w:firstLine="72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تم تحديد العمر بالسنة الهجرية وأجزائها إلى أقرب سنة، وذلك بالرجوع إلى سجل ميلاد الطالب  الموجود في المدرسة.</w:t>
      </w:r>
    </w:p>
    <w:p w:rsidR="00C74A76" w:rsidRPr="00725ACC" w:rsidRDefault="00C74A76" w:rsidP="00EB6020">
      <w:pPr>
        <w:spacing w:after="0"/>
        <w:jc w:val="both"/>
        <w:rPr>
          <w:rFonts w:ascii="Times New Roman" w:eastAsia="Times New Roman" w:hAnsi="Times New Roman" w:cs="Traditional Arabic"/>
          <w:b/>
          <w:bCs/>
          <w:sz w:val="28"/>
          <w:szCs w:val="28"/>
          <w:rtl/>
        </w:rPr>
      </w:pPr>
      <w:bookmarkStart w:id="12" w:name="_Toc357821410"/>
      <w:r w:rsidRPr="00725ACC">
        <w:rPr>
          <w:rFonts w:ascii="Times New Roman" w:eastAsia="Times New Roman" w:hAnsi="Times New Roman" w:cs="Traditional Arabic" w:hint="cs"/>
          <w:b/>
          <w:bCs/>
          <w:sz w:val="28"/>
          <w:szCs w:val="28"/>
          <w:rtl/>
        </w:rPr>
        <w:t>ثانياً- القياسات الجسمية:</w:t>
      </w:r>
      <w:bookmarkEnd w:id="12"/>
    </w:p>
    <w:p w:rsidR="00C74A76" w:rsidRPr="00C74A76" w:rsidRDefault="00C74A76" w:rsidP="00EB6020">
      <w:pPr>
        <w:spacing w:after="0"/>
        <w:ind w:firstLine="720"/>
        <w:jc w:val="both"/>
        <w:rPr>
          <w:rFonts w:ascii="Times New Roman" w:eastAsia="Times New Roman" w:hAnsi="Times New Roman" w:cs="Traditional Arabic"/>
          <w:b/>
          <w:bCs/>
          <w:sz w:val="28"/>
          <w:szCs w:val="28"/>
          <w:rtl/>
        </w:rPr>
      </w:pPr>
      <w:r w:rsidRPr="00C74A76">
        <w:rPr>
          <w:rFonts w:ascii="Times New Roman" w:eastAsia="Times New Roman" w:hAnsi="Times New Roman" w:cs="Traditional Arabic" w:hint="cs"/>
          <w:sz w:val="28"/>
          <w:szCs w:val="28"/>
          <w:rtl/>
        </w:rPr>
        <w:lastRenderedPageBreak/>
        <w:t xml:space="preserve">اشتملت القياسات الجسمية على قياس الكتلة، وطول الجسم، وطول الطرف السفلي في مختبر الميكانيكا الحيوية بقسم التربية البدنية وعلوم الحركة، وكان المفحوص بدون حذاء. </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 xml:space="preserve">1- الطول: تم قياسه بواسطة جهاز الطول المدرج لأقرب سنتيمتر. </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2- الكتلة: تم قياسها بواسطة ميزان طبي معاير لأقرب 0.1كجم.</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 xml:space="preserve">3- طول الطرف السفلي: تم قياسه بواسطة شريط قياس الطول المعدني من المدور الكبير إلى الأرض. </w:t>
      </w:r>
    </w:p>
    <w:p w:rsidR="00C74A76" w:rsidRPr="00C74A76" w:rsidRDefault="00C74A76" w:rsidP="00006EF7">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4- مؤشر كتلة الجسم: تم حسابه بواسطة المعادلة التالية: الكتلة (كجم)/ الطول( م</w:t>
      </w:r>
      <w:r w:rsidRPr="00C74A76">
        <w:rPr>
          <w:rFonts w:ascii="Times New Roman" w:eastAsia="Times New Roman" w:hAnsi="Times New Roman" w:cs="Traditional Arabic" w:hint="cs"/>
          <w:sz w:val="28"/>
          <w:szCs w:val="28"/>
          <w:vertAlign w:val="superscript"/>
          <w:rtl/>
        </w:rPr>
        <w:t>2</w:t>
      </w:r>
      <w:r w:rsidR="00006EF7">
        <w:rPr>
          <w:rFonts w:ascii="Times New Roman" w:eastAsia="Times New Roman" w:hAnsi="Times New Roman" w:cs="Traditional Arabic" w:hint="cs"/>
          <w:sz w:val="28"/>
          <w:szCs w:val="28"/>
          <w:rtl/>
        </w:rPr>
        <w:t>).</w:t>
      </w:r>
      <w:r w:rsidR="00006EF7" w:rsidRPr="00F92B63">
        <w:rPr>
          <w:rFonts w:ascii="Times New Roman" w:eastAsia="Times New Roman" w:hAnsi="Times New Roman" w:cs="Traditional Arabic"/>
          <w:sz w:val="28"/>
          <w:szCs w:val="28"/>
          <w:vertAlign w:val="superscript"/>
        </w:rPr>
        <w:t xml:space="preserve"> </w:t>
      </w:r>
      <w:r w:rsidR="00006EF7" w:rsidRPr="009647B6">
        <w:rPr>
          <w:rFonts w:ascii="Times New Roman" w:eastAsia="Times New Roman" w:hAnsi="Times New Roman" w:cs="Traditional Arabic"/>
          <w:sz w:val="28"/>
          <w:szCs w:val="28"/>
          <w:vertAlign w:val="superscript"/>
        </w:rPr>
        <w:t>]</w:t>
      </w:r>
      <w:r w:rsidR="00006EF7" w:rsidRPr="009647B6">
        <w:rPr>
          <w:rFonts w:ascii="Times New Roman" w:eastAsia="Times New Roman" w:hAnsi="Times New Roman" w:cs="Traditional Arabic" w:hint="cs"/>
          <w:sz w:val="28"/>
          <w:szCs w:val="28"/>
          <w:vertAlign w:val="superscript"/>
          <w:rtl/>
        </w:rPr>
        <w:t>1</w:t>
      </w:r>
      <w:r w:rsidR="00006EF7">
        <w:rPr>
          <w:rFonts w:ascii="Times New Roman" w:eastAsia="Times New Roman" w:hAnsi="Times New Roman" w:cs="Traditional Arabic" w:hint="cs"/>
          <w:sz w:val="28"/>
          <w:szCs w:val="28"/>
          <w:vertAlign w:val="superscript"/>
          <w:rtl/>
        </w:rPr>
        <w:t>7</w:t>
      </w:r>
      <w:r w:rsidR="00006EF7" w:rsidRPr="009647B6">
        <w:rPr>
          <w:rFonts w:ascii="Times New Roman" w:eastAsia="Times New Roman" w:hAnsi="Times New Roman" w:cs="Traditional Arabic"/>
          <w:sz w:val="28"/>
          <w:szCs w:val="28"/>
          <w:vertAlign w:val="superscript"/>
        </w:rPr>
        <w:t>[</w:t>
      </w:r>
    </w:p>
    <w:p w:rsidR="00C74A76" w:rsidRPr="00A9727D" w:rsidRDefault="00C74A76" w:rsidP="00A9727D">
      <w:pPr>
        <w:rPr>
          <w:rFonts w:cs="Arabic Transparent"/>
          <w:b/>
          <w:bCs/>
          <w:sz w:val="24"/>
          <w:szCs w:val="24"/>
          <w:rtl/>
        </w:rPr>
      </w:pPr>
      <w:bookmarkStart w:id="13" w:name="_Toc357821411"/>
      <w:r w:rsidRPr="00A9727D">
        <w:rPr>
          <w:rFonts w:ascii="Times New Roman" w:eastAsia="Times New Roman" w:hAnsi="Times New Roman" w:cs="Traditional Arabic" w:hint="cs"/>
          <w:b/>
          <w:bCs/>
          <w:sz w:val="28"/>
          <w:szCs w:val="28"/>
          <w:rtl/>
        </w:rPr>
        <w:t>ثالثاً- الكشف عن الانحرافات القوامية:</w:t>
      </w:r>
      <w:bookmarkEnd w:id="13"/>
    </w:p>
    <w:p w:rsidR="00C74A76" w:rsidRPr="00C74A76" w:rsidRDefault="00C74A76" w:rsidP="00EB6020">
      <w:pPr>
        <w:spacing w:after="0"/>
        <w:ind w:firstLine="720"/>
        <w:jc w:val="both"/>
        <w:rPr>
          <w:rFonts w:ascii="Times New Roman" w:eastAsia="Times New Roman" w:hAnsi="Times New Roman" w:cs="Traditional Arabic"/>
          <w:b/>
          <w:bCs/>
          <w:sz w:val="28"/>
          <w:szCs w:val="28"/>
          <w:rtl/>
        </w:rPr>
      </w:pPr>
      <w:r w:rsidRPr="00C74A76">
        <w:rPr>
          <w:rFonts w:ascii="Times New Roman" w:eastAsia="Times New Roman" w:hAnsi="Times New Roman" w:cs="Traditional Arabic" w:hint="cs"/>
          <w:sz w:val="28"/>
          <w:szCs w:val="28"/>
          <w:rtl/>
        </w:rPr>
        <w:t xml:space="preserve">قام طبيب العلاج الطبيعي بقسم التربية البدنية وعلوم </w:t>
      </w:r>
      <w:r w:rsidRPr="00725ACC">
        <w:rPr>
          <w:rFonts w:ascii="Times New Roman" w:eastAsia="Times New Roman" w:hAnsi="Times New Roman" w:cs="Traditional Arabic" w:hint="cs"/>
          <w:sz w:val="28"/>
          <w:szCs w:val="28"/>
          <w:rtl/>
        </w:rPr>
        <w:t>الحركة بالكشف</w:t>
      </w:r>
      <w:r w:rsidRPr="00C74A76">
        <w:rPr>
          <w:rFonts w:ascii="Times New Roman" w:eastAsia="Times New Roman" w:hAnsi="Times New Roman" w:cs="Traditional Arabic" w:hint="cs"/>
          <w:sz w:val="28"/>
          <w:szCs w:val="28"/>
          <w:rtl/>
        </w:rPr>
        <w:t xml:space="preserve"> الطبي على الأطفال؛ للتأكد من خلوهم من أي تشوهات قوامية في العمود الفقري؛ وفي الطرف السفلي من الجسم، واشتمل الكشف على استبعاد الحالات التالية:</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1- تفلطح القدمين.</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2- تقوس الساقين.</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3- اصطكاك الركبتين.</w:t>
      </w:r>
    </w:p>
    <w:p w:rsidR="00C74A76" w:rsidRPr="00C74A76" w:rsidRDefault="00C74A76" w:rsidP="00EB6020">
      <w:pPr>
        <w:spacing w:after="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4- تشوهات العمود الفقري.</w:t>
      </w:r>
    </w:p>
    <w:p w:rsidR="00C74A76" w:rsidRPr="00725ACC" w:rsidRDefault="00C74A76" w:rsidP="00EB6020">
      <w:pPr>
        <w:pStyle w:val="3"/>
        <w:rPr>
          <w:rFonts w:ascii="Times New Roman" w:eastAsia="Times New Roman" w:hAnsi="Times New Roman" w:cs="Traditional Arabic"/>
          <w:color w:val="auto"/>
          <w:sz w:val="28"/>
          <w:szCs w:val="28"/>
          <w:rtl/>
        </w:rPr>
      </w:pPr>
      <w:bookmarkStart w:id="14" w:name="_Toc357821412"/>
      <w:r w:rsidRPr="00725ACC">
        <w:rPr>
          <w:rFonts w:ascii="Times New Roman" w:eastAsia="Times New Roman" w:hAnsi="Times New Roman" w:cs="Traditional Arabic" w:hint="cs"/>
          <w:color w:val="auto"/>
          <w:sz w:val="28"/>
          <w:szCs w:val="28"/>
          <w:rtl/>
        </w:rPr>
        <w:t>وسائل جمع البيانات:</w:t>
      </w:r>
      <w:bookmarkEnd w:id="14"/>
    </w:p>
    <w:p w:rsidR="00C74A76" w:rsidRPr="00C74A76" w:rsidRDefault="00C74A76" w:rsidP="00EB6020">
      <w:pPr>
        <w:spacing w:after="0"/>
        <w:ind w:firstLine="72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قبل البدء في تجميع البيانات؛ ارتدى المفحوص (شور</w:t>
      </w:r>
      <w:r w:rsidRPr="00C74A76">
        <w:rPr>
          <w:rFonts w:ascii="Times New Roman" w:eastAsia="Times New Roman" w:hAnsi="Times New Roman" w:cs="Traditional Arabic" w:hint="eastAsia"/>
          <w:sz w:val="28"/>
          <w:szCs w:val="28"/>
          <w:rtl/>
        </w:rPr>
        <w:t>ت</w:t>
      </w:r>
      <w:r w:rsidRPr="00C74A76">
        <w:rPr>
          <w:rFonts w:ascii="Times New Roman" w:eastAsia="Times New Roman" w:hAnsi="Times New Roman" w:cs="Traditional Arabic" w:hint="cs"/>
          <w:sz w:val="28"/>
          <w:szCs w:val="28"/>
          <w:rtl/>
        </w:rPr>
        <w:t xml:space="preserve">) ضاغطاً ليغطي منطقة الفخذ، بعد ذلك قام المفحوص بالمشي الاعتيادي على المضمار المعد للمشي، الذي يحتوي على لوحة القوة </w:t>
      </w:r>
      <w:r w:rsidRPr="00291D0A">
        <w:rPr>
          <w:rFonts w:ascii="Garamond" w:eastAsia="Times New Roman" w:hAnsi="Garamond" w:cs="Traditional Arabic"/>
          <w:sz w:val="24"/>
          <w:szCs w:val="24"/>
        </w:rPr>
        <w:t>(AMTI-500Hz)</w:t>
      </w:r>
      <w:r w:rsidRPr="00C74A76">
        <w:rPr>
          <w:rFonts w:ascii="Garamond" w:eastAsia="Times New Roman" w:hAnsi="Garamond" w:cs="Traditional Arabic"/>
          <w:sz w:val="28"/>
          <w:szCs w:val="28"/>
          <w:rtl/>
        </w:rPr>
        <w:t xml:space="preserve"> </w:t>
      </w:r>
      <w:r w:rsidRPr="00C74A76">
        <w:rPr>
          <w:rFonts w:ascii="Times New Roman" w:eastAsia="Times New Roman" w:hAnsi="Times New Roman" w:cs="Traditional Arabic" w:hint="cs"/>
          <w:sz w:val="28"/>
          <w:szCs w:val="28"/>
          <w:rtl/>
        </w:rPr>
        <w:t>في مختبر الميكانيكا الحيوية بكلية التربية بجامعة الملك سعود، من أجل أن يتعود المفحوص على بيئة المشي دون أن يغير من سرعته أو طول خطوته، بعد ذلك تم وضع العلامات المضيئة لتساعد على إيجاد الإحداثيات أوتوماتيكياً من قبل برنامج الحاسب الآلي لمفاصل الجانب الأيمن من الجسم وهي: الكتف (النتوء الأخرمي)، الورك (المدور الكبير)، الركبة، الكاحل (العقب الوحشي)، رأس عظم المشط الخامس للقدم، وكاحل الرجل اليسرى (العقب الأنسي).</w:t>
      </w:r>
    </w:p>
    <w:p w:rsidR="00C74A76" w:rsidRPr="00725ACC" w:rsidRDefault="00C74A76" w:rsidP="00F974BD">
      <w:pPr>
        <w:pStyle w:val="3"/>
        <w:spacing w:before="0"/>
        <w:rPr>
          <w:rFonts w:ascii="Times New Roman" w:eastAsia="Times New Roman" w:hAnsi="Times New Roman" w:cs="Traditional Arabic"/>
          <w:color w:val="auto"/>
          <w:sz w:val="28"/>
          <w:szCs w:val="28"/>
          <w:rtl/>
        </w:rPr>
      </w:pPr>
      <w:bookmarkStart w:id="15" w:name="_Toc357821413"/>
      <w:r w:rsidRPr="00725ACC">
        <w:rPr>
          <w:rFonts w:ascii="Times New Roman" w:eastAsia="Times New Roman" w:hAnsi="Times New Roman" w:cs="Traditional Arabic" w:hint="cs"/>
          <w:color w:val="auto"/>
          <w:sz w:val="28"/>
          <w:szCs w:val="28"/>
          <w:rtl/>
        </w:rPr>
        <w:t>أولاً- التصوير:</w:t>
      </w:r>
      <w:bookmarkEnd w:id="15"/>
    </w:p>
    <w:p w:rsidR="00C74A76" w:rsidRPr="00C74A76" w:rsidRDefault="00C74A76" w:rsidP="00EB6020">
      <w:pPr>
        <w:spacing w:after="0"/>
        <w:ind w:firstLine="72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تم استخدام النظام ثلاثي الأبعاد</w:t>
      </w:r>
      <w:r w:rsidRPr="00291D0A">
        <w:rPr>
          <w:rFonts w:ascii="Times New Roman" w:eastAsia="Times New Roman" w:hAnsi="Times New Roman" w:cs="Traditional Arabic" w:hint="cs"/>
          <w:sz w:val="24"/>
          <w:szCs w:val="24"/>
          <w:rtl/>
        </w:rPr>
        <w:t xml:space="preserve"> (</w:t>
      </w:r>
      <w:proofErr w:type="spellStart"/>
      <w:r w:rsidRPr="00291D0A">
        <w:rPr>
          <w:rFonts w:ascii="Garamond" w:eastAsia="Times New Roman" w:hAnsi="Garamond" w:cs="Courier New"/>
          <w:sz w:val="24"/>
          <w:szCs w:val="24"/>
        </w:rPr>
        <w:t>Motus</w:t>
      </w:r>
      <w:proofErr w:type="spellEnd"/>
      <w:r w:rsidRPr="00291D0A">
        <w:rPr>
          <w:rFonts w:ascii="Garamond" w:eastAsia="Times New Roman" w:hAnsi="Garamond" w:cs="Courier New"/>
          <w:sz w:val="24"/>
          <w:szCs w:val="24"/>
        </w:rPr>
        <w:t xml:space="preserve"> 8, Peak Performance</w:t>
      </w:r>
      <w:r w:rsidRPr="00291D0A">
        <w:rPr>
          <w:rFonts w:ascii="Times New Roman" w:eastAsia="Times New Roman" w:hAnsi="Times New Roman" w:cs="Traditional Arabic" w:hint="cs"/>
          <w:sz w:val="24"/>
          <w:szCs w:val="24"/>
          <w:rtl/>
        </w:rPr>
        <w:t xml:space="preserve">) </w:t>
      </w:r>
      <w:r w:rsidRPr="00C74A76">
        <w:rPr>
          <w:rFonts w:ascii="Times New Roman" w:eastAsia="Times New Roman" w:hAnsi="Times New Roman" w:cs="Traditional Arabic" w:hint="cs"/>
          <w:sz w:val="28"/>
          <w:szCs w:val="28"/>
          <w:rtl/>
        </w:rPr>
        <w:t xml:space="preserve">وذلك بوضع كاميرتي فيديو سريعتين </w:t>
      </w:r>
      <w:r w:rsidRPr="00291D0A">
        <w:rPr>
          <w:rFonts w:ascii="Times New Roman" w:eastAsia="Times New Roman" w:hAnsi="Times New Roman" w:cs="Traditional Arabic" w:hint="cs"/>
          <w:sz w:val="24"/>
          <w:szCs w:val="24"/>
          <w:rtl/>
        </w:rPr>
        <w:t>(</w:t>
      </w:r>
      <w:r w:rsidRPr="00291D0A">
        <w:rPr>
          <w:rFonts w:ascii="Garamond" w:eastAsia="Times New Roman" w:hAnsi="Garamond" w:cs="Courier New"/>
          <w:sz w:val="24"/>
          <w:szCs w:val="24"/>
        </w:rPr>
        <w:t>50 Hz</w:t>
      </w:r>
      <w:r w:rsidRPr="00291D0A">
        <w:rPr>
          <w:rFonts w:ascii="Times New Roman" w:eastAsia="Times New Roman" w:hAnsi="Times New Roman" w:cs="Traditional Arabic" w:hint="cs"/>
          <w:sz w:val="24"/>
          <w:szCs w:val="24"/>
          <w:rtl/>
        </w:rPr>
        <w:t>)</w:t>
      </w:r>
      <w:r w:rsidRPr="00C74A76">
        <w:rPr>
          <w:rFonts w:ascii="Times New Roman" w:eastAsia="Times New Roman" w:hAnsi="Times New Roman" w:cs="Traditional Arabic" w:hint="cs"/>
          <w:sz w:val="28"/>
          <w:szCs w:val="28"/>
          <w:rtl/>
        </w:rPr>
        <w:t xml:space="preserve">؛ الأولى خلف المفحوص؛ والثانية على الجانب الأيمن للمفحوص؛ مع تزامن جميع البيانات آلياً مع لوحة القوة، وتم تصوير خمس محاولات ناجحة لكل مفحوص (من ارتطام عقب الرجل اليمنى على الأرض حتى ارتطامها مرة أخرى على لوحة القوة) والمفحوص بدون حذاء، وتم استخدام ثلاث محاولات منها عند تحليل البيانات؛ والاحتفاظ بمحاولتين بوصفها محاولات بديلة عند الحاجة لها. </w:t>
      </w:r>
    </w:p>
    <w:p w:rsidR="00C74A76" w:rsidRPr="00725ACC" w:rsidRDefault="00C74A76" w:rsidP="00F974BD">
      <w:pPr>
        <w:pStyle w:val="3"/>
        <w:spacing w:before="0"/>
        <w:rPr>
          <w:rFonts w:ascii="Times New Roman" w:eastAsia="Times New Roman" w:hAnsi="Times New Roman" w:cs="Traditional Arabic"/>
          <w:color w:val="auto"/>
          <w:sz w:val="28"/>
          <w:szCs w:val="28"/>
          <w:rtl/>
        </w:rPr>
      </w:pPr>
      <w:bookmarkStart w:id="16" w:name="_Toc357821414"/>
      <w:r w:rsidRPr="00725ACC">
        <w:rPr>
          <w:rFonts w:ascii="Times New Roman" w:eastAsia="Times New Roman" w:hAnsi="Times New Roman" w:cs="Traditional Arabic" w:hint="cs"/>
          <w:color w:val="auto"/>
          <w:sz w:val="28"/>
          <w:szCs w:val="28"/>
          <w:rtl/>
        </w:rPr>
        <w:lastRenderedPageBreak/>
        <w:t>ثانياً- معالجة البيانات:</w:t>
      </w:r>
      <w:bookmarkEnd w:id="16"/>
    </w:p>
    <w:p w:rsidR="00C74A76" w:rsidRPr="00C74A76" w:rsidRDefault="00C74A76" w:rsidP="00EB6020">
      <w:pPr>
        <w:spacing w:after="0"/>
        <w:ind w:firstLine="72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 xml:space="preserve">بعد الانتهاء من التصوير؛ تم نقل أشرطة الفيديو إلى جهاز الفيديو المتصل بجهاز الحاسب الآلي، وتم إيجاد الإحداثيات ثلاثية الأبعاد لكل علامة عاكسة على الجسم بواسطة برنامج الحاسب الآلي </w:t>
      </w:r>
      <w:r w:rsidRPr="0023145A">
        <w:rPr>
          <w:rFonts w:ascii="Times New Roman" w:eastAsia="Times New Roman" w:hAnsi="Times New Roman" w:cs="Traditional Arabic" w:hint="cs"/>
          <w:sz w:val="24"/>
          <w:szCs w:val="24"/>
          <w:rtl/>
        </w:rPr>
        <w:t>(</w:t>
      </w:r>
      <w:proofErr w:type="spellStart"/>
      <w:r w:rsidRPr="0023145A">
        <w:rPr>
          <w:rFonts w:ascii="Garamond" w:eastAsia="Times New Roman" w:hAnsi="Garamond" w:cs="Courier New"/>
          <w:sz w:val="24"/>
          <w:szCs w:val="24"/>
        </w:rPr>
        <w:t>Motus</w:t>
      </w:r>
      <w:proofErr w:type="spellEnd"/>
      <w:r w:rsidRPr="0023145A">
        <w:rPr>
          <w:rFonts w:ascii="Garamond" w:eastAsia="Times New Roman" w:hAnsi="Garamond" w:cs="Courier New"/>
          <w:sz w:val="24"/>
          <w:szCs w:val="24"/>
        </w:rPr>
        <w:t xml:space="preserve"> 8, Peak Performance</w:t>
      </w:r>
      <w:r w:rsidRPr="0023145A">
        <w:rPr>
          <w:rFonts w:ascii="Times New Roman" w:eastAsia="Times New Roman" w:hAnsi="Times New Roman" w:cs="Traditional Arabic" w:hint="cs"/>
          <w:sz w:val="24"/>
          <w:szCs w:val="24"/>
          <w:rtl/>
        </w:rPr>
        <w:t>)</w:t>
      </w:r>
      <w:r w:rsidRPr="00C74A76">
        <w:rPr>
          <w:rFonts w:ascii="Times New Roman" w:eastAsia="Times New Roman" w:hAnsi="Times New Roman" w:cs="Traditional Arabic" w:hint="cs"/>
          <w:sz w:val="28"/>
          <w:szCs w:val="28"/>
          <w:rtl/>
        </w:rPr>
        <w:t>، حيث تم حساب متوسط ثلاث محاولات ناجحة لمتغيرات الدراسة الكينيماتيكية وهي: طول المشية، زمن المشية، طول الخطوة، زمن الخطوة، عرض الخطوة، زمن الاستناد الفردي، زمن الأرجحة، سرعة المشي، تردد الخطوة، زمن الاستناد المزدوج، المدى الحركي لمفصل الكاحل، المدى الحركي لمفصل الركبة، المدى الحركي لمفصل الورك، وحساب متوسط ثلاث محاولات ناجحة لمتغيرات الدراسة الكيناتيكية وهي: القوة العمودية، والقوة الأفقية.</w:t>
      </w:r>
    </w:p>
    <w:p w:rsidR="00C74A76" w:rsidRPr="00725ACC" w:rsidRDefault="00C74A76" w:rsidP="00F974BD">
      <w:pPr>
        <w:pStyle w:val="3"/>
        <w:spacing w:before="0"/>
        <w:rPr>
          <w:rFonts w:ascii="Times New Roman" w:eastAsia="Times New Roman" w:hAnsi="Times New Roman" w:cs="Traditional Arabic"/>
          <w:color w:val="auto"/>
          <w:sz w:val="28"/>
          <w:szCs w:val="28"/>
          <w:rtl/>
        </w:rPr>
      </w:pPr>
      <w:bookmarkStart w:id="17" w:name="_Toc357821415"/>
      <w:r w:rsidRPr="00725ACC">
        <w:rPr>
          <w:rFonts w:ascii="Times New Roman" w:eastAsia="Times New Roman" w:hAnsi="Times New Roman" w:cs="Traditional Arabic" w:hint="cs"/>
          <w:color w:val="auto"/>
          <w:sz w:val="28"/>
          <w:szCs w:val="28"/>
          <w:rtl/>
        </w:rPr>
        <w:t>التحليل الإحصائي:</w:t>
      </w:r>
      <w:bookmarkEnd w:id="17"/>
    </w:p>
    <w:p w:rsidR="00C74A76" w:rsidRDefault="00C74A76" w:rsidP="00EB6020">
      <w:pPr>
        <w:spacing w:after="0"/>
        <w:ind w:firstLine="720"/>
        <w:jc w:val="both"/>
        <w:rPr>
          <w:rFonts w:ascii="Times New Roman" w:eastAsia="Times New Roman" w:hAnsi="Times New Roman" w:cs="Traditional Arabic"/>
          <w:sz w:val="28"/>
          <w:szCs w:val="28"/>
          <w:rtl/>
        </w:rPr>
      </w:pPr>
      <w:r w:rsidRPr="00C74A76">
        <w:rPr>
          <w:rFonts w:ascii="Times New Roman" w:eastAsia="Times New Roman" w:hAnsi="Times New Roman" w:cs="Traditional Arabic" w:hint="cs"/>
          <w:sz w:val="28"/>
          <w:szCs w:val="28"/>
          <w:rtl/>
        </w:rPr>
        <w:t xml:space="preserve">تم حساب البيانات الوصفية لأفراد العينة التي تضمنت (المتوسط الحسابي، والانحراف المعياري، والمدى) لمتغيرات الدراسة، أما عن الفروق بين الفئات العمرية الخمس في المتغيرات الميكانيكية، فتم استخدام تحليل التباين الأحادي </w:t>
      </w:r>
      <w:r w:rsidRPr="0023145A">
        <w:rPr>
          <w:rFonts w:ascii="Garamond" w:eastAsia="Times New Roman" w:hAnsi="Garamond" w:cs="Traditional Arabic"/>
          <w:sz w:val="24"/>
          <w:szCs w:val="24"/>
        </w:rPr>
        <w:t>(</w:t>
      </w:r>
      <w:r w:rsidRPr="0023145A">
        <w:rPr>
          <w:rFonts w:ascii="Garamond" w:eastAsia="Times New Roman" w:hAnsi="Garamond" w:cs="Courier New"/>
          <w:sz w:val="24"/>
          <w:szCs w:val="24"/>
        </w:rPr>
        <w:t>one-way ANOVA)</w:t>
      </w:r>
      <w:r w:rsidRPr="00C74A76">
        <w:rPr>
          <w:rFonts w:ascii="Times New Roman" w:eastAsia="Times New Roman" w:hAnsi="Times New Roman" w:cs="Traditional Arabic" w:hint="cs"/>
          <w:sz w:val="28"/>
          <w:szCs w:val="28"/>
          <w:rtl/>
        </w:rPr>
        <w:t xml:space="preserve">، وللكشف عن مصدر الفروق الناتجة من تحليل التباين الأحادي تم استخدام اختبار </w:t>
      </w:r>
      <w:r w:rsidRPr="0023145A">
        <w:rPr>
          <w:rFonts w:ascii="Garamond" w:eastAsia="Times New Roman" w:hAnsi="Garamond" w:cs="Courier New"/>
          <w:sz w:val="24"/>
          <w:szCs w:val="24"/>
        </w:rPr>
        <w:t>(LSD)</w:t>
      </w:r>
      <w:r w:rsidRPr="0023145A">
        <w:rPr>
          <w:rFonts w:ascii="Times New Roman" w:eastAsia="Times New Roman" w:hAnsi="Times New Roman" w:cs="Traditional Arabic" w:hint="cs"/>
          <w:sz w:val="24"/>
          <w:szCs w:val="24"/>
          <w:rtl/>
        </w:rPr>
        <w:t xml:space="preserve"> </w:t>
      </w:r>
      <w:r w:rsidRPr="00C74A76">
        <w:rPr>
          <w:rFonts w:ascii="Times New Roman" w:eastAsia="Times New Roman" w:hAnsi="Times New Roman" w:cs="Traditional Arabic" w:hint="cs"/>
          <w:sz w:val="28"/>
          <w:szCs w:val="28"/>
          <w:rtl/>
        </w:rPr>
        <w:t xml:space="preserve">مع تحديد قيمة ألفا عند مستوى الدلالة  </w:t>
      </w:r>
      <w:r w:rsidRPr="00C74A76">
        <w:rPr>
          <w:rFonts w:ascii="Times New Roman" w:eastAsia="Times New Roman" w:hAnsi="Times New Roman" w:cs="Times New Roman"/>
          <w:sz w:val="28"/>
          <w:szCs w:val="28"/>
          <w:rtl/>
        </w:rPr>
        <w:t>≤</w:t>
      </w:r>
      <w:r w:rsidRPr="00C74A76">
        <w:rPr>
          <w:rFonts w:ascii="Times New Roman" w:eastAsia="Times New Roman" w:hAnsi="Times New Roman" w:cs="Traditional Arabic" w:hint="cs"/>
          <w:sz w:val="28"/>
          <w:szCs w:val="28"/>
          <w:rtl/>
        </w:rPr>
        <w:t xml:space="preserve"> 0.05، كما تم الحصول على معاملات الارتباط بين القياسات الجسمية والسرعة من جانب ومتغيرات الدراسة الميكانيكية من الجانب الآخر، باستخدام معامل الارتباط سبيرمان، وتم تحديد قيمة ألفا عند مستوى الدلالة  </w:t>
      </w:r>
      <w:r w:rsidRPr="00C74A76">
        <w:rPr>
          <w:rFonts w:ascii="Times New Roman" w:eastAsia="Times New Roman" w:hAnsi="Times New Roman" w:cs="Times New Roman"/>
          <w:sz w:val="28"/>
          <w:szCs w:val="28"/>
          <w:rtl/>
        </w:rPr>
        <w:t>≤</w:t>
      </w:r>
      <w:r w:rsidRPr="00C74A76">
        <w:rPr>
          <w:rFonts w:ascii="Times New Roman" w:eastAsia="Times New Roman" w:hAnsi="Times New Roman" w:cs="Traditional Arabic" w:hint="cs"/>
          <w:sz w:val="28"/>
          <w:szCs w:val="28"/>
          <w:rtl/>
        </w:rPr>
        <w:t xml:space="preserve"> 0.05 </w:t>
      </w:r>
    </w:p>
    <w:p w:rsidR="00E87222" w:rsidRDefault="00E87222">
      <w:pPr>
        <w:bidi w:val="0"/>
        <w:rPr>
          <w:rFonts w:ascii="Times New Roman" w:eastAsia="Times New Roman" w:hAnsi="Times New Roman" w:cs="Traditional Arabic"/>
          <w:b/>
          <w:bCs/>
          <w:sz w:val="28"/>
          <w:szCs w:val="28"/>
        </w:rPr>
      </w:pPr>
      <w:bookmarkStart w:id="18" w:name="_Toc357821419"/>
      <w:r>
        <w:rPr>
          <w:rFonts w:ascii="Times New Roman" w:eastAsia="Times New Roman" w:hAnsi="Times New Roman" w:cs="Traditional Arabic"/>
          <w:sz w:val="28"/>
          <w:szCs w:val="28"/>
          <w:rtl/>
        </w:rPr>
        <w:br w:type="page"/>
      </w:r>
    </w:p>
    <w:p w:rsidR="00F15480" w:rsidRDefault="004B496D" w:rsidP="00E87222">
      <w:pPr>
        <w:spacing w:after="0"/>
        <w:jc w:val="both"/>
        <w:rPr>
          <w:rFonts w:cs="Arabic Transparent"/>
          <w:b/>
          <w:bCs/>
          <w:sz w:val="24"/>
          <w:szCs w:val="24"/>
          <w:rtl/>
        </w:rPr>
      </w:pPr>
      <w:r w:rsidRPr="004B496D">
        <w:rPr>
          <w:rFonts w:ascii="Times New Roman" w:eastAsia="Times New Roman" w:hAnsi="Times New Roman" w:cs="Traditional Arabic" w:hint="cs"/>
          <w:b/>
          <w:bCs/>
          <w:sz w:val="28"/>
          <w:szCs w:val="28"/>
          <w:rtl/>
        </w:rPr>
        <w:lastRenderedPageBreak/>
        <w:t>النتائج</w:t>
      </w:r>
      <w:r w:rsidRPr="004B496D">
        <w:rPr>
          <w:rFonts w:cs="Arabic Transparent"/>
          <w:b/>
          <w:bCs/>
          <w:sz w:val="24"/>
          <w:szCs w:val="24"/>
          <w:rtl/>
        </w:rPr>
        <w:t xml:space="preserve"> </w:t>
      </w:r>
    </w:p>
    <w:p w:rsidR="00F15480" w:rsidRDefault="00F15480" w:rsidP="00692397">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 xml:space="preserve">شارك في هذه الدراسة خمسون طفلاً بلغ متوسط العمر لديهم </w:t>
      </w:r>
      <w:r w:rsidRPr="007F33CD">
        <w:rPr>
          <w:rFonts w:ascii="Times New Roman" w:eastAsia="Times New Roman" w:hAnsi="Times New Roman" w:cs="Traditional Arabic" w:hint="cs"/>
          <w:sz w:val="28"/>
          <w:szCs w:val="28"/>
          <w:rtl/>
        </w:rPr>
        <w:t xml:space="preserve">9 </w:t>
      </w:r>
      <w:r w:rsidRPr="007F33CD">
        <w:rPr>
          <w:rFonts w:ascii="Traditional Arabic" w:hAnsi="Traditional Arabic" w:cs="Traditional Arabic"/>
          <w:sz w:val="28"/>
          <w:szCs w:val="28"/>
          <w:rtl/>
        </w:rPr>
        <w:t>±</w:t>
      </w:r>
      <w:r>
        <w:rPr>
          <w:rFonts w:ascii="Times New Roman" w:eastAsia="Times New Roman" w:hAnsi="Times New Roman" w:cs="Traditional Arabic" w:hint="cs"/>
          <w:sz w:val="28"/>
          <w:szCs w:val="28"/>
          <w:rtl/>
        </w:rPr>
        <w:t>1.43</w:t>
      </w:r>
      <w:r w:rsidRPr="007F33CD">
        <w:rPr>
          <w:rFonts w:ascii="Times New Roman" w:eastAsia="Times New Roman" w:hAnsi="Times New Roman" w:cs="Traditional Arabic" w:hint="cs"/>
          <w:sz w:val="28"/>
          <w:szCs w:val="28"/>
          <w:rtl/>
        </w:rPr>
        <w:t>سنوات،</w:t>
      </w:r>
      <w:r>
        <w:rPr>
          <w:rFonts w:ascii="Times New Roman" w:eastAsia="Times New Roman" w:hAnsi="Times New Roman" w:cs="Traditional Arabic" w:hint="cs"/>
          <w:sz w:val="28"/>
          <w:szCs w:val="28"/>
          <w:rtl/>
        </w:rPr>
        <w:t xml:space="preserve"> </w:t>
      </w:r>
      <w:r w:rsidRPr="007F33CD">
        <w:rPr>
          <w:rFonts w:ascii="Times New Roman" w:eastAsia="Times New Roman" w:hAnsi="Times New Roman" w:cs="Traditional Arabic" w:hint="cs"/>
          <w:sz w:val="28"/>
          <w:szCs w:val="28"/>
          <w:rtl/>
        </w:rPr>
        <w:t>وبلغ متوسط الكتلة لديهم 31.22</w:t>
      </w:r>
      <w:r w:rsidRPr="007F33CD">
        <w:rPr>
          <w:rFonts w:ascii="Traditional Arabic" w:hAnsi="Traditional Arabic" w:cs="Traditional Arabic"/>
          <w:sz w:val="28"/>
          <w:szCs w:val="28"/>
          <w:rtl/>
        </w:rPr>
        <w:t>±</w:t>
      </w:r>
      <w:r w:rsidRPr="007F33CD">
        <w:rPr>
          <w:rFonts w:ascii="Times New Roman" w:eastAsia="Times New Roman" w:hAnsi="Times New Roman" w:cs="Traditional Arabic" w:hint="cs"/>
          <w:sz w:val="28"/>
          <w:szCs w:val="28"/>
          <w:rtl/>
        </w:rPr>
        <w:t>6.50</w:t>
      </w:r>
      <w:r>
        <w:rPr>
          <w:rFonts w:ascii="Times New Roman" w:eastAsia="Times New Roman" w:hAnsi="Times New Roman" w:cs="Traditional Arabic" w:hint="cs"/>
          <w:sz w:val="28"/>
          <w:szCs w:val="28"/>
          <w:rtl/>
        </w:rPr>
        <w:t>كجم، وأشارت نتائج</w:t>
      </w:r>
      <w:r w:rsidRPr="007F33CD">
        <w:rPr>
          <w:rFonts w:ascii="Times New Roman" w:eastAsia="Times New Roman" w:hAnsi="Times New Roman" w:cs="Traditional Arabic" w:hint="cs"/>
          <w:sz w:val="28"/>
          <w:szCs w:val="28"/>
          <w:rtl/>
        </w:rPr>
        <w:t xml:space="preserve"> الكتلة</w:t>
      </w:r>
      <w:r>
        <w:rPr>
          <w:rFonts w:ascii="Times New Roman" w:eastAsia="Times New Roman" w:hAnsi="Times New Roman" w:cs="Traditional Arabic" w:hint="cs"/>
          <w:sz w:val="28"/>
          <w:szCs w:val="28"/>
          <w:rtl/>
        </w:rPr>
        <w:t xml:space="preserve"> الزيادة مع التقدم في العمر حيث تراوحت</w:t>
      </w:r>
      <w:r w:rsidRPr="007F33CD">
        <w:rPr>
          <w:rFonts w:ascii="Times New Roman" w:eastAsia="Times New Roman" w:hAnsi="Times New Roman" w:cs="Traditional Arabic" w:hint="cs"/>
          <w:sz w:val="28"/>
          <w:szCs w:val="28"/>
          <w:rtl/>
        </w:rPr>
        <w:t xml:space="preserve"> ما بين 19-51كجم </w:t>
      </w:r>
      <w:r>
        <w:rPr>
          <w:rFonts w:ascii="Times New Roman" w:eastAsia="Times New Roman" w:hAnsi="Times New Roman" w:cs="Traditional Arabic" w:hint="cs"/>
          <w:sz w:val="28"/>
          <w:szCs w:val="28"/>
          <w:rtl/>
        </w:rPr>
        <w:t>، وتماثلت نتائج طول الجسم مع</w:t>
      </w:r>
      <w:r w:rsidR="00A95DE5">
        <w:rPr>
          <w:rFonts w:ascii="Times New Roman" w:eastAsia="Times New Roman" w:hAnsi="Times New Roman" w:cs="Traditional Arabic" w:hint="cs"/>
          <w:sz w:val="28"/>
          <w:szCs w:val="28"/>
          <w:rtl/>
        </w:rPr>
        <w:t xml:space="preserve"> نتائج</w:t>
      </w:r>
      <w:r>
        <w:rPr>
          <w:rFonts w:ascii="Times New Roman" w:eastAsia="Times New Roman" w:hAnsi="Times New Roman" w:cs="Traditional Arabic" w:hint="cs"/>
          <w:sz w:val="28"/>
          <w:szCs w:val="28"/>
          <w:rtl/>
        </w:rPr>
        <w:t xml:space="preserve"> الكتلة من حيث الزيادة مع التقدم في العمر</w:t>
      </w:r>
      <w:r w:rsidRPr="007F33CD">
        <w:rPr>
          <w:rFonts w:ascii="Times New Roman" w:eastAsia="Times New Roman" w:hAnsi="Times New Roman" w:cs="Traditional Arabic" w:hint="cs"/>
          <w:sz w:val="28"/>
          <w:szCs w:val="28"/>
          <w:rtl/>
        </w:rPr>
        <w:t xml:space="preserve"> </w:t>
      </w:r>
      <w:r>
        <w:rPr>
          <w:rFonts w:ascii="Times New Roman" w:eastAsia="Times New Roman" w:hAnsi="Times New Roman" w:cs="Traditional Arabic" w:hint="cs"/>
          <w:sz w:val="28"/>
          <w:szCs w:val="28"/>
          <w:rtl/>
        </w:rPr>
        <w:t>فبلغ متوسط الطول</w:t>
      </w:r>
      <w:r w:rsidRPr="007F33CD">
        <w:rPr>
          <w:rFonts w:ascii="Times New Roman" w:eastAsia="Times New Roman" w:hAnsi="Times New Roman" w:cs="Traditional Arabic" w:hint="cs"/>
          <w:sz w:val="28"/>
          <w:szCs w:val="28"/>
          <w:rtl/>
        </w:rPr>
        <w:t xml:space="preserve"> 1.36</w:t>
      </w:r>
      <w:r w:rsidRPr="007F33CD">
        <w:rPr>
          <w:rFonts w:ascii="Traditional Arabic" w:hAnsi="Traditional Arabic" w:cs="Traditional Arabic"/>
          <w:sz w:val="28"/>
          <w:szCs w:val="28"/>
          <w:rtl/>
        </w:rPr>
        <w:t>±0.08</w:t>
      </w:r>
      <w:r w:rsidRPr="007F33CD">
        <w:rPr>
          <w:rFonts w:ascii="Times New Roman" w:eastAsia="Times New Roman" w:hAnsi="Times New Roman" w:cs="Traditional Arabic" w:hint="cs"/>
          <w:sz w:val="28"/>
          <w:szCs w:val="28"/>
          <w:rtl/>
        </w:rPr>
        <w:t>م،</w:t>
      </w:r>
      <w:r>
        <w:rPr>
          <w:rFonts w:ascii="Times New Roman" w:eastAsia="Times New Roman" w:hAnsi="Times New Roman" w:cs="Traditional Arabic" w:hint="cs"/>
          <w:sz w:val="28"/>
          <w:szCs w:val="28"/>
          <w:rtl/>
        </w:rPr>
        <w:t xml:space="preserve"> وتراوح </w:t>
      </w:r>
      <w:r w:rsidRPr="007F33CD">
        <w:rPr>
          <w:rFonts w:ascii="Times New Roman" w:eastAsia="Times New Roman" w:hAnsi="Times New Roman" w:cs="Traditional Arabic" w:hint="cs"/>
          <w:sz w:val="28"/>
          <w:szCs w:val="28"/>
          <w:rtl/>
        </w:rPr>
        <w:t>ما بين 1.21-1.36م، بينما بلغ طول الطرف السفلي ومؤشر كتلة الجسم 72.98</w:t>
      </w:r>
      <w:r w:rsidRPr="007F33CD">
        <w:rPr>
          <w:rFonts w:ascii="Traditional Arabic" w:hAnsi="Traditional Arabic" w:cs="Traditional Arabic"/>
          <w:sz w:val="28"/>
          <w:szCs w:val="28"/>
          <w:rtl/>
        </w:rPr>
        <w:t>±</w:t>
      </w:r>
      <w:r w:rsidRPr="007F33CD">
        <w:rPr>
          <w:rFonts w:ascii="Times New Roman" w:eastAsia="Times New Roman" w:hAnsi="Times New Roman" w:cs="Traditional Arabic" w:hint="cs"/>
          <w:sz w:val="28"/>
          <w:szCs w:val="28"/>
          <w:rtl/>
        </w:rPr>
        <w:t>6.38سم،16.</w:t>
      </w:r>
      <w:r w:rsidRPr="007F33CD">
        <w:rPr>
          <w:rFonts w:ascii="Traditional Arabic" w:hAnsi="Traditional Arabic"/>
          <w:sz w:val="32"/>
          <w:szCs w:val="32"/>
          <w:rtl/>
        </w:rPr>
        <w:t xml:space="preserve"> </w:t>
      </w:r>
      <w:r w:rsidRPr="007F33CD">
        <w:rPr>
          <w:rFonts w:ascii="Traditional Arabic" w:hAnsi="Traditional Arabic" w:cs="Traditional Arabic"/>
          <w:sz w:val="28"/>
          <w:szCs w:val="28"/>
          <w:rtl/>
        </w:rPr>
        <w:t>±</w:t>
      </w:r>
      <w:r w:rsidRPr="007F33CD">
        <w:rPr>
          <w:rFonts w:ascii="Times New Roman" w:eastAsia="Times New Roman" w:hAnsi="Times New Roman" w:cs="Traditional Arabic" w:hint="cs"/>
          <w:sz w:val="28"/>
          <w:szCs w:val="28"/>
          <w:rtl/>
        </w:rPr>
        <w:t>1.96م/كجم</w:t>
      </w:r>
      <w:r w:rsidRPr="007F33CD">
        <w:rPr>
          <w:rFonts w:ascii="Times New Roman" w:eastAsia="Times New Roman" w:hAnsi="Times New Roman" w:cs="Traditional Arabic" w:hint="cs"/>
          <w:sz w:val="28"/>
          <w:szCs w:val="28"/>
          <w:vertAlign w:val="superscript"/>
          <w:rtl/>
        </w:rPr>
        <w:t xml:space="preserve">2 </w:t>
      </w:r>
      <w:r w:rsidRPr="007F33CD">
        <w:rPr>
          <w:rFonts w:ascii="Times New Roman" w:eastAsia="Times New Roman" w:hAnsi="Times New Roman" w:cs="Traditional Arabic" w:hint="cs"/>
          <w:sz w:val="28"/>
          <w:szCs w:val="28"/>
          <w:rtl/>
        </w:rPr>
        <w:t>على التوالي</w:t>
      </w:r>
      <w:r>
        <w:rPr>
          <w:rFonts w:ascii="Times New Roman" w:eastAsia="Times New Roman" w:hAnsi="Times New Roman" w:cs="Traditional Arabic" w:hint="cs"/>
          <w:sz w:val="28"/>
          <w:szCs w:val="28"/>
          <w:rtl/>
        </w:rPr>
        <w:t xml:space="preserve">، وتراوح طول الطرف السفلي ومؤشر كتلة الجسم </w:t>
      </w:r>
      <w:r w:rsidR="007E3507">
        <w:rPr>
          <w:rFonts w:ascii="Times New Roman" w:eastAsia="Times New Roman" w:hAnsi="Times New Roman" w:cs="Traditional Arabic" w:hint="cs"/>
          <w:sz w:val="28"/>
          <w:szCs w:val="28"/>
          <w:rtl/>
        </w:rPr>
        <w:t>60-76سم،</w:t>
      </w:r>
      <w:r>
        <w:rPr>
          <w:rFonts w:ascii="Times New Roman" w:eastAsia="Times New Roman" w:hAnsi="Times New Roman" w:cs="Traditional Arabic" w:hint="cs"/>
          <w:sz w:val="28"/>
          <w:szCs w:val="28"/>
          <w:rtl/>
        </w:rPr>
        <w:t>13.01-20.37م/كجم</w:t>
      </w:r>
      <w:r w:rsidR="00CF0703">
        <w:rPr>
          <w:rFonts w:ascii="Times New Roman" w:eastAsia="Times New Roman" w:hAnsi="Times New Roman" w:cs="Traditional Arabic" w:hint="cs"/>
          <w:sz w:val="28"/>
          <w:szCs w:val="28"/>
          <w:vertAlign w:val="superscript"/>
          <w:rtl/>
        </w:rPr>
        <w:t>2</w:t>
      </w:r>
      <w:r w:rsidR="007E3507">
        <w:rPr>
          <w:rFonts w:ascii="Times New Roman" w:eastAsia="Times New Roman" w:hAnsi="Times New Roman" w:cs="Traditional Arabic" w:hint="cs"/>
          <w:sz w:val="28"/>
          <w:szCs w:val="28"/>
          <w:rtl/>
        </w:rPr>
        <w:t xml:space="preserve"> </w:t>
      </w:r>
      <w:r w:rsidR="004C21C4">
        <w:rPr>
          <w:rFonts w:ascii="Times New Roman" w:eastAsia="Times New Roman" w:hAnsi="Times New Roman" w:cs="Traditional Arabic" w:hint="cs"/>
          <w:sz w:val="28"/>
          <w:szCs w:val="28"/>
          <w:rtl/>
        </w:rPr>
        <w:t>على التوالي، كما يبين ذلك الجدول رقم (1)</w:t>
      </w:r>
      <w:r w:rsidR="00CF0703">
        <w:rPr>
          <w:rFonts w:ascii="Times New Roman" w:eastAsia="Times New Roman" w:hAnsi="Times New Roman" w:cs="Traditional Arabic" w:hint="cs"/>
          <w:sz w:val="28"/>
          <w:szCs w:val="28"/>
          <w:rtl/>
        </w:rPr>
        <w:t>.</w:t>
      </w:r>
    </w:p>
    <w:p w:rsidR="00692397" w:rsidRDefault="00622F68" w:rsidP="007B7465">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و</w:t>
      </w:r>
      <w:r w:rsidR="00692397" w:rsidRPr="00692397">
        <w:rPr>
          <w:rFonts w:ascii="Times New Roman" w:eastAsia="Times New Roman" w:hAnsi="Times New Roman" w:cs="Traditional Arabic" w:hint="cs"/>
          <w:sz w:val="28"/>
          <w:szCs w:val="28"/>
          <w:rtl/>
        </w:rPr>
        <w:t>يبين</w:t>
      </w:r>
      <w:r w:rsidR="00692397" w:rsidRPr="00692397">
        <w:rPr>
          <w:rFonts w:ascii="Times New Roman" w:eastAsia="Times New Roman" w:hAnsi="Times New Roman" w:cs="Traditional Arabic"/>
          <w:sz w:val="28"/>
          <w:szCs w:val="28"/>
          <w:rtl/>
        </w:rPr>
        <w:t xml:space="preserve"> الجدول رقم (</w:t>
      </w:r>
      <w:r w:rsidR="00692397" w:rsidRPr="00692397">
        <w:rPr>
          <w:rFonts w:ascii="Times New Roman" w:eastAsia="Times New Roman" w:hAnsi="Times New Roman" w:cs="Traditional Arabic" w:hint="cs"/>
          <w:sz w:val="28"/>
          <w:szCs w:val="28"/>
          <w:rtl/>
        </w:rPr>
        <w:t>2</w:t>
      </w:r>
      <w:r w:rsidR="00692397" w:rsidRPr="00692397">
        <w:rPr>
          <w:rFonts w:ascii="Times New Roman" w:eastAsia="Times New Roman" w:hAnsi="Times New Roman" w:cs="Traditional Arabic"/>
          <w:sz w:val="28"/>
          <w:szCs w:val="28"/>
          <w:rtl/>
        </w:rPr>
        <w:t>) متوسط</w:t>
      </w:r>
      <w:r w:rsidR="00692397" w:rsidRPr="00692397">
        <w:rPr>
          <w:rFonts w:ascii="Times New Roman" w:eastAsia="Times New Roman" w:hAnsi="Times New Roman" w:cs="Traditional Arabic" w:hint="cs"/>
          <w:sz w:val="28"/>
          <w:szCs w:val="28"/>
          <w:rtl/>
        </w:rPr>
        <w:t xml:space="preserve"> جميع أفراد العينة في المتغيرات الكينيماتيكية، حيث بلغ متوسط جميع أفراد العينة في</w:t>
      </w:r>
      <w:r w:rsidR="00692397" w:rsidRPr="00692397">
        <w:rPr>
          <w:rFonts w:ascii="Times New Roman" w:eastAsia="Times New Roman" w:hAnsi="Times New Roman" w:cs="Traditional Arabic"/>
          <w:sz w:val="28"/>
          <w:szCs w:val="28"/>
          <w:rtl/>
        </w:rPr>
        <w:t xml:space="preserve"> طول المشية وزمنها 1.29 ± 0.13م، 1± 0.08ث</w:t>
      </w:r>
      <w:r w:rsidR="00692397" w:rsidRPr="00692397">
        <w:rPr>
          <w:rFonts w:ascii="Times New Roman" w:eastAsia="Times New Roman" w:hAnsi="Times New Roman" w:cs="Traditional Arabic" w:hint="cs"/>
          <w:sz w:val="28"/>
          <w:szCs w:val="28"/>
          <w:rtl/>
        </w:rPr>
        <w:t xml:space="preserve"> </w:t>
      </w:r>
      <w:r w:rsidR="00692397" w:rsidRPr="00692397">
        <w:rPr>
          <w:rFonts w:ascii="Times New Roman" w:eastAsia="Times New Roman" w:hAnsi="Times New Roman" w:cs="Traditional Arabic"/>
          <w:sz w:val="28"/>
          <w:szCs w:val="28"/>
          <w:rtl/>
        </w:rPr>
        <w:t>على التوالي،</w:t>
      </w:r>
      <w:r w:rsidR="00692397">
        <w:rPr>
          <w:rFonts w:ascii="Times New Roman" w:eastAsia="Times New Roman" w:hAnsi="Times New Roman" w:cs="Traditional Arabic" w:hint="cs"/>
          <w:sz w:val="28"/>
          <w:szCs w:val="28"/>
          <w:rtl/>
        </w:rPr>
        <w:t xml:space="preserve"> ويتضح الزيادة المطردة في طول المشية مع التقدم في العمر، ويتبع ذلك طول ا</w:t>
      </w:r>
      <w:r w:rsidR="007B7465">
        <w:rPr>
          <w:rFonts w:ascii="Times New Roman" w:eastAsia="Times New Roman" w:hAnsi="Times New Roman" w:cs="Traditional Arabic" w:hint="cs"/>
          <w:sz w:val="28"/>
          <w:szCs w:val="28"/>
          <w:rtl/>
        </w:rPr>
        <w:t>لخطوة مع انخفاض قليل لطولها</w:t>
      </w:r>
      <w:r w:rsidR="00692397">
        <w:rPr>
          <w:rFonts w:ascii="Times New Roman" w:eastAsia="Times New Roman" w:hAnsi="Times New Roman" w:cs="Traditional Arabic" w:hint="cs"/>
          <w:sz w:val="28"/>
          <w:szCs w:val="28"/>
          <w:rtl/>
        </w:rPr>
        <w:t xml:space="preserve"> في عمر 9 سنوات</w:t>
      </w:r>
      <w:r w:rsidR="009A28C9">
        <w:rPr>
          <w:rFonts w:ascii="Times New Roman" w:eastAsia="Times New Roman" w:hAnsi="Times New Roman" w:cs="Traditional Arabic" w:hint="cs"/>
          <w:sz w:val="28"/>
          <w:szCs w:val="28"/>
          <w:rtl/>
        </w:rPr>
        <w:t xml:space="preserve">،وبلغ متوسط طول الخطوة </w:t>
      </w:r>
      <w:r w:rsidR="00692397">
        <w:rPr>
          <w:rFonts w:ascii="Times New Roman" w:eastAsia="Times New Roman" w:hAnsi="Times New Roman" w:cs="Traditional Arabic" w:hint="cs"/>
          <w:sz w:val="28"/>
          <w:szCs w:val="28"/>
          <w:rtl/>
        </w:rPr>
        <w:t xml:space="preserve">وزمنها </w:t>
      </w:r>
      <w:r w:rsidR="00692397" w:rsidRPr="00692397">
        <w:rPr>
          <w:rFonts w:ascii="Times New Roman" w:eastAsia="Times New Roman" w:hAnsi="Times New Roman" w:cs="Traditional Arabic"/>
          <w:sz w:val="28"/>
          <w:szCs w:val="28"/>
          <w:rtl/>
        </w:rPr>
        <w:t>0.61±0</w:t>
      </w:r>
      <w:r w:rsidR="00692397" w:rsidRPr="00692397">
        <w:rPr>
          <w:rFonts w:ascii="Times New Roman" w:eastAsia="Times New Roman" w:hAnsi="Times New Roman" w:cs="Traditional Arabic" w:hint="cs"/>
          <w:sz w:val="28"/>
          <w:szCs w:val="28"/>
          <w:rtl/>
        </w:rPr>
        <w:t>.7م،</w:t>
      </w:r>
      <w:r w:rsidR="00692397" w:rsidRPr="00692397">
        <w:rPr>
          <w:rFonts w:ascii="Times New Roman" w:eastAsia="Times New Roman" w:hAnsi="Times New Roman" w:cs="Traditional Arabic"/>
          <w:sz w:val="28"/>
          <w:szCs w:val="28"/>
          <w:rtl/>
        </w:rPr>
        <w:t>0.50±0.04ث</w:t>
      </w:r>
      <w:r w:rsidR="00692397" w:rsidRPr="00692397">
        <w:rPr>
          <w:rFonts w:ascii="Times New Roman" w:eastAsia="Times New Roman" w:hAnsi="Times New Roman" w:cs="Traditional Arabic" w:hint="cs"/>
          <w:sz w:val="28"/>
          <w:szCs w:val="28"/>
          <w:rtl/>
        </w:rPr>
        <w:t xml:space="preserve"> </w:t>
      </w:r>
      <w:r w:rsidR="00692397" w:rsidRPr="00692397">
        <w:rPr>
          <w:rFonts w:ascii="Times New Roman" w:eastAsia="Times New Roman" w:hAnsi="Times New Roman" w:cs="Traditional Arabic"/>
          <w:sz w:val="28"/>
          <w:szCs w:val="28"/>
          <w:rtl/>
        </w:rPr>
        <w:t>على التوالي، بينما بلغ متوسط زمن الاستناد الفردي والمزدوج 0.6</w:t>
      </w:r>
      <w:r w:rsidR="00692397" w:rsidRPr="00692397">
        <w:rPr>
          <w:rFonts w:ascii="Times New Roman" w:eastAsia="Times New Roman" w:hAnsi="Times New Roman" w:cs="Traditional Arabic" w:hint="cs"/>
          <w:sz w:val="28"/>
          <w:szCs w:val="28"/>
          <w:rtl/>
        </w:rPr>
        <w:t>2</w:t>
      </w:r>
      <w:r w:rsidR="00692397" w:rsidRPr="00692397">
        <w:rPr>
          <w:rFonts w:ascii="Times New Roman" w:eastAsia="Times New Roman" w:hAnsi="Times New Roman" w:cs="Traditional Arabic"/>
          <w:sz w:val="28"/>
          <w:szCs w:val="28"/>
          <w:rtl/>
        </w:rPr>
        <w:t>±0.06ث، 0.12±0.02ث على التوالي، وبلغ متوسط زمن الأرجحة 0.39±0.03</w:t>
      </w:r>
      <w:r w:rsidR="00692397" w:rsidRPr="00692397">
        <w:rPr>
          <w:rFonts w:ascii="Times New Roman" w:eastAsia="Times New Roman" w:hAnsi="Times New Roman" w:cs="Traditional Arabic" w:hint="cs"/>
          <w:sz w:val="28"/>
          <w:szCs w:val="28"/>
          <w:rtl/>
        </w:rPr>
        <w:t xml:space="preserve"> </w:t>
      </w:r>
      <w:r w:rsidR="00692397" w:rsidRPr="00692397">
        <w:rPr>
          <w:rFonts w:ascii="Times New Roman" w:eastAsia="Times New Roman" w:hAnsi="Times New Roman" w:cs="Traditional Arabic"/>
          <w:sz w:val="28"/>
          <w:szCs w:val="28"/>
          <w:rtl/>
        </w:rPr>
        <w:t>ث،</w:t>
      </w:r>
      <w:r w:rsidR="00692397" w:rsidRPr="00692397">
        <w:rPr>
          <w:rFonts w:ascii="Times New Roman" w:eastAsia="Times New Roman" w:hAnsi="Times New Roman" w:cs="Traditional Arabic" w:hint="cs"/>
          <w:sz w:val="28"/>
          <w:szCs w:val="28"/>
          <w:rtl/>
        </w:rPr>
        <w:t xml:space="preserve"> أ</w:t>
      </w:r>
      <w:r w:rsidR="00692397" w:rsidRPr="00692397">
        <w:rPr>
          <w:rFonts w:ascii="Times New Roman" w:eastAsia="Times New Roman" w:hAnsi="Times New Roman" w:cs="Traditional Arabic"/>
          <w:sz w:val="28"/>
          <w:szCs w:val="28"/>
          <w:rtl/>
        </w:rPr>
        <w:t xml:space="preserve">ما سرعة المشي فقد بلغ متوسطها 1.29±0.17 م/ث، كما وصل </w:t>
      </w:r>
      <w:r w:rsidR="006A19EF">
        <w:rPr>
          <w:rFonts w:ascii="Times New Roman" w:eastAsia="Times New Roman" w:hAnsi="Times New Roman" w:cs="Traditional Arabic" w:hint="cs"/>
          <w:sz w:val="28"/>
          <w:szCs w:val="28"/>
          <w:rtl/>
        </w:rPr>
        <w:t xml:space="preserve">متوسط </w:t>
      </w:r>
      <w:r w:rsidR="00692397" w:rsidRPr="00692397">
        <w:rPr>
          <w:rFonts w:ascii="Times New Roman" w:eastAsia="Times New Roman" w:hAnsi="Times New Roman" w:cs="Traditional Arabic"/>
          <w:sz w:val="28"/>
          <w:szCs w:val="28"/>
          <w:rtl/>
        </w:rPr>
        <w:t xml:space="preserve">تردد الخطوة </w:t>
      </w:r>
      <w:r w:rsidR="00692397" w:rsidRPr="00692397">
        <w:rPr>
          <w:rFonts w:ascii="Times New Roman" w:eastAsia="Times New Roman" w:hAnsi="Times New Roman" w:cs="Traditional Arabic" w:hint="cs"/>
          <w:sz w:val="28"/>
          <w:szCs w:val="28"/>
          <w:rtl/>
        </w:rPr>
        <w:t>إ</w:t>
      </w:r>
      <w:r w:rsidR="00692397" w:rsidRPr="00692397">
        <w:rPr>
          <w:rFonts w:ascii="Times New Roman" w:eastAsia="Times New Roman" w:hAnsi="Times New Roman" w:cs="Traditional Arabic"/>
          <w:sz w:val="28"/>
          <w:szCs w:val="28"/>
          <w:rtl/>
        </w:rPr>
        <w:t xml:space="preserve">لى 121.62±11.24 خطوة/دقيقة، </w:t>
      </w:r>
      <w:r w:rsidR="006A19EF">
        <w:rPr>
          <w:rFonts w:ascii="Times New Roman" w:eastAsia="Times New Roman" w:hAnsi="Times New Roman" w:cs="Traditional Arabic" w:hint="cs"/>
          <w:sz w:val="28"/>
          <w:szCs w:val="28"/>
          <w:rtl/>
        </w:rPr>
        <w:t>مع عدم وجود اتجاه محدد للزيادة أو النقصان مع التقدم في العمر حيث قل التردد في عمر 8 سنوات ثم ازداد عند عمر 9 سنوات ليقل مرة أخرى عند عمر 10 سنوات</w:t>
      </w:r>
      <w:r w:rsidR="00ED595D">
        <w:rPr>
          <w:rFonts w:ascii="Times New Roman" w:eastAsia="Times New Roman" w:hAnsi="Times New Roman" w:cs="Traditional Arabic" w:hint="cs"/>
          <w:sz w:val="28"/>
          <w:szCs w:val="28"/>
          <w:rtl/>
        </w:rPr>
        <w:t>،</w:t>
      </w:r>
      <w:r w:rsidR="006A19EF">
        <w:rPr>
          <w:rFonts w:ascii="Times New Roman" w:eastAsia="Times New Roman" w:hAnsi="Times New Roman" w:cs="Traditional Arabic" w:hint="cs"/>
          <w:sz w:val="28"/>
          <w:szCs w:val="28"/>
          <w:rtl/>
        </w:rPr>
        <w:t xml:space="preserve"> </w:t>
      </w:r>
      <w:r w:rsidR="00692397" w:rsidRPr="00692397">
        <w:rPr>
          <w:rFonts w:ascii="Times New Roman" w:eastAsia="Times New Roman" w:hAnsi="Times New Roman" w:cs="Traditional Arabic"/>
          <w:sz w:val="28"/>
          <w:szCs w:val="28"/>
          <w:rtl/>
        </w:rPr>
        <w:t xml:space="preserve">وبلغ عرض الخطوة 0.19±0.03م، كما </w:t>
      </w:r>
      <w:r w:rsidR="007B7465">
        <w:rPr>
          <w:rFonts w:ascii="Times New Roman" w:eastAsia="Times New Roman" w:hAnsi="Times New Roman" w:cs="Traditional Arabic" w:hint="cs"/>
          <w:sz w:val="28"/>
          <w:szCs w:val="28"/>
          <w:rtl/>
        </w:rPr>
        <w:t>بلغ متوسط</w:t>
      </w:r>
      <w:r w:rsidR="00692397" w:rsidRPr="00692397">
        <w:rPr>
          <w:rFonts w:ascii="Times New Roman" w:eastAsia="Times New Roman" w:hAnsi="Times New Roman" w:cs="Traditional Arabic"/>
          <w:sz w:val="28"/>
          <w:szCs w:val="28"/>
          <w:rtl/>
        </w:rPr>
        <w:t xml:space="preserve"> المدى الحركي لكل من مفصل الكاحل والركبة والورك 32.46±7.4 درجة، 61.91± 4.62 درجة، 18.71± 4.58 درجة، على التوالي.</w:t>
      </w:r>
    </w:p>
    <w:p w:rsidR="008A155F" w:rsidRDefault="00A217FD" w:rsidP="008A155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 xml:space="preserve">كما </w:t>
      </w:r>
      <w:r w:rsidR="00B52A01">
        <w:rPr>
          <w:rFonts w:ascii="Times New Roman" w:eastAsia="Times New Roman" w:hAnsi="Times New Roman" w:cs="Traditional Arabic" w:hint="cs"/>
          <w:sz w:val="28"/>
          <w:szCs w:val="28"/>
          <w:rtl/>
        </w:rPr>
        <w:t>يتضح من</w:t>
      </w:r>
      <w:r w:rsidR="008A155F" w:rsidRPr="008A155F">
        <w:rPr>
          <w:rFonts w:ascii="Times New Roman" w:eastAsia="Times New Roman" w:hAnsi="Times New Roman" w:cs="Traditional Arabic"/>
          <w:sz w:val="28"/>
          <w:szCs w:val="28"/>
          <w:rtl/>
        </w:rPr>
        <w:t xml:space="preserve"> الجدول رقم (</w:t>
      </w:r>
      <w:r w:rsidR="008A155F" w:rsidRPr="008A155F">
        <w:rPr>
          <w:rFonts w:ascii="Times New Roman" w:eastAsia="Times New Roman" w:hAnsi="Times New Roman" w:cs="Traditional Arabic" w:hint="cs"/>
          <w:sz w:val="28"/>
          <w:szCs w:val="28"/>
          <w:rtl/>
        </w:rPr>
        <w:t>3</w:t>
      </w:r>
      <w:r w:rsidR="008A155F" w:rsidRPr="008A155F">
        <w:rPr>
          <w:rFonts w:ascii="Times New Roman" w:eastAsia="Times New Roman" w:hAnsi="Times New Roman" w:cs="Traditional Arabic"/>
          <w:sz w:val="28"/>
          <w:szCs w:val="28"/>
          <w:rtl/>
        </w:rPr>
        <w:t>)</w:t>
      </w:r>
      <w:r w:rsidR="008A155F" w:rsidRPr="008A155F">
        <w:rPr>
          <w:rFonts w:ascii="Times New Roman" w:eastAsia="Times New Roman" w:hAnsi="Times New Roman" w:cs="Traditional Arabic" w:hint="cs"/>
          <w:sz w:val="28"/>
          <w:szCs w:val="28"/>
          <w:rtl/>
        </w:rPr>
        <w:t xml:space="preserve"> متوسط جميع أفراد العينة في المتغيرات الكيناتيكية، حيث بلغ مقدار القوة للانخفاض الأفقي </w:t>
      </w:r>
      <w:r w:rsidR="008A155F" w:rsidRPr="00270826">
        <w:rPr>
          <w:rFonts w:ascii="Garamond" w:eastAsia="Times New Roman" w:hAnsi="Garamond" w:cs="Traditional Arabic"/>
          <w:sz w:val="24"/>
          <w:szCs w:val="24"/>
        </w:rPr>
        <w:t>(X1)</w:t>
      </w:r>
      <w:r w:rsidR="008A155F" w:rsidRPr="008A155F">
        <w:rPr>
          <w:rFonts w:ascii="Times New Roman" w:eastAsia="Times New Roman" w:hAnsi="Times New Roman" w:cs="Traditional Arabic" w:hint="cs"/>
          <w:sz w:val="28"/>
          <w:szCs w:val="28"/>
          <w:rtl/>
        </w:rPr>
        <w:t xml:space="preserve"> 0.01</w:t>
      </w:r>
      <w:r w:rsidR="008A155F" w:rsidRPr="00270826">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 عند الزمن 13 % من زمن الاستناد، بينما بلغ مقدار القوة  للقمة الأولى الأفقية </w:t>
      </w:r>
      <w:r w:rsidR="008A155F" w:rsidRPr="00270826">
        <w:rPr>
          <w:rFonts w:ascii="Garamond" w:eastAsia="Times New Roman" w:hAnsi="Garamond" w:cs="Traditional Arabic"/>
          <w:sz w:val="24"/>
          <w:szCs w:val="24"/>
        </w:rPr>
        <w:t>(X2)</w:t>
      </w:r>
      <w:r w:rsidR="008A155F" w:rsidRPr="008A155F">
        <w:rPr>
          <w:rFonts w:ascii="Times New Roman" w:eastAsia="Times New Roman" w:hAnsi="Times New Roman" w:cs="Traditional Arabic" w:hint="cs"/>
          <w:sz w:val="28"/>
          <w:szCs w:val="28"/>
          <w:rtl/>
        </w:rPr>
        <w:t xml:space="preserve"> 0.04</w:t>
      </w:r>
      <w:r w:rsidR="008A155F" w:rsidRPr="008A155F">
        <w:rPr>
          <w:rFonts w:ascii="Times New Roman" w:eastAsia="Times New Roman" w:hAnsi="Times New Roman" w:cs="Traditional Arabic"/>
          <w:sz w:val="28"/>
          <w:szCs w:val="28"/>
        </w:rPr>
        <w:t xml:space="preserve"> </w:t>
      </w:r>
      <w:r w:rsidR="008A155F" w:rsidRPr="00270826">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وحدثت عند الزمن  41 % من زمن الاستناد، وبلغ مقدار القوة للقمة الثانية الأفقية </w:t>
      </w:r>
      <w:r w:rsidR="008A155F" w:rsidRPr="00270826">
        <w:rPr>
          <w:rFonts w:ascii="Garamond" w:eastAsia="Times New Roman" w:hAnsi="Garamond" w:cs="Traditional Arabic"/>
          <w:sz w:val="24"/>
          <w:szCs w:val="24"/>
        </w:rPr>
        <w:t>(X3)</w:t>
      </w:r>
      <w:r w:rsidR="008A155F" w:rsidRPr="008A155F">
        <w:rPr>
          <w:rFonts w:ascii="Times New Roman" w:eastAsia="Times New Roman" w:hAnsi="Times New Roman" w:cs="Traditional Arabic" w:hint="cs"/>
          <w:sz w:val="28"/>
          <w:szCs w:val="28"/>
          <w:rtl/>
        </w:rPr>
        <w:t xml:space="preserve"> 0.05</w:t>
      </w:r>
      <w:r w:rsidR="008A155F" w:rsidRPr="008A155F">
        <w:rPr>
          <w:rFonts w:ascii="Times New Roman" w:eastAsia="Times New Roman" w:hAnsi="Times New Roman" w:cs="Traditional Arabic"/>
          <w:sz w:val="28"/>
          <w:szCs w:val="28"/>
        </w:rPr>
        <w:t xml:space="preserve"> </w:t>
      </w:r>
      <w:r w:rsidR="008A155F" w:rsidRPr="00270826">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وحدثت عند الزمن 81 % من زمن الاستناد، كما يتضح من الجدول مقدار القوة للانخفاض الأفقي </w:t>
      </w:r>
      <w:r w:rsidR="008A155F" w:rsidRPr="00270826">
        <w:rPr>
          <w:rFonts w:ascii="Garamond" w:eastAsia="Times New Roman" w:hAnsi="Garamond" w:cs="Traditional Arabic"/>
          <w:sz w:val="24"/>
          <w:szCs w:val="24"/>
        </w:rPr>
        <w:t>(Y1)</w:t>
      </w:r>
      <w:r w:rsidR="008A155F" w:rsidRPr="00270826">
        <w:rPr>
          <w:rFonts w:ascii="Garamond" w:eastAsia="Times New Roman" w:hAnsi="Garamond" w:cs="Traditional Arabic" w:hint="cs"/>
          <w:sz w:val="24"/>
          <w:szCs w:val="24"/>
          <w:rtl/>
        </w:rPr>
        <w:t xml:space="preserve"> </w:t>
      </w:r>
      <w:r w:rsidR="008A155F" w:rsidRPr="008A155F">
        <w:rPr>
          <w:rFonts w:ascii="Times New Roman" w:eastAsia="Times New Roman" w:hAnsi="Times New Roman" w:cs="Traditional Arabic" w:hint="cs"/>
          <w:sz w:val="28"/>
          <w:szCs w:val="28"/>
          <w:rtl/>
        </w:rPr>
        <w:t xml:space="preserve">حيث بلغ 0.15 </w:t>
      </w:r>
      <w:r w:rsidR="008A155F" w:rsidRPr="00270826">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 عند الزمن 29% من زمن الاستناد، وبلغ مقدار القوة للقمة الأفقية </w:t>
      </w:r>
      <w:r w:rsidR="008A155F" w:rsidRPr="00270826">
        <w:rPr>
          <w:rFonts w:ascii="Garamond" w:eastAsia="Times New Roman" w:hAnsi="Garamond" w:cs="Traditional Arabic"/>
          <w:sz w:val="24"/>
          <w:szCs w:val="24"/>
        </w:rPr>
        <w:t>(Y2)</w:t>
      </w:r>
      <w:r w:rsidR="008A155F" w:rsidRPr="00270826">
        <w:rPr>
          <w:rFonts w:ascii="Garamond" w:eastAsia="Times New Roman" w:hAnsi="Garamond" w:cs="Traditional Arabic" w:hint="cs"/>
          <w:sz w:val="24"/>
          <w:szCs w:val="24"/>
          <w:rtl/>
        </w:rPr>
        <w:t xml:space="preserve"> </w:t>
      </w:r>
      <w:r w:rsidR="008A155F" w:rsidRPr="008A155F">
        <w:rPr>
          <w:rFonts w:ascii="Times New Roman" w:eastAsia="Times New Roman" w:hAnsi="Times New Roman" w:cs="Traditional Arabic" w:hint="cs"/>
          <w:sz w:val="28"/>
          <w:szCs w:val="28"/>
          <w:rtl/>
        </w:rPr>
        <w:t>0.17</w:t>
      </w:r>
      <w:r w:rsidR="008A155F" w:rsidRPr="008A155F">
        <w:rPr>
          <w:rFonts w:ascii="Times New Roman" w:eastAsia="Times New Roman" w:hAnsi="Times New Roman" w:cs="Traditional Arabic"/>
          <w:sz w:val="28"/>
          <w:szCs w:val="28"/>
        </w:rPr>
        <w:t xml:space="preserve"> </w:t>
      </w:r>
      <w:r w:rsidR="008A155F" w:rsidRPr="00270826">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وحدثت عند الزمن 93% من زمن الاستناد، ويظهر الجدول مقدار القوة للقمة الأولى العمودية </w:t>
      </w:r>
      <w:r w:rsidR="008A155F" w:rsidRPr="00270826">
        <w:rPr>
          <w:rFonts w:ascii="Garamond" w:eastAsia="Times New Roman" w:hAnsi="Garamond" w:cs="Traditional Arabic"/>
          <w:sz w:val="24"/>
          <w:szCs w:val="24"/>
        </w:rPr>
        <w:t>(Z1)</w:t>
      </w:r>
      <w:r w:rsidR="008A155F" w:rsidRPr="008A155F">
        <w:rPr>
          <w:rFonts w:ascii="Times New Roman" w:eastAsia="Times New Roman" w:hAnsi="Times New Roman" w:cs="Traditional Arabic" w:hint="cs"/>
          <w:sz w:val="28"/>
          <w:szCs w:val="28"/>
          <w:rtl/>
        </w:rPr>
        <w:t xml:space="preserve"> حيث بلغت 1.13 </w:t>
      </w:r>
      <w:r w:rsidR="008A155F" w:rsidRPr="002B4C5E">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وحدثت عند الزمن 34 % من زمن الاستناد، وبلغ مقدار القوة للقمة الصغرى العمودية </w:t>
      </w:r>
      <w:r w:rsidR="008A155F" w:rsidRPr="002B4C5E">
        <w:rPr>
          <w:rFonts w:ascii="Garamond" w:eastAsia="Times New Roman" w:hAnsi="Garamond" w:cs="Traditional Arabic"/>
          <w:sz w:val="24"/>
          <w:szCs w:val="24"/>
        </w:rPr>
        <w:t>(Z2)</w:t>
      </w:r>
      <w:r w:rsidR="008A155F" w:rsidRPr="008A155F">
        <w:rPr>
          <w:rFonts w:ascii="Times New Roman" w:eastAsia="Times New Roman" w:hAnsi="Times New Roman" w:cs="Traditional Arabic" w:hint="cs"/>
          <w:sz w:val="28"/>
          <w:szCs w:val="28"/>
          <w:rtl/>
        </w:rPr>
        <w:t xml:space="preserve"> 0.80 </w:t>
      </w:r>
      <w:r w:rsidR="008A155F" w:rsidRPr="002B4C5E">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وحدثت عند الزمن 54 % من زمن الاستناد، وبلغ مقدار القوة للقمة الثانية العمودية </w:t>
      </w:r>
      <w:r w:rsidR="008A155F" w:rsidRPr="002B4C5E">
        <w:rPr>
          <w:rFonts w:ascii="Garamond" w:eastAsia="Times New Roman" w:hAnsi="Garamond" w:cs="Traditional Arabic"/>
          <w:sz w:val="24"/>
          <w:szCs w:val="24"/>
        </w:rPr>
        <w:t>(Z3)</w:t>
      </w:r>
      <w:r w:rsidR="008A155F" w:rsidRPr="008A155F">
        <w:rPr>
          <w:rFonts w:ascii="Times New Roman" w:eastAsia="Times New Roman" w:hAnsi="Times New Roman" w:cs="Traditional Arabic" w:hint="cs"/>
          <w:sz w:val="28"/>
          <w:szCs w:val="28"/>
          <w:rtl/>
        </w:rPr>
        <w:t xml:space="preserve"> 1.10</w:t>
      </w:r>
      <w:r w:rsidR="008A155F" w:rsidRPr="008A155F">
        <w:rPr>
          <w:rFonts w:ascii="Times New Roman" w:eastAsia="Times New Roman" w:hAnsi="Times New Roman" w:cs="Traditional Arabic"/>
          <w:sz w:val="28"/>
          <w:szCs w:val="28"/>
        </w:rPr>
        <w:t xml:space="preserve"> </w:t>
      </w:r>
      <w:r w:rsidR="008A155F" w:rsidRPr="002B4C5E">
        <w:rPr>
          <w:rFonts w:ascii="Garamond" w:eastAsia="Times New Roman" w:hAnsi="Garamond" w:cs="Traditional Arabic"/>
          <w:sz w:val="24"/>
          <w:szCs w:val="24"/>
        </w:rPr>
        <w:t>N/BW</w:t>
      </w:r>
      <w:r w:rsidR="008A155F" w:rsidRPr="008A155F">
        <w:rPr>
          <w:rFonts w:ascii="Times New Roman" w:eastAsia="Times New Roman" w:hAnsi="Times New Roman" w:cs="Traditional Arabic" w:hint="cs"/>
          <w:sz w:val="28"/>
          <w:szCs w:val="28"/>
          <w:rtl/>
        </w:rPr>
        <w:t xml:space="preserve">، وحدثت </w:t>
      </w:r>
      <w:r w:rsidR="008A155F">
        <w:rPr>
          <w:rFonts w:ascii="Times New Roman" w:eastAsia="Times New Roman" w:hAnsi="Times New Roman" w:cs="Traditional Arabic" w:hint="cs"/>
          <w:sz w:val="28"/>
          <w:szCs w:val="28"/>
          <w:rtl/>
        </w:rPr>
        <w:t xml:space="preserve">عند الزمن  84 % من زمن الاستناد، وتشير نتائج القوة العمودية إلى أن هناك إنخفاض في القمة </w:t>
      </w:r>
      <w:r w:rsidR="008A155F" w:rsidRPr="002B4C5E">
        <w:rPr>
          <w:rFonts w:ascii="Garamond" w:eastAsia="Times New Roman" w:hAnsi="Garamond" w:cs="Traditional Arabic"/>
          <w:sz w:val="24"/>
          <w:szCs w:val="24"/>
        </w:rPr>
        <w:t>(Z1)</w:t>
      </w:r>
      <w:r w:rsidR="008A155F">
        <w:rPr>
          <w:rFonts w:ascii="Times New Roman" w:eastAsia="Times New Roman" w:hAnsi="Times New Roman" w:cs="Traditional Arabic" w:hint="cs"/>
          <w:sz w:val="28"/>
          <w:szCs w:val="28"/>
          <w:rtl/>
        </w:rPr>
        <w:t xml:space="preserve"> مقارنة بـالقمة </w:t>
      </w:r>
      <w:r w:rsidR="008A155F" w:rsidRPr="002B4C5E">
        <w:rPr>
          <w:rFonts w:ascii="Garamond" w:eastAsia="Times New Roman" w:hAnsi="Garamond" w:cs="Traditional Arabic"/>
          <w:sz w:val="24"/>
          <w:szCs w:val="24"/>
        </w:rPr>
        <w:t>(Z3)</w:t>
      </w:r>
      <w:r w:rsidR="008A155F">
        <w:rPr>
          <w:rFonts w:ascii="Times New Roman" w:eastAsia="Times New Roman" w:hAnsi="Times New Roman" w:cs="Traditional Arabic" w:hint="cs"/>
          <w:sz w:val="28"/>
          <w:szCs w:val="28"/>
          <w:rtl/>
        </w:rPr>
        <w:t xml:space="preserve"> في الأعمار 7 ،8 ،9 سنوات ، وتساوت في عمر 10 سنوات، أما في عمر 11 سنة فكان مقدار الزيادة في </w:t>
      </w:r>
      <w:r w:rsidR="008A155F" w:rsidRPr="002B4C5E">
        <w:rPr>
          <w:rFonts w:ascii="Garamond" w:eastAsia="Times New Roman" w:hAnsi="Garamond" w:cs="Traditional Arabic"/>
          <w:sz w:val="24"/>
          <w:szCs w:val="24"/>
        </w:rPr>
        <w:t>(Z3)</w:t>
      </w:r>
      <w:r w:rsidR="008A155F">
        <w:rPr>
          <w:rFonts w:ascii="Times New Roman" w:eastAsia="Times New Roman" w:hAnsi="Times New Roman" w:cs="Traditional Arabic" w:hint="cs"/>
          <w:sz w:val="28"/>
          <w:szCs w:val="28"/>
          <w:rtl/>
        </w:rPr>
        <w:t xml:space="preserve"> أعلى من </w:t>
      </w:r>
      <w:r w:rsidR="008A155F" w:rsidRPr="002B4C5E">
        <w:rPr>
          <w:rFonts w:ascii="Garamond" w:eastAsia="Times New Roman" w:hAnsi="Garamond" w:cs="Traditional Arabic"/>
          <w:sz w:val="24"/>
          <w:szCs w:val="24"/>
        </w:rPr>
        <w:t>(Z1)</w:t>
      </w:r>
      <w:r w:rsidR="008A155F" w:rsidRPr="002B4C5E">
        <w:rPr>
          <w:rFonts w:ascii="Traditional Arabic" w:eastAsia="Times New Roman" w:hAnsi="Traditional Arabic" w:cs="Traditional Arabic" w:hint="cs"/>
          <w:sz w:val="28"/>
          <w:szCs w:val="28"/>
          <w:rtl/>
        </w:rPr>
        <w:t xml:space="preserve"> </w:t>
      </w:r>
      <w:r w:rsidR="008A155F">
        <w:rPr>
          <w:rFonts w:ascii="Times New Roman" w:eastAsia="Times New Roman" w:hAnsi="Times New Roman" w:cs="Traditional Arabic" w:hint="cs"/>
          <w:sz w:val="28"/>
          <w:szCs w:val="28"/>
          <w:rtl/>
        </w:rPr>
        <w:t>.</w:t>
      </w:r>
    </w:p>
    <w:p w:rsidR="00551AAE" w:rsidRPr="004A5DDE" w:rsidRDefault="00551AAE" w:rsidP="0087215E">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 xml:space="preserve">ولمعرفة الفروق بين الفئات العمرية المختلفة في المتغيرات الكينيماتيكية فقد </w:t>
      </w:r>
      <w:r w:rsidR="004A5DDE">
        <w:rPr>
          <w:rFonts w:ascii="Times New Roman" w:eastAsia="Times New Roman" w:hAnsi="Times New Roman" w:cs="Traditional Arabic" w:hint="cs"/>
          <w:sz w:val="28"/>
          <w:szCs w:val="28"/>
          <w:rtl/>
        </w:rPr>
        <w:t>أظهرت نتائج تحليل التباين الأحادي</w:t>
      </w:r>
      <w:r w:rsidR="0087215E">
        <w:rPr>
          <w:rFonts w:ascii="Times New Roman" w:eastAsia="Times New Roman" w:hAnsi="Times New Roman" w:cs="Traditional Arabic" w:hint="cs"/>
          <w:sz w:val="28"/>
          <w:szCs w:val="28"/>
          <w:rtl/>
        </w:rPr>
        <w:t xml:space="preserve"> في الجدول رقم (4)</w:t>
      </w:r>
      <w:r w:rsidR="004A5DDE">
        <w:rPr>
          <w:rFonts w:ascii="Times New Roman" w:eastAsia="Times New Roman" w:hAnsi="Times New Roman" w:cs="Traditional Arabic" w:hint="cs"/>
          <w:sz w:val="28"/>
          <w:szCs w:val="28"/>
          <w:rtl/>
        </w:rPr>
        <w:t xml:space="preserve"> </w:t>
      </w:r>
      <w:r>
        <w:rPr>
          <w:rFonts w:ascii="Times New Roman" w:eastAsia="Times New Roman" w:hAnsi="Times New Roman" w:cs="Traditional Arabic" w:hint="cs"/>
          <w:sz w:val="28"/>
          <w:szCs w:val="28"/>
          <w:rtl/>
        </w:rPr>
        <w:t xml:space="preserve">عدم وجود </w:t>
      </w:r>
      <w:r w:rsidR="004A5DDE">
        <w:rPr>
          <w:rFonts w:ascii="Times New Roman" w:eastAsia="Times New Roman" w:hAnsi="Times New Roman" w:cs="Traditional Arabic" w:hint="cs"/>
          <w:sz w:val="28"/>
          <w:szCs w:val="28"/>
          <w:rtl/>
        </w:rPr>
        <w:t xml:space="preserve">فروق ذات </w:t>
      </w:r>
      <w:r>
        <w:rPr>
          <w:rFonts w:ascii="Times New Roman" w:eastAsia="Times New Roman" w:hAnsi="Times New Roman" w:cs="Traditional Arabic" w:hint="cs"/>
          <w:sz w:val="28"/>
          <w:szCs w:val="28"/>
          <w:rtl/>
        </w:rPr>
        <w:t>دلالة احصائية في جميع المتغيرات الكينيماتيكية ما عدا في</w:t>
      </w:r>
      <w:r w:rsidR="004A5DDE">
        <w:rPr>
          <w:rFonts w:ascii="Times New Roman" w:eastAsia="Times New Roman" w:hAnsi="Times New Roman" w:cs="Traditional Arabic" w:hint="cs"/>
          <w:sz w:val="28"/>
          <w:szCs w:val="28"/>
          <w:rtl/>
        </w:rPr>
        <w:t xml:space="preserve"> المتغير</w:t>
      </w:r>
      <w:r>
        <w:rPr>
          <w:rFonts w:ascii="Times New Roman" w:eastAsia="Times New Roman" w:hAnsi="Times New Roman" w:cs="Traditional Arabic" w:hint="cs"/>
          <w:sz w:val="28"/>
          <w:szCs w:val="28"/>
          <w:rtl/>
        </w:rPr>
        <w:t xml:space="preserve"> طول المشية وطول الخطوة حيث كان</w:t>
      </w:r>
      <w:r w:rsidR="004A5DDE">
        <w:rPr>
          <w:rFonts w:ascii="Times New Roman" w:eastAsia="Times New Roman" w:hAnsi="Times New Roman" w:cs="Traditional Arabic" w:hint="cs"/>
          <w:sz w:val="28"/>
          <w:szCs w:val="28"/>
          <w:rtl/>
        </w:rPr>
        <w:t>ت</w:t>
      </w:r>
      <w:r>
        <w:rPr>
          <w:rFonts w:ascii="Times New Roman" w:eastAsia="Times New Roman" w:hAnsi="Times New Roman" w:cs="Traditional Arabic" w:hint="cs"/>
          <w:sz w:val="28"/>
          <w:szCs w:val="28"/>
          <w:rtl/>
        </w:rPr>
        <w:t xml:space="preserve"> طول المشية دالة احصائياً عند مستوى دلالة 0.01 فأقل، وطول الخطوة دالة احصائياً عند مستوى دلالة 0.05 </w:t>
      </w:r>
      <w:r w:rsidR="004A5DDE">
        <w:rPr>
          <w:rFonts w:ascii="Times New Roman" w:eastAsia="Times New Roman" w:hAnsi="Times New Roman" w:cs="Traditional Arabic" w:hint="cs"/>
          <w:sz w:val="28"/>
          <w:szCs w:val="28"/>
          <w:rtl/>
        </w:rPr>
        <w:t>فأقل</w:t>
      </w:r>
      <w:r w:rsidR="0087215E">
        <w:rPr>
          <w:rFonts w:ascii="Times New Roman" w:eastAsia="Times New Roman" w:hAnsi="Times New Roman" w:cs="Traditional Arabic" w:hint="cs"/>
          <w:sz w:val="28"/>
          <w:szCs w:val="28"/>
          <w:rtl/>
        </w:rPr>
        <w:t>.</w:t>
      </w:r>
    </w:p>
    <w:p w:rsidR="004A5DDE" w:rsidRDefault="004A5DDE" w:rsidP="00551AAE">
      <w:pPr>
        <w:pStyle w:val="a3"/>
        <w:spacing w:line="276" w:lineRule="auto"/>
        <w:ind w:firstLine="720"/>
        <w:jc w:val="both"/>
        <w:rPr>
          <w:rFonts w:ascii="Traditional Arabic" w:hAnsi="Traditional Arabic"/>
          <w:sz w:val="28"/>
          <w:szCs w:val="28"/>
          <w:rtl/>
        </w:rPr>
      </w:pPr>
      <w:r>
        <w:rPr>
          <w:rFonts w:ascii="Traditional Arabic" w:hAnsi="Traditional Arabic" w:hint="cs"/>
          <w:sz w:val="28"/>
          <w:szCs w:val="28"/>
          <w:rtl/>
        </w:rPr>
        <w:lastRenderedPageBreak/>
        <w:t xml:space="preserve">ونحت نتائج تحليل التباين الأحادي في المتغيرات الكيناتيكية في الجدول رقم (5) نحو المتغيرات الكينيماتيكية من حيث عدم وجود فروق ذات دلالة إحصائية ما عدا في المتغير الافقي </w:t>
      </w:r>
      <w:r w:rsidRPr="00F8387F">
        <w:rPr>
          <w:rFonts w:ascii="Garamond" w:hAnsi="Garamond"/>
          <w:sz w:val="24"/>
        </w:rPr>
        <w:t>(Y1)</w:t>
      </w:r>
      <w:r>
        <w:rPr>
          <w:rFonts w:ascii="Traditional Arabic" w:hAnsi="Traditional Arabic" w:hint="cs"/>
          <w:sz w:val="28"/>
          <w:szCs w:val="28"/>
          <w:rtl/>
        </w:rPr>
        <w:t xml:space="preserve"> والذي كان دالاً عند مستوى دلالة 0.05 فأقل.</w:t>
      </w:r>
    </w:p>
    <w:p w:rsidR="00142500" w:rsidRDefault="00622F68" w:rsidP="00622F68">
      <w:pPr>
        <w:pStyle w:val="a3"/>
        <w:spacing w:line="276" w:lineRule="auto"/>
        <w:ind w:firstLine="720"/>
        <w:jc w:val="both"/>
        <w:rPr>
          <w:rFonts w:ascii="Traditional Arabic" w:hAnsi="Traditional Arabic"/>
          <w:sz w:val="28"/>
          <w:szCs w:val="28"/>
          <w:rtl/>
        </w:rPr>
      </w:pPr>
      <w:r>
        <w:rPr>
          <w:rFonts w:ascii="Traditional Arabic" w:hAnsi="Traditional Arabic" w:hint="cs"/>
          <w:sz w:val="28"/>
          <w:szCs w:val="28"/>
          <w:rtl/>
        </w:rPr>
        <w:t xml:space="preserve">وأظهرت نتائج </w:t>
      </w:r>
      <w:r w:rsidR="00142500" w:rsidRPr="005A543A">
        <w:rPr>
          <w:rFonts w:ascii="Traditional Arabic" w:hAnsi="Traditional Arabic" w:hint="cs"/>
          <w:sz w:val="28"/>
          <w:szCs w:val="28"/>
          <w:rtl/>
        </w:rPr>
        <w:t>معاملات الارتباط بين سرعة المشي ومتغيرات الدراسة الكينيما</w:t>
      </w:r>
      <w:r w:rsidR="00D71731">
        <w:rPr>
          <w:rFonts w:ascii="Traditional Arabic" w:hAnsi="Traditional Arabic" w:hint="cs"/>
          <w:sz w:val="28"/>
          <w:szCs w:val="28"/>
          <w:rtl/>
        </w:rPr>
        <w:t xml:space="preserve">تيكية لجميع أفراد عينة الدراسة </w:t>
      </w:r>
      <w:r w:rsidR="00142500" w:rsidRPr="005A543A">
        <w:rPr>
          <w:rFonts w:ascii="Traditional Arabic" w:hAnsi="Traditional Arabic" w:hint="cs"/>
          <w:sz w:val="28"/>
          <w:szCs w:val="28"/>
          <w:rtl/>
        </w:rPr>
        <w:t>أن هناك علاقة طردية (موجبة) بين سرعة المشي والمتغيرات (طول المشية، طول الخطوة، تردد الخطوة)، وهي علاقات دالة إحصائياً عند مستوى دلالة 0.01 فأقل،</w:t>
      </w:r>
      <w:r w:rsidR="00142500">
        <w:rPr>
          <w:rFonts w:ascii="Traditional Arabic" w:hAnsi="Traditional Arabic" w:hint="cs"/>
          <w:sz w:val="28"/>
          <w:szCs w:val="28"/>
          <w:rtl/>
        </w:rPr>
        <w:t xml:space="preserve"> </w:t>
      </w:r>
      <w:r w:rsidR="00142500" w:rsidRPr="005A543A">
        <w:rPr>
          <w:rFonts w:ascii="Traditional Arabic" w:hAnsi="Traditional Arabic" w:hint="cs"/>
          <w:sz w:val="28"/>
          <w:szCs w:val="28"/>
          <w:rtl/>
        </w:rPr>
        <w:t xml:space="preserve">كما </w:t>
      </w:r>
      <w:r>
        <w:rPr>
          <w:rFonts w:ascii="Traditional Arabic" w:hAnsi="Traditional Arabic" w:hint="cs"/>
          <w:sz w:val="28"/>
          <w:szCs w:val="28"/>
          <w:rtl/>
        </w:rPr>
        <w:t>أظهرت النتائج</w:t>
      </w:r>
      <w:r w:rsidR="00142500" w:rsidRPr="005A543A">
        <w:rPr>
          <w:rFonts w:ascii="Traditional Arabic" w:hAnsi="Traditional Arabic" w:hint="cs"/>
          <w:sz w:val="28"/>
          <w:szCs w:val="28"/>
          <w:rtl/>
        </w:rPr>
        <w:t xml:space="preserve"> أن هناك علاقة عكسية (سالبة) بين سرعة المشي والمتغيرات (زمن المشية، وزمن الخطوة، وزمن الاستناد الفردي، وزمن الاستناد المزدوج، وزمن الأرجحة) وهي علاقات دالة إحص</w:t>
      </w:r>
      <w:r>
        <w:rPr>
          <w:rFonts w:ascii="Traditional Arabic" w:hAnsi="Traditional Arabic" w:hint="cs"/>
          <w:sz w:val="28"/>
          <w:szCs w:val="28"/>
          <w:rtl/>
        </w:rPr>
        <w:t>ائياً عند مستوى دلالة 0.01 فأقل، كما يبينها الجدول رقم (6).</w:t>
      </w:r>
    </w:p>
    <w:p w:rsidR="003D3E11" w:rsidRPr="00B279CC" w:rsidRDefault="00142500" w:rsidP="003D3E11">
      <w:pPr>
        <w:pStyle w:val="a3"/>
        <w:spacing w:line="276" w:lineRule="auto"/>
        <w:ind w:firstLine="720"/>
        <w:jc w:val="both"/>
        <w:rPr>
          <w:rFonts w:cs="Arabic Transparent"/>
          <w:szCs w:val="20"/>
          <w:rtl/>
        </w:rPr>
      </w:pPr>
      <w:r>
        <w:rPr>
          <w:rFonts w:ascii="Traditional Arabic" w:hAnsi="Traditional Arabic" w:hint="cs"/>
          <w:sz w:val="28"/>
          <w:szCs w:val="28"/>
          <w:rtl/>
        </w:rPr>
        <w:t>أما مايتعلق بالعلاقة بين سرعة المشي والمتغيرات الكيناتيكية فيوضح الجدول رقم (7) أن هناك</w:t>
      </w:r>
      <w:r w:rsidR="003D3E11" w:rsidRPr="003D3E11">
        <w:rPr>
          <w:rFonts w:ascii="Traditional Arabic" w:hAnsi="Traditional Arabic" w:hint="cs"/>
          <w:sz w:val="28"/>
          <w:szCs w:val="28"/>
          <w:rtl/>
        </w:rPr>
        <w:t xml:space="preserve"> </w:t>
      </w:r>
      <w:r w:rsidR="003D3E11" w:rsidRPr="002834BA">
        <w:rPr>
          <w:rFonts w:ascii="Traditional Arabic" w:hAnsi="Traditional Arabic" w:hint="cs"/>
          <w:sz w:val="28"/>
          <w:szCs w:val="28"/>
          <w:rtl/>
        </w:rPr>
        <w:t xml:space="preserve">علاقة طردية (موجبة) دالة إحصائياً عند مستوى 0.01 فأقل بين سرعة المشي والمتغيرات (القوة للقمة الأولى العمودية </w:t>
      </w:r>
      <w:r w:rsidR="003D3E11" w:rsidRPr="002834BA">
        <w:rPr>
          <w:rFonts w:ascii="Traditional Arabic" w:hAnsi="Traditional Arabic"/>
          <w:sz w:val="28"/>
          <w:szCs w:val="28"/>
        </w:rPr>
        <w:t>(</w:t>
      </w:r>
      <w:r w:rsidR="003D3E11" w:rsidRPr="002F17BD">
        <w:rPr>
          <w:rFonts w:ascii="Garamond" w:hAnsi="Garamond"/>
          <w:sz w:val="24"/>
        </w:rPr>
        <w:t>Z1</w:t>
      </w:r>
      <w:r w:rsidR="003D3E11" w:rsidRPr="002834BA">
        <w:rPr>
          <w:rFonts w:ascii="Traditional Arabic" w:hAnsi="Traditional Arabic"/>
          <w:sz w:val="28"/>
          <w:szCs w:val="28"/>
        </w:rPr>
        <w:t>)</w:t>
      </w:r>
      <w:r w:rsidR="003D3E11" w:rsidRPr="002834BA">
        <w:rPr>
          <w:rFonts w:ascii="Traditional Arabic" w:hAnsi="Traditional Arabic" w:hint="cs"/>
          <w:sz w:val="28"/>
          <w:szCs w:val="28"/>
          <w:rtl/>
        </w:rPr>
        <w:t xml:space="preserve">، والقوة للقمة الثانية العمودية </w:t>
      </w:r>
      <w:r w:rsidR="003D3E11" w:rsidRPr="002834BA">
        <w:rPr>
          <w:rFonts w:ascii="Traditional Arabic" w:hAnsi="Traditional Arabic"/>
          <w:sz w:val="28"/>
          <w:szCs w:val="28"/>
        </w:rPr>
        <w:t>(</w:t>
      </w:r>
      <w:r w:rsidR="003D3E11" w:rsidRPr="002F17BD">
        <w:rPr>
          <w:rFonts w:ascii="Garamond" w:hAnsi="Garamond"/>
          <w:sz w:val="24"/>
        </w:rPr>
        <w:t>Z3</w:t>
      </w:r>
      <w:r w:rsidR="003D3E11" w:rsidRPr="002834BA">
        <w:rPr>
          <w:rFonts w:ascii="Traditional Arabic" w:hAnsi="Traditional Arabic"/>
          <w:sz w:val="28"/>
          <w:szCs w:val="28"/>
        </w:rPr>
        <w:t>)</w:t>
      </w:r>
      <w:r w:rsidR="003D3E11" w:rsidRPr="002834BA">
        <w:rPr>
          <w:rFonts w:ascii="Traditional Arabic" w:hAnsi="Traditional Arabic" w:hint="cs"/>
          <w:sz w:val="28"/>
          <w:szCs w:val="28"/>
          <w:rtl/>
        </w:rPr>
        <w:t xml:space="preserve">)، ودالة إحصائياً عند مستوى 0.05 فأقل بين سرعة المشي والمتغيرات (الزمن للقمة الأولى الأفقية </w:t>
      </w:r>
      <w:r w:rsidR="003D3E11" w:rsidRPr="002834BA">
        <w:rPr>
          <w:rFonts w:ascii="Traditional Arabic" w:hAnsi="Traditional Arabic"/>
          <w:sz w:val="28"/>
          <w:szCs w:val="28"/>
        </w:rPr>
        <w:t>(</w:t>
      </w:r>
      <w:r w:rsidR="003D3E11" w:rsidRPr="002F17BD">
        <w:rPr>
          <w:rFonts w:ascii="Garamond" w:hAnsi="Garamond"/>
          <w:sz w:val="24"/>
        </w:rPr>
        <w:t>X2</w:t>
      </w:r>
      <w:r w:rsidR="003D3E11" w:rsidRPr="002834BA">
        <w:rPr>
          <w:rFonts w:ascii="Traditional Arabic" w:hAnsi="Traditional Arabic"/>
          <w:sz w:val="28"/>
          <w:szCs w:val="28"/>
        </w:rPr>
        <w:t>)</w:t>
      </w:r>
      <w:r w:rsidR="003D3E11" w:rsidRPr="002834BA">
        <w:rPr>
          <w:rFonts w:ascii="Traditional Arabic" w:hAnsi="Traditional Arabic" w:hint="cs"/>
          <w:sz w:val="28"/>
          <w:szCs w:val="28"/>
          <w:rtl/>
        </w:rPr>
        <w:t xml:space="preserve">، والزمن للقمة الصغرى العمودية </w:t>
      </w:r>
      <w:r w:rsidR="003D3E11" w:rsidRPr="002834BA">
        <w:rPr>
          <w:rFonts w:ascii="Traditional Arabic" w:hAnsi="Traditional Arabic"/>
          <w:sz w:val="28"/>
          <w:szCs w:val="28"/>
        </w:rPr>
        <w:t>(</w:t>
      </w:r>
      <w:r w:rsidR="003D3E11" w:rsidRPr="002F17BD">
        <w:rPr>
          <w:rFonts w:ascii="Garamond" w:hAnsi="Garamond"/>
          <w:sz w:val="24"/>
        </w:rPr>
        <w:t>Z2</w:t>
      </w:r>
      <w:r w:rsidR="003D3E11" w:rsidRPr="002834BA">
        <w:rPr>
          <w:rFonts w:ascii="Traditional Arabic" w:hAnsi="Traditional Arabic"/>
          <w:sz w:val="28"/>
          <w:szCs w:val="28"/>
        </w:rPr>
        <w:t>)</w:t>
      </w:r>
      <w:r w:rsidR="003D3E11" w:rsidRPr="002834BA">
        <w:rPr>
          <w:rFonts w:ascii="Traditional Arabic" w:hAnsi="Traditional Arabic" w:hint="cs"/>
          <w:sz w:val="28"/>
          <w:szCs w:val="28"/>
          <w:rtl/>
        </w:rPr>
        <w:t xml:space="preserve">)، كما يتضح من الجدول أن هناك علاقة طردية (سالبة) دالة إحصائياً عند مستوى دلالة 0.01 فأقل بين سرعة المشي والمتغير (القوة للقمة الأولى العمودية </w:t>
      </w:r>
      <w:r w:rsidR="003D3E11" w:rsidRPr="002834BA">
        <w:rPr>
          <w:rFonts w:ascii="Traditional Arabic" w:hAnsi="Traditional Arabic"/>
          <w:sz w:val="28"/>
          <w:szCs w:val="28"/>
        </w:rPr>
        <w:t>(</w:t>
      </w:r>
      <w:r w:rsidR="003D3E11" w:rsidRPr="002F17BD">
        <w:rPr>
          <w:rFonts w:ascii="Garamond" w:hAnsi="Garamond"/>
          <w:sz w:val="24"/>
        </w:rPr>
        <w:t>Z1</w:t>
      </w:r>
      <w:r w:rsidR="003D3E11" w:rsidRPr="002834BA">
        <w:rPr>
          <w:rFonts w:ascii="Traditional Arabic" w:hAnsi="Traditional Arabic"/>
          <w:sz w:val="28"/>
          <w:szCs w:val="28"/>
        </w:rPr>
        <w:t>)</w:t>
      </w:r>
      <w:r w:rsidR="003D3E11" w:rsidRPr="002834BA">
        <w:rPr>
          <w:rFonts w:ascii="Traditional Arabic" w:hAnsi="Traditional Arabic" w:hint="cs"/>
          <w:sz w:val="28"/>
          <w:szCs w:val="28"/>
          <w:rtl/>
        </w:rPr>
        <w:t>).</w:t>
      </w:r>
    </w:p>
    <w:p w:rsidR="00142500" w:rsidRPr="00551AAE" w:rsidRDefault="00142500" w:rsidP="00551AAE">
      <w:pPr>
        <w:pStyle w:val="a3"/>
        <w:spacing w:line="276" w:lineRule="auto"/>
        <w:ind w:firstLine="720"/>
        <w:jc w:val="both"/>
        <w:rPr>
          <w:rFonts w:ascii="Traditional Arabic" w:hAnsi="Traditional Arabic"/>
          <w:sz w:val="28"/>
          <w:szCs w:val="28"/>
          <w:rtl/>
        </w:rPr>
      </w:pPr>
    </w:p>
    <w:p w:rsidR="00692397" w:rsidRDefault="00692397" w:rsidP="00F15480">
      <w:pPr>
        <w:spacing w:after="0"/>
        <w:jc w:val="both"/>
        <w:rPr>
          <w:rFonts w:cs="Arabic Transparent"/>
          <w:b/>
          <w:bCs/>
          <w:sz w:val="24"/>
          <w:szCs w:val="24"/>
          <w:rtl/>
        </w:rPr>
      </w:pPr>
      <w:r>
        <w:rPr>
          <w:rFonts w:cs="Arabic Transparent" w:hint="cs"/>
          <w:b/>
          <w:bCs/>
          <w:sz w:val="24"/>
          <w:szCs w:val="24"/>
          <w:rtl/>
        </w:rPr>
        <w:tab/>
      </w:r>
    </w:p>
    <w:p w:rsidR="00F15480" w:rsidRDefault="00F15480">
      <w:pPr>
        <w:bidi w:val="0"/>
        <w:rPr>
          <w:rFonts w:cs="Arabic Transparent"/>
          <w:b/>
          <w:bCs/>
          <w:sz w:val="24"/>
          <w:szCs w:val="24"/>
        </w:rPr>
      </w:pPr>
      <w:r>
        <w:rPr>
          <w:rFonts w:cs="Arabic Transparent"/>
          <w:b/>
          <w:bCs/>
          <w:sz w:val="24"/>
          <w:szCs w:val="24"/>
          <w:rtl/>
        </w:rPr>
        <w:br w:type="page"/>
      </w:r>
    </w:p>
    <w:p w:rsidR="00F8387F" w:rsidRPr="00725ACC" w:rsidRDefault="00F8387F" w:rsidP="00F8387F">
      <w:pPr>
        <w:pStyle w:val="3"/>
        <w:rPr>
          <w:rFonts w:ascii="Times New Roman" w:eastAsia="Times New Roman" w:hAnsi="Times New Roman" w:cs="Traditional Arabic"/>
          <w:color w:val="auto"/>
          <w:sz w:val="28"/>
          <w:szCs w:val="28"/>
          <w:rtl/>
        </w:rPr>
      </w:pPr>
      <w:r>
        <w:rPr>
          <w:rFonts w:ascii="Times New Roman" w:eastAsia="Times New Roman" w:hAnsi="Times New Roman" w:cs="Traditional Arabic" w:hint="cs"/>
          <w:color w:val="auto"/>
          <w:sz w:val="28"/>
          <w:szCs w:val="28"/>
          <w:rtl/>
        </w:rPr>
        <w:lastRenderedPageBreak/>
        <w:t>ال</w:t>
      </w:r>
      <w:r w:rsidRPr="00725ACC">
        <w:rPr>
          <w:rFonts w:ascii="Times New Roman" w:eastAsia="Times New Roman" w:hAnsi="Times New Roman" w:cs="Traditional Arabic" w:hint="cs"/>
          <w:color w:val="auto"/>
          <w:sz w:val="28"/>
          <w:szCs w:val="28"/>
          <w:rtl/>
        </w:rPr>
        <w:t>مناقشة</w:t>
      </w:r>
      <w:r>
        <w:rPr>
          <w:rFonts w:ascii="Times New Roman" w:eastAsia="Times New Roman" w:hAnsi="Times New Roman" w:cs="Traditional Arabic" w:hint="cs"/>
          <w:color w:val="auto"/>
          <w:sz w:val="28"/>
          <w:szCs w:val="28"/>
          <w:rtl/>
        </w:rPr>
        <w:t>:</w:t>
      </w:r>
      <w:r w:rsidRPr="00725ACC">
        <w:rPr>
          <w:rFonts w:ascii="Times New Roman" w:eastAsia="Times New Roman" w:hAnsi="Times New Roman" w:cs="Traditional Arabic" w:hint="cs"/>
          <w:color w:val="auto"/>
          <w:sz w:val="28"/>
          <w:szCs w:val="28"/>
          <w:rtl/>
        </w:rPr>
        <w:t xml:space="preserve"> </w:t>
      </w:r>
    </w:p>
    <w:p w:rsidR="00F8387F" w:rsidRPr="0088743E" w:rsidRDefault="00F8387F" w:rsidP="00F8387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رغم أن عدد من الدراسات سبق وأن حددت</w:t>
      </w:r>
      <w:r w:rsidRPr="0088743E">
        <w:rPr>
          <w:rFonts w:ascii="Times New Roman" w:eastAsia="Times New Roman" w:hAnsi="Times New Roman" w:cs="Traditional Arabic"/>
          <w:sz w:val="28"/>
          <w:szCs w:val="28"/>
          <w:rtl/>
        </w:rPr>
        <w:t xml:space="preserve"> </w:t>
      </w:r>
      <w:r>
        <w:rPr>
          <w:rFonts w:ascii="Times New Roman" w:eastAsia="Times New Roman" w:hAnsi="Times New Roman" w:cs="Traditional Arabic" w:hint="cs"/>
          <w:sz w:val="28"/>
          <w:szCs w:val="28"/>
          <w:rtl/>
        </w:rPr>
        <w:t>متغيرات المشي.</w:t>
      </w:r>
      <w:r w:rsidRPr="00F92B63">
        <w:rPr>
          <w:rFonts w:ascii="Times New Roman" w:eastAsia="Times New Roman" w:hAnsi="Times New Roman" w:cs="Traditional Arabic"/>
          <w:sz w:val="28"/>
          <w:szCs w:val="28"/>
          <w:vertAlign w:val="superscript"/>
        </w:rPr>
        <w:t xml:space="preserve"> </w:t>
      </w:r>
      <w:r w:rsidRPr="009647B6">
        <w:rPr>
          <w:rFonts w:ascii="Times New Roman" w:eastAsia="Times New Roman" w:hAnsi="Times New Roman" w:cs="Traditional Arabic"/>
          <w:sz w:val="28"/>
          <w:szCs w:val="28"/>
          <w:vertAlign w:val="superscript"/>
        </w:rPr>
        <w:t>]</w:t>
      </w:r>
      <w:r w:rsidRPr="009647B6">
        <w:rPr>
          <w:rFonts w:ascii="Times New Roman" w:eastAsia="Times New Roman" w:hAnsi="Times New Roman" w:cs="Traditional Arabic" w:hint="cs"/>
          <w:sz w:val="28"/>
          <w:szCs w:val="28"/>
          <w:vertAlign w:val="superscript"/>
          <w:rtl/>
        </w:rPr>
        <w:t>1</w:t>
      </w:r>
      <w:r>
        <w:rPr>
          <w:rFonts w:ascii="Times New Roman" w:eastAsia="Times New Roman" w:hAnsi="Times New Roman" w:cs="Traditional Arabic" w:hint="cs"/>
          <w:sz w:val="28"/>
          <w:szCs w:val="28"/>
          <w:vertAlign w:val="superscript"/>
          <w:rtl/>
        </w:rPr>
        <w:t>8،19،20</w:t>
      </w:r>
      <w:r w:rsidRPr="009647B6">
        <w:rPr>
          <w:rFonts w:ascii="Times New Roman" w:eastAsia="Times New Roman" w:hAnsi="Times New Roman" w:cs="Traditional Arabic"/>
          <w:sz w:val="28"/>
          <w:szCs w:val="28"/>
          <w:vertAlign w:val="superscript"/>
        </w:rPr>
        <w:t>[</w:t>
      </w:r>
      <w:r w:rsidRPr="00842C26">
        <w:rPr>
          <w:rFonts w:ascii="Times New Roman" w:eastAsia="Times New Roman" w:hAnsi="Times New Roman" w:cs="Traditional Arabic" w:hint="cs"/>
          <w:sz w:val="24"/>
          <w:szCs w:val="24"/>
          <w:rtl/>
        </w:rPr>
        <w:t xml:space="preserve"> </w:t>
      </w:r>
      <w:r>
        <w:rPr>
          <w:rFonts w:ascii="Times New Roman" w:eastAsia="Times New Roman" w:hAnsi="Times New Roman" w:cs="Traditional Arabic" w:hint="cs"/>
          <w:sz w:val="28"/>
          <w:szCs w:val="28"/>
          <w:rtl/>
        </w:rPr>
        <w:t xml:space="preserve">وتناولت </w:t>
      </w:r>
      <w:r w:rsidRPr="0088743E">
        <w:rPr>
          <w:rFonts w:ascii="Times New Roman" w:eastAsia="Times New Roman" w:hAnsi="Times New Roman" w:cs="Traditional Arabic" w:hint="cs"/>
          <w:sz w:val="28"/>
          <w:szCs w:val="28"/>
          <w:rtl/>
        </w:rPr>
        <w:t xml:space="preserve">دراسات أخرى أسلوب مشي الأطفال </w:t>
      </w:r>
      <w:r>
        <w:rPr>
          <w:rFonts w:ascii="Times New Roman" w:eastAsia="Times New Roman" w:hAnsi="Times New Roman" w:cs="Traditional Arabic" w:hint="cs"/>
          <w:sz w:val="28"/>
          <w:szCs w:val="28"/>
          <w:rtl/>
        </w:rPr>
        <w:t>والكبار على حد سواء، إلا أنه لا يوجد</w:t>
      </w:r>
      <w:r w:rsidRPr="0088743E">
        <w:rPr>
          <w:rFonts w:ascii="Times New Roman" w:eastAsia="Times New Roman" w:hAnsi="Times New Roman" w:cs="Traditional Arabic"/>
          <w:sz w:val="28"/>
          <w:szCs w:val="28"/>
          <w:rtl/>
        </w:rPr>
        <w:t xml:space="preserve"> </w:t>
      </w:r>
      <w:r w:rsidRPr="0088743E">
        <w:rPr>
          <w:rFonts w:ascii="Times New Roman" w:eastAsia="Times New Roman" w:hAnsi="Times New Roman" w:cs="Traditional Arabic" w:hint="cs"/>
          <w:sz w:val="28"/>
          <w:szCs w:val="28"/>
          <w:rtl/>
        </w:rPr>
        <w:t>دراسات مماثلة تصف أسلوب المشي للأطفال الأصحاء في المجتمع السعودي</w:t>
      </w:r>
      <w:r w:rsidR="008E5FFB">
        <w:rPr>
          <w:rFonts w:ascii="Times New Roman" w:eastAsia="Times New Roman" w:hAnsi="Times New Roman" w:cs="Traditional Arabic" w:hint="cs"/>
          <w:sz w:val="28"/>
          <w:szCs w:val="28"/>
          <w:rtl/>
        </w:rPr>
        <w:t>؛ لذا</w:t>
      </w:r>
      <w:r w:rsidRPr="0088743E">
        <w:rPr>
          <w:rFonts w:ascii="Times New Roman" w:eastAsia="Times New Roman" w:hAnsi="Times New Roman" w:cs="Traditional Arabic" w:hint="cs"/>
          <w:sz w:val="28"/>
          <w:szCs w:val="28"/>
          <w:rtl/>
        </w:rPr>
        <w:t xml:space="preserve"> هدفت هذه الدراسة إلى تحديد القيم الاعتيادية لميكانيكية المشي لدى الأطفال السعوديين الأصحاء بمدينة الرياض للفئات العمرية 7-11سنة، كما هدفت هذه الدراسة إلى التعرف على الفروق بين متغيرات المشي الميكانيكية للمشي الاعتيادي بين الفئات العمرية 7-11سنة.</w:t>
      </w:r>
    </w:p>
    <w:p w:rsidR="00F8387F" w:rsidRDefault="00F8387F" w:rsidP="00F8387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أشارت نتائج</w:t>
      </w:r>
      <w:r w:rsidRPr="0088743E">
        <w:rPr>
          <w:rFonts w:ascii="Times New Roman" w:eastAsia="Times New Roman" w:hAnsi="Times New Roman" w:cs="Traditional Arabic" w:hint="cs"/>
          <w:sz w:val="28"/>
          <w:szCs w:val="28"/>
          <w:rtl/>
        </w:rPr>
        <w:t xml:space="preserve"> الدراسة</w:t>
      </w:r>
      <w:r>
        <w:rPr>
          <w:rFonts w:ascii="Times New Roman" w:eastAsia="Times New Roman" w:hAnsi="Times New Roman" w:cs="Traditional Arabic" w:hint="cs"/>
          <w:sz w:val="28"/>
          <w:szCs w:val="28"/>
          <w:rtl/>
        </w:rPr>
        <w:t xml:space="preserve"> الحالية</w:t>
      </w:r>
      <w:r w:rsidRPr="0088743E">
        <w:rPr>
          <w:rFonts w:ascii="Times New Roman" w:eastAsia="Times New Roman" w:hAnsi="Times New Roman" w:cs="Traditional Arabic" w:hint="cs"/>
          <w:sz w:val="28"/>
          <w:szCs w:val="28"/>
          <w:rtl/>
        </w:rPr>
        <w:t xml:space="preserve"> الموضحة في الجدول رقم (</w:t>
      </w:r>
      <w:r>
        <w:rPr>
          <w:rFonts w:ascii="Times New Roman" w:eastAsia="Times New Roman" w:hAnsi="Times New Roman" w:cs="Traditional Arabic" w:hint="cs"/>
          <w:sz w:val="28"/>
          <w:szCs w:val="28"/>
          <w:rtl/>
        </w:rPr>
        <w:t>4</w:t>
      </w:r>
      <w:r w:rsidRPr="0088743E">
        <w:rPr>
          <w:rFonts w:ascii="Times New Roman" w:eastAsia="Times New Roman" w:hAnsi="Times New Roman" w:cs="Traditional Arabic" w:hint="cs"/>
          <w:sz w:val="28"/>
          <w:szCs w:val="28"/>
          <w:rtl/>
        </w:rPr>
        <w:t>) إلى وجود فروق ذات دلالة إحصائي</w:t>
      </w:r>
      <w:r>
        <w:rPr>
          <w:rFonts w:ascii="Times New Roman" w:eastAsia="Times New Roman" w:hAnsi="Times New Roman" w:cs="Traditional Arabic" w:hint="cs"/>
          <w:sz w:val="28"/>
          <w:szCs w:val="28"/>
          <w:rtl/>
        </w:rPr>
        <w:t>ة بين المجموعات تعود لاختلاف أعمارهم في الم</w:t>
      </w:r>
      <w:r w:rsidRPr="0088743E">
        <w:rPr>
          <w:rFonts w:ascii="Times New Roman" w:eastAsia="Times New Roman" w:hAnsi="Times New Roman" w:cs="Traditional Arabic" w:hint="cs"/>
          <w:sz w:val="28"/>
          <w:szCs w:val="28"/>
          <w:rtl/>
        </w:rPr>
        <w:t xml:space="preserve">تغيرات الكينيماتيكية </w:t>
      </w:r>
      <w:r>
        <w:rPr>
          <w:rFonts w:ascii="Times New Roman" w:eastAsia="Times New Roman" w:hAnsi="Times New Roman" w:cs="Traditional Arabic" w:hint="cs"/>
          <w:sz w:val="28"/>
          <w:szCs w:val="28"/>
          <w:rtl/>
        </w:rPr>
        <w:t>(</w:t>
      </w:r>
      <w:r w:rsidRPr="0088743E">
        <w:rPr>
          <w:rFonts w:ascii="Times New Roman" w:eastAsia="Times New Roman" w:hAnsi="Times New Roman" w:cs="Traditional Arabic" w:hint="cs"/>
          <w:sz w:val="28"/>
          <w:szCs w:val="28"/>
          <w:rtl/>
        </w:rPr>
        <w:t>طول المشية، وطول الخطوة</w:t>
      </w:r>
      <w:r>
        <w:rPr>
          <w:rFonts w:ascii="Times New Roman" w:eastAsia="Times New Roman" w:hAnsi="Times New Roman" w:cs="Traditional Arabic" w:hint="cs"/>
          <w:sz w:val="28"/>
          <w:szCs w:val="28"/>
          <w:rtl/>
        </w:rPr>
        <w:t xml:space="preserve"> )،  وأظهرت </w:t>
      </w:r>
      <w:r w:rsidRPr="0088743E">
        <w:rPr>
          <w:rFonts w:ascii="Times New Roman" w:eastAsia="Times New Roman" w:hAnsi="Times New Roman" w:cs="Traditional Arabic" w:hint="cs"/>
          <w:sz w:val="28"/>
          <w:szCs w:val="28"/>
          <w:rtl/>
        </w:rPr>
        <w:t xml:space="preserve">نتائج </w:t>
      </w:r>
      <w:r>
        <w:rPr>
          <w:rFonts w:ascii="Times New Roman" w:eastAsia="Times New Roman" w:hAnsi="Times New Roman" w:cs="Traditional Arabic" w:hint="cs"/>
          <w:sz w:val="28"/>
          <w:szCs w:val="28"/>
          <w:rtl/>
        </w:rPr>
        <w:t>اختبار مصدر الفروق</w:t>
      </w:r>
      <w:r w:rsidRPr="0088743E">
        <w:rPr>
          <w:rFonts w:ascii="Times New Roman" w:eastAsia="Times New Roman" w:hAnsi="Times New Roman" w:cs="Traditional Arabic" w:hint="cs"/>
          <w:sz w:val="28"/>
          <w:szCs w:val="28"/>
          <w:rtl/>
        </w:rPr>
        <w:t xml:space="preserve"> </w:t>
      </w:r>
      <w:r w:rsidRPr="001B3D5B">
        <w:rPr>
          <w:rFonts w:ascii="Garamond" w:eastAsia="Times New Roman" w:hAnsi="Garamond" w:cs="Traditional Arabic"/>
          <w:sz w:val="24"/>
          <w:szCs w:val="24"/>
        </w:rPr>
        <w:t>(LSD)</w:t>
      </w:r>
      <w:r w:rsidRPr="0088743E">
        <w:rPr>
          <w:rFonts w:ascii="Times New Roman" w:eastAsia="Times New Roman" w:hAnsi="Times New Roman" w:cs="Traditional Arabic" w:hint="cs"/>
          <w:sz w:val="28"/>
          <w:szCs w:val="28"/>
          <w:rtl/>
        </w:rPr>
        <w:t xml:space="preserve"> أن طول المشية للأطفال في الفئة العمرية 11 سنة أطول من طول المشية للأطفال في الفئات العمرية 7 ,8 ،9 ،10 سنوات، وقد يعود السبب إلى أن طول الجسم للأطفال في الفئة العمرية 11 سنة كان أطول من طول الجسم للأطفال في الفئات </w:t>
      </w:r>
      <w:r>
        <w:rPr>
          <w:rFonts w:ascii="Times New Roman" w:eastAsia="Times New Roman" w:hAnsi="Times New Roman" w:cs="Traditional Arabic" w:hint="cs"/>
          <w:sz w:val="28"/>
          <w:szCs w:val="28"/>
          <w:rtl/>
        </w:rPr>
        <w:t>العمرية 7، 8، 9، 10 سنوات، ويتبين</w:t>
      </w:r>
      <w:r w:rsidRPr="0088743E">
        <w:rPr>
          <w:rFonts w:ascii="Times New Roman" w:eastAsia="Times New Roman" w:hAnsi="Times New Roman" w:cs="Traditional Arabic" w:hint="cs"/>
          <w:sz w:val="28"/>
          <w:szCs w:val="28"/>
          <w:rtl/>
        </w:rPr>
        <w:t xml:space="preserve"> ذلك من خلال الجدول رقم (</w:t>
      </w:r>
      <w:r>
        <w:rPr>
          <w:rFonts w:ascii="Times New Roman" w:eastAsia="Times New Roman" w:hAnsi="Times New Roman" w:cs="Traditional Arabic" w:hint="cs"/>
          <w:sz w:val="28"/>
          <w:szCs w:val="28"/>
          <w:rtl/>
        </w:rPr>
        <w:t>1</w:t>
      </w:r>
      <w:r w:rsidRPr="0088743E">
        <w:rPr>
          <w:rFonts w:ascii="Times New Roman" w:eastAsia="Times New Roman" w:hAnsi="Times New Roman" w:cs="Traditional Arabic" w:hint="cs"/>
          <w:sz w:val="28"/>
          <w:szCs w:val="28"/>
          <w:rtl/>
        </w:rPr>
        <w:t>)، فقد أظهرت نتائج طول الجسم بأن الأطفال في الفئة العمرية 11 سنة متوسط طولهم 1.45م مقارنة بالأطفال في الفئات العمرية 7، 8، 9، 10 سنوات، في حين أن متوسط أطوالهم 1.29م ، 1.33م</w:t>
      </w:r>
      <w:r>
        <w:rPr>
          <w:rFonts w:ascii="Times New Roman" w:eastAsia="Times New Roman" w:hAnsi="Times New Roman" w:cs="Traditional Arabic" w:hint="cs"/>
          <w:sz w:val="28"/>
          <w:szCs w:val="28"/>
          <w:rtl/>
        </w:rPr>
        <w:t xml:space="preserve"> ، 1.35م ، 1.40م ، على التوالي،</w:t>
      </w:r>
      <w:r w:rsidRPr="00E86477">
        <w:rPr>
          <w:rFonts w:ascii="Times New Roman" w:eastAsia="Times New Roman" w:hAnsi="Times New Roman" w:cs="Traditional Arabic" w:hint="cs"/>
          <w:sz w:val="28"/>
          <w:szCs w:val="28"/>
          <w:rtl/>
        </w:rPr>
        <w:t xml:space="preserve"> </w:t>
      </w:r>
      <w:r w:rsidRPr="002F2119">
        <w:rPr>
          <w:rFonts w:ascii="Times New Roman" w:eastAsia="Times New Roman" w:hAnsi="Times New Roman" w:cs="Traditional Arabic" w:hint="cs"/>
          <w:sz w:val="28"/>
          <w:szCs w:val="28"/>
          <w:rtl/>
        </w:rPr>
        <w:t>أيضاً أشير إلى أن طول الطرف السفلي أحد العوامل المؤثرة على طول المشية، فعند النظر إلى طول الطرف السفلي للأطفال في هذه الدراسة؛ كما يبينها الجدول رقم (</w:t>
      </w:r>
      <w:r>
        <w:rPr>
          <w:rFonts w:ascii="Times New Roman" w:eastAsia="Times New Roman" w:hAnsi="Times New Roman" w:cs="Traditional Arabic" w:hint="cs"/>
          <w:sz w:val="28"/>
          <w:szCs w:val="28"/>
          <w:rtl/>
        </w:rPr>
        <w:t>1</w:t>
      </w:r>
      <w:r w:rsidRPr="002F2119">
        <w:rPr>
          <w:rFonts w:ascii="Times New Roman" w:eastAsia="Times New Roman" w:hAnsi="Times New Roman" w:cs="Traditional Arabic" w:hint="cs"/>
          <w:sz w:val="28"/>
          <w:szCs w:val="28"/>
          <w:rtl/>
        </w:rPr>
        <w:t>)، يتضح أن طول الطرف السفلي للأطفال في الفئة العمرية 11 سنة 79.70سم أطول من طول الطرف السفلي للأطفال في الفئات العمرية 7، 8، 9 ،10 سنوات 65.70سم، 71.30</w:t>
      </w:r>
      <w:r>
        <w:rPr>
          <w:rFonts w:ascii="Times New Roman" w:eastAsia="Times New Roman" w:hAnsi="Times New Roman" w:cs="Traditional Arabic" w:hint="cs"/>
          <w:sz w:val="28"/>
          <w:szCs w:val="28"/>
          <w:rtl/>
        </w:rPr>
        <w:t xml:space="preserve">سم، 73.20سم، 75سم، على التوالي، </w:t>
      </w:r>
      <w:r w:rsidRPr="002F2119">
        <w:rPr>
          <w:rFonts w:ascii="Times New Roman" w:eastAsia="Times New Roman" w:hAnsi="Times New Roman" w:cs="Traditional Arabic" w:hint="cs"/>
          <w:sz w:val="28"/>
          <w:szCs w:val="28"/>
          <w:rtl/>
        </w:rPr>
        <w:t xml:space="preserve">ويتفق ذلك مع ما أشار إليه </w:t>
      </w:r>
      <w:r>
        <w:rPr>
          <w:rFonts w:ascii="Garamond" w:eastAsia="Times New Roman" w:hAnsi="Garamond" w:cs="Traditional Arabic"/>
          <w:sz w:val="24"/>
          <w:szCs w:val="24"/>
        </w:rPr>
        <w:t>(</w:t>
      </w:r>
      <w:proofErr w:type="spellStart"/>
      <w:r>
        <w:rPr>
          <w:rFonts w:ascii="Garamond" w:eastAsia="Times New Roman" w:hAnsi="Garamond" w:cs="Traditional Arabic"/>
          <w:sz w:val="24"/>
          <w:szCs w:val="24"/>
        </w:rPr>
        <w:t>Stephensen</w:t>
      </w:r>
      <w:proofErr w:type="spellEnd"/>
      <w:r>
        <w:rPr>
          <w:rFonts w:ascii="Garamond" w:eastAsia="Times New Roman" w:hAnsi="Garamond" w:cs="Traditional Arabic"/>
          <w:sz w:val="24"/>
          <w:szCs w:val="24"/>
        </w:rPr>
        <w:t xml:space="preserve"> et al</w:t>
      </w:r>
      <w:r w:rsidRPr="00842C26">
        <w:rPr>
          <w:rFonts w:ascii="Garamond" w:eastAsia="Times New Roman" w:hAnsi="Garamond" w:cs="Traditional Arabic"/>
          <w:sz w:val="24"/>
          <w:szCs w:val="24"/>
        </w:rPr>
        <w:t>)</w:t>
      </w:r>
      <w:r w:rsidRPr="00653C48">
        <w:rPr>
          <w:rFonts w:ascii="Times New Roman" w:eastAsia="Times New Roman" w:hAnsi="Times New Roman" w:cs="Traditional Arabic" w:hint="cs"/>
          <w:sz w:val="24"/>
          <w:szCs w:val="24"/>
          <w:rtl/>
        </w:rPr>
        <w:t xml:space="preserve"> </w:t>
      </w:r>
      <w:r w:rsidRPr="002F2119">
        <w:rPr>
          <w:rFonts w:ascii="Times New Roman" w:eastAsia="Times New Roman" w:hAnsi="Times New Roman" w:cs="Traditional Arabic" w:hint="cs"/>
          <w:sz w:val="28"/>
          <w:szCs w:val="28"/>
          <w:rtl/>
        </w:rPr>
        <w:t xml:space="preserve">إلى أن طول الطرف السفلي أحد العوامل المؤثرة </w:t>
      </w:r>
      <w:r>
        <w:rPr>
          <w:rFonts w:ascii="Times New Roman" w:eastAsia="Times New Roman" w:hAnsi="Times New Roman" w:cs="Traditional Arabic" w:hint="cs"/>
          <w:sz w:val="28"/>
          <w:szCs w:val="28"/>
          <w:rtl/>
        </w:rPr>
        <w:t>على متغيرات المشي الكينيماتيكية.</w:t>
      </w:r>
      <w:r w:rsidRPr="00E86477">
        <w:rPr>
          <w:rFonts w:ascii="Times New Roman" w:eastAsia="Times New Roman" w:hAnsi="Times New Roman" w:cs="Traditional Arabic"/>
          <w:sz w:val="28"/>
          <w:szCs w:val="28"/>
          <w:vertAlign w:val="superscript"/>
        </w:rPr>
        <w:t>]</w:t>
      </w:r>
      <w:r w:rsidRPr="00E86477">
        <w:rPr>
          <w:rFonts w:ascii="Times New Roman" w:eastAsia="Times New Roman" w:hAnsi="Times New Roman" w:cs="Traditional Arabic" w:hint="cs"/>
          <w:sz w:val="28"/>
          <w:szCs w:val="28"/>
          <w:vertAlign w:val="superscript"/>
          <w:rtl/>
        </w:rPr>
        <w:t>21</w:t>
      </w:r>
      <w:r w:rsidRPr="00E86477">
        <w:rPr>
          <w:rFonts w:ascii="Times New Roman" w:eastAsia="Times New Roman" w:hAnsi="Times New Roman" w:cs="Traditional Arabic"/>
          <w:sz w:val="28"/>
          <w:szCs w:val="28"/>
          <w:vertAlign w:val="superscript"/>
        </w:rPr>
        <w:t>[</w:t>
      </w:r>
      <w:r w:rsidRPr="00E86477">
        <w:rPr>
          <w:rFonts w:ascii="Times New Roman" w:eastAsia="Times New Roman" w:hAnsi="Times New Roman" w:cs="Traditional Arabic" w:hint="cs"/>
          <w:sz w:val="28"/>
          <w:szCs w:val="28"/>
          <w:vertAlign w:val="superscript"/>
          <w:rtl/>
        </w:rPr>
        <w:t xml:space="preserve"> </w:t>
      </w:r>
      <w:r w:rsidRPr="002F2119">
        <w:rPr>
          <w:rFonts w:ascii="Times New Roman" w:eastAsia="Times New Roman" w:hAnsi="Times New Roman" w:cs="Traditional Arabic" w:hint="cs"/>
          <w:sz w:val="28"/>
          <w:szCs w:val="28"/>
          <w:rtl/>
        </w:rPr>
        <w:t xml:space="preserve">كما أضاف </w:t>
      </w:r>
      <w:r w:rsidRPr="00842C26">
        <w:rPr>
          <w:rFonts w:ascii="Garamond" w:eastAsia="Times New Roman" w:hAnsi="Garamond" w:cs="Traditional Arabic"/>
          <w:sz w:val="24"/>
          <w:szCs w:val="24"/>
        </w:rPr>
        <w:t>(</w:t>
      </w:r>
      <w:proofErr w:type="spellStart"/>
      <w:r w:rsidRPr="00842C26">
        <w:rPr>
          <w:rFonts w:ascii="Garamond" w:eastAsia="Times New Roman" w:hAnsi="Garamond" w:cs="Traditional Arabic"/>
          <w:sz w:val="24"/>
          <w:szCs w:val="24"/>
        </w:rPr>
        <w:t>Pretkiewicz</w:t>
      </w:r>
      <w:proofErr w:type="spellEnd"/>
      <w:r w:rsidRPr="00842C26">
        <w:rPr>
          <w:rFonts w:ascii="Garamond" w:eastAsia="Times New Roman" w:hAnsi="Garamond" w:cs="Traditional Arabic"/>
          <w:sz w:val="24"/>
          <w:szCs w:val="24"/>
        </w:rPr>
        <w:t xml:space="preserve"> et</w:t>
      </w:r>
      <w:r>
        <w:rPr>
          <w:rFonts w:ascii="Garamond" w:eastAsia="Times New Roman" w:hAnsi="Garamond" w:cs="Traditional Arabic"/>
          <w:sz w:val="24"/>
          <w:szCs w:val="24"/>
        </w:rPr>
        <w:t xml:space="preserve"> al</w:t>
      </w:r>
      <w:r w:rsidRPr="00842C26">
        <w:rPr>
          <w:rFonts w:ascii="Garamond" w:eastAsia="Times New Roman" w:hAnsi="Garamond" w:cs="Traditional Arabic"/>
          <w:sz w:val="24"/>
          <w:szCs w:val="24"/>
        </w:rPr>
        <w:t>)</w:t>
      </w:r>
      <w:r w:rsidRPr="00842C26">
        <w:rPr>
          <w:rFonts w:ascii="Garamond" w:eastAsia="Times New Roman" w:hAnsi="Garamond" w:cs="Traditional Arabic"/>
          <w:sz w:val="24"/>
          <w:szCs w:val="24"/>
          <w:rtl/>
        </w:rPr>
        <w:t xml:space="preserve">  </w:t>
      </w:r>
      <w:r w:rsidRPr="002F2119">
        <w:rPr>
          <w:rFonts w:ascii="Times New Roman" w:eastAsia="Times New Roman" w:hAnsi="Times New Roman" w:cs="Traditional Arabic" w:hint="cs"/>
          <w:sz w:val="28"/>
          <w:szCs w:val="28"/>
          <w:rtl/>
        </w:rPr>
        <w:t>إلى أن متغيرات المشي الكينيماتيكية ترتبط بشكل مباشر بطول الطرف ال</w:t>
      </w:r>
      <w:r>
        <w:rPr>
          <w:rFonts w:ascii="Times New Roman" w:eastAsia="Times New Roman" w:hAnsi="Times New Roman" w:cs="Traditional Arabic" w:hint="cs"/>
          <w:sz w:val="28"/>
          <w:szCs w:val="28"/>
          <w:rtl/>
        </w:rPr>
        <w:t>سفلي وبشكل غير مباشر بطول الجسم.</w:t>
      </w:r>
      <w:r w:rsidRPr="00E86477">
        <w:rPr>
          <w:rFonts w:ascii="Times New Roman" w:eastAsia="Times New Roman" w:hAnsi="Times New Roman" w:cs="Traditional Arabic"/>
          <w:sz w:val="28"/>
          <w:szCs w:val="28"/>
          <w:vertAlign w:val="superscript"/>
        </w:rPr>
        <w:t>]</w:t>
      </w:r>
      <w:r w:rsidRPr="00E86477">
        <w:rPr>
          <w:rFonts w:ascii="Times New Roman" w:eastAsia="Times New Roman" w:hAnsi="Times New Roman" w:cs="Traditional Arabic" w:hint="cs"/>
          <w:sz w:val="28"/>
          <w:szCs w:val="28"/>
          <w:vertAlign w:val="superscript"/>
          <w:rtl/>
        </w:rPr>
        <w:t xml:space="preserve"> </w:t>
      </w:r>
      <w:r>
        <w:rPr>
          <w:rFonts w:ascii="Times New Roman" w:eastAsia="Times New Roman" w:hAnsi="Times New Roman" w:cs="Traditional Arabic" w:hint="cs"/>
          <w:sz w:val="28"/>
          <w:szCs w:val="28"/>
          <w:vertAlign w:val="superscript"/>
          <w:rtl/>
        </w:rPr>
        <w:t>6</w:t>
      </w:r>
      <w:r w:rsidRPr="00E86477">
        <w:rPr>
          <w:rFonts w:ascii="Times New Roman" w:eastAsia="Times New Roman" w:hAnsi="Times New Roman" w:cs="Traditional Arabic"/>
          <w:sz w:val="28"/>
          <w:szCs w:val="28"/>
          <w:vertAlign w:val="superscript"/>
        </w:rPr>
        <w:t>[</w:t>
      </w:r>
      <w:r w:rsidRPr="00E86477">
        <w:rPr>
          <w:rFonts w:ascii="Times New Roman" w:eastAsia="Times New Roman" w:hAnsi="Times New Roman" w:cs="Traditional Arabic" w:hint="cs"/>
          <w:sz w:val="28"/>
          <w:szCs w:val="28"/>
          <w:vertAlign w:val="superscript"/>
          <w:rtl/>
        </w:rPr>
        <w:t xml:space="preserve"> </w:t>
      </w:r>
      <w:r w:rsidRPr="002F2119">
        <w:rPr>
          <w:rFonts w:ascii="Times New Roman" w:eastAsia="Times New Roman" w:hAnsi="Times New Roman" w:cs="Traditional Arabic" w:hint="cs"/>
          <w:sz w:val="28"/>
          <w:szCs w:val="28"/>
          <w:rtl/>
        </w:rPr>
        <w:t xml:space="preserve"> ويؤكد ذلك ما أشار إليه (زهران) إلى أنه في مرحلة الطفولة المتأخرة التي تمتد من 9-12 سنة، يكون النمو في طول الجسم ناتجاً عن النمو في طول الطرف السفلي (الساقان) أكبر م</w:t>
      </w:r>
      <w:r>
        <w:rPr>
          <w:rFonts w:ascii="Times New Roman" w:eastAsia="Times New Roman" w:hAnsi="Times New Roman" w:cs="Traditional Arabic" w:hint="cs"/>
          <w:sz w:val="28"/>
          <w:szCs w:val="28"/>
          <w:rtl/>
        </w:rPr>
        <w:t>ن النمو في الجزء العلوي (الجذع)</w:t>
      </w:r>
      <w:r w:rsidRPr="00152EF9">
        <w:rPr>
          <w:rFonts w:ascii="Times New Roman" w:eastAsia="Times New Roman" w:hAnsi="Times New Roman" w:cs="Traditional Arabic" w:hint="cs"/>
          <w:sz w:val="28"/>
          <w:szCs w:val="28"/>
          <w:rtl/>
        </w:rPr>
        <w:t xml:space="preserve"> </w:t>
      </w:r>
      <w:r>
        <w:rPr>
          <w:rFonts w:ascii="Times New Roman" w:eastAsia="Times New Roman" w:hAnsi="Times New Roman" w:cs="Traditional Arabic" w:hint="cs"/>
          <w:sz w:val="28"/>
          <w:szCs w:val="28"/>
          <w:rtl/>
        </w:rPr>
        <w:t>.</w:t>
      </w:r>
      <w:r w:rsidRPr="00E86477">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22</w:t>
      </w:r>
      <w:r w:rsidRPr="00E86477">
        <w:rPr>
          <w:rFonts w:ascii="Times New Roman" w:eastAsia="Times New Roman" w:hAnsi="Times New Roman" w:cs="Traditional Arabic"/>
          <w:sz w:val="28"/>
          <w:szCs w:val="28"/>
          <w:vertAlign w:val="superscript"/>
        </w:rPr>
        <w:t>[</w:t>
      </w:r>
      <w:r w:rsidRPr="00E86477">
        <w:rPr>
          <w:rFonts w:ascii="Times New Roman" w:eastAsia="Times New Roman" w:hAnsi="Times New Roman" w:cs="Traditional Arabic" w:hint="cs"/>
          <w:sz w:val="28"/>
          <w:szCs w:val="28"/>
          <w:vertAlign w:val="superscript"/>
          <w:rtl/>
        </w:rPr>
        <w:t xml:space="preserve"> </w:t>
      </w:r>
      <w:r w:rsidRPr="002F2119">
        <w:rPr>
          <w:rFonts w:ascii="Times New Roman" w:eastAsia="Times New Roman" w:hAnsi="Times New Roman" w:cs="Traditional Arabic" w:hint="cs"/>
          <w:sz w:val="28"/>
          <w:szCs w:val="28"/>
          <w:rtl/>
        </w:rPr>
        <w:t xml:space="preserve">كما أشار أيضاً </w:t>
      </w:r>
      <w:r w:rsidRPr="00842C26">
        <w:rPr>
          <w:rFonts w:ascii="Garamond" w:eastAsia="Times New Roman" w:hAnsi="Garamond" w:cs="Traditional Arabic"/>
          <w:sz w:val="24"/>
          <w:szCs w:val="24"/>
        </w:rPr>
        <w:t>(Rodgers, Perry)</w:t>
      </w:r>
      <w:r w:rsidRPr="00653C48">
        <w:rPr>
          <w:rFonts w:ascii="Times New Roman" w:eastAsia="Times New Roman" w:hAnsi="Times New Roman" w:cs="Traditional Arabic" w:hint="cs"/>
          <w:sz w:val="24"/>
          <w:szCs w:val="24"/>
          <w:rtl/>
        </w:rPr>
        <w:t xml:space="preserve"> </w:t>
      </w:r>
      <w:r w:rsidRPr="002F2119">
        <w:rPr>
          <w:rFonts w:ascii="Times New Roman" w:eastAsia="Times New Roman" w:hAnsi="Times New Roman" w:cs="Traditional Arabic" w:hint="cs"/>
          <w:sz w:val="28"/>
          <w:szCs w:val="28"/>
          <w:rtl/>
        </w:rPr>
        <w:t>إلى أنه من العوامل المؤثرة على أسلوب المشي أو طريقة المشي ط</w:t>
      </w:r>
      <w:r>
        <w:rPr>
          <w:rFonts w:ascii="Times New Roman" w:eastAsia="Times New Roman" w:hAnsi="Times New Roman" w:cs="Traditional Arabic" w:hint="cs"/>
          <w:sz w:val="28"/>
          <w:szCs w:val="28"/>
          <w:rtl/>
        </w:rPr>
        <w:t>ول الجسم وخاصة طول الطرف السفلي.</w:t>
      </w:r>
      <w:r w:rsidRPr="00E86477">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11،12</w:t>
      </w:r>
      <w:r w:rsidRPr="00E86477">
        <w:rPr>
          <w:rFonts w:ascii="Times New Roman" w:eastAsia="Times New Roman" w:hAnsi="Times New Roman" w:cs="Traditional Arabic"/>
          <w:sz w:val="28"/>
          <w:szCs w:val="28"/>
          <w:vertAlign w:val="superscript"/>
        </w:rPr>
        <w:t>[</w:t>
      </w:r>
      <w:r w:rsidRPr="00E86477">
        <w:rPr>
          <w:rFonts w:ascii="Times New Roman" w:eastAsia="Times New Roman" w:hAnsi="Times New Roman" w:cs="Traditional Arabic" w:hint="cs"/>
          <w:sz w:val="28"/>
          <w:szCs w:val="28"/>
          <w:vertAlign w:val="superscript"/>
          <w:rtl/>
        </w:rPr>
        <w:t xml:space="preserve"> </w:t>
      </w:r>
      <w:r w:rsidRPr="002F2119">
        <w:rPr>
          <w:rFonts w:ascii="Times New Roman" w:eastAsia="Times New Roman" w:hAnsi="Times New Roman" w:cs="Traditional Arabic" w:hint="cs"/>
          <w:sz w:val="28"/>
          <w:szCs w:val="28"/>
          <w:rtl/>
        </w:rPr>
        <w:t xml:space="preserve"> </w:t>
      </w:r>
    </w:p>
    <w:p w:rsidR="00F8387F" w:rsidRPr="001B3D5B" w:rsidRDefault="00F8387F" w:rsidP="00F8387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 xml:space="preserve">وأظهرت نتائج اختبار مصدر الفروق </w:t>
      </w:r>
      <w:r w:rsidRPr="001B3D5B">
        <w:rPr>
          <w:rFonts w:ascii="Garamond" w:eastAsia="Times New Roman" w:hAnsi="Garamond" w:cs="Traditional Arabic"/>
          <w:sz w:val="24"/>
          <w:szCs w:val="24"/>
        </w:rPr>
        <w:t>(LSD)</w:t>
      </w:r>
      <w:r w:rsidRPr="001B3D5B">
        <w:rPr>
          <w:rFonts w:ascii="Garamond" w:eastAsia="Times New Roman" w:hAnsi="Garamond" w:cs="Traditional Arabic"/>
          <w:sz w:val="24"/>
          <w:szCs w:val="24"/>
          <w:rtl/>
        </w:rPr>
        <w:t xml:space="preserve"> </w:t>
      </w:r>
      <w:r w:rsidRPr="0088743E">
        <w:rPr>
          <w:rFonts w:ascii="Times New Roman" w:eastAsia="Times New Roman" w:hAnsi="Times New Roman" w:cs="Traditional Arabic" w:hint="cs"/>
          <w:sz w:val="28"/>
          <w:szCs w:val="28"/>
          <w:rtl/>
        </w:rPr>
        <w:t>أن طول الخطوة للأطفال في الفئة العمرية 10 سنوات أطول من طول الخطوة للأطفال في الفئة العمرية 7 سنوات،</w:t>
      </w:r>
      <w:r>
        <w:rPr>
          <w:rFonts w:ascii="Times New Roman" w:eastAsia="Times New Roman" w:hAnsi="Times New Roman" w:cs="Traditional Arabic" w:hint="cs"/>
          <w:sz w:val="28"/>
          <w:szCs w:val="28"/>
          <w:rtl/>
        </w:rPr>
        <w:t xml:space="preserve"> </w:t>
      </w:r>
      <w:r w:rsidRPr="0088743E">
        <w:rPr>
          <w:rFonts w:ascii="Times New Roman" w:eastAsia="Times New Roman" w:hAnsi="Times New Roman" w:cs="Traditional Arabic" w:hint="cs"/>
          <w:sz w:val="28"/>
          <w:szCs w:val="28"/>
          <w:rtl/>
        </w:rPr>
        <w:t>وقد يعود السبب أيضاً إلى طول الجسم، فيبين الجدول رقم (</w:t>
      </w:r>
      <w:r>
        <w:rPr>
          <w:rFonts w:ascii="Times New Roman" w:eastAsia="Times New Roman" w:hAnsi="Times New Roman" w:cs="Traditional Arabic" w:hint="cs"/>
          <w:sz w:val="28"/>
          <w:szCs w:val="28"/>
          <w:rtl/>
        </w:rPr>
        <w:t>1</w:t>
      </w:r>
      <w:r w:rsidRPr="0088743E">
        <w:rPr>
          <w:rFonts w:ascii="Times New Roman" w:eastAsia="Times New Roman" w:hAnsi="Times New Roman" w:cs="Traditional Arabic" w:hint="cs"/>
          <w:sz w:val="28"/>
          <w:szCs w:val="28"/>
          <w:rtl/>
        </w:rPr>
        <w:t>) أن طول الجسم للأطفال في الفئة العمرية 10 سنوات 1.40م أطول من طول الجسم</w:t>
      </w:r>
      <w:r>
        <w:rPr>
          <w:rFonts w:ascii="Times New Roman" w:eastAsia="Times New Roman" w:hAnsi="Times New Roman" w:cs="Traditional Arabic" w:hint="cs"/>
          <w:sz w:val="28"/>
          <w:szCs w:val="28"/>
          <w:rtl/>
        </w:rPr>
        <w:t xml:space="preserve"> للأطفال في الفئة العمرية 1.29م، كما أظهرت </w:t>
      </w:r>
      <w:r w:rsidRPr="0088743E">
        <w:rPr>
          <w:rFonts w:ascii="Times New Roman" w:eastAsia="Times New Roman" w:hAnsi="Times New Roman" w:cs="Traditional Arabic" w:hint="cs"/>
          <w:sz w:val="28"/>
          <w:szCs w:val="28"/>
          <w:rtl/>
        </w:rPr>
        <w:t>نتا</w:t>
      </w:r>
      <w:r>
        <w:rPr>
          <w:rFonts w:ascii="Times New Roman" w:eastAsia="Times New Roman" w:hAnsi="Times New Roman" w:cs="Traditional Arabic" w:hint="cs"/>
          <w:sz w:val="28"/>
          <w:szCs w:val="28"/>
          <w:rtl/>
        </w:rPr>
        <w:t xml:space="preserve">ئج اختبار مصدر الفروق </w:t>
      </w:r>
      <w:r w:rsidRPr="001B3D5B">
        <w:rPr>
          <w:rFonts w:ascii="Garamond" w:eastAsia="Times New Roman" w:hAnsi="Garamond" w:cs="Traditional Arabic"/>
          <w:sz w:val="24"/>
          <w:szCs w:val="24"/>
        </w:rPr>
        <w:t>(LSD)</w:t>
      </w:r>
      <w:r>
        <w:rPr>
          <w:rFonts w:ascii="Times New Roman" w:eastAsia="Times New Roman" w:hAnsi="Times New Roman" w:cs="Traditional Arabic" w:hint="cs"/>
          <w:sz w:val="28"/>
          <w:szCs w:val="28"/>
          <w:rtl/>
        </w:rPr>
        <w:t xml:space="preserve"> </w:t>
      </w:r>
      <w:r w:rsidRPr="0088743E">
        <w:rPr>
          <w:rFonts w:ascii="Times New Roman" w:eastAsia="Times New Roman" w:hAnsi="Times New Roman" w:cs="Traditional Arabic" w:hint="cs"/>
          <w:sz w:val="28"/>
          <w:szCs w:val="28"/>
          <w:rtl/>
        </w:rPr>
        <w:t xml:space="preserve">أن طول الخطوة للأطفال في الفئة العمرية 11 سنة أطول من طول الخطوة للأطفال في الفئات العمرية 7، 8، 9 </w:t>
      </w:r>
      <w:r w:rsidR="00E17748">
        <w:rPr>
          <w:rFonts w:ascii="Times New Roman" w:eastAsia="Times New Roman" w:hAnsi="Times New Roman" w:cs="Traditional Arabic" w:hint="cs"/>
          <w:sz w:val="28"/>
          <w:szCs w:val="28"/>
          <w:rtl/>
        </w:rPr>
        <w:t>سنوات، وقد يعود السبب كما تمت الإشارة إليه</w:t>
      </w:r>
      <w:r w:rsidRPr="0088743E">
        <w:rPr>
          <w:rFonts w:ascii="Times New Roman" w:eastAsia="Times New Roman" w:hAnsi="Times New Roman" w:cs="Traditional Arabic" w:hint="cs"/>
          <w:sz w:val="28"/>
          <w:szCs w:val="28"/>
          <w:rtl/>
        </w:rPr>
        <w:t xml:space="preserve"> سابقاً إلى أن طول الجسم للأطفال في الفئة العمرية 11 سنة أطول من طول الجسم للأطفال في الفئات العمرية 7، 8، 9 سنوات.</w:t>
      </w:r>
      <w:r w:rsidRPr="007C5AA8">
        <w:rPr>
          <w:rFonts w:ascii="Times New Roman" w:eastAsia="Times New Roman" w:hAnsi="Times New Roman" w:cs="Traditional Arabic" w:hint="cs"/>
          <w:sz w:val="32"/>
          <w:szCs w:val="32"/>
          <w:rtl/>
        </w:rPr>
        <w:t xml:space="preserve"> </w:t>
      </w:r>
    </w:p>
    <w:p w:rsidR="00F8387F" w:rsidRPr="00DA2013" w:rsidRDefault="00F8387F" w:rsidP="00F8387F">
      <w:pPr>
        <w:spacing w:after="0"/>
        <w:ind w:firstLine="720"/>
        <w:jc w:val="both"/>
        <w:rPr>
          <w:rFonts w:ascii="Times New Roman" w:eastAsia="Times New Roman" w:hAnsi="Times New Roman" w:cs="Traditional Arabic"/>
          <w:sz w:val="28"/>
          <w:szCs w:val="28"/>
          <w:rtl/>
        </w:rPr>
      </w:pPr>
      <w:r w:rsidRPr="002F2119">
        <w:rPr>
          <w:rFonts w:ascii="Times New Roman" w:eastAsia="Times New Roman" w:hAnsi="Times New Roman" w:cs="Traditional Arabic" w:hint="cs"/>
          <w:sz w:val="28"/>
          <w:szCs w:val="28"/>
          <w:rtl/>
        </w:rPr>
        <w:t>يعد طول الخطوة من المتغيرات الهامة التي ينظر إليها عند تقييم المشي</w:t>
      </w:r>
      <w:r>
        <w:rPr>
          <w:rFonts w:ascii="Times New Roman" w:eastAsia="Times New Roman" w:hAnsi="Times New Roman" w:cs="Traditional Arabic" w:hint="cs"/>
          <w:sz w:val="28"/>
          <w:szCs w:val="28"/>
          <w:rtl/>
        </w:rPr>
        <w:t>.</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3</w:t>
      </w:r>
      <w:r w:rsidRPr="008A0A78">
        <w:rPr>
          <w:rFonts w:ascii="Times New Roman" w:eastAsia="Times New Roman" w:hAnsi="Times New Roman" w:cs="Traditional Arabic"/>
          <w:sz w:val="28"/>
          <w:szCs w:val="28"/>
          <w:vertAlign w:val="superscript"/>
        </w:rPr>
        <w:t>[</w:t>
      </w:r>
      <w:r w:rsidRPr="002F2119">
        <w:rPr>
          <w:rFonts w:ascii="Times New Roman" w:eastAsia="Times New Roman" w:hAnsi="Times New Roman" w:cs="Traditional Arabic" w:hint="cs"/>
          <w:sz w:val="28"/>
          <w:szCs w:val="28"/>
          <w:rtl/>
        </w:rPr>
        <w:t xml:space="preserve"> فأي اختزال في حركة المفصل الوظيفية أو وجود ألم أو ضعف في العضلات قد يؤدى إلى</w:t>
      </w:r>
      <w:r>
        <w:rPr>
          <w:rFonts w:ascii="Times New Roman" w:eastAsia="Times New Roman" w:hAnsi="Times New Roman" w:cs="Traditional Arabic" w:hint="cs"/>
          <w:sz w:val="28"/>
          <w:szCs w:val="28"/>
          <w:rtl/>
        </w:rPr>
        <w:t xml:space="preserve"> اختزال في طول الخطوة وبالتالي ي</w:t>
      </w:r>
      <w:r w:rsidRPr="002F2119">
        <w:rPr>
          <w:rFonts w:ascii="Times New Roman" w:eastAsia="Times New Roman" w:hAnsi="Times New Roman" w:cs="Traditional Arabic" w:hint="cs"/>
          <w:sz w:val="28"/>
          <w:szCs w:val="28"/>
          <w:rtl/>
        </w:rPr>
        <w:t xml:space="preserve">تأثر طول المشية </w:t>
      </w:r>
      <w:r>
        <w:rPr>
          <w:rFonts w:ascii="Times New Roman" w:eastAsia="Times New Roman" w:hAnsi="Times New Roman" w:cs="Traditional Arabic" w:hint="cs"/>
          <w:sz w:val="28"/>
          <w:szCs w:val="28"/>
          <w:rtl/>
        </w:rPr>
        <w:t>.</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4</w:t>
      </w:r>
      <w:r w:rsidRPr="008A0A78">
        <w:rPr>
          <w:rFonts w:ascii="Times New Roman" w:eastAsia="Times New Roman" w:hAnsi="Times New Roman" w:cs="Traditional Arabic"/>
          <w:sz w:val="28"/>
          <w:szCs w:val="28"/>
          <w:vertAlign w:val="superscript"/>
        </w:rPr>
        <w:t>[</w:t>
      </w:r>
      <w:r w:rsidRPr="002F2119">
        <w:rPr>
          <w:rFonts w:ascii="Times New Roman" w:eastAsia="Times New Roman" w:hAnsi="Times New Roman" w:cs="Traditional Arabic" w:hint="cs"/>
          <w:sz w:val="28"/>
          <w:szCs w:val="28"/>
          <w:rtl/>
        </w:rPr>
        <w:t xml:space="preserve"> كما يعد طول المشية من </w:t>
      </w:r>
      <w:r w:rsidRPr="002F2119">
        <w:rPr>
          <w:rFonts w:ascii="Times New Roman" w:eastAsia="Times New Roman" w:hAnsi="Times New Roman" w:cs="Traditional Arabic" w:hint="cs"/>
          <w:sz w:val="28"/>
          <w:szCs w:val="28"/>
          <w:rtl/>
        </w:rPr>
        <w:lastRenderedPageBreak/>
        <w:t xml:space="preserve">أهم متغيرات المشي الميكانيكية والمتعلقة بالمعايير </w:t>
      </w:r>
      <w:r>
        <w:rPr>
          <w:rFonts w:ascii="Times New Roman" w:eastAsia="Times New Roman" w:hAnsi="Times New Roman" w:cs="Traditional Arabic" w:hint="cs"/>
          <w:sz w:val="28"/>
          <w:szCs w:val="28"/>
          <w:rtl/>
        </w:rPr>
        <w:t>.</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3</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2F2119">
        <w:rPr>
          <w:rFonts w:ascii="Times New Roman" w:eastAsia="Times New Roman" w:hAnsi="Times New Roman" w:cs="Traditional Arabic" w:hint="cs"/>
          <w:sz w:val="28"/>
          <w:szCs w:val="28"/>
          <w:rtl/>
        </w:rPr>
        <w:t>كما أن السرعة وتردد الخطوة من المت</w:t>
      </w:r>
      <w:r>
        <w:rPr>
          <w:rFonts w:ascii="Times New Roman" w:eastAsia="Times New Roman" w:hAnsi="Times New Roman" w:cs="Traditional Arabic" w:hint="cs"/>
          <w:sz w:val="28"/>
          <w:szCs w:val="28"/>
          <w:rtl/>
        </w:rPr>
        <w:t>غيرات الهامة في التقييم السريري.</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5</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2F2119">
        <w:rPr>
          <w:rFonts w:ascii="Times New Roman" w:eastAsia="Times New Roman" w:hAnsi="Times New Roman" w:cs="Traditional Arabic" w:hint="cs"/>
          <w:sz w:val="28"/>
          <w:szCs w:val="28"/>
          <w:rtl/>
        </w:rPr>
        <w:t>وبما أن المتغيرات السابقة من أهم متغيرات المشي الكينيماتيكية التي ينظر إليها عند تقييم المشي فقد تم مقارنتها مع مثيلاتها م</w:t>
      </w:r>
      <w:r>
        <w:rPr>
          <w:rFonts w:ascii="Times New Roman" w:eastAsia="Times New Roman" w:hAnsi="Times New Roman" w:cs="Traditional Arabic" w:hint="cs"/>
          <w:sz w:val="28"/>
          <w:szCs w:val="28"/>
          <w:rtl/>
        </w:rPr>
        <w:t>ن المتغيرات في الدراسات المماثلة</w:t>
      </w:r>
      <w:r>
        <w:rPr>
          <w:rFonts w:ascii="Garamond" w:eastAsia="Times New Roman" w:hAnsi="Garamond" w:cs="Traditional Arabic" w:hint="cs"/>
          <w:sz w:val="24"/>
          <w:szCs w:val="24"/>
          <w:rtl/>
        </w:rPr>
        <w:t xml:space="preserve">، </w:t>
      </w:r>
      <w:r>
        <w:rPr>
          <w:rFonts w:ascii="Times New Roman" w:eastAsia="Times New Roman" w:hAnsi="Times New Roman" w:cs="Traditional Arabic" w:hint="cs"/>
          <w:sz w:val="28"/>
          <w:szCs w:val="28"/>
          <w:rtl/>
        </w:rPr>
        <w:t xml:space="preserve">فوجد </w:t>
      </w:r>
      <w:r w:rsidRPr="002F2119">
        <w:rPr>
          <w:rFonts w:ascii="Times New Roman" w:eastAsia="Times New Roman" w:hAnsi="Times New Roman" w:cs="Traditional Arabic" w:hint="cs"/>
          <w:sz w:val="28"/>
          <w:szCs w:val="28"/>
          <w:rtl/>
        </w:rPr>
        <w:t xml:space="preserve">أن طول المشية في الدراسة الحالية لجميع الفئات العمرية ضمن المدى الاعتيادي للمشي والمشار إليها في دراسة </w:t>
      </w:r>
      <w:r w:rsidRPr="00584168">
        <w:rPr>
          <w:rFonts w:ascii="Garamond" w:eastAsia="Times New Roman" w:hAnsi="Garamond" w:cs="Traditional Arabic"/>
          <w:sz w:val="24"/>
          <w:szCs w:val="24"/>
        </w:rPr>
        <w:t>(</w:t>
      </w:r>
      <w:proofErr w:type="spellStart"/>
      <w:r w:rsidRPr="00584168">
        <w:rPr>
          <w:rFonts w:ascii="Garamond" w:eastAsia="Times New Roman" w:hAnsi="Garamond" w:cs="Traditional Arabic"/>
          <w:sz w:val="24"/>
          <w:szCs w:val="24"/>
        </w:rPr>
        <w:t>Suthreland</w:t>
      </w:r>
      <w:proofErr w:type="spellEnd"/>
      <w:r w:rsidRPr="00584168">
        <w:rPr>
          <w:rFonts w:ascii="Garamond" w:eastAsia="Times New Roman" w:hAnsi="Garamond" w:cs="Traditional Arabic"/>
          <w:sz w:val="24"/>
          <w:szCs w:val="24"/>
        </w:rPr>
        <w:t xml:space="preserve"> et al)</w:t>
      </w:r>
      <w:r>
        <w:rPr>
          <w:rFonts w:ascii="Times New Roman" w:eastAsia="Times New Roman" w:hAnsi="Times New Roman" w:cs="Traditional Arabic" w:hint="cs"/>
          <w:sz w:val="28"/>
          <w:szCs w:val="28"/>
          <w:rtl/>
        </w:rPr>
        <w:t>.</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6</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كما وجد </w:t>
      </w:r>
      <w:r w:rsidRPr="002F2119">
        <w:rPr>
          <w:rFonts w:ascii="Times New Roman" w:eastAsia="Times New Roman" w:hAnsi="Times New Roman" w:cs="Traditional Arabic" w:hint="cs"/>
          <w:sz w:val="28"/>
          <w:szCs w:val="28"/>
          <w:rtl/>
        </w:rPr>
        <w:t xml:space="preserve">أن طول المشية في الدراسة الحالية للفئة العمرية 7 سنوات، أعلى من 1.11م التي حصل عليها </w:t>
      </w:r>
      <w:r>
        <w:rPr>
          <w:rFonts w:ascii="Garamond" w:eastAsia="Times New Roman" w:hAnsi="Garamond" w:cs="Traditional Arabic"/>
          <w:sz w:val="24"/>
          <w:szCs w:val="24"/>
        </w:rPr>
        <w:t>(</w:t>
      </w:r>
      <w:proofErr w:type="spellStart"/>
      <w:r>
        <w:rPr>
          <w:rFonts w:ascii="Garamond" w:eastAsia="Times New Roman" w:hAnsi="Garamond" w:cs="Traditional Arabic"/>
          <w:sz w:val="24"/>
          <w:szCs w:val="24"/>
        </w:rPr>
        <w:t>Stozle</w:t>
      </w:r>
      <w:proofErr w:type="spellEnd"/>
      <w:r>
        <w:rPr>
          <w:rFonts w:ascii="Garamond" w:eastAsia="Times New Roman" w:hAnsi="Garamond" w:cs="Traditional Arabic"/>
          <w:sz w:val="24"/>
          <w:szCs w:val="24"/>
        </w:rPr>
        <w:t xml:space="preserve"> et al</w:t>
      </w:r>
      <w:r w:rsidRPr="002B6B34">
        <w:rPr>
          <w:rFonts w:ascii="Garamond" w:eastAsia="Times New Roman" w:hAnsi="Garamond" w:cs="Traditional Arabic"/>
          <w:sz w:val="24"/>
          <w:szCs w:val="24"/>
        </w:rPr>
        <w:t xml:space="preserve"> </w:t>
      </w:r>
      <w:r w:rsidRPr="00584168">
        <w:rPr>
          <w:rFonts w:ascii="Garamond" w:eastAsia="Times New Roman" w:hAnsi="Garamond" w:cs="Traditional Arabic"/>
          <w:sz w:val="24"/>
          <w:szCs w:val="24"/>
        </w:rPr>
        <w:t>)</w:t>
      </w:r>
      <w:r>
        <w:rPr>
          <w:rFonts w:ascii="Times New Roman" w:eastAsia="Times New Roman" w:hAnsi="Times New Roman" w:cs="Traditional Arabic" w:hint="cs"/>
          <w:sz w:val="28"/>
          <w:szCs w:val="28"/>
          <w:rtl/>
        </w:rPr>
        <w:t>.</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7</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2F2119">
        <w:rPr>
          <w:rFonts w:ascii="Times New Roman" w:eastAsia="Times New Roman" w:hAnsi="Times New Roman" w:cs="Traditional Arabic" w:hint="cs"/>
          <w:sz w:val="28"/>
          <w:szCs w:val="28"/>
          <w:rtl/>
        </w:rPr>
        <w:t>الأمر متشابه تماماً في طول المشية للفئة العمرية 8 سنوات ف</w:t>
      </w:r>
      <w:r>
        <w:rPr>
          <w:rFonts w:ascii="Times New Roman" w:eastAsia="Times New Roman" w:hAnsi="Times New Roman" w:cs="Traditional Arabic" w:hint="cs"/>
          <w:sz w:val="28"/>
          <w:szCs w:val="28"/>
          <w:rtl/>
        </w:rPr>
        <w:t>و</w:t>
      </w:r>
      <w:r w:rsidRPr="002F2119">
        <w:rPr>
          <w:rFonts w:ascii="Times New Roman" w:eastAsia="Times New Roman" w:hAnsi="Times New Roman" w:cs="Traditional Arabic" w:hint="cs"/>
          <w:sz w:val="28"/>
          <w:szCs w:val="28"/>
          <w:rtl/>
        </w:rPr>
        <w:t xml:space="preserve">جد أنها أعلى من 0.99م التي حصل عليها </w:t>
      </w:r>
      <w:r w:rsidRPr="00F5373D">
        <w:rPr>
          <w:rFonts w:ascii="Garamond" w:eastAsia="Times New Roman" w:hAnsi="Garamond" w:cs="Traditional Arabic"/>
          <w:sz w:val="24"/>
          <w:szCs w:val="24"/>
        </w:rPr>
        <w:t xml:space="preserve">(Bannon &amp; </w:t>
      </w:r>
      <w:proofErr w:type="spellStart"/>
      <w:r>
        <w:rPr>
          <w:rFonts w:ascii="Garamond" w:eastAsia="Times New Roman" w:hAnsi="Garamond" w:cs="Traditional Arabic"/>
          <w:sz w:val="24"/>
          <w:szCs w:val="24"/>
        </w:rPr>
        <w:t>Quanbury</w:t>
      </w:r>
      <w:proofErr w:type="spellEnd"/>
      <w:r w:rsidRPr="00D85278">
        <w:rPr>
          <w:rFonts w:ascii="Garamond" w:eastAsia="Times New Roman" w:hAnsi="Garamond" w:cs="Traditional Arabic"/>
          <w:sz w:val="24"/>
          <w:szCs w:val="24"/>
        </w:rPr>
        <w:t xml:space="preserve"> </w:t>
      </w:r>
      <w:r w:rsidRPr="00584168">
        <w:rPr>
          <w:rFonts w:ascii="Garamond" w:eastAsia="Times New Roman" w:hAnsi="Garamond" w:cs="Traditional Arabic"/>
          <w:sz w:val="24"/>
          <w:szCs w:val="24"/>
        </w:rPr>
        <w:t>)</w:t>
      </w:r>
      <w:r>
        <w:rPr>
          <w:rFonts w:ascii="Times New Roman" w:eastAsia="Times New Roman" w:hAnsi="Times New Roman" w:cs="Traditional Arabic" w:hint="cs"/>
          <w:sz w:val="28"/>
          <w:szCs w:val="28"/>
          <w:rtl/>
        </w:rPr>
        <w:t>.</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8</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2F2119">
        <w:rPr>
          <w:rFonts w:ascii="Times New Roman" w:eastAsia="Times New Roman" w:hAnsi="Times New Roman" w:cs="Traditional Arabic" w:hint="cs"/>
          <w:sz w:val="28"/>
          <w:szCs w:val="28"/>
          <w:rtl/>
        </w:rPr>
        <w:t xml:space="preserve">وربما يعود سبب الاختلاف في طول المشية إلى ما أشرنا إليه سابقاً في كون ذلك ناتجاً عن الاختلاف في طول الجسم؛ وخاصة طول الطرف السفلي، كما أن متوسط العمر في دراسة </w:t>
      </w:r>
      <w:r w:rsidRPr="00F5373D">
        <w:rPr>
          <w:rFonts w:ascii="Garamond" w:eastAsia="Times New Roman" w:hAnsi="Garamond" w:cs="Traditional Arabic"/>
          <w:sz w:val="24"/>
          <w:szCs w:val="24"/>
        </w:rPr>
        <w:t>(</w:t>
      </w:r>
      <w:proofErr w:type="spellStart"/>
      <w:r w:rsidRPr="00F5373D">
        <w:rPr>
          <w:rFonts w:ascii="Garamond" w:eastAsia="Times New Roman" w:hAnsi="Garamond" w:cs="Traditional Arabic"/>
          <w:sz w:val="24"/>
          <w:szCs w:val="24"/>
        </w:rPr>
        <w:t>Stozle</w:t>
      </w:r>
      <w:proofErr w:type="spellEnd"/>
      <w:r w:rsidRPr="00F5373D">
        <w:rPr>
          <w:rFonts w:ascii="Garamond" w:eastAsia="Times New Roman" w:hAnsi="Garamond" w:cs="Traditional Arabic"/>
          <w:sz w:val="24"/>
          <w:szCs w:val="24"/>
        </w:rPr>
        <w:t>)</w:t>
      </w:r>
      <w:r w:rsidRPr="00F5373D">
        <w:rPr>
          <w:rFonts w:ascii="Garamond" w:eastAsia="Times New Roman" w:hAnsi="Garamond" w:cs="Traditional Arabic" w:hint="cs"/>
          <w:sz w:val="24"/>
          <w:szCs w:val="24"/>
          <w:rtl/>
        </w:rPr>
        <w:t xml:space="preserve"> </w:t>
      </w:r>
      <w:r w:rsidRPr="002F2119">
        <w:rPr>
          <w:rFonts w:ascii="Times New Roman" w:eastAsia="Times New Roman" w:hAnsi="Times New Roman" w:cs="Traditional Arabic" w:hint="cs"/>
          <w:sz w:val="28"/>
          <w:szCs w:val="28"/>
          <w:rtl/>
        </w:rPr>
        <w:t>هو متوسط للفئة العمرية 6-7 سنوات، وقد يكون ذلك أحد الأسباب المؤدية للاختلاف في طول المشية.</w:t>
      </w:r>
    </w:p>
    <w:p w:rsidR="00F8387F" w:rsidRPr="003B0082" w:rsidRDefault="00F8387F" w:rsidP="00F8387F">
      <w:pPr>
        <w:spacing w:after="0"/>
        <w:ind w:firstLine="720"/>
        <w:jc w:val="both"/>
        <w:rPr>
          <w:rFonts w:ascii="Times New Roman" w:eastAsia="Times New Roman" w:hAnsi="Times New Roman" w:cs="Traditional Arabic"/>
          <w:sz w:val="28"/>
          <w:szCs w:val="28"/>
          <w:rtl/>
        </w:rPr>
      </w:pPr>
      <w:r w:rsidRPr="003B0082">
        <w:rPr>
          <w:rFonts w:ascii="Times New Roman" w:eastAsia="Times New Roman" w:hAnsi="Times New Roman" w:cs="Traditional Arabic" w:hint="cs"/>
          <w:sz w:val="28"/>
          <w:szCs w:val="28"/>
          <w:rtl/>
        </w:rPr>
        <w:t>و</w:t>
      </w:r>
      <w:r>
        <w:rPr>
          <w:rFonts w:ascii="Times New Roman" w:eastAsia="Times New Roman" w:hAnsi="Times New Roman" w:cs="Traditional Arabic" w:hint="cs"/>
          <w:sz w:val="28"/>
          <w:szCs w:val="28"/>
          <w:rtl/>
        </w:rPr>
        <w:t>أشارت العديد من الدراسات</w:t>
      </w:r>
      <w:r w:rsidRPr="00584168">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إلى أن متوسط المدة التي تستغرقها دور</w:t>
      </w:r>
      <w:r>
        <w:rPr>
          <w:rFonts w:ascii="Times New Roman" w:eastAsia="Times New Roman" w:hAnsi="Times New Roman" w:cs="Traditional Arabic" w:hint="cs"/>
          <w:sz w:val="28"/>
          <w:szCs w:val="28"/>
          <w:rtl/>
        </w:rPr>
        <w:t>ة المشي تقدر بحوالي ثانية واحدة.</w:t>
      </w:r>
      <w:r w:rsidRPr="00E534D0">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12،29،30</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ويتفق ذلك مع الدراسة الحالية، حيث أظهرت النتائج أن زمن المشية لجميع أفراد العينة في الدراسة الحالية ضمن المدى الاعتيادي لزمن المشية والمشار إليه في دراسة </w:t>
      </w:r>
      <w:r w:rsidRPr="00584168">
        <w:rPr>
          <w:rFonts w:ascii="Garamond" w:eastAsia="Times New Roman" w:hAnsi="Garamond" w:cs="Traditional Arabic"/>
          <w:sz w:val="24"/>
          <w:szCs w:val="24"/>
        </w:rPr>
        <w:t>(</w:t>
      </w:r>
      <w:proofErr w:type="spellStart"/>
      <w:r w:rsidRPr="00584168">
        <w:rPr>
          <w:rFonts w:ascii="Garamond" w:eastAsia="Times New Roman" w:hAnsi="Garamond" w:cs="Traditional Arabic"/>
          <w:sz w:val="24"/>
          <w:szCs w:val="24"/>
        </w:rPr>
        <w:t>Suthreland</w:t>
      </w:r>
      <w:proofErr w:type="spellEnd"/>
      <w:r w:rsidRPr="00584168">
        <w:rPr>
          <w:rFonts w:ascii="Garamond" w:eastAsia="Times New Roman" w:hAnsi="Garamond" w:cs="Traditional Arabic"/>
          <w:sz w:val="24"/>
          <w:szCs w:val="24"/>
        </w:rPr>
        <w:t xml:space="preserve"> et al)</w:t>
      </w:r>
      <w:r>
        <w:rPr>
          <w:rFonts w:ascii="Garamond" w:eastAsia="Times New Roman" w:hAnsi="Garamond" w:cs="Traditional Arabic" w:hint="cs"/>
          <w:sz w:val="24"/>
          <w:szCs w:val="24"/>
          <w:rtl/>
        </w:rPr>
        <w:t>.</w:t>
      </w:r>
      <w:r w:rsidRPr="00E534D0">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6</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كما أن زمن المشية للفئة العمرية 7 سنوات في الدراسة الحالية قريب من 1.01ث في دراسة </w:t>
      </w:r>
      <w:r w:rsidRPr="00584168">
        <w:rPr>
          <w:rFonts w:ascii="Garamond" w:eastAsia="Times New Roman" w:hAnsi="Garamond" w:cs="Traditional Arabic"/>
          <w:sz w:val="24"/>
          <w:szCs w:val="24"/>
        </w:rPr>
        <w:t>(</w:t>
      </w:r>
      <w:proofErr w:type="spellStart"/>
      <w:r w:rsidRPr="00584168">
        <w:rPr>
          <w:rFonts w:ascii="Garamond" w:eastAsia="Times New Roman" w:hAnsi="Garamond" w:cs="Traditional Arabic"/>
          <w:sz w:val="24"/>
          <w:szCs w:val="24"/>
        </w:rPr>
        <w:t>Stozle</w:t>
      </w:r>
      <w:proofErr w:type="spellEnd"/>
      <w:r w:rsidRPr="00584168">
        <w:rPr>
          <w:rFonts w:ascii="Garamond" w:eastAsia="Times New Roman" w:hAnsi="Garamond" w:cs="Traditional Arabic"/>
          <w:sz w:val="24"/>
          <w:szCs w:val="24"/>
        </w:rPr>
        <w:t xml:space="preserve"> et al)</w:t>
      </w:r>
      <w:r>
        <w:rPr>
          <w:rFonts w:ascii="Times New Roman" w:eastAsia="Times New Roman" w:hAnsi="Times New Roman" w:cs="Traditional Arabic" w:hint="cs"/>
          <w:sz w:val="28"/>
          <w:szCs w:val="28"/>
          <w:rtl/>
        </w:rPr>
        <w:t>.</w:t>
      </w:r>
      <w:r w:rsidRPr="00E534D0">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7</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ولكنها في الفئة العمرية 8 سنوات في الدراسة الحالية أعلى من 0.84ث، التي حصل عليها  </w:t>
      </w:r>
      <w:r w:rsidRPr="00584168">
        <w:rPr>
          <w:rFonts w:ascii="Garamond" w:eastAsia="Times New Roman" w:hAnsi="Garamond" w:cs="Traditional Arabic"/>
          <w:sz w:val="24"/>
          <w:szCs w:val="24"/>
        </w:rPr>
        <w:t xml:space="preserve">(Bannon &amp; </w:t>
      </w:r>
      <w:proofErr w:type="spellStart"/>
      <w:r w:rsidRPr="00584168">
        <w:rPr>
          <w:rFonts w:ascii="Garamond" w:eastAsia="Times New Roman" w:hAnsi="Garamond" w:cs="Traditional Arabic"/>
          <w:sz w:val="24"/>
          <w:szCs w:val="24"/>
        </w:rPr>
        <w:t>Quanbury</w:t>
      </w:r>
      <w:proofErr w:type="spellEnd"/>
      <w:r w:rsidRPr="00584168">
        <w:rPr>
          <w:rFonts w:ascii="Garamond" w:eastAsia="Times New Roman" w:hAnsi="Garamond" w:cs="Traditional Arabic"/>
          <w:sz w:val="24"/>
          <w:szCs w:val="24"/>
        </w:rPr>
        <w:t>)</w:t>
      </w:r>
      <w:r>
        <w:rPr>
          <w:rFonts w:ascii="Times New Roman" w:eastAsia="Times New Roman" w:hAnsi="Times New Roman" w:cs="Traditional Arabic" w:hint="cs"/>
          <w:sz w:val="28"/>
          <w:szCs w:val="28"/>
          <w:rtl/>
        </w:rPr>
        <w:t>.</w:t>
      </w:r>
      <w:r w:rsidRPr="00E534D0">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8</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وقد يعود السبب الى أن الأطفال في الدراسة الحالية مشوا بسرعة ابطأ من الأطفال في دراسة </w:t>
      </w:r>
      <w:r w:rsidRPr="00584168">
        <w:rPr>
          <w:rFonts w:ascii="Garamond" w:eastAsia="Times New Roman" w:hAnsi="Garamond" w:cs="Traditional Arabic"/>
          <w:sz w:val="24"/>
          <w:szCs w:val="24"/>
        </w:rPr>
        <w:t>(Bannon)</w:t>
      </w:r>
      <w:r w:rsidRPr="00584168">
        <w:rPr>
          <w:rFonts w:ascii="Times New Roman" w:eastAsia="Times New Roman" w:hAnsi="Times New Roman" w:cs="Traditional Arabic" w:hint="cs"/>
          <w:sz w:val="24"/>
          <w:szCs w:val="24"/>
          <w:rtl/>
        </w:rPr>
        <w:t>.</w:t>
      </w:r>
      <w:r w:rsidR="00BA3120" w:rsidRPr="00E534D0">
        <w:rPr>
          <w:rFonts w:ascii="Times New Roman" w:eastAsia="Times New Roman" w:hAnsi="Times New Roman" w:cs="Traditional Arabic"/>
          <w:sz w:val="28"/>
          <w:szCs w:val="28"/>
          <w:vertAlign w:val="superscript"/>
        </w:rPr>
        <w:t xml:space="preserve"> </w:t>
      </w:r>
      <w:r w:rsidR="00BA3120" w:rsidRPr="008A0A78">
        <w:rPr>
          <w:rFonts w:ascii="Times New Roman" w:eastAsia="Times New Roman" w:hAnsi="Times New Roman" w:cs="Traditional Arabic"/>
          <w:sz w:val="28"/>
          <w:szCs w:val="28"/>
          <w:vertAlign w:val="superscript"/>
        </w:rPr>
        <w:t>]</w:t>
      </w:r>
      <w:r w:rsidR="00BA3120" w:rsidRPr="008A0A78">
        <w:rPr>
          <w:rFonts w:ascii="Times New Roman" w:eastAsia="Times New Roman" w:hAnsi="Times New Roman" w:cs="Traditional Arabic" w:hint="cs"/>
          <w:sz w:val="28"/>
          <w:szCs w:val="28"/>
          <w:vertAlign w:val="superscript"/>
          <w:rtl/>
        </w:rPr>
        <w:t>2</w:t>
      </w:r>
      <w:r w:rsidR="00BA3120">
        <w:rPr>
          <w:rFonts w:ascii="Times New Roman" w:eastAsia="Times New Roman" w:hAnsi="Times New Roman" w:cs="Traditional Arabic" w:hint="cs"/>
          <w:sz w:val="28"/>
          <w:szCs w:val="28"/>
          <w:vertAlign w:val="superscript"/>
          <w:rtl/>
        </w:rPr>
        <w:t>8</w:t>
      </w:r>
      <w:r w:rsidR="00BA3120" w:rsidRPr="008A0A78">
        <w:rPr>
          <w:rFonts w:ascii="Times New Roman" w:eastAsia="Times New Roman" w:hAnsi="Times New Roman" w:cs="Traditional Arabic"/>
          <w:sz w:val="28"/>
          <w:szCs w:val="28"/>
          <w:vertAlign w:val="superscript"/>
        </w:rPr>
        <w:t>[</w:t>
      </w:r>
    </w:p>
    <w:p w:rsidR="00F8387F" w:rsidRPr="000E1419" w:rsidRDefault="00F8387F" w:rsidP="00F8387F">
      <w:pPr>
        <w:spacing w:after="0"/>
        <w:ind w:firstLine="720"/>
        <w:jc w:val="both"/>
        <w:rPr>
          <w:rFonts w:ascii="Times New Roman" w:eastAsia="Times New Roman" w:hAnsi="Times New Roman" w:cs="Traditional Arabic"/>
          <w:sz w:val="32"/>
          <w:szCs w:val="32"/>
          <w:rtl/>
        </w:rPr>
      </w:pPr>
      <w:r w:rsidRPr="003B0082">
        <w:rPr>
          <w:rFonts w:ascii="Times New Roman" w:eastAsia="Times New Roman" w:hAnsi="Times New Roman" w:cs="Traditional Arabic" w:hint="cs"/>
          <w:sz w:val="28"/>
          <w:szCs w:val="28"/>
          <w:rtl/>
        </w:rPr>
        <w:t>تم مقارنة طول الخطوة وزمنها للأطفال في الفئة العمرية 10 سن</w:t>
      </w:r>
      <w:r>
        <w:rPr>
          <w:rFonts w:ascii="Times New Roman" w:eastAsia="Times New Roman" w:hAnsi="Times New Roman" w:cs="Traditional Arabic" w:hint="cs"/>
          <w:sz w:val="28"/>
          <w:szCs w:val="28"/>
          <w:rtl/>
        </w:rPr>
        <w:t>وات في الدراسة الحالية مع دراسة</w:t>
      </w:r>
      <w:r w:rsidRPr="00F516CE">
        <w:rPr>
          <w:rFonts w:ascii="Garamond" w:eastAsia="Times New Roman" w:hAnsi="Garamond" w:cs="Traditional Arabic"/>
          <w:sz w:val="24"/>
          <w:szCs w:val="24"/>
        </w:rPr>
        <w:t>(Katz et al)</w:t>
      </w:r>
      <w:r>
        <w:rPr>
          <w:rFonts w:ascii="Garamond" w:eastAsia="Times New Roman" w:hAnsi="Garamond" w:cs="Traditional Arabic" w:hint="cs"/>
          <w:sz w:val="28"/>
          <w:szCs w:val="28"/>
          <w:rtl/>
        </w:rPr>
        <w:t>.</w:t>
      </w:r>
      <w:r w:rsidRPr="00080425">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31</w:t>
      </w:r>
      <w:r w:rsidRPr="008A0A78">
        <w:rPr>
          <w:rFonts w:ascii="Times New Roman" w:eastAsia="Times New Roman" w:hAnsi="Times New Roman" w:cs="Traditional Arabic"/>
          <w:sz w:val="28"/>
          <w:szCs w:val="28"/>
          <w:vertAlign w:val="superscript"/>
        </w:rPr>
        <w:t>[</w:t>
      </w:r>
      <w:r>
        <w:rPr>
          <w:rFonts w:ascii="Garamond" w:eastAsia="Times New Roman" w:hAnsi="Garamond" w:cs="Traditional Arabic" w:hint="cs"/>
          <w:sz w:val="28"/>
          <w:szCs w:val="28"/>
          <w:rtl/>
        </w:rPr>
        <w:t xml:space="preserve"> واتضح </w:t>
      </w:r>
      <w:r w:rsidRPr="003B0082">
        <w:rPr>
          <w:rFonts w:ascii="Garamond" w:eastAsia="Times New Roman" w:hAnsi="Garamond" w:cs="Traditional Arabic" w:hint="cs"/>
          <w:sz w:val="28"/>
          <w:szCs w:val="28"/>
          <w:rtl/>
        </w:rPr>
        <w:t xml:space="preserve">أن الأطفال في الدراسة الحالية حصلوا على مقدار أقل في طول الخطوة مقارنة بالأطفال في دراسة </w:t>
      </w:r>
      <w:r w:rsidRPr="00F516CE">
        <w:rPr>
          <w:rFonts w:ascii="Garamond" w:eastAsia="Times New Roman" w:hAnsi="Garamond" w:cs="Traditional Arabic"/>
          <w:sz w:val="24"/>
          <w:szCs w:val="24"/>
        </w:rPr>
        <w:t>(Katz)</w:t>
      </w:r>
      <w:r w:rsidRPr="00F516CE">
        <w:rPr>
          <w:rFonts w:ascii="Garamond" w:eastAsia="Times New Roman" w:hAnsi="Garamond" w:cs="Traditional Arabic" w:hint="cs"/>
          <w:sz w:val="24"/>
          <w:szCs w:val="24"/>
          <w:rtl/>
        </w:rPr>
        <w:t xml:space="preserve">، </w:t>
      </w:r>
      <w:r w:rsidRPr="003B0082">
        <w:rPr>
          <w:rFonts w:ascii="Times New Roman" w:eastAsia="Times New Roman" w:hAnsi="Times New Roman" w:cs="Traditional Arabic" w:hint="cs"/>
          <w:sz w:val="28"/>
          <w:szCs w:val="28"/>
          <w:rtl/>
        </w:rPr>
        <w:t xml:space="preserve">بينما الأطفال في الدراسة الحالية قضوا زمناً أطول في الخطوة مقارنة بالأطفال في دراسة </w:t>
      </w:r>
      <w:r w:rsidRPr="00F516CE">
        <w:rPr>
          <w:rFonts w:ascii="Garamond" w:eastAsia="Times New Roman" w:hAnsi="Garamond" w:cs="Traditional Arabic"/>
          <w:sz w:val="24"/>
          <w:szCs w:val="24"/>
        </w:rPr>
        <w:t>(Katz)</w:t>
      </w:r>
      <w:r w:rsidRPr="003B0082">
        <w:rPr>
          <w:rFonts w:ascii="Garamond" w:eastAsia="Times New Roman" w:hAnsi="Garamond" w:cs="Traditional Arabic" w:hint="cs"/>
          <w:sz w:val="28"/>
          <w:szCs w:val="28"/>
          <w:rtl/>
        </w:rPr>
        <w:t xml:space="preserve">، كما </w:t>
      </w:r>
      <w:r w:rsidRPr="003B0082">
        <w:rPr>
          <w:rFonts w:ascii="Times New Roman" w:eastAsia="Times New Roman" w:hAnsi="Times New Roman" w:cs="Traditional Arabic" w:hint="cs"/>
          <w:sz w:val="28"/>
          <w:szCs w:val="28"/>
          <w:rtl/>
        </w:rPr>
        <w:t xml:space="preserve">تم مقارنة طول الخطوة وزمنها للأطفال في الفئة العمرية 11 سنوات في الدراسة الحالية مع دراسة </w:t>
      </w:r>
      <w:r w:rsidRPr="00F516CE">
        <w:rPr>
          <w:rFonts w:ascii="Garamond" w:eastAsia="Times New Roman" w:hAnsi="Garamond" w:cs="Traditional Arabic"/>
          <w:sz w:val="24"/>
          <w:szCs w:val="24"/>
        </w:rPr>
        <w:t>(Stephen et al)</w:t>
      </w:r>
      <w:r>
        <w:rPr>
          <w:rFonts w:ascii="Times New Roman" w:eastAsia="Times New Roman" w:hAnsi="Times New Roman" w:cs="Traditional Arabic" w:hint="cs"/>
          <w:sz w:val="24"/>
          <w:szCs w:val="24"/>
          <w:rtl/>
        </w:rPr>
        <w:t>.</w:t>
      </w:r>
      <w:r w:rsidRPr="0081099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21</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واتضح </w:t>
      </w:r>
      <w:r w:rsidRPr="003B0082">
        <w:rPr>
          <w:rFonts w:ascii="Times New Roman" w:eastAsia="Times New Roman" w:hAnsi="Times New Roman" w:cs="Traditional Arabic" w:hint="cs"/>
          <w:sz w:val="28"/>
          <w:szCs w:val="28"/>
          <w:rtl/>
        </w:rPr>
        <w:t xml:space="preserve">أن الأطفال في الدراسة الحالية حصلوا على زمن أطول في الخطوة وخطوة أطول مقارنة بالأطفال في دراسة </w:t>
      </w:r>
      <w:r w:rsidRPr="00F516CE">
        <w:rPr>
          <w:rFonts w:ascii="Garamond" w:eastAsia="Times New Roman" w:hAnsi="Garamond" w:cs="Traditional Arabic"/>
          <w:sz w:val="24"/>
          <w:szCs w:val="24"/>
        </w:rPr>
        <w:t>(Stephen)</w:t>
      </w:r>
      <w:r w:rsidRPr="00F516CE">
        <w:rPr>
          <w:rFonts w:ascii="Garamond" w:eastAsia="Times New Roman" w:hAnsi="Garamond" w:cs="Traditional Arabic" w:hint="cs"/>
          <w:sz w:val="24"/>
          <w:szCs w:val="24"/>
          <w:rtl/>
        </w:rPr>
        <w:t>.</w:t>
      </w:r>
      <w:r w:rsidR="000E1419" w:rsidRPr="00810993">
        <w:rPr>
          <w:rFonts w:ascii="Times New Roman" w:eastAsia="Times New Roman" w:hAnsi="Times New Roman" w:cs="Traditional Arabic"/>
          <w:sz w:val="28"/>
          <w:szCs w:val="28"/>
          <w:vertAlign w:val="superscript"/>
        </w:rPr>
        <w:t xml:space="preserve"> </w:t>
      </w:r>
      <w:r w:rsidR="000E1419" w:rsidRPr="008A0A78">
        <w:rPr>
          <w:rFonts w:ascii="Times New Roman" w:eastAsia="Times New Roman" w:hAnsi="Times New Roman" w:cs="Traditional Arabic"/>
          <w:sz w:val="28"/>
          <w:szCs w:val="28"/>
          <w:vertAlign w:val="superscript"/>
        </w:rPr>
        <w:t>]</w:t>
      </w:r>
      <w:r w:rsidR="000E1419">
        <w:rPr>
          <w:rFonts w:ascii="Times New Roman" w:eastAsia="Times New Roman" w:hAnsi="Times New Roman" w:cs="Traditional Arabic" w:hint="cs"/>
          <w:sz w:val="28"/>
          <w:szCs w:val="28"/>
          <w:vertAlign w:val="superscript"/>
          <w:rtl/>
        </w:rPr>
        <w:t>21</w:t>
      </w:r>
      <w:r w:rsidR="000E1419" w:rsidRPr="008A0A78">
        <w:rPr>
          <w:rFonts w:ascii="Times New Roman" w:eastAsia="Times New Roman" w:hAnsi="Times New Roman" w:cs="Traditional Arabic"/>
          <w:sz w:val="28"/>
          <w:szCs w:val="28"/>
          <w:vertAlign w:val="superscript"/>
        </w:rPr>
        <w:t>[</w:t>
      </w:r>
    </w:p>
    <w:p w:rsidR="00F8387F" w:rsidRDefault="00F8387F" w:rsidP="00F8387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وأظهرت النتائج في الدراسة الحالية</w:t>
      </w:r>
      <w:r w:rsidRPr="003B0082">
        <w:rPr>
          <w:rFonts w:ascii="Times New Roman" w:eastAsia="Times New Roman" w:hAnsi="Times New Roman" w:cs="Traditional Arabic" w:hint="cs"/>
          <w:sz w:val="28"/>
          <w:szCs w:val="28"/>
          <w:rtl/>
        </w:rPr>
        <w:t xml:space="preserve"> أن تردد الخطوة لجميع الفئات العمرية ضمن المدى الاعتيادي لتردد الخطوة والمشار إليها في دراسة </w:t>
      </w:r>
      <w:r w:rsidRPr="00F179ED">
        <w:rPr>
          <w:rFonts w:ascii="Garamond" w:eastAsia="Times New Roman" w:hAnsi="Garamond" w:cs="Traditional Arabic"/>
          <w:sz w:val="24"/>
          <w:szCs w:val="24"/>
        </w:rPr>
        <w:t>(</w:t>
      </w:r>
      <w:proofErr w:type="spellStart"/>
      <w:r w:rsidRPr="00F179ED">
        <w:rPr>
          <w:rFonts w:ascii="Garamond" w:eastAsia="Times New Roman" w:hAnsi="Garamond" w:cs="Traditional Arabic"/>
          <w:sz w:val="24"/>
          <w:szCs w:val="24"/>
        </w:rPr>
        <w:t>Suthreland</w:t>
      </w:r>
      <w:proofErr w:type="spellEnd"/>
      <w:r w:rsidRPr="00F179ED">
        <w:rPr>
          <w:rFonts w:ascii="Garamond" w:eastAsia="Times New Roman" w:hAnsi="Garamond" w:cs="Traditional Arabic"/>
          <w:sz w:val="24"/>
          <w:szCs w:val="24"/>
        </w:rPr>
        <w:t xml:space="preserve"> et al)</w:t>
      </w:r>
      <w:r>
        <w:rPr>
          <w:rFonts w:ascii="Garamond" w:eastAsia="Times New Roman" w:hAnsi="Garamond" w:cs="Traditional Arabic" w:hint="cs"/>
          <w:sz w:val="24"/>
          <w:szCs w:val="24"/>
          <w:rtl/>
        </w:rPr>
        <w:t>.</w:t>
      </w:r>
      <w:r w:rsidRPr="0006218C">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6</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w:t>
      </w:r>
      <w:r>
        <w:rPr>
          <w:rFonts w:ascii="Times New Roman" w:eastAsia="Times New Roman" w:hAnsi="Times New Roman" w:cs="Traditional Arabic" w:hint="cs"/>
          <w:sz w:val="28"/>
          <w:szCs w:val="28"/>
          <w:rtl/>
        </w:rPr>
        <w:t xml:space="preserve">بينما وجد </w:t>
      </w:r>
      <w:r w:rsidRPr="003B0082">
        <w:rPr>
          <w:rFonts w:ascii="Times New Roman" w:eastAsia="Times New Roman" w:hAnsi="Times New Roman" w:cs="Traditional Arabic" w:hint="cs"/>
          <w:sz w:val="28"/>
          <w:szCs w:val="28"/>
          <w:rtl/>
        </w:rPr>
        <w:t xml:space="preserve">أن تردد الخطوة في الدراسة الحالية للفئة العمرية 11 سنة كانت أقل من 130.36 خطوة/الدقيقة، </w:t>
      </w:r>
      <w:r>
        <w:rPr>
          <w:rFonts w:ascii="Times New Roman" w:eastAsia="Times New Roman" w:hAnsi="Times New Roman" w:cs="Traditional Arabic" w:hint="cs"/>
          <w:sz w:val="28"/>
          <w:szCs w:val="28"/>
          <w:rtl/>
        </w:rPr>
        <w:t>مقارنة بتردد الخطوة في دراسة</w:t>
      </w:r>
      <w:r w:rsidRPr="003B0082">
        <w:rPr>
          <w:rFonts w:ascii="Times New Roman" w:eastAsia="Times New Roman" w:hAnsi="Times New Roman" w:cs="Traditional Arabic" w:hint="cs"/>
          <w:sz w:val="28"/>
          <w:szCs w:val="28"/>
          <w:rtl/>
        </w:rPr>
        <w:t xml:space="preserve"> </w:t>
      </w:r>
      <w:r w:rsidRPr="00F179ED">
        <w:rPr>
          <w:rFonts w:ascii="Garamond" w:eastAsia="Times New Roman" w:hAnsi="Garamond" w:cs="Traditional Arabic"/>
          <w:sz w:val="24"/>
          <w:szCs w:val="24"/>
        </w:rPr>
        <w:t>(Stephen et al)</w:t>
      </w:r>
      <w:r w:rsidRPr="00F179ED">
        <w:rPr>
          <w:rFonts w:ascii="Garamond" w:eastAsia="Times New Roman" w:hAnsi="Garamond" w:cs="Traditional Arabic" w:hint="cs"/>
          <w:sz w:val="24"/>
          <w:szCs w:val="24"/>
          <w:rtl/>
        </w:rPr>
        <w:t>.</w:t>
      </w:r>
      <w:r w:rsidRPr="0006218C">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1</w:t>
      </w:r>
      <w:r w:rsidRPr="008A0A78">
        <w:rPr>
          <w:rFonts w:ascii="Times New Roman" w:eastAsia="Times New Roman" w:hAnsi="Times New Roman" w:cs="Traditional Arabic"/>
          <w:sz w:val="28"/>
          <w:szCs w:val="28"/>
          <w:vertAlign w:val="superscript"/>
        </w:rPr>
        <w:t>[</w:t>
      </w:r>
    </w:p>
    <w:p w:rsidR="00F8387F" w:rsidRPr="00505785" w:rsidRDefault="00F8387F" w:rsidP="00F8387F">
      <w:pPr>
        <w:spacing w:after="0"/>
        <w:ind w:firstLine="720"/>
        <w:jc w:val="both"/>
        <w:rPr>
          <w:rFonts w:ascii="Garamond" w:eastAsia="Times New Roman" w:hAnsi="Garamond" w:cs="Traditional Arabic"/>
          <w:sz w:val="28"/>
          <w:szCs w:val="28"/>
          <w:rtl/>
        </w:rPr>
      </w:pPr>
      <w:r w:rsidRPr="003B0082">
        <w:rPr>
          <w:rFonts w:ascii="Times New Roman" w:eastAsia="Times New Roman" w:hAnsi="Times New Roman" w:cs="Traditional Arabic" w:hint="cs"/>
          <w:sz w:val="28"/>
          <w:szCs w:val="28"/>
          <w:rtl/>
        </w:rPr>
        <w:t>أشارت العديد من الدراسات إلى أن سرعة المشي تؤثر على معظم متغيرات المشي الميكانيكية</w:t>
      </w:r>
      <w:r>
        <w:rPr>
          <w:rFonts w:ascii="Times New Roman" w:eastAsia="Times New Roman" w:hAnsi="Times New Roman" w:cs="Traditional Arabic" w:hint="cs"/>
          <w:sz w:val="28"/>
          <w:szCs w:val="28"/>
          <w:rtl/>
        </w:rPr>
        <w:t>.</w:t>
      </w:r>
      <w:r w:rsidRPr="00B8216E">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34،32،33</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ويتضح ذلك من خلال الجدول رقم (</w:t>
      </w:r>
      <w:r>
        <w:rPr>
          <w:rFonts w:ascii="Times New Roman" w:eastAsia="Times New Roman" w:hAnsi="Times New Roman" w:cs="Traditional Arabic" w:hint="cs"/>
          <w:sz w:val="28"/>
          <w:szCs w:val="28"/>
          <w:rtl/>
        </w:rPr>
        <w:t>6</w:t>
      </w:r>
      <w:r w:rsidRPr="003B0082">
        <w:rPr>
          <w:rFonts w:ascii="Times New Roman" w:eastAsia="Times New Roman" w:hAnsi="Times New Roman" w:cs="Traditional Arabic" w:hint="cs"/>
          <w:sz w:val="28"/>
          <w:szCs w:val="28"/>
          <w:rtl/>
        </w:rPr>
        <w:t>) الذي يبين مدى العلاقة بين سرعة المشي ومتغيرات الدراسة الكينيماتيكية في هذه الدراسة، حيث أعطت نتائج ه</w:t>
      </w:r>
      <w:r w:rsidR="00C904D7">
        <w:rPr>
          <w:rFonts w:ascii="Times New Roman" w:eastAsia="Times New Roman" w:hAnsi="Times New Roman" w:cs="Traditional Arabic" w:hint="cs"/>
          <w:sz w:val="28"/>
          <w:szCs w:val="28"/>
          <w:rtl/>
        </w:rPr>
        <w:t>ذه العلاقات دلالات إحصائية</w:t>
      </w:r>
      <w:r w:rsidRPr="003B0082">
        <w:rPr>
          <w:rFonts w:ascii="Times New Roman" w:eastAsia="Times New Roman" w:hAnsi="Times New Roman" w:cs="Traditional Arabic" w:hint="cs"/>
          <w:sz w:val="28"/>
          <w:szCs w:val="28"/>
          <w:rtl/>
        </w:rPr>
        <w:t>، فسرعة المشي مؤشر ذو دلالة عالية للقدرة على المشي، فالتقصير في السرعة له علاقة بأمراض المفاصل ومستويات البتر والكثير من الأمراض الحادة، ولأن السرعة تؤثر على العديد من متغيرات المشي فالوصف المثالي للحركة الطبيعية أن تكون السرعة مختارة ذاتياً</w:t>
      </w:r>
      <w:r>
        <w:rPr>
          <w:rFonts w:ascii="Times New Roman" w:eastAsia="Times New Roman" w:hAnsi="Times New Roman" w:cs="Traditional Arabic" w:hint="cs"/>
          <w:sz w:val="28"/>
          <w:szCs w:val="28"/>
          <w:rtl/>
        </w:rPr>
        <w:t>.</w:t>
      </w:r>
      <w:r w:rsidRPr="00C2233B">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4</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w:t>
      </w:r>
      <w:r w:rsidRPr="003B0082">
        <w:rPr>
          <w:rFonts w:ascii="Times New Roman" w:eastAsia="Times New Roman" w:hAnsi="Times New Roman" w:cs="Traditional Arabic"/>
          <w:sz w:val="28"/>
          <w:szCs w:val="28"/>
          <w:rtl/>
        </w:rPr>
        <w:t>–</w:t>
      </w:r>
      <w:r w:rsidRPr="003B0082">
        <w:rPr>
          <w:rFonts w:ascii="Times New Roman" w:eastAsia="Times New Roman" w:hAnsi="Times New Roman" w:cs="Traditional Arabic" w:hint="cs"/>
          <w:sz w:val="28"/>
          <w:szCs w:val="28"/>
          <w:rtl/>
        </w:rPr>
        <w:t xml:space="preserve">كما في هذه الدراسة- </w:t>
      </w:r>
      <w:r>
        <w:rPr>
          <w:rFonts w:ascii="Times New Roman" w:eastAsia="Times New Roman" w:hAnsi="Times New Roman" w:cs="Traditional Arabic" w:hint="cs"/>
          <w:sz w:val="28"/>
          <w:szCs w:val="28"/>
          <w:rtl/>
        </w:rPr>
        <w:t>وعند مقارنة سرعة المشي في الدراسة الحالية بالدراسات المماثلة</w:t>
      </w:r>
      <w:r w:rsidRPr="003B0082">
        <w:rPr>
          <w:rFonts w:ascii="Times New Roman" w:eastAsia="Times New Roman" w:hAnsi="Times New Roman" w:cs="Traditional Arabic" w:hint="cs"/>
          <w:sz w:val="28"/>
          <w:szCs w:val="28"/>
          <w:rtl/>
        </w:rPr>
        <w:t xml:space="preserve"> يتضح أن سرعة المشي لجميع أفراد العينة في الدراسة الحالية ضمن المدى الاعتيادي لسرعة المشي المشار إليها في دراسة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Suthreland</w:t>
      </w:r>
      <w:proofErr w:type="spellEnd"/>
      <w:r w:rsidRPr="000C6BF9">
        <w:rPr>
          <w:rFonts w:ascii="Garamond" w:eastAsia="Times New Roman" w:hAnsi="Garamond" w:cs="Traditional Arabic"/>
          <w:sz w:val="24"/>
          <w:szCs w:val="24"/>
        </w:rPr>
        <w:t xml:space="preserve"> et al)</w:t>
      </w:r>
      <w:r>
        <w:rPr>
          <w:rFonts w:ascii="Garamond" w:eastAsia="Times New Roman" w:hAnsi="Garamond" w:cs="Traditional Arabic" w:hint="cs"/>
          <w:sz w:val="24"/>
          <w:szCs w:val="24"/>
          <w:rtl/>
        </w:rPr>
        <w:t>.</w:t>
      </w:r>
      <w:r w:rsidRPr="00CC2E92">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6</w:t>
      </w:r>
      <w:r w:rsidRPr="008A0A78">
        <w:rPr>
          <w:rFonts w:ascii="Times New Roman" w:eastAsia="Times New Roman" w:hAnsi="Times New Roman" w:cs="Traditional Arabic"/>
          <w:sz w:val="28"/>
          <w:szCs w:val="28"/>
          <w:vertAlign w:val="superscript"/>
        </w:rPr>
        <w:t>[</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 xml:space="preserve">بينما سرعة المشي في الدراسة الحالية للفئة العمرية 7 سنوات كانت أعلى من 1.10م/ث </w:t>
      </w:r>
      <w:r w:rsidRPr="003B0082">
        <w:rPr>
          <w:rFonts w:ascii="Times New Roman" w:eastAsia="Times New Roman" w:hAnsi="Times New Roman" w:cs="Traditional Arabic" w:hint="cs"/>
          <w:sz w:val="28"/>
          <w:szCs w:val="28"/>
          <w:rtl/>
        </w:rPr>
        <w:lastRenderedPageBreak/>
        <w:t xml:space="preserve">التي حصل عليها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Stozle</w:t>
      </w:r>
      <w:proofErr w:type="spellEnd"/>
      <w:r w:rsidRPr="000C6BF9">
        <w:rPr>
          <w:rFonts w:ascii="Garamond" w:eastAsia="Times New Roman" w:hAnsi="Garamond" w:cs="Traditional Arabic"/>
          <w:sz w:val="24"/>
          <w:szCs w:val="24"/>
        </w:rPr>
        <w:t xml:space="preserve"> et al)</w:t>
      </w:r>
      <w:r>
        <w:rPr>
          <w:rFonts w:ascii="Garamond" w:eastAsia="Times New Roman" w:hAnsi="Garamond" w:cs="Traditional Arabic" w:hint="cs"/>
          <w:sz w:val="28"/>
          <w:szCs w:val="28"/>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7</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وقد يعود السبب إلى أن طول المشية في الدراسة الحالية للفئة العمرية 7 سنوات كانت أطول من طول المشية في دراسة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Stozle</w:t>
      </w:r>
      <w:proofErr w:type="spellEnd"/>
      <w:r w:rsidRPr="000C6BF9">
        <w:rPr>
          <w:rFonts w:ascii="Garamond" w:eastAsia="Times New Roman" w:hAnsi="Garamond" w:cs="Traditional Arabic"/>
          <w:sz w:val="24"/>
          <w:szCs w:val="24"/>
        </w:rPr>
        <w:t>)</w:t>
      </w:r>
      <w:r w:rsidR="00C33976">
        <w:rPr>
          <w:rFonts w:ascii="Times New Roman" w:eastAsia="Times New Roman" w:hAnsi="Times New Roman" w:cs="Traditional Arabic" w:hint="cs"/>
          <w:sz w:val="24"/>
          <w:szCs w:val="24"/>
          <w:rtl/>
        </w:rPr>
        <w:t>.</w:t>
      </w:r>
      <w:r w:rsidR="00C33976" w:rsidRPr="00896563">
        <w:rPr>
          <w:rFonts w:ascii="Times New Roman" w:eastAsia="Times New Roman" w:hAnsi="Times New Roman" w:cs="Traditional Arabic"/>
          <w:sz w:val="28"/>
          <w:szCs w:val="28"/>
          <w:vertAlign w:val="superscript"/>
        </w:rPr>
        <w:t xml:space="preserve"> </w:t>
      </w:r>
      <w:r w:rsidR="00C33976" w:rsidRPr="008A0A78">
        <w:rPr>
          <w:rFonts w:ascii="Times New Roman" w:eastAsia="Times New Roman" w:hAnsi="Times New Roman" w:cs="Traditional Arabic"/>
          <w:sz w:val="28"/>
          <w:szCs w:val="28"/>
          <w:vertAlign w:val="superscript"/>
        </w:rPr>
        <w:t>]</w:t>
      </w:r>
      <w:r w:rsidR="00C33976" w:rsidRPr="008A0A78">
        <w:rPr>
          <w:rFonts w:ascii="Times New Roman" w:eastAsia="Times New Roman" w:hAnsi="Times New Roman" w:cs="Traditional Arabic" w:hint="cs"/>
          <w:sz w:val="28"/>
          <w:szCs w:val="28"/>
          <w:vertAlign w:val="superscript"/>
          <w:rtl/>
        </w:rPr>
        <w:t>2</w:t>
      </w:r>
      <w:r w:rsidR="00C33976">
        <w:rPr>
          <w:rFonts w:ascii="Times New Roman" w:eastAsia="Times New Roman" w:hAnsi="Times New Roman" w:cs="Traditional Arabic" w:hint="cs"/>
          <w:sz w:val="28"/>
          <w:szCs w:val="28"/>
          <w:vertAlign w:val="superscript"/>
          <w:rtl/>
        </w:rPr>
        <w:t>7</w:t>
      </w:r>
      <w:r w:rsidR="00C33976" w:rsidRPr="008A0A78">
        <w:rPr>
          <w:rFonts w:ascii="Times New Roman" w:eastAsia="Times New Roman" w:hAnsi="Times New Roman" w:cs="Traditional Arabic"/>
          <w:sz w:val="28"/>
          <w:szCs w:val="28"/>
          <w:vertAlign w:val="superscript"/>
        </w:rPr>
        <w:t>[</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ويؤكد ذلك مدى العلاقة الارتباطية بين طول المشية والسرعة من خلال الجدول رقم (</w:t>
      </w:r>
      <w:r>
        <w:rPr>
          <w:rFonts w:ascii="Times New Roman" w:eastAsia="Times New Roman" w:hAnsi="Times New Roman" w:cs="Traditional Arabic" w:hint="cs"/>
          <w:sz w:val="28"/>
          <w:szCs w:val="28"/>
          <w:rtl/>
        </w:rPr>
        <w:t>6</w:t>
      </w:r>
      <w:r w:rsidRPr="003B0082">
        <w:rPr>
          <w:rFonts w:ascii="Times New Roman" w:eastAsia="Times New Roman" w:hAnsi="Times New Roman" w:cs="Traditional Arabic" w:hint="cs"/>
          <w:sz w:val="28"/>
          <w:szCs w:val="28"/>
          <w:rtl/>
        </w:rPr>
        <w:t>)، حيث يتضح أن هناك علاقة طردية دالة إحصائياً بين طول المشية والسرعة؛ مفادها أنه كلما زاد طول المشية</w:t>
      </w:r>
      <w:r>
        <w:rPr>
          <w:rFonts w:ascii="Times New Roman" w:eastAsia="Times New Roman" w:hAnsi="Times New Roman" w:cs="Traditional Arabic" w:hint="cs"/>
          <w:sz w:val="28"/>
          <w:szCs w:val="28"/>
          <w:rtl/>
        </w:rPr>
        <w:t xml:space="preserve">، أدى ذلك الى الزيادة في السرعة، </w:t>
      </w:r>
      <w:r w:rsidRPr="003B0082">
        <w:rPr>
          <w:rFonts w:ascii="Times New Roman" w:eastAsia="Times New Roman" w:hAnsi="Times New Roman" w:cs="Traditional Arabic" w:hint="cs"/>
          <w:sz w:val="28"/>
          <w:szCs w:val="28"/>
          <w:rtl/>
        </w:rPr>
        <w:t xml:space="preserve">أيضاً هناك متغير آخر يدخل في الزيادة في السرعة وهو تردد الخطوة، ويتضح ذلك من خلال العلاقة الارتباطية الطردية الدالة إحصائياً بين سرعة المشي وتردد الخطوة، كما يؤكد ذلك ما أشار إليه </w:t>
      </w:r>
      <w:r w:rsidRPr="000C6BF9">
        <w:rPr>
          <w:rFonts w:ascii="Garamond" w:eastAsia="Times New Roman" w:hAnsi="Garamond" w:cs="Traditional Arabic"/>
          <w:sz w:val="24"/>
          <w:szCs w:val="24"/>
        </w:rPr>
        <w:t>(Grieve &amp; Gear)</w:t>
      </w:r>
      <w:r w:rsidRPr="000C6BF9">
        <w:rPr>
          <w:rFonts w:ascii="Garamond" w:eastAsia="Times New Roman" w:hAnsi="Garamond" w:cs="Traditional Arabic" w:hint="cs"/>
          <w:sz w:val="24"/>
          <w:szCs w:val="24"/>
          <w:rtl/>
        </w:rPr>
        <w:t xml:space="preserve"> </w:t>
      </w:r>
      <w:r w:rsidRPr="003B0082">
        <w:rPr>
          <w:rFonts w:ascii="Times New Roman" w:eastAsia="Times New Roman" w:hAnsi="Times New Roman" w:cs="Traditional Arabic" w:hint="cs"/>
          <w:sz w:val="28"/>
          <w:szCs w:val="28"/>
          <w:rtl/>
        </w:rPr>
        <w:t>بأن هناك علاقة بين السرعة وطول المشية وتردد الخطوة حيث تتناسب السرعة طردياً مع طول المشية وتردد الخطوة، وتحدث الزيادة في السرعة إما عن طريق الزيادة في تردد الخطوة أ</w:t>
      </w:r>
      <w:r>
        <w:rPr>
          <w:rFonts w:ascii="Times New Roman" w:eastAsia="Times New Roman" w:hAnsi="Times New Roman" w:cs="Traditional Arabic" w:hint="cs"/>
          <w:sz w:val="28"/>
          <w:szCs w:val="28"/>
          <w:rtl/>
        </w:rPr>
        <w:t>و عن طريق الزيادة في طول المشية.</w:t>
      </w:r>
      <w:r w:rsidRPr="00F73A7E">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35</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وفي الدراسة الحالية كانت الزيادة في السرعة، كما في الجدول رقم (</w:t>
      </w:r>
      <w:r>
        <w:rPr>
          <w:rFonts w:ascii="Times New Roman" w:eastAsia="Times New Roman" w:hAnsi="Times New Roman" w:cs="Traditional Arabic" w:hint="cs"/>
          <w:sz w:val="28"/>
          <w:szCs w:val="28"/>
          <w:rtl/>
        </w:rPr>
        <w:t>2</w:t>
      </w:r>
      <w:r w:rsidRPr="003B0082">
        <w:rPr>
          <w:rFonts w:ascii="Times New Roman" w:eastAsia="Times New Roman" w:hAnsi="Times New Roman" w:cs="Traditional Arabic" w:hint="cs"/>
          <w:sz w:val="28"/>
          <w:szCs w:val="28"/>
          <w:rtl/>
        </w:rPr>
        <w:t>)،</w:t>
      </w:r>
      <w:r>
        <w:rPr>
          <w:rFonts w:ascii="Times New Roman" w:eastAsia="Times New Roman" w:hAnsi="Times New Roman" w:cs="Traditional Arabic" w:hint="cs"/>
          <w:sz w:val="28"/>
          <w:szCs w:val="28"/>
          <w:rtl/>
        </w:rPr>
        <w:t xml:space="preserve"> ناتجة عن الزيادة في طول المشية. وأظهرت النتائج </w:t>
      </w:r>
      <w:r w:rsidRPr="003B0082">
        <w:rPr>
          <w:rFonts w:ascii="Times New Roman" w:eastAsia="Times New Roman" w:hAnsi="Times New Roman" w:cs="Traditional Arabic" w:hint="cs"/>
          <w:sz w:val="28"/>
          <w:szCs w:val="28"/>
          <w:rtl/>
        </w:rPr>
        <w:t xml:space="preserve">أن سرعة المشي في الدراسة الحالية للفئة العمرية 8 سنوات كانت قريبة من 1.20م/ث التي حصل عليها </w:t>
      </w:r>
      <w:r w:rsidRPr="000C6BF9">
        <w:rPr>
          <w:rFonts w:ascii="Garamond" w:eastAsia="Times New Roman" w:hAnsi="Garamond" w:cs="Traditional Arabic"/>
          <w:sz w:val="24"/>
          <w:szCs w:val="24"/>
        </w:rPr>
        <w:t xml:space="preserve">(Bannon &amp; </w:t>
      </w:r>
      <w:proofErr w:type="spellStart"/>
      <w:r w:rsidRPr="000C6BF9">
        <w:rPr>
          <w:rFonts w:ascii="Garamond" w:eastAsia="Times New Roman" w:hAnsi="Garamond" w:cs="Traditional Arabic"/>
          <w:sz w:val="24"/>
          <w:szCs w:val="24"/>
        </w:rPr>
        <w:t>Quanbury</w:t>
      </w:r>
      <w:proofErr w:type="spellEnd"/>
      <w:r w:rsidRPr="000C6BF9">
        <w:rPr>
          <w:rFonts w:ascii="Garamond" w:eastAsia="Times New Roman" w:hAnsi="Garamond" w:cs="Traditional Arabic"/>
          <w:sz w:val="24"/>
          <w:szCs w:val="24"/>
        </w:rPr>
        <w:t>)</w:t>
      </w:r>
      <w:r>
        <w:rPr>
          <w:rFonts w:ascii="Times New Roman" w:eastAsia="Times New Roman" w:hAnsi="Times New Roman" w:cs="Traditional Arabic" w:hint="cs"/>
          <w:sz w:val="24"/>
          <w:szCs w:val="24"/>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8</w:t>
      </w:r>
      <w:r w:rsidRPr="008A0A78">
        <w:rPr>
          <w:rFonts w:ascii="Times New Roman" w:eastAsia="Times New Roman" w:hAnsi="Times New Roman" w:cs="Traditional Arabic"/>
          <w:sz w:val="28"/>
          <w:szCs w:val="28"/>
          <w:vertAlign w:val="superscript"/>
        </w:rPr>
        <w:t>[</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 xml:space="preserve">كما نجد أن سرعة المشي في الدراسة الحالية للأطفال في الفئة العمرية 10 سنوات كانت أقل من 1.37م/ث التي حصل عليها </w:t>
      </w:r>
      <w:r w:rsidRPr="000C6BF9">
        <w:rPr>
          <w:rFonts w:ascii="Garamond" w:eastAsia="Times New Roman" w:hAnsi="Garamond" w:cs="Traditional Arabic"/>
          <w:sz w:val="24"/>
          <w:szCs w:val="24"/>
        </w:rPr>
        <w:t>(Katz et al)</w:t>
      </w:r>
      <w:r>
        <w:rPr>
          <w:rFonts w:ascii="Times New Roman" w:eastAsia="Times New Roman" w:hAnsi="Times New Roman" w:cs="Traditional Arabic" w:hint="cs"/>
          <w:sz w:val="24"/>
          <w:szCs w:val="24"/>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31</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والأمر مختلف تماماً لسرعة المشي للفئة العمرية 11سنة، فنتائج الدراسة الحالية كانت أعلى من 1.36 التي حصل عليها </w:t>
      </w:r>
      <w:r w:rsidRPr="000C6BF9">
        <w:rPr>
          <w:rFonts w:ascii="Garamond" w:eastAsia="Times New Roman" w:hAnsi="Garamond" w:cs="Traditional Arabic"/>
          <w:sz w:val="24"/>
          <w:szCs w:val="24"/>
        </w:rPr>
        <w:t>(Stephen et al)</w:t>
      </w:r>
      <w:r>
        <w:rPr>
          <w:rFonts w:ascii="Garamond" w:eastAsia="Times New Roman" w:hAnsi="Garamond" w:cs="Traditional Arabic" w:hint="cs"/>
          <w:sz w:val="24"/>
          <w:szCs w:val="24"/>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1</w:t>
      </w:r>
      <w:r w:rsidRPr="008A0A78">
        <w:rPr>
          <w:rFonts w:ascii="Times New Roman" w:eastAsia="Times New Roman" w:hAnsi="Times New Roman" w:cs="Traditional Arabic"/>
          <w:sz w:val="28"/>
          <w:szCs w:val="28"/>
          <w:vertAlign w:val="superscript"/>
        </w:rPr>
        <w:t>[</w:t>
      </w:r>
      <w:r>
        <w:rPr>
          <w:rFonts w:ascii="Garamond" w:eastAsia="Times New Roman" w:hAnsi="Garamond" w:cs="Traditional Arabic" w:hint="cs"/>
          <w:sz w:val="24"/>
          <w:szCs w:val="24"/>
          <w:rtl/>
        </w:rPr>
        <w:t xml:space="preserve"> </w:t>
      </w:r>
      <w:r>
        <w:rPr>
          <w:rFonts w:ascii="Times New Roman" w:eastAsia="Times New Roman" w:hAnsi="Times New Roman" w:cs="Traditional Arabic" w:hint="cs"/>
          <w:sz w:val="28"/>
          <w:szCs w:val="28"/>
          <w:rtl/>
        </w:rPr>
        <w:t xml:space="preserve">كما </w:t>
      </w:r>
      <w:r w:rsidRPr="003B0082">
        <w:rPr>
          <w:rFonts w:ascii="Times New Roman" w:eastAsia="Times New Roman" w:hAnsi="Times New Roman" w:cs="Traditional Arabic" w:hint="cs"/>
          <w:sz w:val="28"/>
          <w:szCs w:val="28"/>
          <w:rtl/>
        </w:rPr>
        <w:t>يبين الجدول رقم (</w:t>
      </w:r>
      <w:r>
        <w:rPr>
          <w:rFonts w:ascii="Times New Roman" w:eastAsia="Times New Roman" w:hAnsi="Times New Roman" w:cs="Traditional Arabic" w:hint="cs"/>
          <w:sz w:val="28"/>
          <w:szCs w:val="28"/>
          <w:rtl/>
        </w:rPr>
        <w:t>6</w:t>
      </w:r>
      <w:r w:rsidRPr="003B0082">
        <w:rPr>
          <w:rFonts w:ascii="Times New Roman" w:eastAsia="Times New Roman" w:hAnsi="Times New Roman" w:cs="Traditional Arabic" w:hint="cs"/>
          <w:sz w:val="28"/>
          <w:szCs w:val="28"/>
          <w:rtl/>
        </w:rPr>
        <w:t>) أن هناك علاقة عكسية دالة إحصائياً بين سرعة المشي والمتغيرات الزمانية (زمن المشية، زمن الاستناد الفردي، زمن الاستناد المزدوج، زمن الأرجحة) فالزيادة في السرعة يقود إلى انخفاض زمن المتغيرات الزمانية .</w:t>
      </w:r>
    </w:p>
    <w:p w:rsidR="00F8387F" w:rsidRPr="00505785" w:rsidRDefault="00F8387F" w:rsidP="00F8387F">
      <w:pPr>
        <w:spacing w:after="0"/>
        <w:ind w:firstLine="720"/>
        <w:jc w:val="both"/>
        <w:rPr>
          <w:rFonts w:ascii="Times New Roman" w:eastAsia="Times New Roman" w:hAnsi="Times New Roman" w:cs="Traditional Arabic"/>
          <w:sz w:val="28"/>
          <w:szCs w:val="28"/>
        </w:rPr>
      </w:pPr>
      <w:r w:rsidRPr="003B0082">
        <w:rPr>
          <w:rFonts w:ascii="Times New Roman" w:eastAsia="Times New Roman" w:hAnsi="Times New Roman" w:cs="Traditional Arabic" w:hint="cs"/>
          <w:sz w:val="28"/>
          <w:szCs w:val="28"/>
          <w:rtl/>
        </w:rPr>
        <w:t>وتعد نسبة زمن الاستناد والأرجحة من أهم المتغيرات التي ينظر إليها عند تحليل حركة المشي،</w:t>
      </w:r>
      <w:r>
        <w:rPr>
          <w:rFonts w:ascii="Times New Roman" w:eastAsia="Times New Roman" w:hAnsi="Times New Roman" w:cs="Traditional Arabic" w:hint="cs"/>
          <w:sz w:val="28"/>
          <w:szCs w:val="28"/>
          <w:rtl/>
        </w:rPr>
        <w:t xml:space="preserve"> فقد أظهرت النتائج </w:t>
      </w:r>
      <w:r w:rsidRPr="003B0082">
        <w:rPr>
          <w:rFonts w:ascii="Times New Roman" w:eastAsia="Times New Roman" w:hAnsi="Times New Roman" w:cs="Traditional Arabic" w:hint="cs"/>
          <w:sz w:val="28"/>
          <w:szCs w:val="28"/>
          <w:rtl/>
        </w:rPr>
        <w:t xml:space="preserve">أن نسبة زمن الاستناد والأرجحة في الدراسة الحالية لجميع الفئات العمرية متقاربة مع نتائج الدراسات المماثلة، وتعد ضمن المدى الاعتيادي </w:t>
      </w:r>
      <w:r>
        <w:rPr>
          <w:rFonts w:ascii="Times New Roman" w:eastAsia="Times New Roman" w:hAnsi="Times New Roman" w:cs="Traditional Arabic" w:hint="cs"/>
          <w:sz w:val="28"/>
          <w:szCs w:val="28"/>
          <w:rtl/>
        </w:rPr>
        <w:t>المشار</w:t>
      </w:r>
      <w:r w:rsidRPr="003B0082">
        <w:rPr>
          <w:rFonts w:ascii="Times New Roman" w:eastAsia="Times New Roman" w:hAnsi="Times New Roman" w:cs="Traditional Arabic" w:hint="cs"/>
          <w:sz w:val="28"/>
          <w:szCs w:val="28"/>
          <w:rtl/>
        </w:rPr>
        <w:t xml:space="preserve"> إليه</w:t>
      </w:r>
      <w:r>
        <w:rPr>
          <w:rFonts w:ascii="Times New Roman" w:eastAsia="Times New Roman" w:hAnsi="Times New Roman" w:cs="Traditional Arabic" w:hint="cs"/>
          <w:sz w:val="28"/>
          <w:szCs w:val="28"/>
          <w:rtl/>
        </w:rPr>
        <w:t xml:space="preserve"> في تلك الدراسات، حيث أشارت إلى</w:t>
      </w:r>
      <w:r w:rsidRPr="003B0082">
        <w:rPr>
          <w:rFonts w:ascii="Times New Roman" w:eastAsia="Times New Roman" w:hAnsi="Times New Roman" w:cs="Traditional Arabic" w:hint="cs"/>
          <w:sz w:val="28"/>
          <w:szCs w:val="28"/>
          <w:rtl/>
        </w:rPr>
        <w:t xml:space="preserve"> أن نسبة زمن الاستناد الفردي تبلغ حوالي 60-65% من دورة المشي، ونسبة زمن الأرجحة تبلغ حوالي 35-40% من دورة المشي، بينما نسبة الاستناد المزدوج تبلغ حوالي 12-15% من دورة المشي.</w:t>
      </w:r>
      <w:r w:rsidRPr="00202AF5">
        <w:rPr>
          <w:rFonts w:ascii="Times New Roman" w:eastAsia="Times New Roman" w:hAnsi="Times New Roman" w:cs="Traditional Arabic"/>
          <w:sz w:val="28"/>
          <w:szCs w:val="28"/>
          <w:vertAlign w:val="superscript"/>
        </w:rPr>
        <w:t>]</w:t>
      </w:r>
      <w:r w:rsidRPr="00202AF5">
        <w:rPr>
          <w:rFonts w:ascii="Times New Roman" w:eastAsia="Times New Roman" w:hAnsi="Times New Roman" w:cs="Traditional Arabic" w:hint="cs"/>
          <w:sz w:val="28"/>
          <w:szCs w:val="28"/>
          <w:vertAlign w:val="superscript"/>
          <w:rtl/>
        </w:rPr>
        <w:t xml:space="preserve"> </w:t>
      </w:r>
      <w:r>
        <w:rPr>
          <w:rFonts w:ascii="Times New Roman" w:eastAsia="Times New Roman" w:hAnsi="Times New Roman" w:cs="Traditional Arabic" w:hint="cs"/>
          <w:sz w:val="28"/>
          <w:szCs w:val="28"/>
          <w:vertAlign w:val="superscript"/>
          <w:rtl/>
        </w:rPr>
        <w:t>2،12،24،33،36،37</w:t>
      </w:r>
      <w:r w:rsidRPr="00202AF5">
        <w:rPr>
          <w:rFonts w:ascii="Times New Roman" w:eastAsia="Times New Roman" w:hAnsi="Times New Roman" w:cs="Traditional Arabic"/>
          <w:sz w:val="28"/>
          <w:szCs w:val="28"/>
          <w:vertAlign w:val="superscript"/>
        </w:rPr>
        <w:t>[</w:t>
      </w:r>
    </w:p>
    <w:p w:rsidR="00F8387F" w:rsidRPr="003B0082" w:rsidRDefault="00F8387F" w:rsidP="00F8387F">
      <w:pPr>
        <w:spacing w:after="0"/>
        <w:ind w:firstLine="720"/>
        <w:jc w:val="both"/>
        <w:rPr>
          <w:rFonts w:ascii="Times New Roman" w:eastAsia="Times New Roman" w:hAnsi="Times New Roman" w:cs="Traditional Arabic"/>
          <w:sz w:val="28"/>
          <w:szCs w:val="28"/>
          <w:rtl/>
        </w:rPr>
      </w:pPr>
      <w:r w:rsidRPr="003B0082">
        <w:rPr>
          <w:rFonts w:ascii="Times New Roman" w:eastAsia="Times New Roman" w:hAnsi="Times New Roman" w:cs="Traditional Arabic" w:hint="cs"/>
          <w:sz w:val="28"/>
          <w:szCs w:val="28"/>
          <w:rtl/>
        </w:rPr>
        <w:t>من المناسب قبل مناقشة نتائج الدراسة الكيناتيكية؛ الإشارة الى أنه من أجل مقارنة نتائج هذه الدراسة مع الدراسات المماثلة والمقارنة بين أشخاص مختلفين؛ تم قسمة القوة إلى وزن الجسم بالنيوتن</w:t>
      </w:r>
      <w:r>
        <w:rPr>
          <w:rFonts w:ascii="Times New Roman" w:eastAsia="Times New Roman" w:hAnsi="Times New Roman" w:cs="Traditional Arabic" w:hint="cs"/>
          <w:sz w:val="28"/>
          <w:szCs w:val="28"/>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sidRPr="008A0A78">
        <w:rPr>
          <w:rFonts w:ascii="Times New Roman" w:eastAsia="Times New Roman" w:hAnsi="Times New Roman" w:cs="Traditional Arabic" w:hint="cs"/>
          <w:sz w:val="28"/>
          <w:szCs w:val="28"/>
          <w:vertAlign w:val="superscript"/>
          <w:rtl/>
        </w:rPr>
        <w:t>2</w:t>
      </w:r>
      <w:r>
        <w:rPr>
          <w:rFonts w:ascii="Times New Roman" w:eastAsia="Times New Roman" w:hAnsi="Times New Roman" w:cs="Traditional Arabic" w:hint="cs"/>
          <w:sz w:val="28"/>
          <w:szCs w:val="28"/>
          <w:vertAlign w:val="superscript"/>
          <w:rtl/>
        </w:rPr>
        <w:t>5</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حيث إن هذا الإجراء يمكننا من تحييد تأثير الوزن</w:t>
      </w:r>
      <w:r>
        <w:rPr>
          <w:rFonts w:ascii="Times New Roman" w:eastAsia="Times New Roman" w:hAnsi="Times New Roman" w:cs="Traditional Arabic" w:hint="cs"/>
          <w:sz w:val="28"/>
          <w:szCs w:val="28"/>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38</w:t>
      </w:r>
      <w:r w:rsidRPr="008A0A78">
        <w:rPr>
          <w:rFonts w:ascii="Times New Roman" w:eastAsia="Times New Roman" w:hAnsi="Times New Roman" w:cs="Traditional Arabic"/>
          <w:sz w:val="28"/>
          <w:szCs w:val="28"/>
          <w:vertAlign w:val="superscript"/>
        </w:rPr>
        <w:t>[</w:t>
      </w:r>
    </w:p>
    <w:p w:rsidR="00F8387F" w:rsidRPr="003B0082" w:rsidRDefault="00F8387F" w:rsidP="00F8387F">
      <w:pPr>
        <w:spacing w:after="0"/>
        <w:ind w:firstLine="720"/>
        <w:jc w:val="both"/>
        <w:rPr>
          <w:rFonts w:ascii="Times New Roman" w:eastAsia="Times New Roman" w:hAnsi="Times New Roman" w:cs="Traditional Arabic"/>
          <w:sz w:val="28"/>
          <w:szCs w:val="28"/>
          <w:rtl/>
        </w:rPr>
      </w:pPr>
      <w:r w:rsidRPr="003B0082">
        <w:rPr>
          <w:rFonts w:ascii="Times New Roman" w:eastAsia="Times New Roman" w:hAnsi="Times New Roman" w:cs="Traditional Arabic" w:hint="cs"/>
          <w:sz w:val="28"/>
          <w:szCs w:val="28"/>
          <w:rtl/>
        </w:rPr>
        <w:t>لم تشر نتائج هذه الدراسة الموضحة في الجدول رقم (</w:t>
      </w:r>
      <w:r>
        <w:rPr>
          <w:rFonts w:ascii="Times New Roman" w:eastAsia="Times New Roman" w:hAnsi="Times New Roman" w:cs="Traditional Arabic" w:hint="cs"/>
          <w:sz w:val="28"/>
          <w:szCs w:val="28"/>
          <w:rtl/>
        </w:rPr>
        <w:t>5</w:t>
      </w:r>
      <w:r w:rsidRPr="003B0082">
        <w:rPr>
          <w:rFonts w:ascii="Times New Roman" w:eastAsia="Times New Roman" w:hAnsi="Times New Roman" w:cs="Traditional Arabic" w:hint="cs"/>
          <w:sz w:val="28"/>
          <w:szCs w:val="28"/>
          <w:rtl/>
        </w:rPr>
        <w:t xml:space="preserve">) إلى وجود فروق ذات دلالة إحصائية في المتغيرات الكيناتيكية بين المجموعات؛ تعود لاختلاف اعمارهم سوى في المتغير القوة الأفقية </w:t>
      </w:r>
      <w:r w:rsidRPr="00612D18">
        <w:rPr>
          <w:rFonts w:ascii="Garamond" w:eastAsia="Times New Roman" w:hAnsi="Garamond" w:cs="Traditional Arabic"/>
          <w:sz w:val="24"/>
          <w:szCs w:val="24"/>
        </w:rPr>
        <w:t>(Y1)</w:t>
      </w:r>
      <w:r w:rsidRPr="00612D18">
        <w:rPr>
          <w:rFonts w:ascii="Times New Roman" w:eastAsia="Times New Roman" w:hAnsi="Times New Roman" w:cs="Traditional Arabic" w:hint="cs"/>
          <w:sz w:val="24"/>
          <w:szCs w:val="24"/>
          <w:rtl/>
        </w:rPr>
        <w:t xml:space="preserve">. </w:t>
      </w:r>
    </w:p>
    <w:p w:rsidR="00F8387F" w:rsidRPr="003B0082" w:rsidRDefault="00F8387F" w:rsidP="00905AF7">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فقد أظهرت نتائج اختبار مصدر الفروق</w:t>
      </w:r>
      <w:r w:rsidRPr="00AA251D">
        <w:rPr>
          <w:rFonts w:ascii="Garamond" w:eastAsia="Times New Roman" w:hAnsi="Garamond" w:cs="Traditional Arabic" w:hint="cs"/>
          <w:sz w:val="24"/>
          <w:szCs w:val="24"/>
          <w:rtl/>
        </w:rPr>
        <w:t xml:space="preserve"> </w:t>
      </w:r>
      <w:r w:rsidRPr="00AA251D">
        <w:rPr>
          <w:rFonts w:ascii="Garamond" w:eastAsia="Times New Roman" w:hAnsi="Garamond" w:cs="Traditional Arabic"/>
          <w:sz w:val="24"/>
          <w:szCs w:val="24"/>
        </w:rPr>
        <w:t>(LSD)</w:t>
      </w:r>
      <w:r w:rsidRPr="00AA251D">
        <w:rPr>
          <w:rFonts w:ascii="Garamond" w:eastAsia="Times New Roman" w:hAnsi="Garamond" w:cs="Traditional Arabic" w:hint="cs"/>
          <w:sz w:val="24"/>
          <w:szCs w:val="24"/>
          <w:rtl/>
        </w:rPr>
        <w:t xml:space="preserve"> </w:t>
      </w:r>
      <w:r w:rsidRPr="003B0082">
        <w:rPr>
          <w:rFonts w:ascii="Times New Roman" w:eastAsia="Times New Roman" w:hAnsi="Times New Roman" w:cs="Traditional Arabic" w:hint="cs"/>
          <w:sz w:val="28"/>
          <w:szCs w:val="28"/>
          <w:rtl/>
        </w:rPr>
        <w:t xml:space="preserve">أن الأطفال في الفئة العمرية 9 سنوات قد حققوا قوة أعلى في المتغير </w:t>
      </w:r>
      <w:r w:rsidRPr="00612D18">
        <w:rPr>
          <w:rFonts w:ascii="Garamond" w:eastAsia="Times New Roman" w:hAnsi="Garamond" w:cs="Traditional Arabic"/>
          <w:sz w:val="24"/>
          <w:szCs w:val="24"/>
        </w:rPr>
        <w:t>(Y1)</w:t>
      </w:r>
      <w:r w:rsidRPr="003B0082">
        <w:rPr>
          <w:rFonts w:ascii="Times New Roman" w:eastAsia="Times New Roman" w:hAnsi="Times New Roman" w:cs="Traditional Arabic" w:hint="cs"/>
          <w:sz w:val="28"/>
          <w:szCs w:val="28"/>
          <w:rtl/>
        </w:rPr>
        <w:t xml:space="preserve"> قدرها 0.17 </w:t>
      </w:r>
      <w:r w:rsidRPr="000C6BF9">
        <w:rPr>
          <w:rFonts w:ascii="Garamond" w:eastAsia="Times New Roman" w:hAnsi="Garamond" w:cs="Traditional Arabic"/>
          <w:sz w:val="24"/>
          <w:szCs w:val="24"/>
        </w:rPr>
        <w:t>N/BW</w:t>
      </w:r>
      <w:r w:rsidRPr="003B0082">
        <w:rPr>
          <w:rFonts w:ascii="Times New Roman" w:eastAsia="Times New Roman" w:hAnsi="Times New Roman" w:cs="Traditional Arabic" w:hint="cs"/>
          <w:sz w:val="28"/>
          <w:szCs w:val="28"/>
          <w:rtl/>
        </w:rPr>
        <w:t>، مقارنة بالأطفال في الفئة العمرية 7و10 سنوات 0.14</w:t>
      </w:r>
      <w:r w:rsidRPr="000C6BF9">
        <w:rPr>
          <w:rFonts w:ascii="Garamond" w:eastAsia="Times New Roman" w:hAnsi="Garamond" w:cs="Traditional Arabic"/>
          <w:sz w:val="24"/>
          <w:szCs w:val="24"/>
        </w:rPr>
        <w:t>N/BW</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 xml:space="preserve">، لكل منهما، وقد يعود السبب إلى أسلوب مشي الأطفال في الفئة العمرية 9 سنوات، فقد أشار </w:t>
      </w:r>
      <w:r w:rsidRPr="000C6BF9">
        <w:rPr>
          <w:rFonts w:ascii="Garamond" w:eastAsia="Times New Roman" w:hAnsi="Garamond" w:cs="Traditional Arabic"/>
          <w:sz w:val="24"/>
          <w:szCs w:val="24"/>
        </w:rPr>
        <w:t>(Chen &amp; Bates)</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إلى أن قوى رد الفعل تتأثر بأسلوب ا</w:t>
      </w:r>
      <w:r>
        <w:rPr>
          <w:rFonts w:ascii="Times New Roman" w:eastAsia="Times New Roman" w:hAnsi="Times New Roman" w:cs="Traditional Arabic" w:hint="cs"/>
          <w:sz w:val="28"/>
          <w:szCs w:val="28"/>
          <w:rtl/>
        </w:rPr>
        <w:t>لمشي وبسرعة المشي.</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10</w:t>
      </w:r>
      <w:r w:rsidRPr="008A0A78">
        <w:rPr>
          <w:rFonts w:ascii="Times New Roman" w:eastAsia="Times New Roman" w:hAnsi="Times New Roman" w:cs="Traditional Arabic"/>
          <w:sz w:val="28"/>
          <w:szCs w:val="28"/>
          <w:vertAlign w:val="superscript"/>
        </w:rPr>
        <w:t>[</w:t>
      </w:r>
      <w:r w:rsidRPr="003B0082">
        <w:rPr>
          <w:rFonts w:ascii="Times New Roman" w:eastAsia="Times New Roman" w:hAnsi="Times New Roman" w:cs="Traditional Arabic" w:hint="cs"/>
          <w:sz w:val="28"/>
          <w:szCs w:val="28"/>
          <w:rtl/>
        </w:rPr>
        <w:t xml:space="preserve"> وبما أن سرعة المشي متقاربة بين الفئات العمرية 7، 9، 10 سنوات، كما يظهرها الجدول رقم (</w:t>
      </w:r>
      <w:r>
        <w:rPr>
          <w:rFonts w:ascii="Times New Roman" w:eastAsia="Times New Roman" w:hAnsi="Times New Roman" w:cs="Traditional Arabic" w:hint="cs"/>
          <w:sz w:val="28"/>
          <w:szCs w:val="28"/>
          <w:rtl/>
        </w:rPr>
        <w:t>2</w:t>
      </w:r>
      <w:r w:rsidRPr="003B0082">
        <w:rPr>
          <w:rFonts w:ascii="Times New Roman" w:eastAsia="Times New Roman" w:hAnsi="Times New Roman" w:cs="Traditional Arabic" w:hint="cs"/>
          <w:sz w:val="28"/>
          <w:szCs w:val="28"/>
          <w:rtl/>
        </w:rPr>
        <w:t xml:space="preserve">)، حيث حققوا سرعة قدرها 1.27م/ث، 1.28م/ث، 1.29م/ث، على التوالي، من ذلك نستطيع القول بأن العامل المؤثر على </w:t>
      </w:r>
      <w:r w:rsidRPr="000C6BF9">
        <w:rPr>
          <w:rFonts w:ascii="Garamond" w:eastAsia="Times New Roman" w:hAnsi="Garamond" w:cs="Traditional Arabic"/>
          <w:sz w:val="24"/>
          <w:szCs w:val="24"/>
        </w:rPr>
        <w:t>(Y1)</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هو أسلوب المشي أو طريقة مشي الأطفال في الفئة العمرية 9 سنوا</w:t>
      </w:r>
      <w:r>
        <w:rPr>
          <w:rFonts w:ascii="Times New Roman" w:eastAsia="Times New Roman" w:hAnsi="Times New Roman" w:cs="Traditional Arabic" w:hint="cs"/>
          <w:sz w:val="28"/>
          <w:szCs w:val="28"/>
          <w:rtl/>
        </w:rPr>
        <w:t xml:space="preserve">ت، </w:t>
      </w:r>
      <w:r w:rsidRPr="003B0082">
        <w:rPr>
          <w:rFonts w:ascii="Times New Roman" w:eastAsia="Times New Roman" w:hAnsi="Times New Roman" w:cs="Traditional Arabic" w:hint="cs"/>
          <w:sz w:val="28"/>
          <w:szCs w:val="28"/>
          <w:rtl/>
        </w:rPr>
        <w:t>أيضاً يتضح من خلال الجدول رقم (</w:t>
      </w:r>
      <w:r>
        <w:rPr>
          <w:rFonts w:ascii="Times New Roman" w:eastAsia="Times New Roman" w:hAnsi="Times New Roman" w:cs="Traditional Arabic" w:hint="cs"/>
          <w:sz w:val="28"/>
          <w:szCs w:val="28"/>
          <w:rtl/>
        </w:rPr>
        <w:t>3</w:t>
      </w:r>
      <w:r w:rsidRPr="003B0082">
        <w:rPr>
          <w:rFonts w:ascii="Times New Roman" w:eastAsia="Times New Roman" w:hAnsi="Times New Roman" w:cs="Traditional Arabic" w:hint="cs"/>
          <w:sz w:val="28"/>
          <w:szCs w:val="28"/>
          <w:rtl/>
        </w:rPr>
        <w:t xml:space="preserve">) أن الأطفال في الفئة </w:t>
      </w:r>
      <w:r w:rsidRPr="003B0082">
        <w:rPr>
          <w:rFonts w:ascii="Times New Roman" w:eastAsia="Times New Roman" w:hAnsi="Times New Roman" w:cs="Traditional Arabic" w:hint="cs"/>
          <w:sz w:val="28"/>
          <w:szCs w:val="28"/>
          <w:rtl/>
        </w:rPr>
        <w:lastRenderedPageBreak/>
        <w:t xml:space="preserve">العمرية 9 سنوات مقارنة بالأطفال في الفئة العمرية 7و10 سنوات قد حققوا قيماً أعلى في القمم </w:t>
      </w:r>
      <w:r w:rsidRPr="000C6BF9">
        <w:rPr>
          <w:rFonts w:ascii="Garamond" w:eastAsia="Times New Roman" w:hAnsi="Garamond" w:cs="Traditional Arabic"/>
          <w:sz w:val="24"/>
          <w:szCs w:val="24"/>
        </w:rPr>
        <w:t>(Z1)</w:t>
      </w:r>
      <w:r w:rsidRPr="000C6BF9">
        <w:rPr>
          <w:rFonts w:ascii="Times New Roman" w:eastAsia="Times New Roman" w:hAnsi="Times New Roman" w:cs="Traditional Arabic" w:hint="cs"/>
          <w:sz w:val="24"/>
          <w:szCs w:val="24"/>
          <w:rtl/>
        </w:rPr>
        <w:t xml:space="preserve"> و</w:t>
      </w:r>
      <w:r w:rsidRPr="000C6BF9">
        <w:rPr>
          <w:rFonts w:ascii="Garamond" w:eastAsia="Times New Roman" w:hAnsi="Garamond" w:cs="Traditional Arabic"/>
          <w:sz w:val="24"/>
          <w:szCs w:val="24"/>
        </w:rPr>
        <w:t>(Z3)</w:t>
      </w:r>
      <w:r>
        <w:rPr>
          <w:rFonts w:ascii="Times New Roman" w:eastAsia="Times New Roman" w:hAnsi="Times New Roman" w:cs="Traditional Arabic" w:hint="cs"/>
          <w:sz w:val="28"/>
          <w:szCs w:val="28"/>
          <w:rtl/>
        </w:rPr>
        <w:t>،</w:t>
      </w:r>
      <w:r w:rsidRPr="003B0082">
        <w:rPr>
          <w:rFonts w:ascii="Times New Roman" w:eastAsia="Times New Roman" w:hAnsi="Times New Roman" w:cs="Traditional Arabic" w:hint="cs"/>
          <w:sz w:val="28"/>
          <w:szCs w:val="28"/>
          <w:rtl/>
        </w:rPr>
        <w:t xml:space="preserve"> </w:t>
      </w:r>
      <w:r>
        <w:rPr>
          <w:rFonts w:ascii="Times New Roman" w:eastAsia="Times New Roman" w:hAnsi="Times New Roman" w:cs="Traditional Arabic" w:hint="cs"/>
          <w:sz w:val="28"/>
          <w:szCs w:val="28"/>
          <w:rtl/>
        </w:rPr>
        <w:t>ف</w:t>
      </w:r>
      <w:r w:rsidRPr="003B0082">
        <w:rPr>
          <w:rFonts w:ascii="Times New Roman" w:eastAsia="Times New Roman" w:hAnsi="Times New Roman" w:cs="Traditional Arabic" w:hint="cs"/>
          <w:sz w:val="28"/>
          <w:szCs w:val="28"/>
          <w:rtl/>
        </w:rPr>
        <w:t xml:space="preserve">الأطفال في الفئة العمرية 9 سنوات، قد حصلوا على قوة أعلى في القمة الأولى </w:t>
      </w:r>
      <w:r w:rsidRPr="000C6BF9">
        <w:rPr>
          <w:rFonts w:ascii="Garamond" w:eastAsia="Times New Roman" w:hAnsi="Garamond" w:cs="Traditional Arabic"/>
          <w:sz w:val="24"/>
          <w:szCs w:val="24"/>
        </w:rPr>
        <w:t>(Z1)</w:t>
      </w:r>
      <w:r w:rsidRPr="003B0082">
        <w:rPr>
          <w:rFonts w:ascii="Times New Roman" w:eastAsia="Times New Roman" w:hAnsi="Times New Roman" w:cs="Traditional Arabic" w:hint="cs"/>
          <w:sz w:val="28"/>
          <w:szCs w:val="28"/>
          <w:rtl/>
        </w:rPr>
        <w:t xml:space="preserve"> قدرها 1.19</w:t>
      </w:r>
      <w:r w:rsidRPr="000C6BF9">
        <w:rPr>
          <w:rFonts w:ascii="Garamond" w:eastAsia="Times New Roman" w:hAnsi="Garamond" w:cs="Traditional Arabic"/>
          <w:sz w:val="24"/>
          <w:szCs w:val="24"/>
        </w:rPr>
        <w:t>N/BW</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مقارنة بالأطفال في الفئة العمرية 7و10 سنوات 1.13</w:t>
      </w:r>
      <w:r w:rsidRPr="000C6BF9">
        <w:rPr>
          <w:rFonts w:ascii="Garamond" w:eastAsia="Times New Roman" w:hAnsi="Garamond" w:cs="Traditional Arabic"/>
          <w:sz w:val="24"/>
          <w:szCs w:val="24"/>
        </w:rPr>
        <w:t>N/BW</w:t>
      </w:r>
      <w:r w:rsidRPr="003B0082">
        <w:rPr>
          <w:rFonts w:ascii="Times New Roman" w:eastAsia="Times New Roman" w:hAnsi="Times New Roman" w:cs="Traditional Arabic" w:hint="cs"/>
          <w:sz w:val="28"/>
          <w:szCs w:val="28"/>
          <w:rtl/>
        </w:rPr>
        <w:t>، 1.10</w:t>
      </w:r>
      <w:r w:rsidRPr="000C6BF9">
        <w:rPr>
          <w:rFonts w:ascii="Garamond" w:eastAsia="Times New Roman" w:hAnsi="Garamond" w:cs="Traditional Arabic"/>
          <w:sz w:val="24"/>
          <w:szCs w:val="24"/>
        </w:rPr>
        <w:t>N/BW</w:t>
      </w:r>
      <w:r w:rsidRPr="000C6BF9">
        <w:rPr>
          <w:rFonts w:ascii="Garamond" w:eastAsia="Times New Roman" w:hAnsi="Garamond" w:cs="Traditional Arabic" w:hint="cs"/>
          <w:sz w:val="24"/>
          <w:szCs w:val="24"/>
          <w:rtl/>
        </w:rPr>
        <w:t xml:space="preserve"> </w:t>
      </w:r>
      <w:r w:rsidRPr="003B0082">
        <w:rPr>
          <w:rFonts w:ascii="Times New Roman" w:eastAsia="Times New Roman" w:hAnsi="Times New Roman" w:cs="Traditional Arabic" w:hint="cs"/>
          <w:sz w:val="28"/>
          <w:szCs w:val="28"/>
          <w:rtl/>
        </w:rPr>
        <w:t xml:space="preserve">على التوالي، كما حصل الأطفال في الفئة العمرية 9 سنوات قوة أعلى في القمة الثانية </w:t>
      </w:r>
      <w:r w:rsidRPr="000C6BF9">
        <w:rPr>
          <w:rFonts w:ascii="Garamond" w:eastAsia="Times New Roman" w:hAnsi="Garamond" w:cs="Traditional Arabic"/>
          <w:sz w:val="24"/>
          <w:szCs w:val="24"/>
        </w:rPr>
        <w:t>(Z3)</w:t>
      </w:r>
      <w:r w:rsidRPr="003B0082">
        <w:rPr>
          <w:rFonts w:ascii="Times New Roman" w:eastAsia="Times New Roman" w:hAnsi="Times New Roman" w:cs="Traditional Arabic" w:hint="cs"/>
          <w:sz w:val="28"/>
          <w:szCs w:val="28"/>
          <w:rtl/>
        </w:rPr>
        <w:t xml:space="preserve"> قدرها 1.16</w:t>
      </w:r>
      <w:r w:rsidRPr="000C6BF9">
        <w:rPr>
          <w:rFonts w:ascii="Garamond" w:eastAsia="Times New Roman" w:hAnsi="Garamond" w:cs="Traditional Arabic"/>
          <w:sz w:val="24"/>
          <w:szCs w:val="24"/>
        </w:rPr>
        <w:t>N/BW</w:t>
      </w:r>
      <w:r w:rsidRPr="000C6BF9">
        <w:rPr>
          <w:rFonts w:ascii="Garamond" w:eastAsia="Times New Roman" w:hAnsi="Garamond" w:cs="Traditional Arabic" w:hint="cs"/>
          <w:sz w:val="24"/>
          <w:szCs w:val="24"/>
          <w:rtl/>
        </w:rPr>
        <w:t xml:space="preserve"> </w:t>
      </w:r>
      <w:r w:rsidRPr="003B0082">
        <w:rPr>
          <w:rFonts w:ascii="Times New Roman" w:eastAsia="Times New Roman" w:hAnsi="Times New Roman" w:cs="Traditional Arabic" w:hint="cs"/>
          <w:sz w:val="28"/>
          <w:szCs w:val="28"/>
          <w:rtl/>
        </w:rPr>
        <w:t>مقارنة بالأطفال في الفئة العمرية 7و10 سنوات 1.08</w:t>
      </w:r>
      <w:r w:rsidRPr="000C6BF9">
        <w:rPr>
          <w:rFonts w:ascii="Garamond" w:eastAsia="Times New Roman" w:hAnsi="Garamond" w:cs="Traditional Arabic"/>
          <w:sz w:val="24"/>
          <w:szCs w:val="24"/>
        </w:rPr>
        <w:t>N/BW</w:t>
      </w:r>
      <w:r w:rsidRPr="003B0082">
        <w:rPr>
          <w:rFonts w:ascii="Times New Roman" w:eastAsia="Times New Roman" w:hAnsi="Times New Roman" w:cs="Traditional Arabic" w:hint="cs"/>
          <w:sz w:val="28"/>
          <w:szCs w:val="28"/>
          <w:rtl/>
        </w:rPr>
        <w:t>، 1.10</w:t>
      </w:r>
      <w:r w:rsidRPr="000C6BF9">
        <w:rPr>
          <w:rFonts w:ascii="Garamond" w:eastAsia="Times New Roman" w:hAnsi="Garamond" w:cs="Traditional Arabic"/>
          <w:sz w:val="24"/>
          <w:szCs w:val="24"/>
        </w:rPr>
        <w:t>N/BW</w:t>
      </w:r>
      <w:r w:rsidRPr="000C6BF9">
        <w:rPr>
          <w:rFonts w:ascii="Garamond" w:eastAsia="Times New Roman" w:hAnsi="Garamond" w:cs="Traditional Arabic" w:hint="cs"/>
          <w:sz w:val="24"/>
          <w:szCs w:val="24"/>
          <w:rtl/>
        </w:rPr>
        <w:t xml:space="preserve"> </w:t>
      </w:r>
      <w:r w:rsidRPr="003B0082">
        <w:rPr>
          <w:rFonts w:ascii="Times New Roman" w:eastAsia="Times New Roman" w:hAnsi="Times New Roman" w:cs="Traditional Arabic" w:hint="cs"/>
          <w:sz w:val="28"/>
          <w:szCs w:val="28"/>
          <w:rtl/>
        </w:rPr>
        <w:t>على التوالي، ونعزو ذلك كله إلى أسلوب مشي الأطفال في الفئة العمرية 9 سنوات من خلال قوة ارت</w:t>
      </w:r>
      <w:r w:rsidR="00905AF7">
        <w:rPr>
          <w:rFonts w:ascii="Times New Roman" w:eastAsia="Times New Roman" w:hAnsi="Times New Roman" w:cs="Traditional Arabic" w:hint="cs"/>
          <w:sz w:val="28"/>
          <w:szCs w:val="28"/>
          <w:rtl/>
        </w:rPr>
        <w:t>طام أقدامهم بالأرض أثناء المشي.</w:t>
      </w:r>
    </w:p>
    <w:p w:rsidR="00F8387F" w:rsidRPr="001E74C0" w:rsidRDefault="00F8387F" w:rsidP="00F8387F">
      <w:pPr>
        <w:spacing w:after="0"/>
        <w:ind w:firstLine="720"/>
        <w:jc w:val="both"/>
        <w:rPr>
          <w:rFonts w:ascii="Times New Roman" w:eastAsia="Times New Roman" w:hAnsi="Times New Roman" w:cs="Traditional Arabic"/>
          <w:sz w:val="32"/>
          <w:szCs w:val="32"/>
        </w:rPr>
      </w:pPr>
      <w:r w:rsidRPr="003B0082">
        <w:rPr>
          <w:rFonts w:ascii="Times New Roman" w:eastAsia="Times New Roman" w:hAnsi="Times New Roman" w:cs="Traditional Arabic" w:hint="cs"/>
          <w:sz w:val="28"/>
          <w:szCs w:val="28"/>
          <w:rtl/>
        </w:rPr>
        <w:t>أما عن نتائج</w:t>
      </w:r>
      <w:r>
        <w:rPr>
          <w:rFonts w:ascii="Times New Roman" w:eastAsia="Times New Roman" w:hAnsi="Times New Roman" w:cs="Traditional Arabic" w:hint="cs"/>
          <w:sz w:val="28"/>
          <w:szCs w:val="28"/>
          <w:rtl/>
        </w:rPr>
        <w:t xml:space="preserve"> اختبار مصدر</w:t>
      </w:r>
      <w:r w:rsidRPr="003B0082">
        <w:rPr>
          <w:rFonts w:ascii="Times New Roman" w:eastAsia="Times New Roman" w:hAnsi="Times New Roman" w:cs="Traditional Arabic" w:hint="cs"/>
          <w:sz w:val="28"/>
          <w:szCs w:val="28"/>
          <w:rtl/>
        </w:rPr>
        <w:t xml:space="preserve"> الفروق</w:t>
      </w:r>
      <w:r w:rsidRPr="000C22E5">
        <w:rPr>
          <w:rFonts w:ascii="Garamond" w:eastAsia="Times New Roman" w:hAnsi="Garamond" w:cs="Traditional Arabic"/>
          <w:sz w:val="24"/>
          <w:szCs w:val="24"/>
        </w:rPr>
        <w:t>(LSD)</w:t>
      </w:r>
      <w:r w:rsidRPr="003B0082">
        <w:rPr>
          <w:rFonts w:ascii="Times New Roman" w:eastAsia="Times New Roman" w:hAnsi="Times New Roman" w:cs="Traditional Arabic" w:hint="cs"/>
          <w:sz w:val="28"/>
          <w:szCs w:val="28"/>
          <w:rtl/>
        </w:rPr>
        <w:t xml:space="preserve"> في المتغير </w:t>
      </w:r>
      <w:r w:rsidRPr="000C6BF9">
        <w:rPr>
          <w:rFonts w:ascii="Garamond" w:eastAsia="Times New Roman" w:hAnsi="Garamond" w:cs="Traditional Arabic"/>
          <w:sz w:val="24"/>
          <w:szCs w:val="24"/>
        </w:rPr>
        <w:t>(Y1)</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بين الأطفال في الفئة العمرية 7 سنوات و 10 سنوات والفئة العمرية 11 سنة، التي كانت لصالح ال</w:t>
      </w:r>
      <w:r>
        <w:rPr>
          <w:rFonts w:ascii="Times New Roman" w:eastAsia="Times New Roman" w:hAnsi="Times New Roman" w:cs="Traditional Arabic" w:hint="cs"/>
          <w:sz w:val="28"/>
          <w:szCs w:val="28"/>
          <w:rtl/>
        </w:rPr>
        <w:t>أطفال في الفئة العمرية 11 سنة،</w:t>
      </w:r>
      <w:r w:rsidRPr="003B0082">
        <w:rPr>
          <w:rFonts w:ascii="Times New Roman" w:eastAsia="Times New Roman" w:hAnsi="Times New Roman" w:cs="Traditional Arabic" w:hint="cs"/>
          <w:sz w:val="28"/>
          <w:szCs w:val="28"/>
          <w:rtl/>
        </w:rPr>
        <w:t xml:space="preserve"> فنستطيع القول بأن ذلك يعود إلى سرعة المشي، فيبين الجدول رقم (</w:t>
      </w:r>
      <w:r>
        <w:rPr>
          <w:rFonts w:ascii="Times New Roman" w:eastAsia="Times New Roman" w:hAnsi="Times New Roman" w:cs="Traditional Arabic" w:hint="cs"/>
          <w:sz w:val="28"/>
          <w:szCs w:val="28"/>
          <w:rtl/>
        </w:rPr>
        <w:t>2</w:t>
      </w:r>
      <w:r w:rsidRPr="003B0082">
        <w:rPr>
          <w:rFonts w:ascii="Times New Roman" w:eastAsia="Times New Roman" w:hAnsi="Times New Roman" w:cs="Traditional Arabic" w:hint="cs"/>
          <w:sz w:val="28"/>
          <w:szCs w:val="28"/>
          <w:rtl/>
        </w:rPr>
        <w:t xml:space="preserve">) أن الأطفال في الفئة العمرية 11 سنة قد حصلوا على سرعة أعلى 1.41م/ث، مقارنة بالأطفال في الفئة العمرية 7 سنوات 1.27م/ث والأطفال في الفئة العمرية 10 سنوات 1.29م/ث ، وكان تأثير السرعة واضحاً على المتغير </w:t>
      </w:r>
      <w:r w:rsidRPr="000C6BF9">
        <w:rPr>
          <w:rFonts w:ascii="Garamond" w:eastAsia="Times New Roman" w:hAnsi="Garamond" w:cs="Traditional Arabic"/>
          <w:sz w:val="24"/>
          <w:szCs w:val="24"/>
        </w:rPr>
        <w:t>(Y1)</w:t>
      </w:r>
      <w:r w:rsidRPr="003B0082">
        <w:rPr>
          <w:rFonts w:ascii="Times New Roman" w:eastAsia="Times New Roman" w:hAnsi="Times New Roman" w:cs="Traditional Arabic" w:hint="cs"/>
          <w:sz w:val="28"/>
          <w:szCs w:val="28"/>
          <w:rtl/>
        </w:rPr>
        <w:t>، فيبين الجدول رقم (</w:t>
      </w:r>
      <w:r>
        <w:rPr>
          <w:rFonts w:ascii="Times New Roman" w:eastAsia="Times New Roman" w:hAnsi="Times New Roman" w:cs="Traditional Arabic" w:hint="cs"/>
          <w:sz w:val="28"/>
          <w:szCs w:val="28"/>
          <w:rtl/>
        </w:rPr>
        <w:t>3</w:t>
      </w:r>
      <w:r w:rsidRPr="003B0082">
        <w:rPr>
          <w:rFonts w:ascii="Times New Roman" w:eastAsia="Times New Roman" w:hAnsi="Times New Roman" w:cs="Traditional Arabic" w:hint="cs"/>
          <w:sz w:val="28"/>
          <w:szCs w:val="28"/>
          <w:rtl/>
        </w:rPr>
        <w:t xml:space="preserve">) أن الأطفال في الفئة العمرية 11 سنة قد حصلوا على قوة أعلى في المتغير </w:t>
      </w:r>
      <w:r w:rsidRPr="000C6BF9">
        <w:rPr>
          <w:rFonts w:ascii="Garamond" w:eastAsia="Times New Roman" w:hAnsi="Garamond" w:cs="Traditional Arabic"/>
          <w:sz w:val="24"/>
          <w:szCs w:val="24"/>
        </w:rPr>
        <w:t>(Y1)</w:t>
      </w:r>
      <w:r w:rsidRPr="003B0082">
        <w:rPr>
          <w:rFonts w:ascii="Times New Roman" w:eastAsia="Times New Roman" w:hAnsi="Times New Roman" w:cs="Traditional Arabic" w:hint="cs"/>
          <w:sz w:val="28"/>
          <w:szCs w:val="28"/>
          <w:rtl/>
        </w:rPr>
        <w:t xml:space="preserve"> قدرها 0.16 </w:t>
      </w:r>
      <w:r w:rsidRPr="000C6BF9">
        <w:rPr>
          <w:rFonts w:ascii="Garamond" w:eastAsia="Times New Roman" w:hAnsi="Garamond" w:cs="Traditional Arabic"/>
          <w:sz w:val="24"/>
          <w:szCs w:val="24"/>
        </w:rPr>
        <w:t>N/BW</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 xml:space="preserve">مقارنة بالأطفال في الفئة العمرية 7 و10 سنوات 0.14 </w:t>
      </w:r>
      <w:r w:rsidRPr="000C6BF9">
        <w:rPr>
          <w:rFonts w:ascii="Garamond" w:eastAsia="Times New Roman" w:hAnsi="Garamond" w:cs="Traditional Arabic"/>
          <w:sz w:val="24"/>
          <w:szCs w:val="24"/>
        </w:rPr>
        <w:t>N/BW</w:t>
      </w:r>
      <w:r w:rsidRPr="000C6BF9">
        <w:rPr>
          <w:rFonts w:ascii="Times New Roman" w:eastAsia="Times New Roman" w:hAnsi="Times New Roman" w:cs="Traditional Arabic" w:hint="cs"/>
          <w:sz w:val="24"/>
          <w:szCs w:val="24"/>
          <w:rtl/>
        </w:rPr>
        <w:t xml:space="preserve"> </w:t>
      </w:r>
      <w:r w:rsidRPr="003B0082">
        <w:rPr>
          <w:rFonts w:ascii="Times New Roman" w:eastAsia="Times New Roman" w:hAnsi="Times New Roman" w:cs="Traditional Arabic" w:hint="cs"/>
          <w:sz w:val="28"/>
          <w:szCs w:val="28"/>
          <w:rtl/>
        </w:rPr>
        <w:t xml:space="preserve"> لكل منهما، وهذا تأكيد لما أشار إليه </w:t>
      </w:r>
      <w:r w:rsidRPr="000C6BF9">
        <w:rPr>
          <w:rFonts w:ascii="Garamond" w:eastAsia="Times New Roman" w:hAnsi="Garamond" w:cs="Traditional Arabic"/>
          <w:sz w:val="24"/>
          <w:szCs w:val="24"/>
        </w:rPr>
        <w:t>(Chen &amp; Bates</w:t>
      </w:r>
      <w:r w:rsidRPr="003B0082">
        <w:rPr>
          <w:rFonts w:ascii="Garamond" w:eastAsia="Times New Roman" w:hAnsi="Garamond" w:cs="Traditional Arabic"/>
          <w:sz w:val="28"/>
          <w:szCs w:val="28"/>
        </w:rPr>
        <w:t>)</w:t>
      </w:r>
      <w:r w:rsidRPr="003B0082">
        <w:rPr>
          <w:rFonts w:ascii="Garamond" w:eastAsia="Times New Roman" w:hAnsi="Garamond" w:cs="Traditional Arabic" w:hint="cs"/>
          <w:sz w:val="28"/>
          <w:szCs w:val="28"/>
          <w:rtl/>
        </w:rPr>
        <w:t xml:space="preserve"> </w:t>
      </w:r>
      <w:r w:rsidRPr="003B0082">
        <w:rPr>
          <w:rFonts w:ascii="Times New Roman" w:eastAsia="Times New Roman" w:hAnsi="Times New Roman" w:cs="Traditional Arabic" w:hint="cs"/>
          <w:sz w:val="28"/>
          <w:szCs w:val="28"/>
          <w:rtl/>
        </w:rPr>
        <w:t xml:space="preserve">إلى أن قوى رد الفعل </w:t>
      </w:r>
      <w:r>
        <w:rPr>
          <w:rFonts w:ascii="Times New Roman" w:eastAsia="Times New Roman" w:hAnsi="Times New Roman" w:cs="Traditional Arabic" w:hint="cs"/>
          <w:sz w:val="28"/>
          <w:szCs w:val="28"/>
          <w:rtl/>
        </w:rPr>
        <w:t>تتأثر بأسلوب المشي وبسرعة المشي.</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10</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FB7332">
        <w:rPr>
          <w:rFonts w:ascii="Times New Roman" w:eastAsia="Times New Roman" w:hAnsi="Times New Roman" w:cs="Traditional Arabic" w:hint="cs"/>
          <w:sz w:val="28"/>
          <w:szCs w:val="28"/>
          <w:rtl/>
        </w:rPr>
        <w:t xml:space="preserve">أيضاً، كان تأثير السرعة للفئة العمرية 11 سنة واضحاً من خلال القمة الصغرى </w:t>
      </w:r>
      <w:r w:rsidRPr="000C6BF9">
        <w:rPr>
          <w:rFonts w:ascii="Garamond" w:eastAsia="Times New Roman" w:hAnsi="Garamond" w:cs="Traditional Arabic"/>
          <w:sz w:val="24"/>
          <w:szCs w:val="24"/>
        </w:rPr>
        <w:t>(Z2)</w:t>
      </w:r>
      <w:r w:rsidRPr="000C6BF9">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فيبين الجدول رقم (</w:t>
      </w:r>
      <w:r>
        <w:rPr>
          <w:rFonts w:ascii="Times New Roman" w:eastAsia="Times New Roman" w:hAnsi="Times New Roman" w:cs="Traditional Arabic" w:hint="cs"/>
          <w:sz w:val="28"/>
          <w:szCs w:val="28"/>
          <w:rtl/>
        </w:rPr>
        <w:t>3</w:t>
      </w:r>
      <w:r w:rsidRPr="00FB7332">
        <w:rPr>
          <w:rFonts w:ascii="Times New Roman" w:eastAsia="Times New Roman" w:hAnsi="Times New Roman" w:cs="Traditional Arabic" w:hint="cs"/>
          <w:sz w:val="28"/>
          <w:szCs w:val="28"/>
          <w:rtl/>
        </w:rPr>
        <w:t>) أن الأطفال في  الفئة العمرية 11 سنة قد حصلوا على قوة أقل قدرها 0.77</w:t>
      </w:r>
      <w:r w:rsidRPr="000C6BF9">
        <w:rPr>
          <w:rFonts w:ascii="Garamond" w:eastAsia="Times New Roman" w:hAnsi="Garamond" w:cs="Traditional Arabic"/>
          <w:sz w:val="24"/>
          <w:szCs w:val="24"/>
        </w:rPr>
        <w:t>N</w:t>
      </w:r>
      <w:r w:rsidRPr="000C6BF9">
        <w:rPr>
          <w:rFonts w:ascii="Times New Roman" w:eastAsia="Times New Roman" w:hAnsi="Times New Roman" w:cs="Traditional Arabic"/>
          <w:sz w:val="24"/>
          <w:szCs w:val="24"/>
        </w:rPr>
        <w:t>/</w:t>
      </w:r>
      <w:r w:rsidRPr="000C6BF9">
        <w:rPr>
          <w:rFonts w:ascii="Garamond" w:eastAsia="Times New Roman" w:hAnsi="Garamond" w:cs="Traditional Arabic"/>
          <w:sz w:val="24"/>
          <w:szCs w:val="24"/>
        </w:rPr>
        <w:t>BW</w:t>
      </w:r>
      <w:r w:rsidRPr="000C6BF9">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 xml:space="preserve">مقارنة بالأطفال في الفئة العمرية 7 و 10 سنوات 0.79 </w:t>
      </w:r>
      <w:r w:rsidRPr="000C6BF9">
        <w:rPr>
          <w:rFonts w:ascii="Garamond" w:eastAsia="Times New Roman" w:hAnsi="Garamond" w:cs="Traditional Arabic"/>
          <w:sz w:val="24"/>
          <w:szCs w:val="24"/>
        </w:rPr>
        <w:t>N/BW</w:t>
      </w:r>
      <w:r w:rsidRPr="000C6BF9">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 0.80</w:t>
      </w:r>
      <w:r w:rsidRPr="000C6BF9">
        <w:rPr>
          <w:rFonts w:ascii="Garamond" w:eastAsia="Times New Roman" w:hAnsi="Garamond" w:cs="Traditional Arabic"/>
          <w:sz w:val="24"/>
          <w:szCs w:val="24"/>
        </w:rPr>
        <w:t>N/BW</w:t>
      </w:r>
      <w:r w:rsidRPr="000C6BF9">
        <w:rPr>
          <w:rFonts w:ascii="Garamond" w:eastAsia="Times New Roman" w:hAnsi="Garamond" w:cs="Traditional Arabic" w:hint="cs"/>
          <w:sz w:val="24"/>
          <w:szCs w:val="24"/>
          <w:rtl/>
        </w:rPr>
        <w:t xml:space="preserve"> </w:t>
      </w:r>
      <w:r w:rsidRPr="00FB7332">
        <w:rPr>
          <w:rFonts w:ascii="Times New Roman" w:eastAsia="Times New Roman" w:hAnsi="Times New Roman" w:cs="Traditional Arabic" w:hint="cs"/>
          <w:sz w:val="28"/>
          <w:szCs w:val="28"/>
          <w:rtl/>
        </w:rPr>
        <w:t>على التوالي، ويؤكد ذلك نتائج العلاقة الارتباطية في الجدول رقم (</w:t>
      </w:r>
      <w:r>
        <w:rPr>
          <w:rFonts w:ascii="Times New Roman" w:eastAsia="Times New Roman" w:hAnsi="Times New Roman" w:cs="Traditional Arabic" w:hint="cs"/>
          <w:sz w:val="28"/>
          <w:szCs w:val="28"/>
          <w:rtl/>
        </w:rPr>
        <w:t>7</w:t>
      </w:r>
      <w:r w:rsidRPr="00FB7332">
        <w:rPr>
          <w:rFonts w:ascii="Times New Roman" w:eastAsia="Times New Roman" w:hAnsi="Times New Roman" w:cs="Traditional Arabic" w:hint="cs"/>
          <w:sz w:val="28"/>
          <w:szCs w:val="28"/>
          <w:rtl/>
        </w:rPr>
        <w:t xml:space="preserve">) بأن هناك علاقة عكسية دالة إحصائياً بين السرعة والقمة الصغرى، وهذا يتفق مع ما أشار إليه </w:t>
      </w:r>
      <w:r w:rsidRPr="000C6BF9">
        <w:rPr>
          <w:rFonts w:ascii="Garamond" w:eastAsia="Times New Roman" w:hAnsi="Garamond" w:cs="Traditional Arabic"/>
          <w:sz w:val="24"/>
          <w:szCs w:val="24"/>
        </w:rPr>
        <w:t>(Perry)</w:t>
      </w:r>
      <w:r w:rsidRPr="000C6BF9">
        <w:rPr>
          <w:rFonts w:ascii="Garamond" w:eastAsia="Times New Roman" w:hAnsi="Garamond" w:cs="Traditional Arabic" w:hint="cs"/>
          <w:sz w:val="24"/>
          <w:szCs w:val="24"/>
          <w:rtl/>
        </w:rPr>
        <w:t xml:space="preserve"> </w:t>
      </w:r>
      <w:r w:rsidRPr="00FB7332">
        <w:rPr>
          <w:rFonts w:ascii="Times New Roman" w:eastAsia="Times New Roman" w:hAnsi="Times New Roman" w:cs="Traditional Arabic" w:hint="cs"/>
          <w:sz w:val="28"/>
          <w:szCs w:val="28"/>
          <w:rtl/>
        </w:rPr>
        <w:t>بأن القمة الصغرى تقل مع الزيادة في السرعة وتزداد مع التقليل في السرع</w:t>
      </w:r>
      <w:r>
        <w:rPr>
          <w:rFonts w:ascii="Times New Roman" w:eastAsia="Times New Roman" w:hAnsi="Times New Roman" w:cs="Traditional Arabic" w:hint="cs"/>
          <w:sz w:val="28"/>
          <w:szCs w:val="28"/>
          <w:rtl/>
        </w:rPr>
        <w:t>ة حتى تصل إلى مستوى وزن الجسم.</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12</w:t>
      </w:r>
      <w:r w:rsidRPr="008A0A78">
        <w:rPr>
          <w:rFonts w:ascii="Times New Roman" w:eastAsia="Times New Roman" w:hAnsi="Times New Roman" w:cs="Traditional Arabic"/>
          <w:sz w:val="28"/>
          <w:szCs w:val="28"/>
          <w:vertAlign w:val="superscript"/>
        </w:rPr>
        <w:t>[</w:t>
      </w:r>
      <w:r w:rsidRPr="00FB7332">
        <w:rPr>
          <w:rFonts w:ascii="Times New Roman" w:eastAsia="Times New Roman" w:hAnsi="Times New Roman" w:cs="Traditional Arabic" w:hint="cs"/>
          <w:sz w:val="28"/>
          <w:szCs w:val="28"/>
          <w:rtl/>
        </w:rPr>
        <w:t xml:space="preserve"> </w:t>
      </w:r>
    </w:p>
    <w:p w:rsidR="00F8387F" w:rsidRPr="007C5AA8" w:rsidRDefault="00F8387F" w:rsidP="00F8387F">
      <w:pPr>
        <w:spacing w:after="0"/>
        <w:ind w:firstLine="720"/>
        <w:jc w:val="both"/>
        <w:rPr>
          <w:rFonts w:ascii="Times New Roman" w:eastAsia="Times New Roman" w:hAnsi="Times New Roman" w:cs="Traditional Arabic"/>
          <w:sz w:val="32"/>
          <w:szCs w:val="32"/>
          <w:rtl/>
        </w:rPr>
      </w:pPr>
      <w:r w:rsidRPr="00FB7332">
        <w:rPr>
          <w:rFonts w:ascii="Times New Roman" w:eastAsia="Times New Roman" w:hAnsi="Times New Roman" w:cs="Traditional Arabic" w:hint="cs"/>
          <w:sz w:val="28"/>
          <w:szCs w:val="28"/>
          <w:rtl/>
        </w:rPr>
        <w:t>عند النظر إلى النسق العام لمنحنى المتغيرات الكيناتيكية في الجدول رقم (</w:t>
      </w:r>
      <w:r>
        <w:rPr>
          <w:rFonts w:ascii="Times New Roman" w:eastAsia="Times New Roman" w:hAnsi="Times New Roman" w:cs="Traditional Arabic" w:hint="cs"/>
          <w:sz w:val="28"/>
          <w:szCs w:val="28"/>
          <w:rtl/>
        </w:rPr>
        <w:t>3</w:t>
      </w:r>
      <w:r w:rsidRPr="00FB7332">
        <w:rPr>
          <w:rFonts w:ascii="Times New Roman" w:eastAsia="Times New Roman" w:hAnsi="Times New Roman" w:cs="Traditional Arabic" w:hint="cs"/>
          <w:sz w:val="28"/>
          <w:szCs w:val="28"/>
          <w:rtl/>
        </w:rPr>
        <w:t xml:space="preserve">)؛ نجد أن القوة العمودية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Fz</w:t>
      </w:r>
      <w:proofErr w:type="spellEnd"/>
      <w:r w:rsidRPr="000C6BF9">
        <w:rPr>
          <w:rFonts w:ascii="Garamond" w:eastAsia="Times New Roman" w:hAnsi="Garamond" w:cs="Traditional Arabic"/>
          <w:sz w:val="24"/>
          <w:szCs w:val="24"/>
        </w:rPr>
        <w:t>)</w:t>
      </w:r>
      <w:r w:rsidRPr="000C6BF9">
        <w:rPr>
          <w:rFonts w:ascii="Garamond" w:eastAsia="Times New Roman" w:hAnsi="Garamond" w:cs="Traditional Arabic" w:hint="cs"/>
          <w:sz w:val="24"/>
          <w:szCs w:val="24"/>
          <w:rtl/>
        </w:rPr>
        <w:t xml:space="preserve"> </w:t>
      </w:r>
      <w:r w:rsidRPr="00FB7332">
        <w:rPr>
          <w:rFonts w:ascii="Times New Roman" w:eastAsia="Times New Roman" w:hAnsi="Times New Roman" w:cs="Traditional Arabic" w:hint="cs"/>
          <w:sz w:val="28"/>
          <w:szCs w:val="28"/>
          <w:rtl/>
        </w:rPr>
        <w:t xml:space="preserve">للفئات العمرية قد تراوحت </w:t>
      </w:r>
      <w:proofErr w:type="spellStart"/>
      <w:r w:rsidRPr="00FB7332">
        <w:rPr>
          <w:rFonts w:ascii="Times New Roman" w:eastAsia="Times New Roman" w:hAnsi="Times New Roman" w:cs="Traditional Arabic" w:hint="cs"/>
          <w:sz w:val="28"/>
          <w:szCs w:val="28"/>
          <w:rtl/>
        </w:rPr>
        <w:t>مابين</w:t>
      </w:r>
      <w:proofErr w:type="spellEnd"/>
      <w:r w:rsidRPr="00FB7332">
        <w:rPr>
          <w:rFonts w:ascii="Times New Roman" w:eastAsia="Times New Roman" w:hAnsi="Times New Roman" w:cs="Traditional Arabic" w:hint="cs"/>
          <w:sz w:val="28"/>
          <w:szCs w:val="28"/>
          <w:rtl/>
        </w:rPr>
        <w:t xml:space="preserve"> 1.08-1.19 من وزن الجسم ثم انخفضت إلى </w:t>
      </w:r>
      <w:proofErr w:type="spellStart"/>
      <w:r w:rsidRPr="00FB7332">
        <w:rPr>
          <w:rFonts w:ascii="Times New Roman" w:eastAsia="Times New Roman" w:hAnsi="Times New Roman" w:cs="Traditional Arabic" w:hint="cs"/>
          <w:sz w:val="28"/>
          <w:szCs w:val="28"/>
          <w:rtl/>
        </w:rPr>
        <w:t>مابين</w:t>
      </w:r>
      <w:proofErr w:type="spellEnd"/>
      <w:r w:rsidRPr="00FB7332">
        <w:rPr>
          <w:rFonts w:ascii="Times New Roman" w:eastAsia="Times New Roman" w:hAnsi="Times New Roman" w:cs="Traditional Arabic" w:hint="cs"/>
          <w:sz w:val="28"/>
          <w:szCs w:val="28"/>
          <w:rtl/>
        </w:rPr>
        <w:t xml:space="preserve"> 0.77-0.81 من وزن الجسم لترتفع مرة أخرى إلى </w:t>
      </w:r>
      <w:proofErr w:type="spellStart"/>
      <w:r w:rsidRPr="00FB7332">
        <w:rPr>
          <w:rFonts w:ascii="Times New Roman" w:eastAsia="Times New Roman" w:hAnsi="Times New Roman" w:cs="Traditional Arabic" w:hint="cs"/>
          <w:sz w:val="28"/>
          <w:szCs w:val="28"/>
          <w:rtl/>
        </w:rPr>
        <w:t>مابين</w:t>
      </w:r>
      <w:proofErr w:type="spellEnd"/>
      <w:r w:rsidRPr="00FB7332">
        <w:rPr>
          <w:rFonts w:ascii="Times New Roman" w:eastAsia="Times New Roman" w:hAnsi="Times New Roman" w:cs="Traditional Arabic" w:hint="cs"/>
          <w:sz w:val="28"/>
          <w:szCs w:val="28"/>
          <w:rtl/>
        </w:rPr>
        <w:t xml:space="preserve"> 1.05-1.16 من وزن الجسم ويتضح من ذلك أن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Fz</w:t>
      </w:r>
      <w:proofErr w:type="spellEnd"/>
      <w:r w:rsidRPr="000C6BF9">
        <w:rPr>
          <w:rFonts w:ascii="Garamond" w:eastAsia="Times New Roman" w:hAnsi="Garamond" w:cs="Traditional Arabic"/>
          <w:sz w:val="24"/>
          <w:szCs w:val="24"/>
        </w:rPr>
        <w:t>)</w:t>
      </w:r>
      <w:r w:rsidRPr="000C6BF9">
        <w:rPr>
          <w:rFonts w:ascii="Garamond" w:eastAsia="Times New Roman" w:hAnsi="Garamond" w:cs="Traditional Arabic" w:hint="cs"/>
          <w:sz w:val="24"/>
          <w:szCs w:val="24"/>
          <w:rtl/>
        </w:rPr>
        <w:t xml:space="preserve"> </w:t>
      </w:r>
      <w:r w:rsidRPr="00FB7332">
        <w:rPr>
          <w:rFonts w:ascii="Times New Roman" w:eastAsia="Times New Roman" w:hAnsi="Times New Roman" w:cs="Traditional Arabic" w:hint="cs"/>
          <w:sz w:val="28"/>
          <w:szCs w:val="28"/>
          <w:rtl/>
        </w:rPr>
        <w:t>في هذه الدراسة كانت ضمن المنحن</w:t>
      </w:r>
      <w:r>
        <w:rPr>
          <w:rFonts w:ascii="Times New Roman" w:eastAsia="Times New Roman" w:hAnsi="Times New Roman" w:cs="Traditional Arabic" w:hint="cs"/>
          <w:sz w:val="28"/>
          <w:szCs w:val="28"/>
          <w:rtl/>
        </w:rPr>
        <w:t>ى الاعتيادي والمشار إليها في الدراسات المماثلة.</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2،12،36</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حيث أشارت</w:t>
      </w:r>
      <w:r w:rsidRPr="00FB7332">
        <w:rPr>
          <w:rFonts w:ascii="Times New Roman" w:eastAsia="Times New Roman" w:hAnsi="Times New Roman" w:cs="Traditional Arabic" w:hint="cs"/>
          <w:sz w:val="28"/>
          <w:szCs w:val="28"/>
          <w:rtl/>
        </w:rPr>
        <w:t xml:space="preserve"> </w:t>
      </w:r>
      <w:r>
        <w:rPr>
          <w:rFonts w:ascii="Times New Roman" w:eastAsia="Times New Roman" w:hAnsi="Times New Roman" w:cs="Traditional Arabic" w:hint="cs"/>
          <w:sz w:val="28"/>
          <w:szCs w:val="28"/>
          <w:rtl/>
        </w:rPr>
        <w:t xml:space="preserve">تلك الدراسات </w:t>
      </w:r>
      <w:r w:rsidRPr="00FB7332">
        <w:rPr>
          <w:rFonts w:ascii="Times New Roman" w:eastAsia="Times New Roman" w:hAnsi="Times New Roman" w:cs="Traditional Arabic" w:hint="cs"/>
          <w:sz w:val="28"/>
          <w:szCs w:val="28"/>
          <w:rtl/>
        </w:rPr>
        <w:t xml:space="preserve">إلى أن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Fz</w:t>
      </w:r>
      <w:proofErr w:type="spellEnd"/>
      <w:r w:rsidRPr="000C6BF9">
        <w:rPr>
          <w:rFonts w:ascii="Garamond" w:eastAsia="Times New Roman" w:hAnsi="Garamond" w:cs="Traditional Arabic"/>
          <w:sz w:val="24"/>
          <w:szCs w:val="24"/>
        </w:rPr>
        <w:t>)</w:t>
      </w:r>
      <w:r w:rsidRPr="00FB7332">
        <w:rPr>
          <w:rFonts w:ascii="Garamond" w:eastAsia="Times New Roman" w:hAnsi="Garamond" w:cs="Traditional Arabic" w:hint="cs"/>
          <w:sz w:val="28"/>
          <w:szCs w:val="28"/>
          <w:rtl/>
        </w:rPr>
        <w:t xml:space="preserve"> </w:t>
      </w:r>
      <w:r w:rsidRPr="00FB7332">
        <w:rPr>
          <w:rFonts w:ascii="Times New Roman" w:eastAsia="Times New Roman" w:hAnsi="Times New Roman" w:cs="Traditional Arabic" w:hint="cs"/>
          <w:sz w:val="28"/>
          <w:szCs w:val="28"/>
          <w:rtl/>
        </w:rPr>
        <w:t xml:space="preserve">يرتفع إلى حد أقصى يقدر بـ 120% من وزن الجسم </w:t>
      </w:r>
      <w:r w:rsidRPr="000C6BF9">
        <w:rPr>
          <w:rFonts w:ascii="Garamond" w:eastAsia="Times New Roman" w:hAnsi="Garamond" w:cs="Traditional Arabic"/>
          <w:sz w:val="24"/>
          <w:szCs w:val="24"/>
        </w:rPr>
        <w:t>(BW)</w:t>
      </w:r>
      <w:r w:rsidRPr="000C6BF9">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 xml:space="preserve">ثم ينخفض إلى حوالي 60-80% من وزن الجسم </w:t>
      </w:r>
      <w:r w:rsidRPr="000C6BF9">
        <w:rPr>
          <w:rFonts w:ascii="Garamond" w:eastAsia="Times New Roman" w:hAnsi="Garamond" w:cs="Traditional Arabic"/>
          <w:sz w:val="24"/>
          <w:szCs w:val="24"/>
        </w:rPr>
        <w:t>(BW)</w:t>
      </w:r>
      <w:r w:rsidRPr="000C6BF9">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 xml:space="preserve">خلال فترة الاستناد الفردي، ثم تزيد القوى العمودية مرة أخرى لتصبح 120% من وزن الجسم </w:t>
      </w:r>
      <w:r w:rsidRPr="000C6BF9">
        <w:rPr>
          <w:rFonts w:ascii="Garamond" w:eastAsia="Times New Roman" w:hAnsi="Garamond" w:cs="Traditional Arabic"/>
          <w:sz w:val="24"/>
          <w:szCs w:val="24"/>
        </w:rPr>
        <w:t>(BW)</w:t>
      </w:r>
      <w:r w:rsidRPr="000C6BF9">
        <w:rPr>
          <w:rFonts w:ascii="Garamond" w:eastAsia="Times New Roman" w:hAnsi="Garamond" w:cs="Traditional Arabic" w:hint="cs"/>
          <w:sz w:val="24"/>
          <w:szCs w:val="24"/>
          <w:rtl/>
        </w:rPr>
        <w:t>.</w:t>
      </w:r>
      <w:r w:rsidRPr="00FB7332">
        <w:rPr>
          <w:rFonts w:ascii="Garamond" w:eastAsia="Times New Roman" w:hAnsi="Garamond" w:cs="Traditional Arabic" w:hint="cs"/>
          <w:sz w:val="28"/>
          <w:szCs w:val="28"/>
          <w:rtl/>
        </w:rPr>
        <w:t xml:space="preserve"> </w:t>
      </w:r>
      <w:r>
        <w:rPr>
          <w:rFonts w:ascii="Times New Roman" w:eastAsia="Times New Roman" w:hAnsi="Times New Roman" w:cs="Traditional Arabic" w:hint="cs"/>
          <w:sz w:val="28"/>
          <w:szCs w:val="28"/>
          <w:rtl/>
        </w:rPr>
        <w:t xml:space="preserve">ومن خلال مقارنة </w:t>
      </w:r>
      <w:r w:rsidRPr="00FB7332">
        <w:rPr>
          <w:rFonts w:ascii="Times New Roman" w:eastAsia="Times New Roman" w:hAnsi="Times New Roman" w:cs="Traditional Arabic" w:hint="cs"/>
          <w:sz w:val="28"/>
          <w:szCs w:val="28"/>
          <w:rtl/>
        </w:rPr>
        <w:t>نتائج هذه</w:t>
      </w:r>
      <w:r>
        <w:rPr>
          <w:rFonts w:ascii="Times New Roman" w:eastAsia="Times New Roman" w:hAnsi="Times New Roman" w:cs="Traditional Arabic" w:hint="cs"/>
          <w:sz w:val="28"/>
          <w:szCs w:val="28"/>
          <w:rtl/>
        </w:rPr>
        <w:t xml:space="preserve"> الدراسة مع الدراسات المماثلة، </w:t>
      </w:r>
      <w:r w:rsidRPr="00FB7332">
        <w:rPr>
          <w:rFonts w:ascii="Times New Roman" w:eastAsia="Times New Roman" w:hAnsi="Times New Roman" w:cs="Traditional Arabic" w:hint="cs"/>
          <w:sz w:val="28"/>
          <w:szCs w:val="28"/>
          <w:rtl/>
        </w:rPr>
        <w:t xml:space="preserve">تبين أن </w:t>
      </w:r>
      <w:r w:rsidRPr="000C6BF9">
        <w:rPr>
          <w:rFonts w:ascii="Garamond" w:eastAsia="Times New Roman" w:hAnsi="Garamond" w:cs="Traditional Arabic"/>
          <w:sz w:val="24"/>
          <w:szCs w:val="24"/>
        </w:rPr>
        <w:t>(</w:t>
      </w:r>
      <w:proofErr w:type="spellStart"/>
      <w:r w:rsidRPr="000C6BF9">
        <w:rPr>
          <w:rFonts w:ascii="Garamond" w:eastAsia="Times New Roman" w:hAnsi="Garamond" w:cs="Traditional Arabic"/>
          <w:sz w:val="24"/>
          <w:szCs w:val="24"/>
        </w:rPr>
        <w:t>Fz</w:t>
      </w:r>
      <w:proofErr w:type="spellEnd"/>
      <w:r w:rsidRPr="000C6BF9">
        <w:rPr>
          <w:rFonts w:ascii="Garamond" w:eastAsia="Times New Roman" w:hAnsi="Garamond" w:cs="Traditional Arabic"/>
          <w:sz w:val="24"/>
          <w:szCs w:val="24"/>
        </w:rPr>
        <w:t>)</w:t>
      </w:r>
      <w:r w:rsidRPr="000C6BF9">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 xml:space="preserve">كانت تسير المسار نفسه؛ وفقاً </w:t>
      </w:r>
      <w:r>
        <w:rPr>
          <w:rFonts w:ascii="Times New Roman" w:eastAsia="Times New Roman" w:hAnsi="Times New Roman" w:cs="Traditional Arabic" w:hint="cs"/>
          <w:sz w:val="28"/>
          <w:szCs w:val="28"/>
          <w:rtl/>
        </w:rPr>
        <w:t>لهذه الدراسات.</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40،38،39</w:t>
      </w:r>
      <w:r w:rsidRPr="008A0A78">
        <w:rPr>
          <w:rFonts w:ascii="Times New Roman" w:eastAsia="Times New Roman" w:hAnsi="Times New Roman" w:cs="Traditional Arabic"/>
          <w:sz w:val="28"/>
          <w:szCs w:val="28"/>
          <w:vertAlign w:val="superscript"/>
        </w:rPr>
        <w:t xml:space="preserve"> [</w:t>
      </w:r>
    </w:p>
    <w:p w:rsidR="00F8387F" w:rsidRPr="00FB7332" w:rsidRDefault="00F8387F" w:rsidP="00F8387F">
      <w:pPr>
        <w:spacing w:after="0"/>
        <w:ind w:firstLine="720"/>
        <w:jc w:val="both"/>
        <w:rPr>
          <w:rFonts w:ascii="Times New Roman" w:eastAsia="Times New Roman" w:hAnsi="Times New Roman" w:cs="Traditional Arabic"/>
          <w:sz w:val="28"/>
          <w:szCs w:val="28"/>
          <w:rtl/>
        </w:rPr>
      </w:pPr>
      <w:r w:rsidRPr="00FB7332">
        <w:rPr>
          <w:rFonts w:ascii="Times New Roman" w:eastAsia="Times New Roman" w:hAnsi="Times New Roman" w:cs="Traditional Arabic" w:hint="cs"/>
          <w:sz w:val="28"/>
          <w:szCs w:val="28"/>
          <w:rtl/>
        </w:rPr>
        <w:t>تعد القوة الأفقية مكوناً صغيراً من إجمالي</w:t>
      </w:r>
      <w:r w:rsidR="009B5E7C">
        <w:rPr>
          <w:rFonts w:ascii="Times New Roman" w:eastAsia="Times New Roman" w:hAnsi="Times New Roman" w:cs="Traditional Arabic" w:hint="cs"/>
          <w:sz w:val="28"/>
          <w:szCs w:val="28"/>
          <w:rtl/>
        </w:rPr>
        <w:t xml:space="preserve"> قوى رد الفعل الأرضية</w:t>
      </w:r>
      <w:r w:rsidRPr="00FB7332">
        <w:rPr>
          <w:rFonts w:ascii="Times New Roman" w:eastAsia="Times New Roman" w:hAnsi="Times New Roman" w:cs="Traditional Arabic" w:hint="cs"/>
          <w:sz w:val="28"/>
          <w:szCs w:val="28"/>
          <w:rtl/>
        </w:rPr>
        <w:t xml:space="preserve"> </w:t>
      </w:r>
      <w:r w:rsidR="009B5E7C">
        <w:rPr>
          <w:rFonts w:ascii="Times New Roman" w:eastAsia="Times New Roman" w:hAnsi="Times New Roman" w:cs="Traditional Arabic" w:hint="cs"/>
          <w:sz w:val="28"/>
          <w:szCs w:val="28"/>
          <w:rtl/>
        </w:rPr>
        <w:t>(</w:t>
      </w:r>
      <w:r w:rsidR="009B5E7C">
        <w:rPr>
          <w:rFonts w:ascii="Garamond" w:eastAsia="Times New Roman" w:hAnsi="Garamond" w:cs="Traditional Arabic"/>
          <w:sz w:val="24"/>
          <w:szCs w:val="24"/>
        </w:rPr>
        <w:t>(</w:t>
      </w:r>
      <w:r w:rsidRPr="000C6BF9">
        <w:rPr>
          <w:rFonts w:ascii="Garamond" w:eastAsia="Times New Roman" w:hAnsi="Garamond" w:cs="Traditional Arabic"/>
          <w:sz w:val="24"/>
          <w:szCs w:val="24"/>
        </w:rPr>
        <w:t>GRF</w:t>
      </w:r>
      <w:r w:rsidRPr="00FB7332">
        <w:rPr>
          <w:rFonts w:ascii="Times New Roman" w:eastAsia="Times New Roman" w:hAnsi="Times New Roman" w:cs="Traditional Arabic" w:hint="cs"/>
          <w:sz w:val="28"/>
          <w:szCs w:val="28"/>
          <w:rtl/>
        </w:rPr>
        <w:t xml:space="preserve"> حيث تعطي نتائج أصغر بعشر</w:t>
      </w:r>
      <w:r>
        <w:rPr>
          <w:rFonts w:ascii="Times New Roman" w:eastAsia="Times New Roman" w:hAnsi="Times New Roman" w:cs="Traditional Arabic" w:hint="cs"/>
          <w:sz w:val="28"/>
          <w:szCs w:val="28"/>
          <w:rtl/>
        </w:rPr>
        <w:t xml:space="preserve"> مرات تقريباً من القوة العمودية.</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41</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FB7332">
        <w:rPr>
          <w:rFonts w:ascii="Times New Roman" w:eastAsia="Times New Roman" w:hAnsi="Times New Roman" w:cs="Traditional Arabic" w:hint="cs"/>
          <w:sz w:val="28"/>
          <w:szCs w:val="28"/>
          <w:rtl/>
        </w:rPr>
        <w:t>ويبين الجدول رقم (</w:t>
      </w:r>
      <w:r>
        <w:rPr>
          <w:rFonts w:ascii="Times New Roman" w:eastAsia="Times New Roman" w:hAnsi="Times New Roman" w:cs="Traditional Arabic" w:hint="cs"/>
          <w:sz w:val="28"/>
          <w:szCs w:val="28"/>
          <w:rtl/>
        </w:rPr>
        <w:t>3</w:t>
      </w:r>
      <w:r w:rsidRPr="00FB7332">
        <w:rPr>
          <w:rFonts w:ascii="Times New Roman" w:eastAsia="Times New Roman" w:hAnsi="Times New Roman" w:cs="Traditional Arabic" w:hint="cs"/>
          <w:sz w:val="28"/>
          <w:szCs w:val="28"/>
          <w:rtl/>
        </w:rPr>
        <w:t xml:space="preserve">) القوة الأفقية (أمام خلف) </w:t>
      </w:r>
      <w:r w:rsidRPr="00B93555">
        <w:rPr>
          <w:rFonts w:ascii="Garamond" w:eastAsia="Times New Roman" w:hAnsi="Garamond" w:cs="Traditional Arabic"/>
          <w:sz w:val="24"/>
          <w:szCs w:val="24"/>
        </w:rPr>
        <w:t>(</w:t>
      </w:r>
      <w:proofErr w:type="spellStart"/>
      <w:r w:rsidRPr="00B93555">
        <w:rPr>
          <w:rFonts w:ascii="Garamond" w:eastAsia="Times New Roman" w:hAnsi="Garamond" w:cs="Traditional Arabic"/>
          <w:sz w:val="24"/>
          <w:szCs w:val="24"/>
        </w:rPr>
        <w:t>Fy</w:t>
      </w:r>
      <w:proofErr w:type="spellEnd"/>
      <w:r w:rsidRPr="00B93555">
        <w:rPr>
          <w:rFonts w:ascii="Garamond" w:eastAsia="Times New Roman" w:hAnsi="Garamond" w:cs="Traditional Arabic"/>
          <w:sz w:val="24"/>
          <w:szCs w:val="24"/>
        </w:rPr>
        <w:t>)</w:t>
      </w:r>
      <w:r w:rsidRPr="00FB7332">
        <w:rPr>
          <w:rFonts w:ascii="Times New Roman" w:eastAsia="Times New Roman" w:hAnsi="Times New Roman" w:cs="Traditional Arabic" w:hint="cs"/>
          <w:sz w:val="28"/>
          <w:szCs w:val="28"/>
          <w:rtl/>
        </w:rPr>
        <w:t xml:space="preserve"> حيث يتضح من الجدول أنها كانت أقل من 25% من وزن الجسم </w:t>
      </w:r>
      <w:proofErr w:type="spellStart"/>
      <w:r w:rsidRPr="00FB7332">
        <w:rPr>
          <w:rFonts w:ascii="Times New Roman" w:eastAsia="Times New Roman" w:hAnsi="Times New Roman" w:cs="Traditional Arabic" w:hint="cs"/>
          <w:sz w:val="28"/>
          <w:szCs w:val="28"/>
          <w:rtl/>
        </w:rPr>
        <w:t>بال</w:t>
      </w:r>
      <w:r>
        <w:rPr>
          <w:rFonts w:ascii="Times New Roman" w:eastAsia="Times New Roman" w:hAnsi="Times New Roman" w:cs="Traditional Arabic" w:hint="cs"/>
          <w:sz w:val="28"/>
          <w:szCs w:val="28"/>
          <w:rtl/>
        </w:rPr>
        <w:t>نيوتن</w:t>
      </w:r>
      <w:proofErr w:type="spellEnd"/>
      <w:r>
        <w:rPr>
          <w:rFonts w:ascii="Times New Roman" w:eastAsia="Times New Roman" w:hAnsi="Times New Roman" w:cs="Traditional Arabic" w:hint="cs"/>
          <w:sz w:val="28"/>
          <w:szCs w:val="28"/>
          <w:rtl/>
        </w:rPr>
        <w:t xml:space="preserve"> ويتفق ذلك مع ما أشارت إليه بعض الدراسات </w:t>
      </w:r>
      <w:r w:rsidRPr="00FB7332">
        <w:rPr>
          <w:rFonts w:ascii="Times New Roman" w:eastAsia="Times New Roman" w:hAnsi="Times New Roman" w:cs="Traditional Arabic" w:hint="cs"/>
          <w:sz w:val="28"/>
          <w:szCs w:val="28"/>
          <w:rtl/>
        </w:rPr>
        <w:t>إلى أن</w:t>
      </w:r>
      <w:r w:rsidRPr="00B93555">
        <w:rPr>
          <w:rFonts w:ascii="Garamond" w:eastAsia="Times New Roman" w:hAnsi="Garamond" w:cs="Traditional Arabic"/>
          <w:sz w:val="24"/>
          <w:szCs w:val="24"/>
        </w:rPr>
        <w:t>(</w:t>
      </w:r>
      <w:proofErr w:type="spellStart"/>
      <w:r w:rsidRPr="00B93555">
        <w:rPr>
          <w:rFonts w:ascii="Garamond" w:eastAsia="Times New Roman" w:hAnsi="Garamond" w:cs="Traditional Arabic"/>
          <w:sz w:val="24"/>
          <w:szCs w:val="24"/>
        </w:rPr>
        <w:t>Fy</w:t>
      </w:r>
      <w:proofErr w:type="spellEnd"/>
      <w:r w:rsidRPr="00B93555">
        <w:rPr>
          <w:rFonts w:ascii="Garamond" w:eastAsia="Times New Roman" w:hAnsi="Garamond" w:cs="Traditional Arabic"/>
          <w:sz w:val="24"/>
          <w:szCs w:val="24"/>
        </w:rPr>
        <w:t>)</w:t>
      </w:r>
      <w:r w:rsidRPr="00B93555">
        <w:rPr>
          <w:rFonts w:ascii="Times New Roman" w:eastAsia="Times New Roman" w:hAnsi="Times New Roman" w:cs="Traditional Arabic"/>
          <w:sz w:val="24"/>
          <w:szCs w:val="24"/>
        </w:rPr>
        <w:t xml:space="preserve"> </w:t>
      </w:r>
      <w:r w:rsidRPr="00B93555">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 xml:space="preserve">تصل قوتها إلى أقل من 25% من </w:t>
      </w:r>
      <w:r>
        <w:rPr>
          <w:rFonts w:ascii="Times New Roman" w:eastAsia="Times New Roman" w:hAnsi="Times New Roman" w:cs="Traditional Arabic" w:hint="cs"/>
          <w:sz w:val="28"/>
          <w:szCs w:val="28"/>
          <w:rtl/>
        </w:rPr>
        <w:t xml:space="preserve">وزن الجسم </w:t>
      </w:r>
      <w:proofErr w:type="spellStart"/>
      <w:r>
        <w:rPr>
          <w:rFonts w:ascii="Times New Roman" w:eastAsia="Times New Roman" w:hAnsi="Times New Roman" w:cs="Traditional Arabic" w:hint="cs"/>
          <w:sz w:val="28"/>
          <w:szCs w:val="28"/>
          <w:rtl/>
        </w:rPr>
        <w:t>بالنيوتن</w:t>
      </w:r>
      <w:proofErr w:type="spellEnd"/>
      <w:r>
        <w:rPr>
          <w:rFonts w:ascii="Times New Roman" w:eastAsia="Times New Roman" w:hAnsi="Times New Roman" w:cs="Traditional Arabic" w:hint="cs"/>
          <w:sz w:val="28"/>
          <w:szCs w:val="28"/>
          <w:rtl/>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 xml:space="preserve"> 2،12،30،37،42</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وعند مقارنتها مع نتائج دراسات أخرى.</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 xml:space="preserve"> 36،38</w:t>
      </w:r>
      <w:r w:rsidRPr="008A0A78">
        <w:rPr>
          <w:rFonts w:ascii="Times New Roman" w:eastAsia="Times New Roman" w:hAnsi="Times New Roman" w:cs="Traditional Arabic"/>
          <w:sz w:val="28"/>
          <w:szCs w:val="28"/>
          <w:vertAlign w:val="superscript"/>
        </w:rPr>
        <w:t>[</w:t>
      </w:r>
      <w:r>
        <w:rPr>
          <w:rFonts w:ascii="Garamond" w:eastAsia="Times New Roman" w:hAnsi="Garamond" w:cs="Traditional Arabic" w:hint="cs"/>
          <w:sz w:val="24"/>
          <w:szCs w:val="24"/>
          <w:rtl/>
        </w:rPr>
        <w:t xml:space="preserve"> </w:t>
      </w:r>
      <w:r w:rsidRPr="00FB7332">
        <w:rPr>
          <w:rFonts w:ascii="Times New Roman" w:eastAsia="Times New Roman" w:hAnsi="Times New Roman" w:cs="Traditional Arabic" w:hint="cs"/>
          <w:sz w:val="28"/>
          <w:szCs w:val="28"/>
          <w:rtl/>
        </w:rPr>
        <w:t xml:space="preserve">نجد أنها كانت تسير المسار نفسه للمنحنى العام للقوة </w:t>
      </w:r>
      <w:r w:rsidRPr="00B93555">
        <w:rPr>
          <w:rFonts w:ascii="Garamond" w:eastAsia="Times New Roman" w:hAnsi="Garamond" w:cs="Traditional Arabic"/>
          <w:sz w:val="24"/>
          <w:szCs w:val="24"/>
        </w:rPr>
        <w:t>(</w:t>
      </w:r>
      <w:proofErr w:type="spellStart"/>
      <w:r w:rsidRPr="00B93555">
        <w:rPr>
          <w:rFonts w:ascii="Garamond" w:eastAsia="Times New Roman" w:hAnsi="Garamond" w:cs="Traditional Arabic"/>
          <w:sz w:val="24"/>
          <w:szCs w:val="24"/>
        </w:rPr>
        <w:t>Fy</w:t>
      </w:r>
      <w:proofErr w:type="spellEnd"/>
      <w:r w:rsidRPr="00B93555">
        <w:rPr>
          <w:rFonts w:ascii="Garamond" w:eastAsia="Times New Roman" w:hAnsi="Garamond" w:cs="Traditional Arabic"/>
          <w:sz w:val="24"/>
          <w:szCs w:val="24"/>
        </w:rPr>
        <w:t>)</w:t>
      </w:r>
      <w:r w:rsidRPr="00B93555">
        <w:rPr>
          <w:rFonts w:ascii="Times New Roman" w:eastAsia="Times New Roman" w:hAnsi="Times New Roman" w:cs="Traditional Arabic" w:hint="cs"/>
          <w:sz w:val="24"/>
          <w:szCs w:val="24"/>
          <w:rtl/>
        </w:rPr>
        <w:t xml:space="preserve"> .</w:t>
      </w:r>
    </w:p>
    <w:p w:rsidR="00F8387F" w:rsidRPr="00FB7332" w:rsidRDefault="00F8387F" w:rsidP="00F8387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lastRenderedPageBreak/>
        <w:t xml:space="preserve">كما يبين </w:t>
      </w:r>
      <w:r w:rsidRPr="00FB7332">
        <w:rPr>
          <w:rFonts w:ascii="Times New Roman" w:eastAsia="Times New Roman" w:hAnsi="Times New Roman" w:cs="Traditional Arabic" w:hint="cs"/>
          <w:sz w:val="28"/>
          <w:szCs w:val="28"/>
          <w:rtl/>
        </w:rPr>
        <w:t xml:space="preserve">الجدول رقم </w:t>
      </w:r>
      <w:r>
        <w:rPr>
          <w:rFonts w:ascii="Times New Roman" w:eastAsia="Times New Roman" w:hAnsi="Times New Roman" w:cs="Traditional Arabic" w:hint="cs"/>
          <w:sz w:val="28"/>
          <w:szCs w:val="28"/>
          <w:rtl/>
        </w:rPr>
        <w:t>(3)</w:t>
      </w:r>
      <w:r w:rsidRPr="00FB7332">
        <w:rPr>
          <w:rFonts w:ascii="Times New Roman" w:eastAsia="Times New Roman" w:hAnsi="Times New Roman" w:cs="Traditional Arabic" w:hint="cs"/>
          <w:sz w:val="28"/>
          <w:szCs w:val="28"/>
          <w:rtl/>
        </w:rPr>
        <w:t xml:space="preserve"> نتائج القوة الأفقية (يمين يسار) </w:t>
      </w:r>
      <w:r w:rsidRPr="00274D54">
        <w:rPr>
          <w:rFonts w:ascii="Garamond" w:eastAsia="Times New Roman" w:hAnsi="Garamond" w:cs="Traditional Arabic"/>
          <w:sz w:val="24"/>
          <w:szCs w:val="24"/>
        </w:rPr>
        <w:t>(</w:t>
      </w:r>
      <w:proofErr w:type="spellStart"/>
      <w:r w:rsidRPr="00274D54">
        <w:rPr>
          <w:rFonts w:ascii="Garamond" w:eastAsia="Times New Roman" w:hAnsi="Garamond" w:cs="Traditional Arabic"/>
          <w:sz w:val="24"/>
          <w:szCs w:val="24"/>
        </w:rPr>
        <w:t>Fx</w:t>
      </w:r>
      <w:proofErr w:type="spellEnd"/>
      <w:r w:rsidRPr="00274D54">
        <w:rPr>
          <w:rFonts w:ascii="Garamond" w:eastAsia="Times New Roman" w:hAnsi="Garamond" w:cs="Traditional Arabic"/>
          <w:sz w:val="24"/>
          <w:szCs w:val="24"/>
        </w:rPr>
        <w:t>)</w:t>
      </w:r>
      <w:r w:rsidRPr="00274D54">
        <w:rPr>
          <w:rFonts w:ascii="Times New Roman" w:eastAsia="Times New Roman" w:hAnsi="Times New Roman" w:cs="Traditional Arabic" w:hint="cs"/>
          <w:sz w:val="24"/>
          <w:szCs w:val="24"/>
          <w:rtl/>
        </w:rPr>
        <w:t xml:space="preserve">، </w:t>
      </w:r>
      <w:r w:rsidRPr="00FB7332">
        <w:rPr>
          <w:rFonts w:ascii="Times New Roman" w:eastAsia="Times New Roman" w:hAnsi="Times New Roman" w:cs="Traditional Arabic" w:hint="cs"/>
          <w:sz w:val="28"/>
          <w:szCs w:val="28"/>
          <w:rtl/>
        </w:rPr>
        <w:t>التي يتبين أنها كانت أقل من 10% من وزن الجسم بالنيوتن، وذلك وفقاً إلى ما أشار</w:t>
      </w:r>
      <w:r>
        <w:rPr>
          <w:rFonts w:ascii="Times New Roman" w:eastAsia="Times New Roman" w:hAnsi="Times New Roman" w:cs="Traditional Arabic" w:hint="cs"/>
          <w:sz w:val="28"/>
          <w:szCs w:val="28"/>
          <w:rtl/>
        </w:rPr>
        <w:t>ت</w:t>
      </w:r>
      <w:r w:rsidRPr="00FB7332">
        <w:rPr>
          <w:rFonts w:ascii="Times New Roman" w:eastAsia="Times New Roman" w:hAnsi="Times New Roman" w:cs="Traditional Arabic" w:hint="cs"/>
          <w:sz w:val="28"/>
          <w:szCs w:val="28"/>
          <w:rtl/>
        </w:rPr>
        <w:t xml:space="preserve"> إليه</w:t>
      </w:r>
      <w:r>
        <w:rPr>
          <w:rFonts w:ascii="Times New Roman" w:eastAsia="Times New Roman" w:hAnsi="Times New Roman" w:cs="Traditional Arabic" w:hint="cs"/>
          <w:sz w:val="28"/>
          <w:szCs w:val="28"/>
          <w:rtl/>
        </w:rPr>
        <w:t xml:space="preserve"> بعض الدراسات.</w:t>
      </w:r>
      <w:r w:rsidRPr="00757319">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 xml:space="preserve"> 2،12،30،37،42</w:t>
      </w:r>
      <w:r w:rsidRPr="008A0A78">
        <w:rPr>
          <w:rFonts w:ascii="Times New Roman" w:eastAsia="Times New Roman" w:hAnsi="Times New Roman" w:cs="Traditional Arabic"/>
          <w:sz w:val="28"/>
          <w:szCs w:val="28"/>
          <w:vertAlign w:val="superscript"/>
        </w:rPr>
        <w:t xml:space="preserve"> [</w:t>
      </w:r>
      <w:r w:rsidRPr="00FB7332">
        <w:rPr>
          <w:rFonts w:ascii="Times New Roman" w:eastAsia="Times New Roman" w:hAnsi="Times New Roman" w:cs="Traditional Arabic" w:hint="cs"/>
          <w:sz w:val="28"/>
          <w:szCs w:val="28"/>
          <w:rtl/>
        </w:rPr>
        <w:t xml:space="preserve">كما حققت نتائج مماثلة </w:t>
      </w:r>
      <w:r>
        <w:rPr>
          <w:rFonts w:ascii="Times New Roman" w:eastAsia="Times New Roman" w:hAnsi="Times New Roman" w:cs="Traditional Arabic" w:hint="cs"/>
          <w:sz w:val="24"/>
          <w:szCs w:val="24"/>
          <w:rtl/>
        </w:rPr>
        <w:t xml:space="preserve">لدراسات أخرى.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 xml:space="preserve"> 38،39</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FB7332">
        <w:rPr>
          <w:rFonts w:ascii="Times New Roman" w:eastAsia="Times New Roman" w:hAnsi="Times New Roman" w:cs="Traditional Arabic" w:hint="cs"/>
          <w:sz w:val="28"/>
          <w:szCs w:val="28"/>
          <w:rtl/>
        </w:rPr>
        <w:t>حيث كانت أق</w:t>
      </w:r>
      <w:r>
        <w:rPr>
          <w:rFonts w:ascii="Times New Roman" w:eastAsia="Times New Roman" w:hAnsi="Times New Roman" w:cs="Traditional Arabic" w:hint="cs"/>
          <w:sz w:val="28"/>
          <w:szCs w:val="28"/>
          <w:rtl/>
        </w:rPr>
        <w:t>ل من 10% من وزن الجسم بالنيوتن.</w:t>
      </w:r>
    </w:p>
    <w:p w:rsidR="00F8387F" w:rsidRDefault="00F8387F" w:rsidP="00F8387F">
      <w:pPr>
        <w:spacing w:after="0"/>
        <w:ind w:firstLine="720"/>
        <w:jc w:val="both"/>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 xml:space="preserve">أما ما يتعلق بزمن حدوث القوى، فأظهرت </w:t>
      </w:r>
      <w:r w:rsidRPr="00FB7332">
        <w:rPr>
          <w:rFonts w:ascii="Times New Roman" w:eastAsia="Times New Roman" w:hAnsi="Times New Roman" w:cs="Traditional Arabic" w:hint="cs"/>
          <w:sz w:val="28"/>
          <w:szCs w:val="28"/>
          <w:rtl/>
        </w:rPr>
        <w:t>نتائج المقارن</w:t>
      </w:r>
      <w:r>
        <w:rPr>
          <w:rFonts w:ascii="Times New Roman" w:eastAsia="Times New Roman" w:hAnsi="Times New Roman" w:cs="Traditional Arabic" w:hint="cs"/>
          <w:sz w:val="28"/>
          <w:szCs w:val="28"/>
          <w:rtl/>
        </w:rPr>
        <w:t>ة مع الدراسات المماثلة،</w:t>
      </w:r>
      <w:r w:rsidRPr="00FB7332">
        <w:rPr>
          <w:rFonts w:ascii="Times New Roman" w:eastAsia="Times New Roman" w:hAnsi="Times New Roman" w:cs="Traditional Arabic" w:hint="cs"/>
          <w:sz w:val="28"/>
          <w:szCs w:val="28"/>
          <w:rtl/>
        </w:rPr>
        <w:t xml:space="preserve"> أن زمن حدوث القوة في هذه الدراسة كانت مختلفة عن زمن حدوثها في دارسة (العنقري</w:t>
      </w:r>
      <w:r>
        <w:rPr>
          <w:rFonts w:ascii="Times New Roman" w:eastAsia="Times New Roman" w:hAnsi="Times New Roman" w:cs="Traditional Arabic" w:hint="cs"/>
          <w:sz w:val="28"/>
          <w:szCs w:val="28"/>
          <w:rtl/>
        </w:rPr>
        <w:t>).</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38</w:t>
      </w:r>
      <w:r w:rsidRPr="008A0A78">
        <w:rPr>
          <w:rFonts w:ascii="Times New Roman" w:eastAsia="Times New Roman" w:hAnsi="Times New Roman" w:cs="Traditional Arabic"/>
          <w:sz w:val="28"/>
          <w:szCs w:val="28"/>
          <w:vertAlign w:val="superscript"/>
        </w:rPr>
        <w:t>[</w:t>
      </w:r>
      <w:r w:rsidRPr="00FB7332">
        <w:rPr>
          <w:rFonts w:ascii="Times New Roman" w:eastAsia="Times New Roman" w:hAnsi="Times New Roman" w:cs="Traditional Arabic" w:hint="cs"/>
          <w:sz w:val="28"/>
          <w:szCs w:val="28"/>
          <w:rtl/>
        </w:rPr>
        <w:t xml:space="preserve"> ونعزو ذلك إلى أن السرعة كانت أعلى في دارسة </w:t>
      </w:r>
      <w:r>
        <w:rPr>
          <w:rFonts w:ascii="Times New Roman" w:eastAsia="Times New Roman" w:hAnsi="Times New Roman" w:cs="Traditional Arabic" w:hint="cs"/>
          <w:sz w:val="28"/>
          <w:szCs w:val="28"/>
          <w:rtl/>
        </w:rPr>
        <w:t>(</w:t>
      </w:r>
      <w:r w:rsidRPr="00FB7332">
        <w:rPr>
          <w:rFonts w:ascii="Times New Roman" w:eastAsia="Times New Roman" w:hAnsi="Times New Roman" w:cs="Traditional Arabic" w:hint="cs"/>
          <w:sz w:val="28"/>
          <w:szCs w:val="28"/>
          <w:rtl/>
        </w:rPr>
        <w:t>العنقري</w:t>
      </w:r>
      <w:r>
        <w:rPr>
          <w:rFonts w:ascii="Times New Roman" w:eastAsia="Times New Roman" w:hAnsi="Times New Roman" w:cs="Traditional Arabic" w:hint="cs"/>
          <w:sz w:val="28"/>
          <w:szCs w:val="28"/>
          <w:rtl/>
        </w:rPr>
        <w:t xml:space="preserve">) 1.35م/ث، </w:t>
      </w:r>
      <w:r w:rsidRPr="00FB7332">
        <w:rPr>
          <w:rFonts w:ascii="Times New Roman" w:eastAsia="Times New Roman" w:hAnsi="Times New Roman" w:cs="Traditional Arabic" w:hint="cs"/>
          <w:sz w:val="28"/>
          <w:szCs w:val="28"/>
          <w:rtl/>
        </w:rPr>
        <w:t>مقارنة بالدراسة الحالية 1.29م/ث، ويتفق ذلك مع ما أشار</w:t>
      </w:r>
      <w:r>
        <w:rPr>
          <w:rFonts w:ascii="Times New Roman" w:eastAsia="Times New Roman" w:hAnsi="Times New Roman" w:cs="Traditional Arabic" w:hint="cs"/>
          <w:sz w:val="28"/>
          <w:szCs w:val="28"/>
          <w:rtl/>
        </w:rPr>
        <w:t>ت</w:t>
      </w:r>
      <w:r w:rsidRPr="00FB7332">
        <w:rPr>
          <w:rFonts w:ascii="Times New Roman" w:eastAsia="Times New Roman" w:hAnsi="Times New Roman" w:cs="Traditional Arabic" w:hint="cs"/>
          <w:sz w:val="28"/>
          <w:szCs w:val="28"/>
          <w:rtl/>
        </w:rPr>
        <w:t xml:space="preserve"> إليه </w:t>
      </w:r>
      <w:r>
        <w:rPr>
          <w:rFonts w:ascii="Garamond" w:eastAsia="Times New Roman" w:hAnsi="Garamond" w:cs="Traditional Arabic" w:hint="cs"/>
          <w:sz w:val="24"/>
          <w:szCs w:val="24"/>
          <w:rtl/>
        </w:rPr>
        <w:t>دراسة أخرى.</w:t>
      </w:r>
      <w:r w:rsidRPr="00896563">
        <w:rPr>
          <w:rFonts w:ascii="Times New Roman" w:eastAsia="Times New Roman" w:hAnsi="Times New Roman" w:cs="Traditional Arabic"/>
          <w:sz w:val="28"/>
          <w:szCs w:val="28"/>
          <w:vertAlign w:val="superscript"/>
        </w:rPr>
        <w:t xml:space="preserve"> </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vertAlign w:val="superscript"/>
          <w:rtl/>
        </w:rPr>
        <w:t>41</w:t>
      </w:r>
      <w:r w:rsidRPr="008A0A78">
        <w:rPr>
          <w:rFonts w:ascii="Times New Roman" w:eastAsia="Times New Roman" w:hAnsi="Times New Roman" w:cs="Traditional Arabic"/>
          <w:sz w:val="28"/>
          <w:szCs w:val="28"/>
          <w:vertAlign w:val="superscript"/>
        </w:rPr>
        <w:t>[</w:t>
      </w:r>
      <w:r>
        <w:rPr>
          <w:rFonts w:ascii="Times New Roman" w:eastAsia="Times New Roman" w:hAnsi="Times New Roman" w:cs="Traditional Arabic" w:hint="cs"/>
          <w:sz w:val="28"/>
          <w:szCs w:val="28"/>
          <w:rtl/>
        </w:rPr>
        <w:t xml:space="preserve"> </w:t>
      </w:r>
      <w:r w:rsidRPr="00FB7332">
        <w:rPr>
          <w:rFonts w:ascii="Times New Roman" w:eastAsia="Times New Roman" w:hAnsi="Times New Roman" w:cs="Traditional Arabic" w:hint="cs"/>
          <w:sz w:val="28"/>
          <w:szCs w:val="28"/>
          <w:rtl/>
        </w:rPr>
        <w:t xml:space="preserve">بأن الزيادة في السرعة تؤدي إلى انخفاض مرحلة الاستناد. </w:t>
      </w:r>
    </w:p>
    <w:p w:rsidR="00F8387F" w:rsidRPr="0024671B" w:rsidRDefault="00F8387F" w:rsidP="00F8387F">
      <w:pPr>
        <w:spacing w:after="0"/>
        <w:rPr>
          <w:rFonts w:ascii="Times New Roman" w:eastAsia="Times New Roman" w:hAnsi="Times New Roman" w:cs="Traditional Arabic"/>
          <w:b/>
          <w:bCs/>
          <w:sz w:val="16"/>
          <w:szCs w:val="16"/>
          <w:rtl/>
        </w:rPr>
      </w:pPr>
      <w:bookmarkStart w:id="19" w:name="_Toc357821421"/>
      <w:r w:rsidRPr="0024671B">
        <w:rPr>
          <w:rFonts w:ascii="Times New Roman" w:hAnsi="Times New Roman" w:cs="Traditional Arabic" w:hint="cs"/>
          <w:b/>
          <w:bCs/>
          <w:sz w:val="28"/>
          <w:szCs w:val="28"/>
          <w:rtl/>
        </w:rPr>
        <w:t>الاستنتاجات</w:t>
      </w:r>
      <w:bookmarkEnd w:id="19"/>
      <w:r>
        <w:rPr>
          <w:rFonts w:ascii="Times New Roman" w:eastAsia="Times New Roman" w:hAnsi="Times New Roman" w:cs="Traditional Arabic" w:hint="cs"/>
          <w:b/>
          <w:bCs/>
          <w:sz w:val="16"/>
          <w:szCs w:val="16"/>
          <w:rtl/>
        </w:rPr>
        <w:t>:</w:t>
      </w:r>
    </w:p>
    <w:p w:rsidR="00F8387F" w:rsidRDefault="00F8387F" w:rsidP="00F8387F">
      <w:pPr>
        <w:spacing w:after="0"/>
        <w:ind w:firstLine="720"/>
        <w:rPr>
          <w:rFonts w:ascii="Times New Roman" w:eastAsia="Times New Roman" w:hAnsi="Times New Roman" w:cs="Traditional Arabic"/>
          <w:sz w:val="28"/>
          <w:szCs w:val="28"/>
          <w:rtl/>
        </w:rPr>
      </w:pPr>
      <w:r w:rsidRPr="0024671B">
        <w:rPr>
          <w:rFonts w:ascii="Times New Roman" w:eastAsia="Times New Roman" w:hAnsi="Times New Roman" w:cs="Traditional Arabic" w:hint="cs"/>
          <w:sz w:val="28"/>
          <w:szCs w:val="28"/>
          <w:rtl/>
        </w:rPr>
        <w:t xml:space="preserve">أن حدود متغيرات المشي الميكانيكية للأطفال في الدراسة الحالية، والأطفال في الدراسات المماثلة؛ واقعة ضمن حدود المدى الاعتيادي للمشي، ولكن هناك اختلاف في قيم متغيرات المشي داخل المدى بين الأطفال في الدراسة الحالية مع الأطفال في الدراسات المماثلة ، مما يفسر أن </w:t>
      </w:r>
      <w:r w:rsidR="00DC3505">
        <w:rPr>
          <w:rFonts w:ascii="Times New Roman" w:eastAsia="Times New Roman" w:hAnsi="Times New Roman" w:cs="Traditional Arabic" w:hint="cs"/>
          <w:sz w:val="28"/>
          <w:szCs w:val="28"/>
          <w:rtl/>
        </w:rPr>
        <w:t xml:space="preserve">أسلوب </w:t>
      </w:r>
      <w:r w:rsidRPr="0024671B">
        <w:rPr>
          <w:rFonts w:ascii="Times New Roman" w:eastAsia="Times New Roman" w:hAnsi="Times New Roman" w:cs="Traditional Arabic" w:hint="cs"/>
          <w:sz w:val="28"/>
          <w:szCs w:val="28"/>
          <w:rtl/>
        </w:rPr>
        <w:t>مشي الأطفال في المجتمع السعودي يختلف عن</w:t>
      </w:r>
      <w:r w:rsidR="00DC3505">
        <w:rPr>
          <w:rFonts w:ascii="Times New Roman" w:eastAsia="Times New Roman" w:hAnsi="Times New Roman" w:cs="Traditional Arabic" w:hint="cs"/>
          <w:sz w:val="28"/>
          <w:szCs w:val="28"/>
          <w:rtl/>
        </w:rPr>
        <w:t xml:space="preserve"> أسلوب</w:t>
      </w:r>
      <w:r w:rsidR="00F33886">
        <w:rPr>
          <w:rFonts w:ascii="Times New Roman" w:eastAsia="Times New Roman" w:hAnsi="Times New Roman" w:cs="Traditional Arabic" w:hint="cs"/>
          <w:sz w:val="28"/>
          <w:szCs w:val="28"/>
          <w:rtl/>
        </w:rPr>
        <w:t xml:space="preserve"> مشي الأطفال في المجتمعات الأ</w:t>
      </w:r>
      <w:r w:rsidRPr="0024671B">
        <w:rPr>
          <w:rFonts w:ascii="Times New Roman" w:eastAsia="Times New Roman" w:hAnsi="Times New Roman" w:cs="Traditional Arabic" w:hint="cs"/>
          <w:sz w:val="28"/>
          <w:szCs w:val="28"/>
          <w:rtl/>
        </w:rPr>
        <w:t>خرى</w:t>
      </w:r>
      <w:r>
        <w:rPr>
          <w:rFonts w:ascii="Times New Roman" w:eastAsia="Times New Roman" w:hAnsi="Times New Roman" w:cs="Traditional Arabic" w:hint="cs"/>
          <w:sz w:val="32"/>
          <w:szCs w:val="32"/>
          <w:rtl/>
        </w:rPr>
        <w:t>.</w:t>
      </w:r>
    </w:p>
    <w:p w:rsidR="00F8387F" w:rsidRPr="0024671B" w:rsidRDefault="00F8387F" w:rsidP="00F8387F">
      <w:pPr>
        <w:pStyle w:val="2"/>
        <w:spacing w:before="0" w:after="0"/>
        <w:rPr>
          <w:rFonts w:ascii="Times New Roman" w:hAnsi="Times New Roman" w:cs="Traditional Arabic"/>
          <w:i w:val="0"/>
          <w:iCs w:val="0"/>
          <w:rtl/>
        </w:rPr>
      </w:pPr>
      <w:bookmarkStart w:id="20" w:name="_Toc357821422"/>
      <w:r w:rsidRPr="0024671B">
        <w:rPr>
          <w:rFonts w:ascii="Times New Roman" w:hAnsi="Times New Roman" w:cs="Traditional Arabic" w:hint="cs"/>
          <w:i w:val="0"/>
          <w:iCs w:val="0"/>
          <w:rtl/>
        </w:rPr>
        <w:t>التوصيات</w:t>
      </w:r>
      <w:bookmarkEnd w:id="20"/>
      <w:r>
        <w:rPr>
          <w:rFonts w:ascii="Times New Roman" w:hAnsi="Times New Roman" w:cs="Traditional Arabic" w:hint="cs"/>
          <w:i w:val="0"/>
          <w:iCs w:val="0"/>
          <w:rtl/>
        </w:rPr>
        <w:t>:</w:t>
      </w:r>
    </w:p>
    <w:p w:rsidR="00F8387F" w:rsidRPr="0024671B" w:rsidRDefault="00F8387F" w:rsidP="00F8387F">
      <w:pPr>
        <w:spacing w:after="0"/>
        <w:ind w:hanging="2"/>
        <w:rPr>
          <w:rFonts w:ascii="Times New Roman" w:eastAsia="Times New Roman" w:hAnsi="Times New Roman" w:cs="Traditional Arabic"/>
          <w:sz w:val="28"/>
          <w:szCs w:val="28"/>
        </w:rPr>
      </w:pPr>
      <w:r w:rsidRPr="0024671B">
        <w:rPr>
          <w:rFonts w:ascii="Times New Roman" w:eastAsia="Times New Roman" w:hAnsi="Times New Roman" w:cs="Traditional Arabic" w:hint="cs"/>
          <w:sz w:val="28"/>
          <w:szCs w:val="28"/>
          <w:rtl/>
        </w:rPr>
        <w:t>1- عند الرغبة في إجراء دراسات للأطفال في ميكانيكية المشي فإنه؛ من المناسب إجراء الدراسات وفقاً؛ لمراحل الطفولة المتوسطة من 7-9 سنوات والطفولة المتأخرة من 10-11 سنة.</w:t>
      </w:r>
    </w:p>
    <w:p w:rsidR="00F8387F" w:rsidRPr="0024671B" w:rsidRDefault="00F8387F" w:rsidP="00F8387F">
      <w:pPr>
        <w:spacing w:after="0"/>
        <w:ind w:hanging="2"/>
        <w:rPr>
          <w:rFonts w:ascii="Times New Roman" w:eastAsia="Times New Roman" w:hAnsi="Times New Roman" w:cs="Traditional Arabic"/>
          <w:sz w:val="28"/>
          <w:szCs w:val="28"/>
          <w:rtl/>
        </w:rPr>
      </w:pPr>
      <w:r w:rsidRPr="0024671B">
        <w:rPr>
          <w:rFonts w:ascii="Times New Roman" w:eastAsia="Times New Roman" w:hAnsi="Times New Roman" w:cs="Traditional Arabic" w:hint="cs"/>
          <w:sz w:val="28"/>
          <w:szCs w:val="28"/>
          <w:rtl/>
        </w:rPr>
        <w:t>2- الاستفادة من نتائج هذه الدراسة، بوصفها بيانات مرجعية للتقييم الوظيفي للمشية الطبيعية والمرضية للأطفال في مرحلة الطفولة من 7-11 سنة.</w:t>
      </w:r>
    </w:p>
    <w:p w:rsidR="00F8387F" w:rsidRPr="0024671B" w:rsidRDefault="00F8387F" w:rsidP="00F8387F">
      <w:pPr>
        <w:spacing w:after="0"/>
        <w:ind w:hanging="2"/>
        <w:rPr>
          <w:rFonts w:ascii="Times New Roman" w:eastAsia="Times New Roman" w:hAnsi="Times New Roman" w:cs="Traditional Arabic"/>
          <w:sz w:val="28"/>
          <w:szCs w:val="28"/>
        </w:rPr>
      </w:pPr>
      <w:r w:rsidRPr="0024671B">
        <w:rPr>
          <w:rFonts w:ascii="Times New Roman" w:eastAsia="Times New Roman" w:hAnsi="Times New Roman" w:cs="Traditional Arabic" w:hint="cs"/>
          <w:sz w:val="28"/>
          <w:szCs w:val="28"/>
          <w:rtl/>
        </w:rPr>
        <w:t>3- إجراء دراسات مماثلة على الأطفال في مرحلة الطفولة المبكرة و على الأطفال في مرحلة المراهقة.</w:t>
      </w:r>
    </w:p>
    <w:p w:rsidR="00F8387F" w:rsidRPr="0088743E" w:rsidRDefault="00F8387F" w:rsidP="00F8387F">
      <w:pPr>
        <w:spacing w:after="0"/>
        <w:ind w:hanging="2"/>
        <w:rPr>
          <w:rFonts w:ascii="Times New Roman" w:eastAsia="Times New Roman" w:hAnsi="Times New Roman" w:cs="Traditional Arabic"/>
          <w:sz w:val="28"/>
          <w:szCs w:val="28"/>
          <w:rtl/>
        </w:rPr>
      </w:pPr>
      <w:r w:rsidRPr="0024671B">
        <w:rPr>
          <w:rFonts w:ascii="Times New Roman" w:eastAsia="Times New Roman" w:hAnsi="Times New Roman" w:cs="Traditional Arabic" w:hint="cs"/>
          <w:sz w:val="28"/>
          <w:szCs w:val="28"/>
          <w:rtl/>
        </w:rPr>
        <w:t>4- إجراء دراسات مماثلة تتضمن دراسة المستوى الأمامي والعرضي.</w:t>
      </w:r>
    </w:p>
    <w:p w:rsidR="004B496D" w:rsidRPr="004B496D" w:rsidRDefault="004B496D" w:rsidP="00E87222">
      <w:pPr>
        <w:spacing w:after="0"/>
        <w:jc w:val="both"/>
        <w:rPr>
          <w:rFonts w:cs="Arabic Transparent"/>
          <w:b/>
          <w:bCs/>
          <w:sz w:val="24"/>
          <w:szCs w:val="24"/>
          <w:rtl/>
        </w:rPr>
      </w:pPr>
    </w:p>
    <w:p w:rsidR="00F15480" w:rsidRDefault="00F15480">
      <w:pPr>
        <w:bidi w:val="0"/>
        <w:rPr>
          <w:rFonts w:cs="Arabic Transparent"/>
          <w:b/>
          <w:bCs/>
          <w:sz w:val="24"/>
          <w:szCs w:val="24"/>
        </w:rPr>
      </w:pPr>
      <w:r>
        <w:rPr>
          <w:rFonts w:cs="Arabic Transparent"/>
          <w:b/>
          <w:bCs/>
          <w:sz w:val="24"/>
          <w:szCs w:val="24"/>
          <w:rtl/>
        </w:rPr>
        <w:br w:type="page"/>
      </w:r>
    </w:p>
    <w:p w:rsidR="00E87222" w:rsidRDefault="00E87222" w:rsidP="00860906">
      <w:pPr>
        <w:spacing w:after="0"/>
        <w:jc w:val="both"/>
        <w:rPr>
          <w:rFonts w:ascii="Times New Roman" w:eastAsia="Times New Roman" w:hAnsi="Times New Roman" w:cs="Traditional Arabic"/>
          <w:b/>
          <w:bCs/>
          <w:sz w:val="36"/>
          <w:szCs w:val="36"/>
          <w:rtl/>
        </w:rPr>
      </w:pPr>
      <w:r w:rsidRPr="00333E34">
        <w:rPr>
          <w:rFonts w:cs="Arabic Transparent"/>
          <w:b/>
          <w:bCs/>
          <w:sz w:val="24"/>
          <w:szCs w:val="24"/>
          <w:rtl/>
        </w:rPr>
        <w:lastRenderedPageBreak/>
        <w:t>جدول رقم</w:t>
      </w:r>
      <w:r>
        <w:rPr>
          <w:rFonts w:cs="Arabic Transparent" w:hint="cs"/>
          <w:b/>
          <w:bCs/>
          <w:sz w:val="24"/>
          <w:szCs w:val="24"/>
          <w:rtl/>
        </w:rPr>
        <w:t xml:space="preserve"> </w:t>
      </w:r>
      <w:r w:rsidRPr="00333E34">
        <w:rPr>
          <w:rFonts w:cs="Arabic Transparent" w:hint="cs"/>
          <w:b/>
          <w:bCs/>
          <w:sz w:val="24"/>
          <w:szCs w:val="24"/>
          <w:rtl/>
        </w:rPr>
        <w:t>(</w:t>
      </w:r>
      <w:r w:rsidR="00860906">
        <w:rPr>
          <w:rFonts w:cs="Arabic Transparent" w:hint="cs"/>
          <w:b/>
          <w:bCs/>
          <w:sz w:val="24"/>
          <w:szCs w:val="24"/>
          <w:rtl/>
        </w:rPr>
        <w:t>1</w:t>
      </w:r>
      <w:r w:rsidRPr="00333E34">
        <w:rPr>
          <w:rFonts w:cs="Arabic Transparent"/>
          <w:b/>
          <w:bCs/>
          <w:sz w:val="24"/>
          <w:szCs w:val="24"/>
          <w:rtl/>
        </w:rPr>
        <w:t>)</w:t>
      </w:r>
      <w:r w:rsidRPr="00333E34">
        <w:rPr>
          <w:rFonts w:cs="Arabic Transparent" w:hint="cs"/>
          <w:b/>
          <w:bCs/>
          <w:sz w:val="24"/>
          <w:szCs w:val="24"/>
          <w:rtl/>
        </w:rPr>
        <w:t xml:space="preserve"> المتوسطات الحسابية والانحرافات المعيارية والمدى للقياسات الجسمية لعينة الدراسة موزعة وفق الفئة العمرية:</w:t>
      </w:r>
    </w:p>
    <w:tbl>
      <w:tblPr>
        <w:bidiVisual/>
        <w:tblW w:w="8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8"/>
        <w:gridCol w:w="720"/>
        <w:gridCol w:w="2790"/>
        <w:gridCol w:w="990"/>
        <w:gridCol w:w="1080"/>
        <w:gridCol w:w="900"/>
        <w:gridCol w:w="945"/>
      </w:tblGrid>
      <w:tr w:rsidR="00E87222" w:rsidRPr="005509C9" w:rsidTr="00E874A8">
        <w:trPr>
          <w:tblHeader/>
          <w:jc w:val="center"/>
        </w:trPr>
        <w:tc>
          <w:tcPr>
            <w:tcW w:w="1468" w:type="dxa"/>
            <w:tcBorders>
              <w:top w:val="single" w:sz="24" w:space="0" w:color="auto"/>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العينة</w:t>
            </w:r>
          </w:p>
        </w:tc>
        <w:tc>
          <w:tcPr>
            <w:tcW w:w="720" w:type="dxa"/>
            <w:tcBorders>
              <w:top w:val="single" w:sz="24" w:space="0" w:color="auto"/>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العدد</w:t>
            </w:r>
          </w:p>
        </w:tc>
        <w:tc>
          <w:tcPr>
            <w:tcW w:w="2790" w:type="dxa"/>
            <w:tcBorders>
              <w:top w:val="single" w:sz="24" w:space="0" w:color="auto"/>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القياسات الجسمية</w:t>
            </w:r>
          </w:p>
        </w:tc>
        <w:tc>
          <w:tcPr>
            <w:tcW w:w="990" w:type="dxa"/>
            <w:tcBorders>
              <w:top w:val="single" w:sz="24"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المتوسط الحسابي</w:t>
            </w:r>
          </w:p>
        </w:tc>
        <w:tc>
          <w:tcPr>
            <w:tcW w:w="1080" w:type="dxa"/>
            <w:tcBorders>
              <w:top w:val="single" w:sz="24"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Pr>
            </w:pPr>
            <w:r w:rsidRPr="005509C9">
              <w:rPr>
                <w:rFonts w:cs="Arabic Transparent" w:hint="cs"/>
                <w:sz w:val="24"/>
                <w:rtl/>
              </w:rPr>
              <w:t>الانحراف المعياري</w:t>
            </w:r>
          </w:p>
        </w:tc>
        <w:tc>
          <w:tcPr>
            <w:tcW w:w="900" w:type="dxa"/>
            <w:tcBorders>
              <w:top w:val="single" w:sz="24"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أقل قيمة</w:t>
            </w:r>
          </w:p>
        </w:tc>
        <w:tc>
          <w:tcPr>
            <w:tcW w:w="945" w:type="dxa"/>
            <w:tcBorders>
              <w:top w:val="single" w:sz="24"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Pr>
            </w:pPr>
            <w:r w:rsidRPr="005509C9">
              <w:rPr>
                <w:rFonts w:cs="Arabic Transparent" w:hint="cs"/>
                <w:sz w:val="24"/>
                <w:rtl/>
              </w:rPr>
              <w:t>أعلى قيمة</w:t>
            </w:r>
          </w:p>
        </w:tc>
      </w:tr>
      <w:tr w:rsidR="00E87222" w:rsidRPr="005509C9" w:rsidTr="00E874A8">
        <w:trPr>
          <w:jc w:val="center"/>
        </w:trPr>
        <w:tc>
          <w:tcPr>
            <w:tcW w:w="1468"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جميع العينة</w:t>
            </w:r>
          </w:p>
        </w:tc>
        <w:tc>
          <w:tcPr>
            <w:tcW w:w="720"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50</w:t>
            </w:r>
          </w:p>
        </w:tc>
        <w:tc>
          <w:tcPr>
            <w:tcW w:w="2790" w:type="dxa"/>
            <w:tcBorders>
              <w:top w:val="single" w:sz="24"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العمر (سنة)</w:t>
            </w:r>
          </w:p>
        </w:tc>
        <w:tc>
          <w:tcPr>
            <w:tcW w:w="990" w:type="dxa"/>
            <w:tcBorders>
              <w:top w:val="single" w:sz="24"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9.00</w:t>
            </w:r>
          </w:p>
        </w:tc>
        <w:tc>
          <w:tcPr>
            <w:tcW w:w="108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1.43</w:t>
            </w:r>
          </w:p>
        </w:tc>
        <w:tc>
          <w:tcPr>
            <w:tcW w:w="90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w:t>
            </w:r>
          </w:p>
        </w:tc>
        <w:tc>
          <w:tcPr>
            <w:tcW w:w="945" w:type="dxa"/>
            <w:tcBorders>
              <w:top w:val="single" w:sz="24"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الكتلة (كجم)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31.22</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6.50</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19</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51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الطول (م)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1.36</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0.08</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1.21</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1.61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طول الطرف السفلي (سم)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72.98</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6.38</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60</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86</w:t>
            </w:r>
          </w:p>
        </w:tc>
      </w:tr>
      <w:tr w:rsidR="00E87222" w:rsidRPr="005509C9" w:rsidTr="00E874A8">
        <w:trPr>
          <w:jc w:val="center"/>
        </w:trPr>
        <w:tc>
          <w:tcPr>
            <w:tcW w:w="1468"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24"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مؤشر كتلة الجسم (م/كجم2)</w:t>
            </w:r>
          </w:p>
        </w:tc>
        <w:tc>
          <w:tcPr>
            <w:tcW w:w="990" w:type="dxa"/>
            <w:tcBorders>
              <w:top w:val="single" w:sz="8"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16.63</w:t>
            </w:r>
          </w:p>
        </w:tc>
        <w:tc>
          <w:tcPr>
            <w:tcW w:w="108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1.96</w:t>
            </w:r>
          </w:p>
        </w:tc>
        <w:tc>
          <w:tcPr>
            <w:tcW w:w="90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13.01</w:t>
            </w:r>
          </w:p>
        </w:tc>
        <w:tc>
          <w:tcPr>
            <w:tcW w:w="945" w:type="dxa"/>
            <w:tcBorders>
              <w:top w:val="single" w:sz="8"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20.37</w:t>
            </w:r>
          </w:p>
        </w:tc>
      </w:tr>
      <w:tr w:rsidR="00E87222" w:rsidRPr="005509C9" w:rsidTr="00E874A8">
        <w:trPr>
          <w:jc w:val="center"/>
        </w:trPr>
        <w:tc>
          <w:tcPr>
            <w:tcW w:w="1468"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الفئة العمرية</w:t>
            </w:r>
          </w:p>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(7 سنوات)</w:t>
            </w:r>
          </w:p>
        </w:tc>
        <w:tc>
          <w:tcPr>
            <w:tcW w:w="720"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10</w:t>
            </w:r>
          </w:p>
        </w:tc>
        <w:tc>
          <w:tcPr>
            <w:tcW w:w="2790" w:type="dxa"/>
            <w:tcBorders>
              <w:top w:val="single" w:sz="24"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الكتلة (كجم)</w:t>
            </w:r>
          </w:p>
        </w:tc>
        <w:tc>
          <w:tcPr>
            <w:tcW w:w="990" w:type="dxa"/>
            <w:tcBorders>
              <w:top w:val="single" w:sz="24"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25.20</w:t>
            </w:r>
          </w:p>
        </w:tc>
        <w:tc>
          <w:tcPr>
            <w:tcW w:w="108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3.82</w:t>
            </w:r>
          </w:p>
        </w:tc>
        <w:tc>
          <w:tcPr>
            <w:tcW w:w="90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19</w:t>
            </w:r>
          </w:p>
        </w:tc>
        <w:tc>
          <w:tcPr>
            <w:tcW w:w="945" w:type="dxa"/>
            <w:tcBorders>
              <w:top w:val="single" w:sz="24"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30</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الطول (م)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1.29</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0.04</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1.21</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1.36</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طول الطرف السفلي (سم)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65.70</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4.85</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60</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76</w:t>
            </w:r>
          </w:p>
        </w:tc>
      </w:tr>
      <w:tr w:rsidR="00E87222" w:rsidRPr="005509C9" w:rsidTr="00E874A8">
        <w:trPr>
          <w:jc w:val="center"/>
        </w:trPr>
        <w:tc>
          <w:tcPr>
            <w:tcW w:w="1468"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24"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مؤشر كتلة الجسم (م/كجم2)</w:t>
            </w:r>
          </w:p>
        </w:tc>
        <w:tc>
          <w:tcPr>
            <w:tcW w:w="990" w:type="dxa"/>
            <w:tcBorders>
              <w:top w:val="single" w:sz="8"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15.12</w:t>
            </w:r>
          </w:p>
        </w:tc>
        <w:tc>
          <w:tcPr>
            <w:tcW w:w="108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1.79</w:t>
            </w:r>
          </w:p>
        </w:tc>
        <w:tc>
          <w:tcPr>
            <w:tcW w:w="90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13.01</w:t>
            </w:r>
          </w:p>
        </w:tc>
        <w:tc>
          <w:tcPr>
            <w:tcW w:w="945" w:type="dxa"/>
            <w:tcBorders>
              <w:top w:val="single" w:sz="8"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17.75</w:t>
            </w:r>
          </w:p>
        </w:tc>
      </w:tr>
      <w:tr w:rsidR="00E87222" w:rsidRPr="005509C9" w:rsidTr="00E874A8">
        <w:trPr>
          <w:jc w:val="center"/>
        </w:trPr>
        <w:tc>
          <w:tcPr>
            <w:tcW w:w="1468"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الفئة العمرية</w:t>
            </w:r>
          </w:p>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(8 سنوات)</w:t>
            </w:r>
          </w:p>
        </w:tc>
        <w:tc>
          <w:tcPr>
            <w:tcW w:w="720"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10</w:t>
            </w:r>
          </w:p>
        </w:tc>
        <w:tc>
          <w:tcPr>
            <w:tcW w:w="2790" w:type="dxa"/>
            <w:tcBorders>
              <w:top w:val="single" w:sz="24"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الكتلة (كجم)</w:t>
            </w:r>
          </w:p>
        </w:tc>
        <w:tc>
          <w:tcPr>
            <w:tcW w:w="990" w:type="dxa"/>
            <w:tcBorders>
              <w:top w:val="single" w:sz="24"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29.00</w:t>
            </w:r>
          </w:p>
        </w:tc>
        <w:tc>
          <w:tcPr>
            <w:tcW w:w="108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4.45</w:t>
            </w:r>
          </w:p>
        </w:tc>
        <w:tc>
          <w:tcPr>
            <w:tcW w:w="90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22</w:t>
            </w:r>
          </w:p>
        </w:tc>
        <w:tc>
          <w:tcPr>
            <w:tcW w:w="945" w:type="dxa"/>
            <w:tcBorders>
              <w:top w:val="single" w:sz="24"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35</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الطول (م)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1.33</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0.05</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1.27</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طول الطرف السفلي (سم)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71.30</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3.13</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67</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77</w:t>
            </w:r>
          </w:p>
        </w:tc>
      </w:tr>
      <w:tr w:rsidR="00E87222" w:rsidRPr="005509C9" w:rsidTr="00E874A8">
        <w:trPr>
          <w:jc w:val="center"/>
        </w:trPr>
        <w:tc>
          <w:tcPr>
            <w:tcW w:w="1468"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24"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مؤشر كتلة الجسم (م/كجم2)</w:t>
            </w:r>
          </w:p>
        </w:tc>
        <w:tc>
          <w:tcPr>
            <w:tcW w:w="990" w:type="dxa"/>
            <w:tcBorders>
              <w:top w:val="single" w:sz="8"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16.29</w:t>
            </w:r>
          </w:p>
        </w:tc>
        <w:tc>
          <w:tcPr>
            <w:tcW w:w="108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1.84</w:t>
            </w:r>
          </w:p>
        </w:tc>
        <w:tc>
          <w:tcPr>
            <w:tcW w:w="90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13.01</w:t>
            </w:r>
          </w:p>
        </w:tc>
        <w:tc>
          <w:tcPr>
            <w:tcW w:w="945" w:type="dxa"/>
            <w:tcBorders>
              <w:top w:val="single" w:sz="8"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18.43</w:t>
            </w:r>
          </w:p>
        </w:tc>
      </w:tr>
      <w:tr w:rsidR="00E87222" w:rsidRPr="005509C9" w:rsidTr="00E874A8">
        <w:trPr>
          <w:jc w:val="center"/>
        </w:trPr>
        <w:tc>
          <w:tcPr>
            <w:tcW w:w="1468"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الفئة العمرية</w:t>
            </w:r>
          </w:p>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(9 سنوات)</w:t>
            </w:r>
          </w:p>
        </w:tc>
        <w:tc>
          <w:tcPr>
            <w:tcW w:w="720"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10</w:t>
            </w:r>
          </w:p>
        </w:tc>
        <w:tc>
          <w:tcPr>
            <w:tcW w:w="2790" w:type="dxa"/>
            <w:tcBorders>
              <w:top w:val="single" w:sz="24"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الكتلة (كجم)</w:t>
            </w:r>
          </w:p>
        </w:tc>
        <w:tc>
          <w:tcPr>
            <w:tcW w:w="990" w:type="dxa"/>
            <w:tcBorders>
              <w:top w:val="single" w:sz="24"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30.60</w:t>
            </w:r>
          </w:p>
        </w:tc>
        <w:tc>
          <w:tcPr>
            <w:tcW w:w="108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4.38</w:t>
            </w:r>
          </w:p>
        </w:tc>
        <w:tc>
          <w:tcPr>
            <w:tcW w:w="90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23</w:t>
            </w:r>
          </w:p>
        </w:tc>
        <w:tc>
          <w:tcPr>
            <w:tcW w:w="945" w:type="dxa"/>
            <w:tcBorders>
              <w:top w:val="single" w:sz="24"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37</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الطول (م)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1.35</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0.04</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1.30</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طول الطرف السفلي (سم)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73.20</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4.78</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67</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82</w:t>
            </w:r>
          </w:p>
        </w:tc>
      </w:tr>
      <w:tr w:rsidR="00E87222" w:rsidRPr="005509C9" w:rsidTr="00E874A8">
        <w:trPr>
          <w:jc w:val="center"/>
        </w:trPr>
        <w:tc>
          <w:tcPr>
            <w:tcW w:w="1468"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24"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مؤشر كتلة الجسم (م/كجم2)</w:t>
            </w:r>
          </w:p>
        </w:tc>
        <w:tc>
          <w:tcPr>
            <w:tcW w:w="990" w:type="dxa"/>
            <w:tcBorders>
              <w:top w:val="single" w:sz="8"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16.76</w:t>
            </w:r>
          </w:p>
        </w:tc>
        <w:tc>
          <w:tcPr>
            <w:tcW w:w="108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1.73</w:t>
            </w:r>
          </w:p>
        </w:tc>
        <w:tc>
          <w:tcPr>
            <w:tcW w:w="90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13.60</w:t>
            </w:r>
          </w:p>
        </w:tc>
        <w:tc>
          <w:tcPr>
            <w:tcW w:w="945" w:type="dxa"/>
            <w:tcBorders>
              <w:top w:val="single" w:sz="8"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18.87</w:t>
            </w:r>
          </w:p>
        </w:tc>
      </w:tr>
      <w:tr w:rsidR="00E87222" w:rsidRPr="005509C9" w:rsidTr="00E874A8">
        <w:trPr>
          <w:jc w:val="center"/>
        </w:trPr>
        <w:tc>
          <w:tcPr>
            <w:tcW w:w="1468"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الفئة العمرية</w:t>
            </w:r>
          </w:p>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(10 سنوات)</w:t>
            </w:r>
          </w:p>
        </w:tc>
        <w:tc>
          <w:tcPr>
            <w:tcW w:w="720"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10</w:t>
            </w:r>
          </w:p>
        </w:tc>
        <w:tc>
          <w:tcPr>
            <w:tcW w:w="2790" w:type="dxa"/>
            <w:tcBorders>
              <w:top w:val="single" w:sz="24"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الكتلة (كجم)</w:t>
            </w:r>
          </w:p>
        </w:tc>
        <w:tc>
          <w:tcPr>
            <w:tcW w:w="990" w:type="dxa"/>
            <w:tcBorders>
              <w:top w:val="single" w:sz="24"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33.80</w:t>
            </w:r>
          </w:p>
        </w:tc>
        <w:tc>
          <w:tcPr>
            <w:tcW w:w="108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5.49</w:t>
            </w:r>
          </w:p>
        </w:tc>
        <w:tc>
          <w:tcPr>
            <w:tcW w:w="90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25</w:t>
            </w:r>
          </w:p>
        </w:tc>
        <w:tc>
          <w:tcPr>
            <w:tcW w:w="945" w:type="dxa"/>
            <w:tcBorders>
              <w:top w:val="single" w:sz="24"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42</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الطول (م)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1.40</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0.07</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1.31</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1.49</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طول الطرف السفلي (سم)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75.00</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5.40</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69</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85</w:t>
            </w:r>
          </w:p>
        </w:tc>
      </w:tr>
      <w:tr w:rsidR="00E87222" w:rsidRPr="005509C9" w:rsidTr="00E874A8">
        <w:trPr>
          <w:jc w:val="center"/>
        </w:trPr>
        <w:tc>
          <w:tcPr>
            <w:tcW w:w="1468"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24"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مؤشر كتلة الجسم (م/كجم2)</w:t>
            </w:r>
          </w:p>
        </w:tc>
        <w:tc>
          <w:tcPr>
            <w:tcW w:w="990" w:type="dxa"/>
            <w:tcBorders>
              <w:top w:val="single" w:sz="8"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17.19</w:t>
            </w:r>
          </w:p>
        </w:tc>
        <w:tc>
          <w:tcPr>
            <w:tcW w:w="108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1.67</w:t>
            </w:r>
          </w:p>
        </w:tc>
        <w:tc>
          <w:tcPr>
            <w:tcW w:w="90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13.58</w:t>
            </w:r>
          </w:p>
        </w:tc>
        <w:tc>
          <w:tcPr>
            <w:tcW w:w="945" w:type="dxa"/>
            <w:tcBorders>
              <w:top w:val="single" w:sz="8"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19.44</w:t>
            </w:r>
          </w:p>
        </w:tc>
      </w:tr>
      <w:tr w:rsidR="00E87222" w:rsidRPr="005509C9" w:rsidTr="00E874A8">
        <w:trPr>
          <w:jc w:val="center"/>
        </w:trPr>
        <w:tc>
          <w:tcPr>
            <w:tcW w:w="1468"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الفئة العمرية</w:t>
            </w:r>
          </w:p>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(11 سنة)</w:t>
            </w:r>
          </w:p>
        </w:tc>
        <w:tc>
          <w:tcPr>
            <w:tcW w:w="720" w:type="dxa"/>
            <w:vMerge w:val="restart"/>
            <w:tcBorders>
              <w:top w:val="single" w:sz="24" w:space="0" w:color="auto"/>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10</w:t>
            </w:r>
          </w:p>
        </w:tc>
        <w:tc>
          <w:tcPr>
            <w:tcW w:w="2790" w:type="dxa"/>
            <w:tcBorders>
              <w:top w:val="single" w:sz="24"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الكتلة (كجم)</w:t>
            </w:r>
          </w:p>
        </w:tc>
        <w:tc>
          <w:tcPr>
            <w:tcW w:w="990" w:type="dxa"/>
            <w:tcBorders>
              <w:top w:val="single" w:sz="24"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37.50</w:t>
            </w:r>
          </w:p>
        </w:tc>
        <w:tc>
          <w:tcPr>
            <w:tcW w:w="108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6.98</w:t>
            </w:r>
          </w:p>
        </w:tc>
        <w:tc>
          <w:tcPr>
            <w:tcW w:w="900" w:type="dxa"/>
            <w:tcBorders>
              <w:top w:val="single" w:sz="24"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27</w:t>
            </w:r>
          </w:p>
        </w:tc>
        <w:tc>
          <w:tcPr>
            <w:tcW w:w="945" w:type="dxa"/>
            <w:tcBorders>
              <w:top w:val="single" w:sz="24"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51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الطول (م)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1.45</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0.07</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1.37</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1.61</w:t>
            </w:r>
          </w:p>
        </w:tc>
      </w:tr>
      <w:tr w:rsidR="00E87222" w:rsidRPr="005509C9" w:rsidTr="00E874A8">
        <w:trPr>
          <w:jc w:val="center"/>
        </w:trPr>
        <w:tc>
          <w:tcPr>
            <w:tcW w:w="1468"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8"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طول الطرف السفلي (سم)</w:t>
            </w:r>
          </w:p>
        </w:tc>
        <w:tc>
          <w:tcPr>
            <w:tcW w:w="990" w:type="dxa"/>
            <w:tcBorders>
              <w:top w:val="single" w:sz="8" w:space="0" w:color="auto"/>
              <w:left w:val="single" w:sz="24"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79.70</w:t>
            </w:r>
          </w:p>
        </w:tc>
        <w:tc>
          <w:tcPr>
            <w:tcW w:w="108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4.45</w:t>
            </w:r>
          </w:p>
        </w:tc>
        <w:tc>
          <w:tcPr>
            <w:tcW w:w="900" w:type="dxa"/>
            <w:tcBorders>
              <w:top w:val="single" w:sz="8" w:space="0" w:color="auto"/>
              <w:left w:val="single" w:sz="8" w:space="0" w:color="auto"/>
              <w:bottom w:val="single" w:sz="8"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74</w:t>
            </w:r>
          </w:p>
        </w:tc>
        <w:tc>
          <w:tcPr>
            <w:tcW w:w="945" w:type="dxa"/>
            <w:tcBorders>
              <w:top w:val="single" w:sz="8" w:space="0" w:color="auto"/>
              <w:left w:val="single" w:sz="8" w:space="0" w:color="auto"/>
              <w:bottom w:val="single" w:sz="8"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86</w:t>
            </w:r>
          </w:p>
        </w:tc>
      </w:tr>
      <w:tr w:rsidR="00E87222" w:rsidRPr="005509C9" w:rsidTr="00E874A8">
        <w:trPr>
          <w:jc w:val="center"/>
        </w:trPr>
        <w:tc>
          <w:tcPr>
            <w:tcW w:w="1468"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720" w:type="dxa"/>
            <w:vMerge/>
            <w:tcBorders>
              <w:left w:val="single" w:sz="24" w:space="0" w:color="auto"/>
              <w:bottom w:val="single" w:sz="24" w:space="0" w:color="auto"/>
            </w:tcBorders>
            <w:vAlign w:val="center"/>
          </w:tcPr>
          <w:p w:rsidR="00E87222" w:rsidRPr="005509C9" w:rsidRDefault="00E87222" w:rsidP="00E874A8">
            <w:pPr>
              <w:pStyle w:val="a3"/>
              <w:spacing w:line="276" w:lineRule="auto"/>
              <w:jc w:val="center"/>
              <w:rPr>
                <w:rFonts w:cs="Arabic Transparent"/>
                <w:sz w:val="24"/>
                <w:rtl/>
              </w:rPr>
            </w:pPr>
          </w:p>
        </w:tc>
        <w:tc>
          <w:tcPr>
            <w:tcW w:w="2790" w:type="dxa"/>
            <w:tcBorders>
              <w:top w:val="single" w:sz="8" w:space="0" w:color="auto"/>
              <w:left w:val="single" w:sz="24" w:space="0" w:color="auto"/>
              <w:bottom w:val="single" w:sz="24" w:space="0" w:color="auto"/>
            </w:tcBorders>
            <w:shd w:val="clear" w:color="auto" w:fill="auto"/>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hint="cs"/>
                <w:sz w:val="24"/>
                <w:rtl/>
              </w:rPr>
              <w:t>مؤشر كتلة الجسم (م/كجم2)</w:t>
            </w:r>
          </w:p>
        </w:tc>
        <w:tc>
          <w:tcPr>
            <w:tcW w:w="990" w:type="dxa"/>
            <w:tcBorders>
              <w:top w:val="single" w:sz="8" w:space="0" w:color="auto"/>
              <w:left w:val="single" w:sz="24"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17.77</w:t>
            </w:r>
          </w:p>
        </w:tc>
        <w:tc>
          <w:tcPr>
            <w:tcW w:w="108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2.00</w:t>
            </w:r>
          </w:p>
        </w:tc>
        <w:tc>
          <w:tcPr>
            <w:tcW w:w="900" w:type="dxa"/>
            <w:tcBorders>
              <w:top w:val="single" w:sz="8" w:space="0" w:color="auto"/>
              <w:left w:val="single" w:sz="8" w:space="0" w:color="auto"/>
              <w:bottom w:val="single" w:sz="24" w:space="0" w:color="auto"/>
              <w:right w:val="single" w:sz="8"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14.43</w:t>
            </w:r>
          </w:p>
        </w:tc>
        <w:tc>
          <w:tcPr>
            <w:tcW w:w="945" w:type="dxa"/>
            <w:tcBorders>
              <w:top w:val="single" w:sz="8" w:space="0" w:color="auto"/>
              <w:left w:val="single" w:sz="8" w:space="0" w:color="auto"/>
              <w:bottom w:val="single" w:sz="24" w:space="0" w:color="auto"/>
              <w:right w:val="single" w:sz="24" w:space="0" w:color="auto"/>
            </w:tcBorders>
            <w:vAlign w:val="center"/>
          </w:tcPr>
          <w:p w:rsidR="00E87222" w:rsidRPr="005509C9" w:rsidRDefault="00E87222" w:rsidP="00E874A8">
            <w:pPr>
              <w:pStyle w:val="a3"/>
              <w:spacing w:line="276" w:lineRule="auto"/>
              <w:jc w:val="center"/>
              <w:rPr>
                <w:rFonts w:cs="Arabic Transparent"/>
                <w:sz w:val="24"/>
                <w:rtl/>
              </w:rPr>
            </w:pPr>
            <w:r w:rsidRPr="005509C9">
              <w:rPr>
                <w:rFonts w:cs="Arabic Transparent"/>
                <w:sz w:val="24"/>
                <w:rtl/>
              </w:rPr>
              <w:t>20.37</w:t>
            </w:r>
          </w:p>
        </w:tc>
      </w:tr>
    </w:tbl>
    <w:p w:rsidR="00C4116A" w:rsidRDefault="00C4116A" w:rsidP="003D2543">
      <w:pPr>
        <w:rPr>
          <w:rFonts w:ascii="Times New Roman" w:eastAsia="Times New Roman" w:hAnsi="Times New Roman" w:cs="Traditional Arabic"/>
          <w:sz w:val="28"/>
          <w:szCs w:val="28"/>
          <w:rtl/>
        </w:rPr>
      </w:pPr>
    </w:p>
    <w:p w:rsidR="005678FC" w:rsidRPr="007F33CD" w:rsidRDefault="00E87222" w:rsidP="00C4116A">
      <w:pPr>
        <w:ind w:firstLine="720"/>
        <w:rPr>
          <w:rFonts w:ascii="Times New Roman" w:eastAsia="Times New Roman" w:hAnsi="Times New Roman" w:cs="Traditional Arabic"/>
          <w:sz w:val="28"/>
          <w:szCs w:val="28"/>
          <w:rtl/>
        </w:rPr>
        <w:sectPr w:rsidR="005678FC" w:rsidRPr="007F33CD" w:rsidSect="00D949CF">
          <w:footerReference w:type="default" r:id="rId9"/>
          <w:pgSz w:w="11906" w:h="16838"/>
          <w:pgMar w:top="1418" w:right="1418" w:bottom="1418" w:left="1418" w:header="709" w:footer="709" w:gutter="0"/>
          <w:pgNumType w:start="1"/>
          <w:cols w:space="708"/>
          <w:bidi/>
          <w:rtlGutter/>
          <w:docGrid w:linePitch="360"/>
        </w:sectPr>
      </w:pPr>
      <w:r w:rsidRPr="007F33CD">
        <w:rPr>
          <w:rFonts w:ascii="Times New Roman" w:eastAsia="Times New Roman" w:hAnsi="Times New Roman" w:cs="Traditional Arabic"/>
          <w:sz w:val="28"/>
          <w:szCs w:val="28"/>
          <w:rtl/>
        </w:rPr>
        <w:br w:type="page"/>
      </w:r>
    </w:p>
    <w:bookmarkEnd w:id="18"/>
    <w:p w:rsidR="00AE165A" w:rsidRPr="00B33D8F" w:rsidRDefault="005678FC" w:rsidP="00860906">
      <w:pPr>
        <w:pStyle w:val="a3"/>
        <w:spacing w:line="276" w:lineRule="auto"/>
        <w:rPr>
          <w:rFonts w:cs="Arabic Transparent"/>
          <w:b/>
          <w:bCs/>
          <w:sz w:val="24"/>
          <w:rtl/>
        </w:rPr>
      </w:pPr>
      <w:r w:rsidRPr="00B33D8F">
        <w:rPr>
          <w:rFonts w:cs="Arabic Transparent"/>
          <w:b/>
          <w:bCs/>
          <w:sz w:val="24"/>
          <w:rtl/>
        </w:rPr>
        <w:t>جدول رقم (</w:t>
      </w:r>
      <w:r w:rsidR="00860906" w:rsidRPr="00B33D8F">
        <w:rPr>
          <w:rFonts w:cs="Arabic Transparent" w:hint="cs"/>
          <w:b/>
          <w:bCs/>
          <w:sz w:val="24"/>
          <w:rtl/>
        </w:rPr>
        <w:t>2</w:t>
      </w:r>
      <w:r w:rsidRPr="00B33D8F">
        <w:rPr>
          <w:rFonts w:cs="Arabic Transparent"/>
          <w:b/>
          <w:bCs/>
          <w:sz w:val="24"/>
          <w:rtl/>
        </w:rPr>
        <w:t>)</w:t>
      </w:r>
      <w:r w:rsidRPr="00B33D8F">
        <w:rPr>
          <w:rFonts w:cs="Arabic Transparent" w:hint="cs"/>
          <w:b/>
          <w:bCs/>
          <w:sz w:val="24"/>
          <w:rtl/>
        </w:rPr>
        <w:t xml:space="preserve"> المتوسطات والانحرافات المعيارية للمتغيرات الكينيماتيكية لعينة الدراسة موزعة وفق الفئة العمرية:</w:t>
      </w:r>
    </w:p>
    <w:tbl>
      <w:tblPr>
        <w:tblpPr w:leftFromText="180" w:rightFromText="180" w:horzAnchor="margin" w:tblpXSpec="center" w:tblpY="540"/>
        <w:bidiVisual/>
        <w:tblW w:w="14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9"/>
        <w:gridCol w:w="1014"/>
        <w:gridCol w:w="1015"/>
        <w:gridCol w:w="1014"/>
        <w:gridCol w:w="1016"/>
        <w:gridCol w:w="1015"/>
        <w:gridCol w:w="1016"/>
        <w:gridCol w:w="1015"/>
        <w:gridCol w:w="1016"/>
        <w:gridCol w:w="1015"/>
        <w:gridCol w:w="1016"/>
        <w:gridCol w:w="1015"/>
        <w:gridCol w:w="1016"/>
        <w:gridCol w:w="6"/>
      </w:tblGrid>
      <w:tr w:rsidR="00AE165A" w:rsidRPr="00B33D8F" w:rsidTr="006E24D6">
        <w:trPr>
          <w:trHeight w:val="20"/>
          <w:tblHeader/>
        </w:trPr>
        <w:tc>
          <w:tcPr>
            <w:tcW w:w="2629" w:type="dxa"/>
            <w:vMerge w:val="restart"/>
            <w:tcBorders>
              <w:top w:val="single" w:sz="24" w:space="0" w:color="auto"/>
              <w:lef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المتغيرات الكينيماتيكية</w:t>
            </w:r>
          </w:p>
        </w:tc>
        <w:tc>
          <w:tcPr>
            <w:tcW w:w="2029"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(7 سنوات)</w:t>
            </w:r>
          </w:p>
        </w:tc>
        <w:tc>
          <w:tcPr>
            <w:tcW w:w="2030"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(8 سنوات)</w:t>
            </w:r>
          </w:p>
        </w:tc>
        <w:tc>
          <w:tcPr>
            <w:tcW w:w="2031"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(9 سنوات)</w:t>
            </w:r>
          </w:p>
        </w:tc>
        <w:tc>
          <w:tcPr>
            <w:tcW w:w="2031"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(10 سنوات)</w:t>
            </w:r>
          </w:p>
        </w:tc>
        <w:tc>
          <w:tcPr>
            <w:tcW w:w="2031"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(11 سنة)</w:t>
            </w:r>
          </w:p>
        </w:tc>
        <w:tc>
          <w:tcPr>
            <w:tcW w:w="2037" w:type="dxa"/>
            <w:gridSpan w:val="3"/>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جميع العينة</w:t>
            </w:r>
          </w:p>
        </w:tc>
      </w:tr>
      <w:tr w:rsidR="00AE165A" w:rsidRPr="00B33D8F" w:rsidTr="006E24D6">
        <w:trPr>
          <w:gridAfter w:val="1"/>
          <w:wAfter w:w="6" w:type="dxa"/>
          <w:trHeight w:val="20"/>
          <w:tblHeader/>
        </w:trPr>
        <w:tc>
          <w:tcPr>
            <w:tcW w:w="2629" w:type="dxa"/>
            <w:vMerge/>
            <w:tcBorders>
              <w:left w:val="single" w:sz="24" w:space="0" w:color="auto"/>
              <w:bottom w:val="single" w:sz="24" w:space="0" w:color="auto"/>
            </w:tcBorders>
            <w:vAlign w:val="center"/>
          </w:tcPr>
          <w:p w:rsidR="00AE165A" w:rsidRPr="00B33D8F" w:rsidRDefault="00AE165A" w:rsidP="00EB6020">
            <w:pPr>
              <w:pStyle w:val="a3"/>
              <w:spacing w:line="276" w:lineRule="auto"/>
              <w:jc w:val="center"/>
              <w:rPr>
                <w:rFonts w:cs="Arabic Transparent"/>
                <w:sz w:val="24"/>
                <w:rtl/>
              </w:rPr>
            </w:pPr>
          </w:p>
        </w:tc>
        <w:tc>
          <w:tcPr>
            <w:tcW w:w="1014"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1015"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1014"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1016"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1015"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1016"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1015"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1016"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1015"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1016"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1015"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1016"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r>
      <w:tr w:rsidR="00AE165A" w:rsidRPr="00B33D8F" w:rsidTr="006E24D6">
        <w:trPr>
          <w:gridAfter w:val="1"/>
          <w:wAfter w:w="6" w:type="dxa"/>
          <w:trHeight w:val="20"/>
        </w:trPr>
        <w:tc>
          <w:tcPr>
            <w:tcW w:w="2629" w:type="dxa"/>
            <w:tcBorders>
              <w:top w:val="single" w:sz="24" w:space="0" w:color="auto"/>
              <w:left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طول المشية (م)</w:t>
            </w:r>
          </w:p>
        </w:tc>
        <w:tc>
          <w:tcPr>
            <w:tcW w:w="1014"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1.21</w:t>
            </w:r>
          </w:p>
        </w:tc>
        <w:tc>
          <w:tcPr>
            <w:tcW w:w="1015"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0.11</w:t>
            </w:r>
          </w:p>
        </w:tc>
        <w:tc>
          <w:tcPr>
            <w:tcW w:w="1014"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1.25</w:t>
            </w:r>
          </w:p>
        </w:tc>
        <w:tc>
          <w:tcPr>
            <w:tcW w:w="1016"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1015"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1.26</w:t>
            </w:r>
          </w:p>
        </w:tc>
        <w:tc>
          <w:tcPr>
            <w:tcW w:w="1016"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0.10</w:t>
            </w:r>
          </w:p>
        </w:tc>
        <w:tc>
          <w:tcPr>
            <w:tcW w:w="1015"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1.30</w:t>
            </w:r>
          </w:p>
        </w:tc>
        <w:tc>
          <w:tcPr>
            <w:tcW w:w="1016"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0.14</w:t>
            </w:r>
          </w:p>
        </w:tc>
        <w:tc>
          <w:tcPr>
            <w:tcW w:w="1015"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1.42</w:t>
            </w:r>
          </w:p>
        </w:tc>
        <w:tc>
          <w:tcPr>
            <w:tcW w:w="1016"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0.13</w:t>
            </w:r>
          </w:p>
        </w:tc>
        <w:tc>
          <w:tcPr>
            <w:tcW w:w="1015"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1.29</w:t>
            </w:r>
          </w:p>
        </w:tc>
        <w:tc>
          <w:tcPr>
            <w:tcW w:w="1016"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0.13</w:t>
            </w:r>
          </w:p>
        </w:tc>
      </w:tr>
      <w:tr w:rsidR="00AE165A" w:rsidRPr="00B33D8F" w:rsidTr="006E24D6">
        <w:trPr>
          <w:gridAfter w:val="1"/>
          <w:wAfter w:w="6" w:type="dxa"/>
          <w:trHeight w:val="20"/>
        </w:trPr>
        <w:tc>
          <w:tcPr>
            <w:tcW w:w="2629" w:type="dxa"/>
            <w:tcBorders>
              <w:left w:val="single" w:sz="24" w:space="0" w:color="auto"/>
              <w:bottom w:val="single" w:sz="8"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زمن المشية (ث)</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0.97</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0.11</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1.04</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0.99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r>
      <w:tr w:rsidR="00AE165A" w:rsidRPr="00B33D8F" w:rsidTr="006E24D6">
        <w:trPr>
          <w:gridAfter w:val="1"/>
          <w:wAfter w:w="6" w:type="dxa"/>
          <w:trHeight w:val="20"/>
        </w:trPr>
        <w:tc>
          <w:tcPr>
            <w:tcW w:w="2629" w:type="dxa"/>
            <w:tcBorders>
              <w:top w:val="single" w:sz="8" w:space="0" w:color="auto"/>
              <w:left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طول الخطوة (م)</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0.57</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0.58</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0.63</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0.65</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r>
      <w:tr w:rsidR="00AE165A" w:rsidRPr="00B33D8F" w:rsidTr="006E24D6">
        <w:trPr>
          <w:gridAfter w:val="1"/>
          <w:wAfter w:w="6" w:type="dxa"/>
          <w:trHeight w:val="20"/>
        </w:trPr>
        <w:tc>
          <w:tcPr>
            <w:tcW w:w="2629" w:type="dxa"/>
            <w:tcBorders>
              <w:left w:val="single" w:sz="24" w:space="0" w:color="auto"/>
              <w:bottom w:val="single" w:sz="8"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زمن الخطوة (ث)</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0.48</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0.52</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0.49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0.50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r>
      <w:tr w:rsidR="00AE165A" w:rsidRPr="00B33D8F" w:rsidTr="006E24D6">
        <w:trPr>
          <w:gridAfter w:val="1"/>
          <w:wAfter w:w="6" w:type="dxa"/>
          <w:trHeight w:val="20"/>
        </w:trPr>
        <w:tc>
          <w:tcPr>
            <w:tcW w:w="2629" w:type="dxa"/>
            <w:tcBorders>
              <w:top w:val="single" w:sz="8" w:space="0" w:color="auto"/>
              <w:left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زمن الاستناد</w:t>
            </w:r>
            <w:r w:rsidRPr="00B33D8F">
              <w:rPr>
                <w:rFonts w:cs="Arabic Transparent" w:hint="cs"/>
                <w:sz w:val="24"/>
                <w:rtl/>
              </w:rPr>
              <w:t xml:space="preserve"> </w:t>
            </w:r>
            <w:r w:rsidRPr="00B33D8F">
              <w:rPr>
                <w:rFonts w:cs="Arabic Transparent"/>
                <w:sz w:val="24"/>
                <w:rtl/>
              </w:rPr>
              <w:t>الفردي (ث)</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w:t>
            </w:r>
            <w:r w:rsidRPr="00B33D8F">
              <w:rPr>
                <w:rFonts w:cs="Arabic Transparent" w:hint="cs"/>
                <w:sz w:val="24"/>
                <w:rtl/>
              </w:rPr>
              <w:t>60</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0.64</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0.62</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0.6</w:t>
            </w:r>
            <w:r w:rsidRPr="00B33D8F">
              <w:rPr>
                <w:rFonts w:cs="Arabic Transparent" w:hint="cs"/>
                <w:sz w:val="24"/>
                <w:rtl/>
              </w:rPr>
              <w:t>2</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r>
      <w:tr w:rsidR="00AE165A" w:rsidRPr="00B33D8F" w:rsidTr="006E24D6">
        <w:trPr>
          <w:gridAfter w:val="1"/>
          <w:wAfter w:w="6" w:type="dxa"/>
          <w:trHeight w:val="20"/>
        </w:trPr>
        <w:tc>
          <w:tcPr>
            <w:tcW w:w="2629" w:type="dxa"/>
            <w:tcBorders>
              <w:left w:val="single" w:sz="24" w:space="0" w:color="auto"/>
              <w:bottom w:val="single" w:sz="8"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زمن الاستناد المزدوج (ث)</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0.12</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0.14</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0.12</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0.12</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r>
      <w:tr w:rsidR="00AE165A" w:rsidRPr="00B33D8F" w:rsidTr="006E24D6">
        <w:trPr>
          <w:gridAfter w:val="1"/>
          <w:wAfter w:w="6" w:type="dxa"/>
          <w:trHeight w:val="20"/>
        </w:trPr>
        <w:tc>
          <w:tcPr>
            <w:tcW w:w="2629" w:type="dxa"/>
            <w:tcBorders>
              <w:top w:val="single" w:sz="8" w:space="0" w:color="auto"/>
              <w:left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زمن الأرجحة</w:t>
            </w:r>
            <w:r w:rsidRPr="00B33D8F">
              <w:rPr>
                <w:rFonts w:cs="Arabic Transparent" w:hint="cs"/>
                <w:sz w:val="24"/>
                <w:rtl/>
              </w:rPr>
              <w:t xml:space="preserve"> </w:t>
            </w:r>
            <w:r w:rsidRPr="00B33D8F">
              <w:rPr>
                <w:rFonts w:cs="Arabic Transparent"/>
                <w:sz w:val="24"/>
                <w:rtl/>
              </w:rPr>
              <w:t>(ث)</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0.37</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0.40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0.38</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0.39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0.40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0.39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r>
      <w:tr w:rsidR="00AE165A" w:rsidRPr="00B33D8F" w:rsidTr="006E24D6">
        <w:trPr>
          <w:gridAfter w:val="1"/>
          <w:wAfter w:w="6" w:type="dxa"/>
          <w:trHeight w:val="20"/>
        </w:trPr>
        <w:tc>
          <w:tcPr>
            <w:tcW w:w="2629" w:type="dxa"/>
            <w:tcBorders>
              <w:left w:val="single" w:sz="24" w:space="0" w:color="auto"/>
              <w:bottom w:val="single" w:sz="8"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سرعة المشي</w:t>
            </w:r>
            <w:r w:rsidRPr="00B33D8F">
              <w:rPr>
                <w:rFonts w:cs="Arabic Transparent" w:hint="cs"/>
                <w:sz w:val="24"/>
                <w:rtl/>
              </w:rPr>
              <w:t xml:space="preserve"> </w:t>
            </w:r>
            <w:r w:rsidRPr="00B33D8F">
              <w:rPr>
                <w:rFonts w:cs="Arabic Transparent"/>
                <w:sz w:val="24"/>
                <w:rtl/>
              </w:rPr>
              <w:t>(م/ث)</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1.27</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0.18</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1.28</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0.15</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1.41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0.18</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0.17</w:t>
            </w:r>
          </w:p>
        </w:tc>
      </w:tr>
      <w:tr w:rsidR="00AE165A" w:rsidRPr="00B33D8F" w:rsidTr="006E24D6">
        <w:trPr>
          <w:gridAfter w:val="1"/>
          <w:wAfter w:w="6" w:type="dxa"/>
          <w:trHeight w:val="20"/>
        </w:trPr>
        <w:tc>
          <w:tcPr>
            <w:tcW w:w="2629" w:type="dxa"/>
            <w:tcBorders>
              <w:top w:val="single" w:sz="8" w:space="0" w:color="auto"/>
              <w:left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تردد الخطوة (خطوة/دقيقة)</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126.80</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16.61</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119.90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9.85</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122.00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9.81</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117.30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11.66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122.10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5.32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121.62</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11.24</w:t>
            </w:r>
          </w:p>
        </w:tc>
      </w:tr>
      <w:tr w:rsidR="00AE165A" w:rsidRPr="00B33D8F" w:rsidTr="006E24D6">
        <w:trPr>
          <w:gridAfter w:val="1"/>
          <w:wAfter w:w="6" w:type="dxa"/>
          <w:trHeight w:val="20"/>
        </w:trPr>
        <w:tc>
          <w:tcPr>
            <w:tcW w:w="2629" w:type="dxa"/>
            <w:tcBorders>
              <w:left w:val="single" w:sz="24" w:space="0" w:color="auto"/>
              <w:bottom w:val="single" w:sz="8"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عرض الخطوة</w:t>
            </w:r>
            <w:r w:rsidRPr="00B33D8F">
              <w:rPr>
                <w:rFonts w:cs="Arabic Transparent" w:hint="cs"/>
                <w:sz w:val="24"/>
                <w:rtl/>
              </w:rPr>
              <w:t xml:space="preserve"> </w:t>
            </w:r>
            <w:r w:rsidRPr="00B33D8F">
              <w:rPr>
                <w:rFonts w:cs="Arabic Transparent"/>
                <w:sz w:val="24"/>
                <w:rtl/>
              </w:rPr>
              <w:t>(م)</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0.19</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0.17</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0.20</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r>
      <w:tr w:rsidR="00AE165A" w:rsidRPr="00B33D8F" w:rsidTr="006E24D6">
        <w:trPr>
          <w:gridAfter w:val="1"/>
          <w:wAfter w:w="6" w:type="dxa"/>
          <w:trHeight w:val="20"/>
        </w:trPr>
        <w:tc>
          <w:tcPr>
            <w:tcW w:w="2629" w:type="dxa"/>
            <w:tcBorders>
              <w:top w:val="single" w:sz="8" w:space="0" w:color="auto"/>
              <w:left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المدى الحركي لمفصل</w:t>
            </w:r>
            <w:r w:rsidRPr="00B33D8F">
              <w:rPr>
                <w:rFonts w:cs="Arabic Transparent" w:hint="cs"/>
                <w:sz w:val="24"/>
                <w:rtl/>
              </w:rPr>
              <w:t xml:space="preserve"> </w:t>
            </w:r>
            <w:r w:rsidRPr="00B33D8F">
              <w:rPr>
                <w:rFonts w:cs="Arabic Transparent"/>
                <w:sz w:val="24"/>
                <w:rtl/>
              </w:rPr>
              <w:t>الكاحل</w:t>
            </w:r>
            <w:r w:rsidRPr="00B33D8F">
              <w:rPr>
                <w:rFonts w:cs="Arabic Transparent" w:hint="cs"/>
                <w:sz w:val="24"/>
                <w:rtl/>
              </w:rPr>
              <w:t xml:space="preserve"> (درجة)</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33.79</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8.91</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33.11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7.41</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33.48</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7.12</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31.87</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6.84</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30.05</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7.90</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32.46</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7.48</w:t>
            </w:r>
          </w:p>
        </w:tc>
      </w:tr>
      <w:tr w:rsidR="00AE165A" w:rsidRPr="00B33D8F" w:rsidTr="006E24D6">
        <w:trPr>
          <w:gridAfter w:val="1"/>
          <w:wAfter w:w="6" w:type="dxa"/>
          <w:trHeight w:val="20"/>
        </w:trPr>
        <w:tc>
          <w:tcPr>
            <w:tcW w:w="2629" w:type="dxa"/>
            <w:tcBorders>
              <w:left w:val="single" w:sz="24" w:space="0" w:color="auto"/>
              <w:bottom w:val="single" w:sz="8"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المدى الحركي لمفصل الركبة</w:t>
            </w:r>
            <w:r w:rsidRPr="00B33D8F">
              <w:rPr>
                <w:rFonts w:cs="Arabic Transparent" w:hint="cs"/>
                <w:sz w:val="24"/>
                <w:rtl/>
              </w:rPr>
              <w:t xml:space="preserve"> (درجة)</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64.09</w:t>
            </w:r>
          </w:p>
        </w:tc>
        <w:tc>
          <w:tcPr>
            <w:tcW w:w="1015"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4.36</w:t>
            </w:r>
          </w:p>
        </w:tc>
        <w:tc>
          <w:tcPr>
            <w:tcW w:w="101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62.91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3.80</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60.74</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5.58</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61.19</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3.97</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60.64</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5.06</w:t>
            </w:r>
          </w:p>
        </w:tc>
        <w:tc>
          <w:tcPr>
            <w:tcW w:w="10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61.91</w:t>
            </w:r>
          </w:p>
        </w:tc>
        <w:tc>
          <w:tcPr>
            <w:tcW w:w="1016"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4.62</w:t>
            </w:r>
          </w:p>
        </w:tc>
      </w:tr>
      <w:tr w:rsidR="00AE165A" w:rsidRPr="00B33D8F" w:rsidTr="006E24D6">
        <w:trPr>
          <w:gridAfter w:val="1"/>
          <w:wAfter w:w="6" w:type="dxa"/>
          <w:trHeight w:val="20"/>
        </w:trPr>
        <w:tc>
          <w:tcPr>
            <w:tcW w:w="2629" w:type="dxa"/>
            <w:tcBorders>
              <w:left w:val="single" w:sz="24" w:space="0" w:color="auto"/>
              <w:bottom w:val="single" w:sz="24" w:space="0" w:color="auto"/>
              <w:righ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 xml:space="preserve">المدى الحركي لمفصل </w:t>
            </w:r>
            <w:r w:rsidRPr="00B33D8F">
              <w:rPr>
                <w:rFonts w:cs="Arabic Transparent" w:hint="cs"/>
                <w:sz w:val="24"/>
                <w:rtl/>
              </w:rPr>
              <w:t xml:space="preserve"> </w:t>
            </w:r>
            <w:r w:rsidRPr="00B33D8F">
              <w:rPr>
                <w:rFonts w:cs="Arabic Transparent"/>
                <w:sz w:val="24"/>
                <w:rtl/>
              </w:rPr>
              <w:t>الورك</w:t>
            </w:r>
            <w:r w:rsidRPr="00B33D8F">
              <w:rPr>
                <w:rFonts w:cs="Arabic Transparent" w:hint="cs"/>
                <w:sz w:val="24"/>
                <w:rtl/>
              </w:rPr>
              <w:t xml:space="preserve"> (درجة)</w:t>
            </w:r>
          </w:p>
        </w:tc>
        <w:tc>
          <w:tcPr>
            <w:tcW w:w="1014"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17.94</w:t>
            </w:r>
          </w:p>
        </w:tc>
        <w:tc>
          <w:tcPr>
            <w:tcW w:w="1015"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5.64</w:t>
            </w:r>
          </w:p>
        </w:tc>
        <w:tc>
          <w:tcPr>
            <w:tcW w:w="1014"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18.85</w:t>
            </w:r>
          </w:p>
        </w:tc>
        <w:tc>
          <w:tcPr>
            <w:tcW w:w="1016"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4.61</w:t>
            </w:r>
          </w:p>
        </w:tc>
        <w:tc>
          <w:tcPr>
            <w:tcW w:w="1015"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19.73</w:t>
            </w:r>
          </w:p>
        </w:tc>
        <w:tc>
          <w:tcPr>
            <w:tcW w:w="1016"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4.58</w:t>
            </w:r>
          </w:p>
        </w:tc>
        <w:tc>
          <w:tcPr>
            <w:tcW w:w="1015"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18.94</w:t>
            </w:r>
          </w:p>
        </w:tc>
        <w:tc>
          <w:tcPr>
            <w:tcW w:w="1016"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4.24</w:t>
            </w:r>
          </w:p>
        </w:tc>
        <w:tc>
          <w:tcPr>
            <w:tcW w:w="1015"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18.08</w:t>
            </w:r>
          </w:p>
        </w:tc>
        <w:tc>
          <w:tcPr>
            <w:tcW w:w="1016"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4.45</w:t>
            </w:r>
          </w:p>
        </w:tc>
        <w:tc>
          <w:tcPr>
            <w:tcW w:w="1015"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18.71</w:t>
            </w:r>
          </w:p>
        </w:tc>
        <w:tc>
          <w:tcPr>
            <w:tcW w:w="1016"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4.58</w:t>
            </w:r>
          </w:p>
        </w:tc>
      </w:tr>
    </w:tbl>
    <w:p w:rsidR="00AE165A" w:rsidRPr="005D0617" w:rsidRDefault="00AE165A" w:rsidP="00EB6020">
      <w:pPr>
        <w:pStyle w:val="a3"/>
        <w:spacing w:line="276" w:lineRule="auto"/>
        <w:jc w:val="lowKashida"/>
        <w:rPr>
          <w:rFonts w:cs="Arabic Transparent"/>
          <w:sz w:val="28"/>
          <w:rtl/>
        </w:rPr>
      </w:pPr>
      <w:r w:rsidRPr="005D0617">
        <w:rPr>
          <w:rFonts w:cs="Arabic Transparent" w:hint="cs"/>
          <w:sz w:val="28"/>
          <w:rtl/>
        </w:rPr>
        <w:t>م= المتوسط الحسابي</w:t>
      </w:r>
    </w:p>
    <w:p w:rsidR="00B33D8F" w:rsidRDefault="00AE165A" w:rsidP="00EB6020">
      <w:pPr>
        <w:spacing w:after="0"/>
        <w:rPr>
          <w:rFonts w:ascii="Times New Roman" w:eastAsia="Times New Roman" w:hAnsi="Times New Roman" w:cs="Traditional Arabic"/>
          <w:sz w:val="28"/>
          <w:szCs w:val="28"/>
          <w:rtl/>
        </w:rPr>
        <w:sectPr w:rsidR="00B33D8F" w:rsidSect="00AE165A">
          <w:pgSz w:w="16838" w:h="11906" w:orient="landscape"/>
          <w:pgMar w:top="1418" w:right="1418" w:bottom="1418" w:left="1418" w:header="709" w:footer="709" w:gutter="0"/>
          <w:cols w:space="708"/>
          <w:bidi/>
          <w:rtlGutter/>
          <w:docGrid w:linePitch="360"/>
        </w:sectPr>
      </w:pPr>
      <w:r w:rsidRPr="005D0617">
        <w:rPr>
          <w:rFonts w:cs="Arabic Transparent" w:hint="cs"/>
          <w:sz w:val="28"/>
          <w:rtl/>
        </w:rPr>
        <w:t>ع= الانحراف المعيا</w:t>
      </w:r>
      <w:r>
        <w:rPr>
          <w:rFonts w:cs="Arabic Transparent" w:hint="cs"/>
          <w:sz w:val="28"/>
          <w:rtl/>
        </w:rPr>
        <w:t>ري</w:t>
      </w:r>
    </w:p>
    <w:p w:rsidR="00AE165A" w:rsidRPr="00B33D8F" w:rsidRDefault="00AE165A" w:rsidP="00B33D8F">
      <w:pPr>
        <w:rPr>
          <w:rFonts w:ascii="Courier New" w:eastAsia="Times New Roman" w:hAnsi="Times New Roman" w:cs="Arabic Transparent"/>
          <w:b/>
          <w:bCs/>
          <w:sz w:val="24"/>
          <w:szCs w:val="24"/>
          <w:rtl/>
        </w:rPr>
      </w:pPr>
      <w:r w:rsidRPr="00B33D8F">
        <w:rPr>
          <w:rFonts w:cs="Arabic Transparent"/>
          <w:b/>
          <w:bCs/>
          <w:sz w:val="24"/>
          <w:szCs w:val="24"/>
          <w:rtl/>
        </w:rPr>
        <w:t>جدول رقم (</w:t>
      </w:r>
      <w:r w:rsidR="00860906" w:rsidRPr="00B33D8F">
        <w:rPr>
          <w:rFonts w:cs="Arabic Transparent" w:hint="cs"/>
          <w:b/>
          <w:bCs/>
          <w:sz w:val="24"/>
          <w:szCs w:val="24"/>
          <w:rtl/>
        </w:rPr>
        <w:t>3</w:t>
      </w:r>
      <w:r w:rsidRPr="00B33D8F">
        <w:rPr>
          <w:rFonts w:cs="Arabic Transparent"/>
          <w:b/>
          <w:bCs/>
          <w:sz w:val="24"/>
          <w:szCs w:val="24"/>
          <w:rtl/>
        </w:rPr>
        <w:t>)</w:t>
      </w:r>
      <w:r w:rsidRPr="00B33D8F">
        <w:rPr>
          <w:rFonts w:cs="Arabic Transparent" w:hint="cs"/>
          <w:b/>
          <w:bCs/>
          <w:sz w:val="24"/>
          <w:szCs w:val="24"/>
          <w:rtl/>
        </w:rPr>
        <w:t xml:space="preserve"> المتوسطات والانحرافات المعيارية للمتغيرات الكيناتيكية لعينة الدراسة موزعة وفق الفئة العمرية:</w:t>
      </w:r>
    </w:p>
    <w:tbl>
      <w:tblPr>
        <w:bidiVisual/>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0"/>
        <w:gridCol w:w="1375"/>
        <w:gridCol w:w="29"/>
        <w:gridCol w:w="859"/>
        <w:gridCol w:w="984"/>
        <w:gridCol w:w="8"/>
        <w:gridCol w:w="986"/>
        <w:gridCol w:w="6"/>
        <w:gridCol w:w="950"/>
        <w:gridCol w:w="34"/>
        <w:gridCol w:w="859"/>
        <w:gridCol w:w="984"/>
        <w:gridCol w:w="8"/>
        <w:gridCol w:w="984"/>
        <w:gridCol w:w="36"/>
        <w:gridCol w:w="961"/>
        <w:gridCol w:w="915"/>
        <w:gridCol w:w="42"/>
        <w:gridCol w:w="885"/>
        <w:gridCol w:w="29"/>
        <w:gridCol w:w="964"/>
        <w:gridCol w:w="997"/>
      </w:tblGrid>
      <w:tr w:rsidR="00AE165A" w:rsidRPr="00B33D8F" w:rsidTr="00AE165A">
        <w:trPr>
          <w:trHeight w:val="20"/>
          <w:tblHeader/>
          <w:jc w:val="center"/>
        </w:trPr>
        <w:tc>
          <w:tcPr>
            <w:tcW w:w="3394" w:type="dxa"/>
            <w:gridSpan w:val="3"/>
            <w:vMerge w:val="restart"/>
            <w:tcBorders>
              <w:top w:val="single" w:sz="24" w:space="0" w:color="auto"/>
              <w:lef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المتغيرات الكيناتيكية</w:t>
            </w:r>
          </w:p>
        </w:tc>
        <w:tc>
          <w:tcPr>
            <w:tcW w:w="1843"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(7 سنوات)</w:t>
            </w:r>
          </w:p>
        </w:tc>
        <w:tc>
          <w:tcPr>
            <w:tcW w:w="1984" w:type="dxa"/>
            <w:gridSpan w:val="5"/>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(8 سنوات)</w:t>
            </w:r>
          </w:p>
        </w:tc>
        <w:tc>
          <w:tcPr>
            <w:tcW w:w="1843" w:type="dxa"/>
            <w:gridSpan w:val="2"/>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(9 سنوات)</w:t>
            </w:r>
          </w:p>
        </w:tc>
        <w:tc>
          <w:tcPr>
            <w:tcW w:w="1989" w:type="dxa"/>
            <w:gridSpan w:val="4"/>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(10 سنوات)</w:t>
            </w:r>
          </w:p>
        </w:tc>
        <w:tc>
          <w:tcPr>
            <w:tcW w:w="1842" w:type="dxa"/>
            <w:gridSpan w:val="3"/>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الفئة العمرية</w:t>
            </w:r>
          </w:p>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(11 سنة)</w:t>
            </w:r>
          </w:p>
        </w:tc>
        <w:tc>
          <w:tcPr>
            <w:tcW w:w="1990" w:type="dxa"/>
            <w:gridSpan w:val="3"/>
            <w:tcBorders>
              <w:top w:val="single" w:sz="24" w:space="0" w:color="auto"/>
              <w:left w:val="single" w:sz="24"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جميع العينة</w:t>
            </w:r>
          </w:p>
        </w:tc>
      </w:tr>
      <w:tr w:rsidR="00AE165A" w:rsidRPr="00B33D8F" w:rsidTr="00AE165A">
        <w:trPr>
          <w:trHeight w:val="20"/>
          <w:tblHeader/>
          <w:jc w:val="center"/>
        </w:trPr>
        <w:tc>
          <w:tcPr>
            <w:tcW w:w="3394" w:type="dxa"/>
            <w:gridSpan w:val="3"/>
            <w:vMerge/>
            <w:tcBorders>
              <w:left w:val="single" w:sz="24" w:space="0" w:color="auto"/>
              <w:bottom w:val="single" w:sz="24" w:space="0" w:color="auto"/>
            </w:tcBorders>
            <w:vAlign w:val="center"/>
          </w:tcPr>
          <w:p w:rsidR="00AE165A" w:rsidRPr="00B33D8F" w:rsidRDefault="00AE165A" w:rsidP="00EB6020">
            <w:pPr>
              <w:pStyle w:val="a3"/>
              <w:spacing w:line="276" w:lineRule="auto"/>
              <w:jc w:val="center"/>
              <w:rPr>
                <w:rFonts w:cs="Arabic Transparent"/>
                <w:sz w:val="24"/>
                <w:rtl/>
              </w:rPr>
            </w:pPr>
          </w:p>
        </w:tc>
        <w:tc>
          <w:tcPr>
            <w:tcW w:w="859"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992" w:type="dxa"/>
            <w:gridSpan w:val="2"/>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992" w:type="dxa"/>
            <w:gridSpan w:val="2"/>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984" w:type="dxa"/>
            <w:gridSpan w:val="2"/>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859" w:type="dxa"/>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992" w:type="dxa"/>
            <w:gridSpan w:val="2"/>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1020" w:type="dxa"/>
            <w:gridSpan w:val="2"/>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961"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957" w:type="dxa"/>
            <w:gridSpan w:val="2"/>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885"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c>
          <w:tcPr>
            <w:tcW w:w="993" w:type="dxa"/>
            <w:gridSpan w:val="2"/>
            <w:tcBorders>
              <w:top w:val="single" w:sz="24"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م</w:t>
            </w:r>
          </w:p>
        </w:tc>
        <w:tc>
          <w:tcPr>
            <w:tcW w:w="997" w:type="dxa"/>
            <w:tcBorders>
              <w:top w:val="single" w:sz="24"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ع</w:t>
            </w:r>
          </w:p>
        </w:tc>
      </w:tr>
      <w:tr w:rsidR="00AE165A" w:rsidRPr="00B33D8F" w:rsidTr="00AE165A">
        <w:trPr>
          <w:trHeight w:val="20"/>
          <w:jc w:val="center"/>
        </w:trPr>
        <w:tc>
          <w:tcPr>
            <w:tcW w:w="1990" w:type="dxa"/>
            <w:vMerge w:val="restart"/>
            <w:tcBorders>
              <w:top w:val="single" w:sz="24"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الانخفاض</w:t>
            </w:r>
          </w:p>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 الأفقي</w:t>
            </w:r>
            <w:r w:rsidRPr="00B33D8F">
              <w:rPr>
                <w:rFonts w:cs="Arabic Transparent"/>
                <w:sz w:val="24"/>
                <w:rtl/>
              </w:rPr>
              <w:t xml:space="preserve"> </w:t>
            </w:r>
            <w:r w:rsidRPr="00B33D8F">
              <w:rPr>
                <w:rFonts w:cs="Arabic Transparent"/>
                <w:sz w:val="24"/>
              </w:rPr>
              <w:t>X1</w:t>
            </w:r>
          </w:p>
        </w:tc>
        <w:tc>
          <w:tcPr>
            <w:tcW w:w="1375" w:type="dxa"/>
            <w:tcBorders>
              <w:top w:val="single" w:sz="24"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92" w:type="dxa"/>
            <w:gridSpan w:val="2"/>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0.00</w:t>
            </w:r>
          </w:p>
        </w:tc>
        <w:tc>
          <w:tcPr>
            <w:tcW w:w="986"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56" w:type="dxa"/>
            <w:gridSpan w:val="2"/>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893" w:type="dxa"/>
            <w:gridSpan w:val="2"/>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92" w:type="dxa"/>
            <w:gridSpan w:val="2"/>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84"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97" w:type="dxa"/>
            <w:gridSpan w:val="2"/>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15"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56" w:type="dxa"/>
            <w:gridSpan w:val="3"/>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64" w:type="dxa"/>
            <w:tcBorders>
              <w:top w:val="single" w:sz="24"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97" w:type="dxa"/>
            <w:tcBorders>
              <w:top w:val="single" w:sz="24"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bottom"/>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12</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16</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15</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13</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13</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القمة الأولى</w:t>
            </w:r>
          </w:p>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 الأفقية</w:t>
            </w:r>
            <w:r w:rsidRPr="00B33D8F">
              <w:rPr>
                <w:rFonts w:cs="Arabic Transparent"/>
                <w:sz w:val="24"/>
                <w:rtl/>
              </w:rPr>
              <w:t xml:space="preserve"> </w:t>
            </w:r>
            <w:r w:rsidRPr="00B33D8F">
              <w:rPr>
                <w:rFonts w:cs="Arabic Transparent"/>
                <w:sz w:val="24"/>
              </w:rPr>
              <w:t>X2</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40</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41</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43</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41</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40</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41</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القمة الثانية</w:t>
            </w:r>
          </w:p>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 الأفقية</w:t>
            </w:r>
            <w:r w:rsidRPr="00B33D8F">
              <w:rPr>
                <w:rFonts w:cs="Arabic Transparent"/>
                <w:sz w:val="24"/>
                <w:rtl/>
              </w:rPr>
              <w:t xml:space="preserve"> </w:t>
            </w:r>
            <w:r w:rsidRPr="00B33D8F">
              <w:rPr>
                <w:rFonts w:cs="Arabic Transparent"/>
                <w:sz w:val="24"/>
              </w:rPr>
              <w:t>X3</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0.01</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80</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80</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81</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82</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82</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0.10</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81</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الانخفاض</w:t>
            </w:r>
          </w:p>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 الأفقي</w:t>
            </w:r>
            <w:r w:rsidRPr="00B33D8F">
              <w:rPr>
                <w:rFonts w:cs="Arabic Transparent"/>
                <w:sz w:val="24"/>
                <w:rtl/>
              </w:rPr>
              <w:t xml:space="preserve"> </w:t>
            </w:r>
            <w:r w:rsidRPr="00B33D8F">
              <w:rPr>
                <w:rFonts w:cs="Arabic Transparent"/>
                <w:sz w:val="24"/>
              </w:rPr>
              <w:t>Y1</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0.15</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0.17</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0.14</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0.16</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0.02</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0.15</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30</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29</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29</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28</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28</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29</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الق</w:t>
            </w:r>
            <w:r w:rsidRPr="00B33D8F">
              <w:rPr>
                <w:rFonts w:cs="Arabic Transparent" w:hint="cs"/>
                <w:sz w:val="24"/>
                <w:rtl/>
              </w:rPr>
              <w:t>ــ</w:t>
            </w:r>
            <w:r w:rsidRPr="00B33D8F">
              <w:rPr>
                <w:rFonts w:cs="Arabic Transparent"/>
                <w:sz w:val="24"/>
                <w:rtl/>
              </w:rPr>
              <w:t>مة</w:t>
            </w:r>
          </w:p>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 الأفقية </w:t>
            </w:r>
            <w:r w:rsidRPr="00B33D8F">
              <w:rPr>
                <w:rFonts w:cs="Arabic Transparent"/>
                <w:sz w:val="24"/>
              </w:rPr>
              <w:t>Y2</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0.15</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0.16</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0.17</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0.18</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0.18</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0.17</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91</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91</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93</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94</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93</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القمة الأولى</w:t>
            </w:r>
            <w:r w:rsidRPr="00B33D8F">
              <w:rPr>
                <w:rFonts w:cs="Arabic Transparent" w:hint="cs"/>
                <w:sz w:val="24"/>
                <w:rtl/>
              </w:rPr>
              <w:t xml:space="preserve"> </w:t>
            </w:r>
          </w:p>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العمودية</w:t>
            </w:r>
            <w:r w:rsidRPr="00B33D8F">
              <w:rPr>
                <w:rFonts w:cs="Arabic Transparent"/>
                <w:sz w:val="24"/>
                <w:rtl/>
              </w:rPr>
              <w:t xml:space="preserve"> </w:t>
            </w:r>
            <w:r w:rsidRPr="00B33D8F">
              <w:rPr>
                <w:rFonts w:cs="Arabic Transparent"/>
                <w:sz w:val="24"/>
              </w:rPr>
              <w:t>Z1</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1.13</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1.12</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0.12</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1.19</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0.22</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1.10</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1.08</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1.13</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0.13</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33</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34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36</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34</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34</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القمة الصغرى العمودية</w:t>
            </w:r>
            <w:r w:rsidRPr="00B33D8F">
              <w:rPr>
                <w:rFonts w:cs="Arabic Transparent"/>
                <w:sz w:val="24"/>
                <w:rtl/>
              </w:rPr>
              <w:t xml:space="preserve"> </w:t>
            </w:r>
            <w:r w:rsidRPr="00B33D8F">
              <w:rPr>
                <w:rFonts w:cs="Arabic Transparent"/>
                <w:sz w:val="24"/>
              </w:rPr>
              <w:t>Z2</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0.79</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0.81</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0.81</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0.80</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0.77</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0.80</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r>
      <w:tr w:rsidR="00AE165A" w:rsidRPr="00B33D8F" w:rsidTr="00AE165A">
        <w:trPr>
          <w:trHeight w:val="20"/>
          <w:jc w:val="center"/>
        </w:trPr>
        <w:tc>
          <w:tcPr>
            <w:tcW w:w="1990" w:type="dxa"/>
            <w:vMerge/>
            <w:tcBorders>
              <w:left w:val="single" w:sz="24" w:space="0" w:color="auto"/>
              <w:bottom w:val="single" w:sz="8" w:space="0" w:color="auto"/>
            </w:tcBorders>
            <w:shd w:val="clear" w:color="auto" w:fill="auto"/>
            <w:vAlign w:val="center"/>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54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53</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54</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56</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54</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54</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0.05</w:t>
            </w:r>
          </w:p>
        </w:tc>
      </w:tr>
      <w:tr w:rsidR="00AE165A" w:rsidRPr="00B33D8F" w:rsidTr="00AE165A">
        <w:trPr>
          <w:trHeight w:val="20"/>
          <w:jc w:val="center"/>
        </w:trPr>
        <w:tc>
          <w:tcPr>
            <w:tcW w:w="1990" w:type="dxa"/>
            <w:vMerge w:val="restart"/>
            <w:tcBorders>
              <w:top w:val="single" w:sz="8" w:space="0" w:color="auto"/>
              <w:left w:val="single" w:sz="24" w:space="0" w:color="auto"/>
            </w:tcBorders>
            <w:shd w:val="clear" w:color="auto" w:fill="auto"/>
            <w:vAlign w:val="center"/>
          </w:tcPr>
          <w:p w:rsidR="00AE165A" w:rsidRPr="00B33D8F" w:rsidRDefault="00AE165A" w:rsidP="00EB6020">
            <w:pPr>
              <w:pStyle w:val="a3"/>
              <w:spacing w:line="276" w:lineRule="auto"/>
              <w:jc w:val="center"/>
              <w:rPr>
                <w:rFonts w:cs="Arabic Transparent"/>
                <w:sz w:val="24"/>
              </w:rPr>
            </w:pPr>
            <w:r w:rsidRPr="00B33D8F">
              <w:rPr>
                <w:rFonts w:cs="Arabic Transparent"/>
                <w:sz w:val="24"/>
                <w:rtl/>
              </w:rPr>
              <w:t xml:space="preserve">القمة الثانية </w:t>
            </w:r>
            <w:r w:rsidRPr="00B33D8F">
              <w:rPr>
                <w:rFonts w:cs="Arabic Transparent" w:hint="cs"/>
                <w:sz w:val="24"/>
                <w:rtl/>
              </w:rPr>
              <w:t xml:space="preserve">          العمودية</w:t>
            </w:r>
            <w:r w:rsidRPr="00B33D8F">
              <w:rPr>
                <w:rFonts w:cs="Arabic Transparent"/>
                <w:sz w:val="24"/>
                <w:rtl/>
              </w:rPr>
              <w:t xml:space="preserve"> </w:t>
            </w:r>
            <w:r w:rsidRPr="00B33D8F">
              <w:rPr>
                <w:rFonts w:cs="Arabic Transparent"/>
                <w:sz w:val="24"/>
              </w:rPr>
              <w:t>Z3</w:t>
            </w:r>
          </w:p>
        </w:tc>
        <w:tc>
          <w:tcPr>
            <w:tcW w:w="1375" w:type="dxa"/>
            <w:tcBorders>
              <w:top w:val="single" w:sz="8" w:space="0" w:color="auto"/>
              <w:left w:val="single" w:sz="24" w:space="0" w:color="auto"/>
              <w:bottom w:val="single" w:sz="8" w:space="0" w:color="auto"/>
              <w:right w:val="single" w:sz="24" w:space="0" w:color="auto"/>
            </w:tcBorders>
          </w:tcPr>
          <w:p w:rsidR="00AE165A" w:rsidRPr="00B33D8F" w:rsidRDefault="00AE165A" w:rsidP="00EB6020">
            <w:pPr>
              <w:pStyle w:val="a3"/>
              <w:spacing w:line="276" w:lineRule="auto"/>
              <w:jc w:val="center"/>
              <w:rPr>
                <w:rFonts w:cs="Arabic Transparent"/>
                <w:sz w:val="24"/>
              </w:rPr>
            </w:pPr>
            <w:r w:rsidRPr="00B33D8F">
              <w:rPr>
                <w:rFonts w:cs="Arabic Transparent" w:hint="cs"/>
                <w:sz w:val="24"/>
                <w:rtl/>
              </w:rPr>
              <w:t xml:space="preserve">القوة </w:t>
            </w:r>
            <w:r w:rsidRPr="00B33D8F">
              <w:rPr>
                <w:rFonts w:cs="Arabic Transparent"/>
                <w:sz w:val="24"/>
              </w:rPr>
              <w:t>N/BW</w:t>
            </w:r>
          </w:p>
        </w:tc>
        <w:tc>
          <w:tcPr>
            <w:tcW w:w="888"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1.08</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86"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1.05</w:t>
            </w:r>
          </w:p>
        </w:tc>
        <w:tc>
          <w:tcPr>
            <w:tcW w:w="956"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0.09</w:t>
            </w:r>
          </w:p>
        </w:tc>
        <w:tc>
          <w:tcPr>
            <w:tcW w:w="893" w:type="dxa"/>
            <w:gridSpan w:val="2"/>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1.16</w:t>
            </w:r>
          </w:p>
        </w:tc>
        <w:tc>
          <w:tcPr>
            <w:tcW w:w="992"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0.12</w:t>
            </w:r>
          </w:p>
        </w:tc>
        <w:tc>
          <w:tcPr>
            <w:tcW w:w="98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1.10</w:t>
            </w:r>
          </w:p>
        </w:tc>
        <w:tc>
          <w:tcPr>
            <w:tcW w:w="997" w:type="dxa"/>
            <w:gridSpan w:val="2"/>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0.07</w:t>
            </w:r>
          </w:p>
        </w:tc>
        <w:tc>
          <w:tcPr>
            <w:tcW w:w="915"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1.11</w:t>
            </w:r>
          </w:p>
        </w:tc>
        <w:tc>
          <w:tcPr>
            <w:tcW w:w="956" w:type="dxa"/>
            <w:gridSpan w:val="3"/>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0.08</w:t>
            </w:r>
          </w:p>
        </w:tc>
        <w:tc>
          <w:tcPr>
            <w:tcW w:w="964" w:type="dxa"/>
            <w:tcBorders>
              <w:top w:val="single" w:sz="8" w:space="0" w:color="auto"/>
              <w:left w:val="single" w:sz="24" w:space="0" w:color="auto"/>
              <w:bottom w:val="single" w:sz="8"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1.10</w:t>
            </w:r>
          </w:p>
        </w:tc>
        <w:tc>
          <w:tcPr>
            <w:tcW w:w="997" w:type="dxa"/>
            <w:tcBorders>
              <w:top w:val="single" w:sz="8" w:space="0" w:color="auto"/>
              <w:left w:val="single" w:sz="8" w:space="0" w:color="auto"/>
              <w:bottom w:val="single" w:sz="8"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0.09</w:t>
            </w:r>
          </w:p>
        </w:tc>
      </w:tr>
      <w:tr w:rsidR="00AE165A" w:rsidRPr="00B33D8F" w:rsidTr="00AE165A">
        <w:trPr>
          <w:trHeight w:val="20"/>
          <w:jc w:val="center"/>
        </w:trPr>
        <w:tc>
          <w:tcPr>
            <w:tcW w:w="1990" w:type="dxa"/>
            <w:vMerge/>
            <w:tcBorders>
              <w:left w:val="single" w:sz="24" w:space="0" w:color="auto"/>
              <w:bottom w:val="single" w:sz="24" w:space="0" w:color="auto"/>
            </w:tcBorders>
            <w:shd w:val="clear" w:color="auto" w:fill="auto"/>
            <w:vAlign w:val="bottom"/>
          </w:tcPr>
          <w:p w:rsidR="00AE165A" w:rsidRPr="00B33D8F" w:rsidRDefault="00AE165A" w:rsidP="00EB6020">
            <w:pPr>
              <w:pStyle w:val="a3"/>
              <w:spacing w:line="276" w:lineRule="auto"/>
              <w:jc w:val="center"/>
              <w:rPr>
                <w:rFonts w:cs="Arabic Transparent"/>
                <w:sz w:val="24"/>
                <w:rtl/>
              </w:rPr>
            </w:pPr>
          </w:p>
        </w:tc>
        <w:tc>
          <w:tcPr>
            <w:tcW w:w="1375" w:type="dxa"/>
            <w:tcBorders>
              <w:top w:val="single" w:sz="8" w:space="0" w:color="auto"/>
              <w:left w:val="single" w:sz="24" w:space="0" w:color="auto"/>
              <w:bottom w:val="single" w:sz="24" w:space="0" w:color="auto"/>
              <w:right w:val="single" w:sz="24" w:space="0" w:color="auto"/>
            </w:tcBorders>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الزمن %</w:t>
            </w:r>
          </w:p>
        </w:tc>
        <w:tc>
          <w:tcPr>
            <w:tcW w:w="888" w:type="dxa"/>
            <w:gridSpan w:val="2"/>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83</w:t>
            </w:r>
          </w:p>
        </w:tc>
        <w:tc>
          <w:tcPr>
            <w:tcW w:w="992" w:type="dxa"/>
            <w:gridSpan w:val="2"/>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986"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83</w:t>
            </w:r>
          </w:p>
        </w:tc>
        <w:tc>
          <w:tcPr>
            <w:tcW w:w="956" w:type="dxa"/>
            <w:gridSpan w:val="2"/>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c>
          <w:tcPr>
            <w:tcW w:w="893" w:type="dxa"/>
            <w:gridSpan w:val="2"/>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84</w:t>
            </w:r>
          </w:p>
        </w:tc>
        <w:tc>
          <w:tcPr>
            <w:tcW w:w="992" w:type="dxa"/>
            <w:gridSpan w:val="2"/>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84"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85</w:t>
            </w:r>
          </w:p>
        </w:tc>
        <w:tc>
          <w:tcPr>
            <w:tcW w:w="997" w:type="dxa"/>
            <w:gridSpan w:val="2"/>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0.03</w:t>
            </w:r>
          </w:p>
        </w:tc>
        <w:tc>
          <w:tcPr>
            <w:tcW w:w="915"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85</w:t>
            </w:r>
          </w:p>
        </w:tc>
        <w:tc>
          <w:tcPr>
            <w:tcW w:w="956" w:type="dxa"/>
            <w:gridSpan w:val="3"/>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0.06</w:t>
            </w:r>
          </w:p>
        </w:tc>
        <w:tc>
          <w:tcPr>
            <w:tcW w:w="964" w:type="dxa"/>
            <w:tcBorders>
              <w:top w:val="single" w:sz="8" w:space="0" w:color="auto"/>
              <w:left w:val="single" w:sz="24" w:space="0" w:color="auto"/>
              <w:bottom w:val="single" w:sz="24" w:space="0" w:color="auto"/>
              <w:right w:val="single" w:sz="8"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hint="cs"/>
                <w:sz w:val="24"/>
                <w:rtl/>
              </w:rPr>
              <w:t xml:space="preserve"> </w:t>
            </w:r>
            <w:r w:rsidRPr="00B33D8F">
              <w:rPr>
                <w:rFonts w:cs="Arabic Transparent"/>
                <w:sz w:val="24"/>
                <w:rtl/>
              </w:rPr>
              <w:t>84</w:t>
            </w:r>
          </w:p>
        </w:tc>
        <w:tc>
          <w:tcPr>
            <w:tcW w:w="997" w:type="dxa"/>
            <w:tcBorders>
              <w:top w:val="single" w:sz="8" w:space="0" w:color="auto"/>
              <w:left w:val="single" w:sz="8" w:space="0" w:color="auto"/>
              <w:bottom w:val="single" w:sz="24" w:space="0" w:color="auto"/>
              <w:right w:val="single" w:sz="24" w:space="0" w:color="auto"/>
            </w:tcBorders>
            <w:vAlign w:val="center"/>
          </w:tcPr>
          <w:p w:rsidR="00AE165A" w:rsidRPr="00B33D8F" w:rsidRDefault="00AE165A" w:rsidP="00EB6020">
            <w:pPr>
              <w:pStyle w:val="a3"/>
              <w:spacing w:line="276" w:lineRule="auto"/>
              <w:jc w:val="center"/>
              <w:rPr>
                <w:rFonts w:cs="Arabic Transparent"/>
                <w:sz w:val="24"/>
                <w:rtl/>
              </w:rPr>
            </w:pPr>
            <w:r w:rsidRPr="00B33D8F">
              <w:rPr>
                <w:rFonts w:cs="Arabic Transparent"/>
                <w:sz w:val="24"/>
                <w:rtl/>
              </w:rPr>
              <w:t>0.04</w:t>
            </w:r>
          </w:p>
        </w:tc>
      </w:tr>
    </w:tbl>
    <w:p w:rsidR="00AE165A" w:rsidRPr="00B33D8F" w:rsidRDefault="00AE165A" w:rsidP="00EB6020">
      <w:pPr>
        <w:pStyle w:val="a3"/>
        <w:spacing w:line="276" w:lineRule="auto"/>
        <w:jc w:val="lowKashida"/>
        <w:rPr>
          <w:rFonts w:cs="Arabic Transparent"/>
          <w:sz w:val="24"/>
          <w:rtl/>
        </w:rPr>
      </w:pPr>
      <w:r w:rsidRPr="00B33D8F">
        <w:rPr>
          <w:rFonts w:cs="Arabic Transparent" w:hint="cs"/>
          <w:sz w:val="24"/>
          <w:rtl/>
        </w:rPr>
        <w:t>م= المتوسط الحسابي</w:t>
      </w:r>
    </w:p>
    <w:p w:rsidR="00AE165A" w:rsidRPr="00B33D8F" w:rsidRDefault="00AE165A" w:rsidP="00EB6020">
      <w:pPr>
        <w:pStyle w:val="a3"/>
        <w:spacing w:line="276" w:lineRule="auto"/>
        <w:jc w:val="lowKashida"/>
        <w:rPr>
          <w:rFonts w:cs="Arabic Transparent"/>
          <w:sz w:val="24"/>
          <w:rtl/>
        </w:rPr>
      </w:pPr>
      <w:r w:rsidRPr="00B33D8F">
        <w:rPr>
          <w:rFonts w:cs="Arabic Transparent" w:hint="cs"/>
          <w:sz w:val="24"/>
          <w:rtl/>
        </w:rPr>
        <w:t>ع= الانحراف المعياري</w:t>
      </w:r>
    </w:p>
    <w:p w:rsidR="00AE165A" w:rsidRPr="00B33D8F" w:rsidRDefault="00AE165A" w:rsidP="00EB6020">
      <w:pPr>
        <w:pStyle w:val="a3"/>
        <w:spacing w:line="276" w:lineRule="auto"/>
        <w:jc w:val="lowKashida"/>
        <w:rPr>
          <w:rFonts w:cs="Arabic Transparent"/>
          <w:sz w:val="24"/>
          <w:rtl/>
        </w:rPr>
      </w:pPr>
      <w:r w:rsidRPr="00B33D8F">
        <w:rPr>
          <w:rFonts w:cs="Arabic Transparent"/>
          <w:sz w:val="24"/>
        </w:rPr>
        <w:t>N/BW</w:t>
      </w:r>
      <w:r w:rsidRPr="00B33D8F">
        <w:rPr>
          <w:rFonts w:cs="Arabic Transparent" w:hint="cs"/>
          <w:sz w:val="24"/>
          <w:rtl/>
        </w:rPr>
        <w:t>= نسبة القوة إلى وزن الجسم بالنيوتن</w:t>
      </w:r>
    </w:p>
    <w:p w:rsidR="00AE165A" w:rsidRPr="00B33D8F" w:rsidRDefault="00AE165A" w:rsidP="00EB6020">
      <w:pPr>
        <w:spacing w:after="0"/>
        <w:rPr>
          <w:rFonts w:cs="Arabic Transparent"/>
          <w:sz w:val="24"/>
          <w:rtl/>
        </w:rPr>
        <w:sectPr w:rsidR="00AE165A" w:rsidRPr="00B33D8F" w:rsidSect="00B33D8F">
          <w:pgSz w:w="16838" w:h="11906" w:orient="landscape"/>
          <w:pgMar w:top="1418" w:right="1418" w:bottom="1418" w:left="1418" w:header="709" w:footer="709" w:gutter="0"/>
          <w:cols w:space="708"/>
          <w:bidi/>
          <w:rtlGutter/>
          <w:docGrid w:linePitch="360"/>
        </w:sectPr>
      </w:pPr>
      <w:r w:rsidRPr="00B33D8F">
        <w:rPr>
          <w:rFonts w:cs="Arabic Transparent" w:hint="cs"/>
          <w:sz w:val="24"/>
          <w:rtl/>
        </w:rPr>
        <w:t xml:space="preserve">%=نسبة الزمن إلى الزمن الكلي لمرحلة الاستناد  </w:t>
      </w:r>
    </w:p>
    <w:p w:rsidR="00AE165A" w:rsidRPr="00157619" w:rsidRDefault="00AE165A" w:rsidP="00860906">
      <w:pPr>
        <w:pStyle w:val="a3"/>
        <w:spacing w:line="276" w:lineRule="auto"/>
        <w:jc w:val="lowKashida"/>
        <w:rPr>
          <w:rFonts w:cs="Arabic Transparent"/>
          <w:b/>
          <w:bCs/>
          <w:sz w:val="32"/>
          <w:szCs w:val="32"/>
          <w:rtl/>
        </w:rPr>
      </w:pPr>
      <w:r w:rsidRPr="00514D67">
        <w:rPr>
          <w:rFonts w:cs="Arabic Transparent"/>
          <w:b/>
          <w:bCs/>
          <w:sz w:val="26"/>
          <w:szCs w:val="26"/>
          <w:rtl/>
        </w:rPr>
        <w:t>جدول رقم (</w:t>
      </w:r>
      <w:r w:rsidR="00860906">
        <w:rPr>
          <w:rFonts w:cs="Arabic Transparent" w:hint="cs"/>
          <w:b/>
          <w:bCs/>
          <w:sz w:val="26"/>
          <w:szCs w:val="26"/>
          <w:rtl/>
        </w:rPr>
        <w:t>4</w:t>
      </w:r>
      <w:r w:rsidRPr="00514D67">
        <w:rPr>
          <w:rFonts w:cs="Arabic Transparent"/>
          <w:b/>
          <w:bCs/>
          <w:sz w:val="26"/>
          <w:szCs w:val="26"/>
          <w:rtl/>
        </w:rPr>
        <w:t>)</w:t>
      </w:r>
      <w:r w:rsidRPr="00514D67">
        <w:rPr>
          <w:rFonts w:cs="Arabic Transparent" w:hint="cs"/>
          <w:b/>
          <w:bCs/>
          <w:sz w:val="26"/>
          <w:szCs w:val="26"/>
          <w:rtl/>
        </w:rPr>
        <w:t xml:space="preserve"> تحليل التباين الأحادي (ف) لدلالة الفروق في المتغيرات الكينيماتيكية باختلاف العمر:</w:t>
      </w:r>
    </w:p>
    <w:tbl>
      <w:tblPr>
        <w:bidiVisual/>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1710"/>
        <w:gridCol w:w="1170"/>
        <w:gridCol w:w="900"/>
        <w:gridCol w:w="1080"/>
        <w:gridCol w:w="810"/>
        <w:gridCol w:w="900"/>
        <w:gridCol w:w="1530"/>
      </w:tblGrid>
      <w:tr w:rsidR="00AE165A" w:rsidRPr="00D83899" w:rsidTr="0073285C">
        <w:trPr>
          <w:trHeight w:val="20"/>
          <w:tblHeader/>
          <w:jc w:val="center"/>
        </w:trPr>
        <w:tc>
          <w:tcPr>
            <w:tcW w:w="2262" w:type="dxa"/>
            <w:vAlign w:val="center"/>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المتغيرات الكينيماتيكية</w:t>
            </w:r>
          </w:p>
        </w:tc>
        <w:tc>
          <w:tcPr>
            <w:tcW w:w="1710" w:type="dxa"/>
            <w:vAlign w:val="center"/>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مصدر التباي</w:t>
            </w:r>
            <w:r w:rsidRPr="00671DFF">
              <w:rPr>
                <w:rFonts w:cs="Arabic Transparent" w:hint="eastAsia"/>
                <w:sz w:val="28"/>
                <w:szCs w:val="28"/>
                <w:rtl/>
              </w:rPr>
              <w:t>ن</w:t>
            </w:r>
          </w:p>
        </w:tc>
        <w:tc>
          <w:tcPr>
            <w:tcW w:w="1170" w:type="dxa"/>
            <w:vAlign w:val="center"/>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مجموع المربعات</w:t>
            </w:r>
          </w:p>
        </w:tc>
        <w:tc>
          <w:tcPr>
            <w:tcW w:w="900" w:type="dxa"/>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درجات الحرية</w:t>
            </w:r>
          </w:p>
        </w:tc>
        <w:tc>
          <w:tcPr>
            <w:tcW w:w="1080" w:type="dxa"/>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متوسط المربعات</w:t>
            </w:r>
          </w:p>
        </w:tc>
        <w:tc>
          <w:tcPr>
            <w:tcW w:w="810" w:type="dxa"/>
            <w:vAlign w:val="center"/>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قيمة ف</w:t>
            </w:r>
          </w:p>
        </w:tc>
        <w:tc>
          <w:tcPr>
            <w:tcW w:w="900" w:type="dxa"/>
            <w:vAlign w:val="center"/>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مستوى الدلالة</w:t>
            </w:r>
          </w:p>
        </w:tc>
        <w:tc>
          <w:tcPr>
            <w:tcW w:w="1530" w:type="dxa"/>
            <w:shd w:val="clear" w:color="auto" w:fill="auto"/>
            <w:vAlign w:val="center"/>
          </w:tcPr>
          <w:p w:rsidR="00AE165A" w:rsidRPr="00671DFF" w:rsidRDefault="00AE165A" w:rsidP="00EB6020">
            <w:pPr>
              <w:spacing w:after="0"/>
              <w:jc w:val="center"/>
              <w:rPr>
                <w:rFonts w:cs="Arabic Transparent"/>
                <w:sz w:val="28"/>
                <w:szCs w:val="28"/>
                <w:rtl/>
              </w:rPr>
            </w:pPr>
            <w:r w:rsidRPr="00671DFF">
              <w:rPr>
                <w:rFonts w:cs="Arabic Transparent" w:hint="cs"/>
                <w:sz w:val="28"/>
                <w:szCs w:val="28"/>
                <w:rtl/>
              </w:rPr>
              <w:t>التعليق</w:t>
            </w: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طول المشية (م)</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0.26</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0.06</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4.81</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0.003</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دالة عند مستوى 0.01</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0.60</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0.01</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زمن المشية (ث)</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0.02</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0.01</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0.89</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0.478</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0.28</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0.01</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طول الخطوة (م)</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0.05</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0.01</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3.14</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0.023</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دالة عند مستوى 0.05</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0.18</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زمن الخطوة (ث)</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0.01</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0.78</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0.543</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0.09</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زمن الاستناد الفردي (ث)</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0.03</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0.01</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2.26</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0.077</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0.13</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زمن الاستناد المزدوج (ث)</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1.74</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0.157</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0.02</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زمن الأرجحة (ث)</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0.91</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0.468</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0.05</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سرعة المشي (م/ث)</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0.22</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0.06</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2.01</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0.110</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1.23</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0.03</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تردد الخطوة (خطوة/دقيقة)</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488.28</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122.07</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0.96</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0.437</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5701.50</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126.70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عرض الخطوة (م)</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0.01</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0.00</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1.28</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0.292</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EB6020">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0.04</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0.00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671DFF">
            <w:pPr>
              <w:spacing w:after="0"/>
              <w:jc w:val="center"/>
              <w:rPr>
                <w:rFonts w:cs="Arabic Transparent"/>
                <w:sz w:val="26"/>
                <w:szCs w:val="26"/>
              </w:rPr>
            </w:pPr>
            <w:r w:rsidRPr="00671DFF">
              <w:rPr>
                <w:rFonts w:cs="Arabic Transparent"/>
                <w:sz w:val="26"/>
                <w:szCs w:val="26"/>
                <w:rtl/>
              </w:rPr>
              <w:t>المدى الحركي لمفصل الكاحل</w:t>
            </w:r>
            <w:r w:rsidRPr="00671DFF">
              <w:rPr>
                <w:rFonts w:cs="Arabic Transparent" w:hint="cs"/>
                <w:sz w:val="26"/>
                <w:szCs w:val="26"/>
                <w:rtl/>
              </w:rPr>
              <w:t xml:space="preserve"> (درجة)</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93.62</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23.41</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0.40</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0.809</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671DFF">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2647.75</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58.84</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671DFF">
            <w:pPr>
              <w:spacing w:after="0"/>
              <w:jc w:val="center"/>
              <w:rPr>
                <w:rFonts w:cs="Arabic Transparent"/>
                <w:sz w:val="26"/>
                <w:szCs w:val="26"/>
              </w:rPr>
            </w:pPr>
            <w:r w:rsidRPr="00671DFF">
              <w:rPr>
                <w:rFonts w:cs="Arabic Transparent"/>
                <w:sz w:val="26"/>
                <w:szCs w:val="26"/>
                <w:rtl/>
              </w:rPr>
              <w:t>المدى الحركي لمفصل الركبة</w:t>
            </w:r>
            <w:r w:rsidRPr="00671DFF">
              <w:rPr>
                <w:rFonts w:cs="Arabic Transparent" w:hint="cs"/>
                <w:sz w:val="26"/>
                <w:szCs w:val="26"/>
                <w:rtl/>
              </w:rPr>
              <w:t xml:space="preserve"> (درجة)</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92.47</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23.12</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1.09</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0.373</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671DFF" w:rsidRDefault="00AE165A" w:rsidP="00671DFF">
            <w:pPr>
              <w:pStyle w:val="a3"/>
              <w:spacing w:line="276" w:lineRule="auto"/>
              <w:jc w:val="center"/>
              <w:rPr>
                <w:rFonts w:cs="Arabic Transparent"/>
                <w:sz w:val="26"/>
                <w:szCs w:val="26"/>
                <w:rtl/>
              </w:rPr>
            </w:pPr>
          </w:p>
        </w:tc>
        <w:tc>
          <w:tcPr>
            <w:tcW w:w="1710" w:type="dxa"/>
            <w:vAlign w:val="center"/>
          </w:tcPr>
          <w:p w:rsidR="00AE165A" w:rsidRPr="007A32C7" w:rsidRDefault="00AE165A" w:rsidP="00EB6020">
            <w:pPr>
              <w:pStyle w:val="a3"/>
              <w:spacing w:line="276" w:lineRule="auto"/>
              <w:jc w:val="lowKashida"/>
              <w:rPr>
                <w:rFonts w:cs="Arabic Transparent"/>
                <w:sz w:val="26"/>
                <w:szCs w:val="26"/>
                <w:rtl/>
              </w:rPr>
            </w:pPr>
            <w:r w:rsidRPr="007A32C7">
              <w:rPr>
                <w:rFonts w:ascii="Arial" w:hAnsi="Arial" w:cs="Arabic Transparent" w:hint="cs"/>
                <w:sz w:val="26"/>
                <w:szCs w:val="26"/>
                <w:rtl/>
              </w:rPr>
              <w:t>داخل المجموعات</w:t>
            </w:r>
          </w:p>
        </w:tc>
        <w:tc>
          <w:tcPr>
            <w:tcW w:w="117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953.98</w:t>
            </w:r>
          </w:p>
        </w:tc>
        <w:tc>
          <w:tcPr>
            <w:tcW w:w="90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45</w:t>
            </w:r>
          </w:p>
        </w:tc>
        <w:tc>
          <w:tcPr>
            <w:tcW w:w="1080" w:type="dxa"/>
            <w:vAlign w:val="center"/>
          </w:tcPr>
          <w:p w:rsidR="00AE165A" w:rsidRPr="007A32C7" w:rsidRDefault="00AE165A" w:rsidP="00EB6020">
            <w:pPr>
              <w:pStyle w:val="a3"/>
              <w:spacing w:line="276" w:lineRule="auto"/>
              <w:jc w:val="center"/>
              <w:rPr>
                <w:rFonts w:cs="Arabic Transparent"/>
                <w:sz w:val="26"/>
                <w:szCs w:val="26"/>
                <w:rtl/>
              </w:rPr>
            </w:pPr>
            <w:r w:rsidRPr="007A32C7">
              <w:rPr>
                <w:rFonts w:ascii="Arial" w:hAnsi="Arial" w:cs="Arabic Transparent" w:hint="cs"/>
                <w:sz w:val="26"/>
                <w:szCs w:val="26"/>
                <w:rtl/>
              </w:rPr>
              <w:t>21.20</w:t>
            </w:r>
          </w:p>
        </w:tc>
        <w:tc>
          <w:tcPr>
            <w:tcW w:w="81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7A32C7" w:rsidRDefault="00AE165A" w:rsidP="00EB6020">
            <w:pPr>
              <w:pStyle w:val="a3"/>
              <w:spacing w:line="276" w:lineRule="auto"/>
              <w:jc w:val="center"/>
              <w:rPr>
                <w:rFonts w:cs="Arabic Transparent"/>
                <w:sz w:val="26"/>
                <w:szCs w:val="26"/>
                <w:rtl/>
              </w:rPr>
            </w:pPr>
          </w:p>
        </w:tc>
      </w:tr>
      <w:tr w:rsidR="00AE165A" w:rsidRPr="00D83899" w:rsidTr="0073285C">
        <w:trPr>
          <w:trHeight w:val="20"/>
          <w:jc w:val="center"/>
        </w:trPr>
        <w:tc>
          <w:tcPr>
            <w:tcW w:w="2262" w:type="dxa"/>
            <w:vMerge w:val="restart"/>
            <w:shd w:val="clear" w:color="auto" w:fill="auto"/>
            <w:vAlign w:val="center"/>
          </w:tcPr>
          <w:p w:rsidR="00AE165A" w:rsidRPr="00671DFF" w:rsidRDefault="00AE165A" w:rsidP="00671DFF">
            <w:pPr>
              <w:spacing w:after="0"/>
              <w:jc w:val="center"/>
              <w:rPr>
                <w:rFonts w:cs="Arabic Transparent"/>
                <w:sz w:val="26"/>
                <w:szCs w:val="26"/>
              </w:rPr>
            </w:pPr>
            <w:r w:rsidRPr="00671DFF">
              <w:rPr>
                <w:rFonts w:cs="Arabic Transparent"/>
                <w:sz w:val="26"/>
                <w:szCs w:val="26"/>
                <w:rtl/>
              </w:rPr>
              <w:t>المدى الحركي لمفصل الورك</w:t>
            </w:r>
            <w:r w:rsidRPr="00671DFF">
              <w:rPr>
                <w:rFonts w:cs="Arabic Transparent" w:hint="cs"/>
                <w:sz w:val="26"/>
                <w:szCs w:val="26"/>
                <w:rtl/>
              </w:rPr>
              <w:t xml:space="preserve"> (درجة)</w:t>
            </w:r>
          </w:p>
        </w:tc>
        <w:tc>
          <w:tcPr>
            <w:tcW w:w="1710" w:type="dxa"/>
            <w:vAlign w:val="center"/>
          </w:tcPr>
          <w:p w:rsidR="00AE165A" w:rsidRPr="007A32C7" w:rsidRDefault="00AE165A" w:rsidP="00EB6020">
            <w:pPr>
              <w:spacing w:after="0"/>
              <w:rPr>
                <w:rFonts w:ascii="Arial" w:hAnsi="Arial" w:cs="Arabic Transparent"/>
                <w:sz w:val="26"/>
                <w:szCs w:val="26"/>
              </w:rPr>
            </w:pPr>
            <w:r w:rsidRPr="007A32C7">
              <w:rPr>
                <w:rFonts w:ascii="Arial" w:hAnsi="Arial" w:cs="Arabic Transparent" w:hint="cs"/>
                <w:sz w:val="26"/>
                <w:szCs w:val="26"/>
                <w:rtl/>
              </w:rPr>
              <w:t>بين المجموعات</w:t>
            </w:r>
          </w:p>
        </w:tc>
        <w:tc>
          <w:tcPr>
            <w:tcW w:w="117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20.91</w:t>
            </w:r>
          </w:p>
        </w:tc>
        <w:tc>
          <w:tcPr>
            <w:tcW w:w="90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4</w:t>
            </w:r>
          </w:p>
        </w:tc>
        <w:tc>
          <w:tcPr>
            <w:tcW w:w="1080" w:type="dxa"/>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5.23</w:t>
            </w:r>
          </w:p>
        </w:tc>
        <w:tc>
          <w:tcPr>
            <w:tcW w:w="81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0.23</w:t>
            </w:r>
          </w:p>
        </w:tc>
        <w:tc>
          <w:tcPr>
            <w:tcW w:w="90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0.918</w:t>
            </w:r>
          </w:p>
        </w:tc>
        <w:tc>
          <w:tcPr>
            <w:tcW w:w="1530" w:type="dxa"/>
            <w:vMerge w:val="restart"/>
            <w:shd w:val="clear" w:color="auto" w:fill="auto"/>
            <w:vAlign w:val="center"/>
          </w:tcPr>
          <w:p w:rsidR="00AE165A" w:rsidRPr="007A32C7" w:rsidRDefault="00AE165A" w:rsidP="00EB6020">
            <w:pPr>
              <w:spacing w:after="0"/>
              <w:jc w:val="center"/>
              <w:rPr>
                <w:rFonts w:ascii="Arial" w:hAnsi="Arial" w:cs="Arabic Transparent"/>
                <w:sz w:val="26"/>
                <w:szCs w:val="26"/>
              </w:rPr>
            </w:pPr>
            <w:r w:rsidRPr="007A32C7">
              <w:rPr>
                <w:rFonts w:ascii="Arial" w:hAnsi="Arial" w:cs="Arabic Transparent" w:hint="cs"/>
                <w:sz w:val="26"/>
                <w:szCs w:val="26"/>
                <w:rtl/>
              </w:rPr>
              <w:t>غير دالة</w:t>
            </w:r>
          </w:p>
        </w:tc>
      </w:tr>
      <w:tr w:rsidR="00AE165A" w:rsidRPr="00D83899" w:rsidTr="0073285C">
        <w:trPr>
          <w:trHeight w:val="20"/>
          <w:jc w:val="center"/>
        </w:trPr>
        <w:tc>
          <w:tcPr>
            <w:tcW w:w="2262" w:type="dxa"/>
            <w:vMerge/>
            <w:shd w:val="clear" w:color="auto" w:fill="auto"/>
            <w:vAlign w:val="center"/>
          </w:tcPr>
          <w:p w:rsidR="00AE165A" w:rsidRPr="00D83899" w:rsidRDefault="00AE165A" w:rsidP="00EB6020">
            <w:pPr>
              <w:pStyle w:val="a3"/>
              <w:spacing w:line="276" w:lineRule="auto"/>
              <w:jc w:val="center"/>
              <w:rPr>
                <w:rFonts w:cs="Arabic Transparent"/>
                <w:sz w:val="26"/>
                <w:szCs w:val="26"/>
                <w:rtl/>
              </w:rPr>
            </w:pPr>
          </w:p>
        </w:tc>
        <w:tc>
          <w:tcPr>
            <w:tcW w:w="1710" w:type="dxa"/>
            <w:vAlign w:val="center"/>
          </w:tcPr>
          <w:p w:rsidR="00AE165A" w:rsidRPr="00D83899" w:rsidRDefault="00AE165A" w:rsidP="00EB6020">
            <w:pPr>
              <w:pStyle w:val="a3"/>
              <w:spacing w:line="276" w:lineRule="auto"/>
              <w:jc w:val="lowKashida"/>
              <w:rPr>
                <w:rFonts w:cs="Arabic Transparent"/>
                <w:sz w:val="26"/>
                <w:szCs w:val="26"/>
                <w:rtl/>
              </w:rPr>
            </w:pPr>
            <w:r w:rsidRPr="00D83899">
              <w:rPr>
                <w:rFonts w:ascii="Arial" w:hAnsi="Arial" w:cs="Arabic Transparent" w:hint="cs"/>
                <w:sz w:val="26"/>
                <w:szCs w:val="26"/>
                <w:rtl/>
              </w:rPr>
              <w:t>داخل المجموعات</w:t>
            </w:r>
          </w:p>
        </w:tc>
        <w:tc>
          <w:tcPr>
            <w:tcW w:w="1170" w:type="dxa"/>
            <w:vAlign w:val="center"/>
          </w:tcPr>
          <w:p w:rsidR="00AE165A" w:rsidRPr="00D83899" w:rsidRDefault="00AE165A" w:rsidP="00EB6020">
            <w:pPr>
              <w:pStyle w:val="a3"/>
              <w:spacing w:line="276" w:lineRule="auto"/>
              <w:jc w:val="center"/>
              <w:rPr>
                <w:rFonts w:cs="Arabic Transparent"/>
                <w:sz w:val="26"/>
                <w:szCs w:val="26"/>
                <w:rtl/>
              </w:rPr>
            </w:pPr>
            <w:r w:rsidRPr="00D83899">
              <w:rPr>
                <w:rFonts w:ascii="Arial" w:hAnsi="Arial" w:cs="Arabic Transparent" w:hint="cs"/>
                <w:sz w:val="26"/>
                <w:szCs w:val="26"/>
                <w:rtl/>
              </w:rPr>
              <w:t>1007.23</w:t>
            </w:r>
          </w:p>
        </w:tc>
        <w:tc>
          <w:tcPr>
            <w:tcW w:w="900" w:type="dxa"/>
            <w:vAlign w:val="center"/>
          </w:tcPr>
          <w:p w:rsidR="00AE165A" w:rsidRPr="00D83899" w:rsidRDefault="00AE165A" w:rsidP="00EB6020">
            <w:pPr>
              <w:pStyle w:val="a3"/>
              <w:spacing w:line="276" w:lineRule="auto"/>
              <w:jc w:val="center"/>
              <w:rPr>
                <w:rFonts w:cs="Arabic Transparent"/>
                <w:sz w:val="26"/>
                <w:szCs w:val="26"/>
                <w:rtl/>
              </w:rPr>
            </w:pPr>
            <w:r w:rsidRPr="00D83899">
              <w:rPr>
                <w:rFonts w:ascii="Arial" w:hAnsi="Arial" w:cs="Arabic Transparent" w:hint="cs"/>
                <w:sz w:val="28"/>
                <w:szCs w:val="28"/>
                <w:rtl/>
              </w:rPr>
              <w:t>45</w:t>
            </w:r>
          </w:p>
        </w:tc>
        <w:tc>
          <w:tcPr>
            <w:tcW w:w="1080" w:type="dxa"/>
            <w:vAlign w:val="center"/>
          </w:tcPr>
          <w:p w:rsidR="00AE165A" w:rsidRPr="00D83899" w:rsidRDefault="00AE165A" w:rsidP="00EB6020">
            <w:pPr>
              <w:pStyle w:val="a3"/>
              <w:spacing w:line="276" w:lineRule="auto"/>
              <w:jc w:val="center"/>
              <w:rPr>
                <w:rFonts w:cs="Arabic Transparent"/>
                <w:sz w:val="26"/>
                <w:szCs w:val="26"/>
                <w:rtl/>
              </w:rPr>
            </w:pPr>
            <w:r w:rsidRPr="00D83899">
              <w:rPr>
                <w:rFonts w:ascii="Arial" w:hAnsi="Arial" w:cs="Arabic Transparent" w:hint="cs"/>
                <w:sz w:val="28"/>
                <w:szCs w:val="28"/>
                <w:rtl/>
              </w:rPr>
              <w:t>22.38</w:t>
            </w:r>
          </w:p>
        </w:tc>
        <w:tc>
          <w:tcPr>
            <w:tcW w:w="810" w:type="dxa"/>
            <w:vMerge/>
            <w:shd w:val="clear" w:color="auto" w:fill="auto"/>
            <w:vAlign w:val="center"/>
          </w:tcPr>
          <w:p w:rsidR="00AE165A" w:rsidRPr="00D83899" w:rsidRDefault="00AE165A" w:rsidP="00EB6020">
            <w:pPr>
              <w:pStyle w:val="a3"/>
              <w:spacing w:line="276" w:lineRule="auto"/>
              <w:jc w:val="center"/>
              <w:rPr>
                <w:rFonts w:cs="Arabic Transparent"/>
                <w:sz w:val="26"/>
                <w:szCs w:val="26"/>
                <w:rtl/>
              </w:rPr>
            </w:pPr>
          </w:p>
        </w:tc>
        <w:tc>
          <w:tcPr>
            <w:tcW w:w="900" w:type="dxa"/>
            <w:vMerge/>
            <w:shd w:val="clear" w:color="auto" w:fill="auto"/>
            <w:vAlign w:val="center"/>
          </w:tcPr>
          <w:p w:rsidR="00AE165A" w:rsidRPr="00D83899" w:rsidRDefault="00AE165A" w:rsidP="00EB6020">
            <w:pPr>
              <w:pStyle w:val="a3"/>
              <w:spacing w:line="276" w:lineRule="auto"/>
              <w:jc w:val="center"/>
              <w:rPr>
                <w:rFonts w:cs="Arabic Transparent"/>
                <w:sz w:val="26"/>
                <w:szCs w:val="26"/>
                <w:rtl/>
              </w:rPr>
            </w:pPr>
          </w:p>
        </w:tc>
        <w:tc>
          <w:tcPr>
            <w:tcW w:w="1530" w:type="dxa"/>
            <w:vMerge/>
            <w:shd w:val="clear" w:color="auto" w:fill="auto"/>
            <w:vAlign w:val="center"/>
          </w:tcPr>
          <w:p w:rsidR="00AE165A" w:rsidRPr="00D83899" w:rsidRDefault="00AE165A" w:rsidP="00EB6020">
            <w:pPr>
              <w:pStyle w:val="a3"/>
              <w:spacing w:line="276" w:lineRule="auto"/>
              <w:jc w:val="center"/>
              <w:rPr>
                <w:rFonts w:cs="Arabic Transparent"/>
                <w:sz w:val="26"/>
                <w:szCs w:val="26"/>
                <w:rtl/>
              </w:rPr>
            </w:pPr>
          </w:p>
        </w:tc>
      </w:tr>
    </w:tbl>
    <w:p w:rsidR="00551AAE" w:rsidRDefault="00551AAE" w:rsidP="00662552">
      <w:pPr>
        <w:pStyle w:val="a3"/>
        <w:spacing w:line="276" w:lineRule="auto"/>
        <w:ind w:firstLine="720"/>
        <w:jc w:val="both"/>
        <w:rPr>
          <w:rFonts w:ascii="Traditional Arabic" w:hAnsi="Traditional Arabic"/>
          <w:sz w:val="28"/>
          <w:szCs w:val="28"/>
          <w:rtl/>
        </w:rPr>
      </w:pPr>
    </w:p>
    <w:p w:rsidR="00551AAE" w:rsidRDefault="00551AAE">
      <w:pPr>
        <w:bidi w:val="0"/>
        <w:rPr>
          <w:rFonts w:ascii="Traditional Arabic" w:eastAsia="Times New Roman" w:hAnsi="Traditional Arabic" w:cs="Traditional Arabic"/>
          <w:sz w:val="28"/>
          <w:szCs w:val="28"/>
        </w:rPr>
      </w:pPr>
      <w:r>
        <w:rPr>
          <w:rFonts w:ascii="Traditional Arabic" w:hAnsi="Traditional Arabic"/>
          <w:sz w:val="28"/>
          <w:szCs w:val="28"/>
          <w:rtl/>
        </w:rPr>
        <w:br w:type="page"/>
      </w:r>
    </w:p>
    <w:p w:rsidR="00AE165A" w:rsidRPr="006558AE" w:rsidRDefault="006558AE" w:rsidP="006558AE">
      <w:pPr>
        <w:spacing w:after="0"/>
        <w:rPr>
          <w:rFonts w:ascii="Times New Roman" w:eastAsia="Times New Roman" w:hAnsi="Times New Roman" w:cs="Traditional Arabic"/>
          <w:sz w:val="24"/>
          <w:szCs w:val="24"/>
          <w:rtl/>
        </w:rPr>
      </w:pPr>
      <w:r w:rsidRPr="00514D67">
        <w:rPr>
          <w:rFonts w:cs="Arabic Transparent"/>
          <w:b/>
          <w:bCs/>
          <w:sz w:val="26"/>
          <w:szCs w:val="26"/>
          <w:rtl/>
        </w:rPr>
        <w:t>جدول رقم (</w:t>
      </w:r>
      <w:r>
        <w:rPr>
          <w:rFonts w:cs="Arabic Transparent" w:hint="cs"/>
          <w:b/>
          <w:bCs/>
          <w:sz w:val="26"/>
          <w:szCs w:val="26"/>
          <w:rtl/>
        </w:rPr>
        <w:t>5</w:t>
      </w:r>
      <w:r w:rsidRPr="00514D67">
        <w:rPr>
          <w:rFonts w:cs="Arabic Transparent"/>
          <w:b/>
          <w:bCs/>
          <w:sz w:val="26"/>
          <w:szCs w:val="26"/>
          <w:rtl/>
        </w:rPr>
        <w:t>)</w:t>
      </w:r>
      <w:r w:rsidRPr="00514D67">
        <w:rPr>
          <w:rFonts w:cs="Arabic Transparent" w:hint="cs"/>
          <w:b/>
          <w:bCs/>
          <w:sz w:val="26"/>
          <w:szCs w:val="26"/>
          <w:rtl/>
        </w:rPr>
        <w:t xml:space="preserve"> تحليل التباين الأحادي (ف) لدلالة الفروق في المتغيرات الكيناتيكية باختلاف العمر:</w:t>
      </w:r>
    </w:p>
    <w:tbl>
      <w:tblPr>
        <w:bidiVisual/>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992"/>
        <w:gridCol w:w="1555"/>
        <w:gridCol w:w="1092"/>
        <w:gridCol w:w="860"/>
        <w:gridCol w:w="1084"/>
        <w:gridCol w:w="794"/>
        <w:gridCol w:w="941"/>
        <w:gridCol w:w="906"/>
      </w:tblGrid>
      <w:tr w:rsidR="00AE165A" w:rsidRPr="00F9212F" w:rsidTr="0073285C">
        <w:trPr>
          <w:trHeight w:val="20"/>
          <w:jc w:val="center"/>
        </w:trPr>
        <w:tc>
          <w:tcPr>
            <w:tcW w:w="2551" w:type="dxa"/>
            <w:gridSpan w:val="2"/>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المتغيرات الكيناتيكية</w:t>
            </w:r>
          </w:p>
        </w:tc>
        <w:tc>
          <w:tcPr>
            <w:tcW w:w="1555"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مصدر التباي</w:t>
            </w:r>
            <w:r w:rsidRPr="00671DFF">
              <w:rPr>
                <w:rFonts w:cs="Arabic Transparent" w:hint="eastAsia"/>
                <w:sz w:val="26"/>
                <w:szCs w:val="26"/>
                <w:rtl/>
              </w:rPr>
              <w:t>ن</w:t>
            </w:r>
          </w:p>
        </w:tc>
        <w:tc>
          <w:tcPr>
            <w:tcW w:w="1092"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مجموع المربعات</w:t>
            </w:r>
          </w:p>
        </w:tc>
        <w:tc>
          <w:tcPr>
            <w:tcW w:w="860"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درجات الحرية</w:t>
            </w:r>
          </w:p>
        </w:tc>
        <w:tc>
          <w:tcPr>
            <w:tcW w:w="1084"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متوسط المربعات</w:t>
            </w:r>
          </w:p>
        </w:tc>
        <w:tc>
          <w:tcPr>
            <w:tcW w:w="794"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قيمة ف</w:t>
            </w:r>
          </w:p>
        </w:tc>
        <w:tc>
          <w:tcPr>
            <w:tcW w:w="941"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مستوى الدلالة</w:t>
            </w:r>
          </w:p>
        </w:tc>
        <w:tc>
          <w:tcPr>
            <w:tcW w:w="906" w:type="dxa"/>
            <w:vAlign w:val="center"/>
          </w:tcPr>
          <w:p w:rsidR="00AE165A" w:rsidRPr="00671DFF" w:rsidRDefault="00AE165A" w:rsidP="00EB6020">
            <w:pPr>
              <w:spacing w:after="0"/>
              <w:jc w:val="center"/>
              <w:rPr>
                <w:rFonts w:cs="Arabic Transparent"/>
                <w:sz w:val="26"/>
                <w:szCs w:val="26"/>
                <w:rtl/>
              </w:rPr>
            </w:pPr>
            <w:r w:rsidRPr="00671DFF">
              <w:rPr>
                <w:rFonts w:cs="Arabic Transparent" w:hint="cs"/>
                <w:sz w:val="26"/>
                <w:szCs w:val="26"/>
                <w:rtl/>
              </w:rPr>
              <w:t>التعليق</w:t>
            </w:r>
          </w:p>
        </w:tc>
      </w:tr>
      <w:tr w:rsidR="00AE165A" w:rsidRPr="00A32DC7" w:rsidTr="0073285C">
        <w:trPr>
          <w:trHeight w:val="558"/>
          <w:jc w:val="center"/>
        </w:trPr>
        <w:tc>
          <w:tcPr>
            <w:tcW w:w="1559" w:type="dxa"/>
            <w:vMerge w:val="restart"/>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الانخفاض</w:t>
            </w:r>
            <w:r w:rsidRPr="00671DFF">
              <w:rPr>
                <w:rFonts w:cs="Arabic Transparent" w:hint="cs"/>
                <w:sz w:val="26"/>
                <w:szCs w:val="26"/>
                <w:rtl/>
              </w:rPr>
              <w:t xml:space="preserve"> الأفقي</w:t>
            </w:r>
            <w:r w:rsidRPr="00671DFF">
              <w:rPr>
                <w:rFonts w:cs="Arabic Transparent"/>
                <w:sz w:val="26"/>
                <w:szCs w:val="26"/>
                <w:rtl/>
              </w:rPr>
              <w:t xml:space="preserve"> </w:t>
            </w:r>
            <w:r w:rsidRPr="00671DFF">
              <w:rPr>
                <w:rFonts w:cs="Arabic Transparent"/>
                <w:sz w:val="26"/>
                <w:szCs w:val="26"/>
              </w:rPr>
              <w:t>X1</w:t>
            </w:r>
          </w:p>
          <w:p w:rsidR="00AE165A" w:rsidRPr="00671DFF" w:rsidRDefault="00AE165A" w:rsidP="00EB6020">
            <w:pPr>
              <w:spacing w:after="0"/>
              <w:jc w:val="center"/>
              <w:rPr>
                <w:rFonts w:cs="Arabic Transparent"/>
                <w:sz w:val="26"/>
                <w:szCs w:val="26"/>
              </w:rPr>
            </w:pPr>
          </w:p>
        </w:tc>
        <w:tc>
          <w:tcPr>
            <w:tcW w:w="992" w:type="dxa"/>
            <w:vMerge w:val="restart"/>
            <w:vAlign w:val="center"/>
          </w:tcPr>
          <w:p w:rsidR="00AE165A" w:rsidRPr="00671DFF" w:rsidRDefault="00AE165A" w:rsidP="00EB6020">
            <w:pPr>
              <w:pStyle w:val="a3"/>
              <w:spacing w:line="276" w:lineRule="auto"/>
              <w:jc w:val="center"/>
              <w:rPr>
                <w:rFonts w:cs="Arabic Transparent"/>
                <w:sz w:val="26"/>
                <w:szCs w:val="26"/>
                <w:rtl/>
              </w:rPr>
            </w:pPr>
            <w:r w:rsidRPr="00671DFF">
              <w:rPr>
                <w:rFonts w:cs="Arabic Transparent" w:hint="cs"/>
                <w:sz w:val="26"/>
                <w:szCs w:val="26"/>
                <w:rtl/>
              </w:rPr>
              <w:t>القوة</w:t>
            </w:r>
          </w:p>
          <w:p w:rsidR="00AE165A" w:rsidRPr="00671DFF" w:rsidRDefault="00AE165A" w:rsidP="00EB6020">
            <w:pPr>
              <w:pStyle w:val="a3"/>
              <w:spacing w:line="276" w:lineRule="auto"/>
              <w:jc w:val="center"/>
              <w:rPr>
                <w:rFonts w:cs="Arabic Transparent"/>
                <w:sz w:val="26"/>
                <w:szCs w:val="26"/>
                <w:rtl/>
              </w:rPr>
            </w:pPr>
            <w:r w:rsidRPr="00671DFF">
              <w:rPr>
                <w:rFonts w:cs="Arabic Transparent"/>
                <w:sz w:val="26"/>
                <w:szCs w:val="26"/>
              </w:rPr>
              <w:t>N/BW</w:t>
            </w:r>
          </w:p>
          <w:p w:rsidR="00AE165A" w:rsidRPr="00671DFF" w:rsidRDefault="00AE165A" w:rsidP="00EB6020">
            <w:pPr>
              <w:spacing w:after="0"/>
              <w:jc w:val="center"/>
              <w:rPr>
                <w:rFonts w:cs="Arabic Transparent"/>
                <w:sz w:val="26"/>
                <w:szCs w:val="26"/>
              </w:rPr>
            </w:pPr>
          </w:p>
        </w:tc>
        <w:tc>
          <w:tcPr>
            <w:tcW w:w="1555" w:type="dxa"/>
            <w:vAlign w:val="center"/>
          </w:tcPr>
          <w:p w:rsidR="00AE165A" w:rsidRPr="008B5B57" w:rsidRDefault="00AE165A" w:rsidP="00EB6020">
            <w:pPr>
              <w:spacing w:after="0"/>
              <w:jc w:val="center"/>
              <w:rPr>
                <w:rFonts w:ascii="Arial" w:hAnsi="Arial" w:cs="Arabic Transparent"/>
                <w:sz w:val="24"/>
                <w:szCs w:val="24"/>
              </w:rPr>
            </w:pPr>
            <w:r w:rsidRPr="008B5B57">
              <w:rPr>
                <w:rFonts w:ascii="Arial" w:hAnsi="Arial" w:cs="Arabic Transparent" w:hint="cs"/>
                <w:sz w:val="24"/>
                <w:szCs w:val="24"/>
                <w:rtl/>
              </w:rPr>
              <w:t>بين المجموعات</w:t>
            </w:r>
          </w:p>
        </w:tc>
        <w:tc>
          <w:tcPr>
            <w:tcW w:w="1092"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860"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4</w:t>
            </w:r>
          </w:p>
        </w:tc>
        <w:tc>
          <w:tcPr>
            <w:tcW w:w="1084"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794"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1.58</w:t>
            </w:r>
          </w:p>
        </w:tc>
        <w:tc>
          <w:tcPr>
            <w:tcW w:w="941"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0.196</w:t>
            </w:r>
          </w:p>
        </w:tc>
        <w:tc>
          <w:tcPr>
            <w:tcW w:w="906"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غير دالة</w:t>
            </w:r>
          </w:p>
        </w:tc>
      </w:tr>
      <w:tr w:rsidR="00AE165A" w:rsidRPr="00A32DC7" w:rsidTr="0073285C">
        <w:trPr>
          <w:trHeight w:val="559"/>
          <w:jc w:val="center"/>
        </w:trPr>
        <w:tc>
          <w:tcPr>
            <w:tcW w:w="1559" w:type="dxa"/>
            <w:vMerge/>
            <w:vAlign w:val="bottom"/>
          </w:tcPr>
          <w:p w:rsidR="00AE165A" w:rsidRPr="00671DFF" w:rsidRDefault="00AE165A" w:rsidP="00EB6020">
            <w:pPr>
              <w:spacing w:after="0"/>
              <w:jc w:val="center"/>
              <w:rPr>
                <w:sz w:val="26"/>
                <w:szCs w:val="26"/>
                <w:rtl/>
              </w:rPr>
            </w:pPr>
          </w:p>
        </w:tc>
        <w:tc>
          <w:tcPr>
            <w:tcW w:w="992" w:type="dxa"/>
            <w:vMerge/>
            <w:vAlign w:val="center"/>
          </w:tcPr>
          <w:p w:rsidR="00AE165A" w:rsidRPr="00671DFF" w:rsidRDefault="00AE165A" w:rsidP="00EB6020">
            <w:pPr>
              <w:pStyle w:val="a3"/>
              <w:spacing w:line="276" w:lineRule="auto"/>
              <w:jc w:val="center"/>
              <w:rPr>
                <w:rFonts w:ascii="Arial" w:hAnsi="Arial" w:cs="Arabic Transparent"/>
                <w:sz w:val="26"/>
                <w:szCs w:val="26"/>
                <w:rtl/>
              </w:rPr>
            </w:pPr>
          </w:p>
        </w:tc>
        <w:tc>
          <w:tcPr>
            <w:tcW w:w="1555" w:type="dxa"/>
            <w:vAlign w:val="center"/>
          </w:tcPr>
          <w:p w:rsidR="00AE165A" w:rsidRPr="008B5B57" w:rsidRDefault="00AE165A" w:rsidP="00EB6020">
            <w:pPr>
              <w:pStyle w:val="a3"/>
              <w:spacing w:line="276" w:lineRule="auto"/>
              <w:jc w:val="center"/>
              <w:rPr>
                <w:rFonts w:cs="Arabic Transparent"/>
                <w:sz w:val="24"/>
                <w:rtl/>
              </w:rPr>
            </w:pPr>
            <w:r w:rsidRPr="008B5B57">
              <w:rPr>
                <w:rFonts w:ascii="Arial" w:hAnsi="Arial" w:cs="Arabic Transparent" w:hint="cs"/>
                <w:sz w:val="24"/>
                <w:rtl/>
              </w:rPr>
              <w:t>داخل المجموعات</w:t>
            </w:r>
          </w:p>
        </w:tc>
        <w:tc>
          <w:tcPr>
            <w:tcW w:w="1092"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0.00</w:t>
            </w:r>
          </w:p>
        </w:tc>
        <w:tc>
          <w:tcPr>
            <w:tcW w:w="860"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45</w:t>
            </w:r>
          </w:p>
        </w:tc>
        <w:tc>
          <w:tcPr>
            <w:tcW w:w="1084"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0.00</w:t>
            </w:r>
          </w:p>
        </w:tc>
        <w:tc>
          <w:tcPr>
            <w:tcW w:w="794" w:type="dxa"/>
            <w:vMerge/>
            <w:vAlign w:val="center"/>
          </w:tcPr>
          <w:p w:rsidR="00AE165A" w:rsidRPr="00A32DC7" w:rsidRDefault="00AE165A" w:rsidP="00EB6020">
            <w:pPr>
              <w:spacing w:after="0"/>
              <w:jc w:val="center"/>
              <w:rPr>
                <w:sz w:val="24"/>
                <w:rtl/>
              </w:rPr>
            </w:pPr>
          </w:p>
        </w:tc>
        <w:tc>
          <w:tcPr>
            <w:tcW w:w="941" w:type="dxa"/>
            <w:vMerge/>
            <w:vAlign w:val="center"/>
          </w:tcPr>
          <w:p w:rsidR="00AE165A" w:rsidRPr="00A32DC7" w:rsidRDefault="00AE165A" w:rsidP="00EB6020">
            <w:pPr>
              <w:spacing w:after="0"/>
              <w:jc w:val="center"/>
              <w:rPr>
                <w:sz w:val="24"/>
                <w:rtl/>
              </w:rPr>
            </w:pPr>
          </w:p>
        </w:tc>
        <w:tc>
          <w:tcPr>
            <w:tcW w:w="906" w:type="dxa"/>
            <w:vMerge/>
            <w:vAlign w:val="center"/>
          </w:tcPr>
          <w:p w:rsidR="00AE165A" w:rsidRPr="00A32DC7" w:rsidRDefault="00AE165A" w:rsidP="00EB6020">
            <w:pPr>
              <w:spacing w:after="0"/>
              <w:jc w:val="center"/>
              <w:rPr>
                <w:sz w:val="24"/>
                <w:rtl/>
              </w:rPr>
            </w:pPr>
          </w:p>
        </w:tc>
      </w:tr>
      <w:tr w:rsidR="00AE165A" w:rsidRPr="00A32DC7" w:rsidTr="0073285C">
        <w:trPr>
          <w:trHeight w:val="558"/>
          <w:jc w:val="center"/>
        </w:trPr>
        <w:tc>
          <w:tcPr>
            <w:tcW w:w="1559" w:type="dxa"/>
            <w:vMerge/>
            <w:vAlign w:val="center"/>
          </w:tcPr>
          <w:p w:rsidR="00AE165A" w:rsidRPr="00671DFF" w:rsidRDefault="00AE165A" w:rsidP="00EB6020">
            <w:pPr>
              <w:spacing w:after="0"/>
              <w:jc w:val="center"/>
              <w:rPr>
                <w:sz w:val="26"/>
                <w:szCs w:val="26"/>
                <w:rtl/>
              </w:rPr>
            </w:pPr>
          </w:p>
        </w:tc>
        <w:tc>
          <w:tcPr>
            <w:tcW w:w="992" w:type="dxa"/>
            <w:vMerge w:val="restart"/>
            <w:vAlign w:val="center"/>
          </w:tcPr>
          <w:p w:rsidR="00AE165A" w:rsidRPr="00671DFF" w:rsidRDefault="00AE165A" w:rsidP="00EB6020">
            <w:pPr>
              <w:spacing w:after="0"/>
              <w:jc w:val="center"/>
              <w:rPr>
                <w:rFonts w:ascii="Arial" w:hAnsi="Arial" w:cs="Arabic Transparent"/>
                <w:sz w:val="26"/>
                <w:szCs w:val="26"/>
                <w:rtl/>
              </w:rPr>
            </w:pPr>
            <w:r w:rsidRPr="00671DFF">
              <w:rPr>
                <w:rFonts w:cs="Arabic Transparent" w:hint="cs"/>
                <w:sz w:val="26"/>
                <w:szCs w:val="26"/>
                <w:rtl/>
              </w:rPr>
              <w:t>الزمن %</w:t>
            </w:r>
          </w:p>
        </w:tc>
        <w:tc>
          <w:tcPr>
            <w:tcW w:w="1555" w:type="dxa"/>
            <w:vAlign w:val="center"/>
          </w:tcPr>
          <w:p w:rsidR="00AE165A" w:rsidRPr="008B5B57" w:rsidRDefault="00AE165A" w:rsidP="00EB6020">
            <w:pPr>
              <w:spacing w:after="0"/>
              <w:jc w:val="center"/>
              <w:rPr>
                <w:rFonts w:ascii="Arial" w:hAnsi="Arial" w:cs="Arabic Transparent"/>
                <w:sz w:val="24"/>
                <w:szCs w:val="24"/>
              </w:rPr>
            </w:pPr>
            <w:r w:rsidRPr="008B5B57">
              <w:rPr>
                <w:rFonts w:ascii="Arial" w:hAnsi="Arial" w:cs="Arabic Transparent" w:hint="cs"/>
                <w:sz w:val="24"/>
                <w:szCs w:val="24"/>
                <w:rtl/>
              </w:rPr>
              <w:t>بين المجموعات</w:t>
            </w:r>
          </w:p>
        </w:tc>
        <w:tc>
          <w:tcPr>
            <w:tcW w:w="1092"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0.02</w:t>
            </w:r>
          </w:p>
        </w:tc>
        <w:tc>
          <w:tcPr>
            <w:tcW w:w="860"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4</w:t>
            </w:r>
          </w:p>
        </w:tc>
        <w:tc>
          <w:tcPr>
            <w:tcW w:w="1084"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0.01</w:t>
            </w:r>
          </w:p>
        </w:tc>
        <w:tc>
          <w:tcPr>
            <w:tcW w:w="794"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2.37</w:t>
            </w:r>
          </w:p>
        </w:tc>
        <w:tc>
          <w:tcPr>
            <w:tcW w:w="941"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0.067</w:t>
            </w:r>
          </w:p>
        </w:tc>
        <w:tc>
          <w:tcPr>
            <w:tcW w:w="906"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غير دالة</w:t>
            </w:r>
          </w:p>
        </w:tc>
      </w:tr>
      <w:tr w:rsidR="00AE165A" w:rsidRPr="00A32DC7" w:rsidTr="0073285C">
        <w:trPr>
          <w:trHeight w:val="559"/>
          <w:jc w:val="center"/>
        </w:trPr>
        <w:tc>
          <w:tcPr>
            <w:tcW w:w="1559" w:type="dxa"/>
            <w:vMerge/>
            <w:vAlign w:val="center"/>
          </w:tcPr>
          <w:p w:rsidR="00AE165A" w:rsidRPr="00671DFF" w:rsidRDefault="00AE165A" w:rsidP="00EB6020">
            <w:pPr>
              <w:spacing w:after="0"/>
              <w:jc w:val="center"/>
              <w:rPr>
                <w:sz w:val="26"/>
                <w:szCs w:val="26"/>
                <w:rtl/>
              </w:rPr>
            </w:pPr>
          </w:p>
        </w:tc>
        <w:tc>
          <w:tcPr>
            <w:tcW w:w="992" w:type="dxa"/>
            <w:vMerge/>
            <w:vAlign w:val="center"/>
          </w:tcPr>
          <w:p w:rsidR="00AE165A" w:rsidRPr="00671DFF" w:rsidRDefault="00AE165A" w:rsidP="00EB6020">
            <w:pPr>
              <w:pStyle w:val="a3"/>
              <w:spacing w:line="276" w:lineRule="auto"/>
              <w:jc w:val="center"/>
              <w:rPr>
                <w:rFonts w:ascii="Arial" w:hAnsi="Arial" w:cs="Arabic Transparent"/>
                <w:sz w:val="26"/>
                <w:szCs w:val="26"/>
                <w:rtl/>
              </w:rPr>
            </w:pPr>
          </w:p>
        </w:tc>
        <w:tc>
          <w:tcPr>
            <w:tcW w:w="1555" w:type="dxa"/>
            <w:vAlign w:val="center"/>
          </w:tcPr>
          <w:p w:rsidR="00AE165A" w:rsidRPr="008B5B57" w:rsidRDefault="00AE165A" w:rsidP="00EB6020">
            <w:pPr>
              <w:pStyle w:val="a3"/>
              <w:spacing w:line="276" w:lineRule="auto"/>
              <w:jc w:val="center"/>
              <w:rPr>
                <w:rFonts w:cs="Arabic Transparent"/>
                <w:sz w:val="24"/>
                <w:rtl/>
              </w:rPr>
            </w:pPr>
            <w:r w:rsidRPr="008B5B57">
              <w:rPr>
                <w:rFonts w:ascii="Arial" w:hAnsi="Arial" w:cs="Arabic Transparent" w:hint="cs"/>
                <w:sz w:val="24"/>
                <w:rtl/>
              </w:rPr>
              <w:t>داخل المجموعات</w:t>
            </w:r>
          </w:p>
        </w:tc>
        <w:tc>
          <w:tcPr>
            <w:tcW w:w="1092"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0.09</w:t>
            </w:r>
          </w:p>
        </w:tc>
        <w:tc>
          <w:tcPr>
            <w:tcW w:w="860"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45</w:t>
            </w:r>
          </w:p>
        </w:tc>
        <w:tc>
          <w:tcPr>
            <w:tcW w:w="1084"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0.00</w:t>
            </w:r>
          </w:p>
        </w:tc>
        <w:tc>
          <w:tcPr>
            <w:tcW w:w="794" w:type="dxa"/>
            <w:vMerge/>
            <w:vAlign w:val="center"/>
          </w:tcPr>
          <w:p w:rsidR="00AE165A" w:rsidRPr="00A32DC7" w:rsidRDefault="00AE165A" w:rsidP="00EB6020">
            <w:pPr>
              <w:spacing w:after="0"/>
              <w:jc w:val="center"/>
              <w:rPr>
                <w:sz w:val="24"/>
                <w:rtl/>
              </w:rPr>
            </w:pPr>
          </w:p>
        </w:tc>
        <w:tc>
          <w:tcPr>
            <w:tcW w:w="941" w:type="dxa"/>
            <w:vMerge/>
            <w:vAlign w:val="center"/>
          </w:tcPr>
          <w:p w:rsidR="00AE165A" w:rsidRPr="00A32DC7" w:rsidRDefault="00AE165A" w:rsidP="00EB6020">
            <w:pPr>
              <w:spacing w:after="0"/>
              <w:jc w:val="center"/>
              <w:rPr>
                <w:sz w:val="24"/>
                <w:rtl/>
              </w:rPr>
            </w:pPr>
          </w:p>
        </w:tc>
        <w:tc>
          <w:tcPr>
            <w:tcW w:w="906" w:type="dxa"/>
            <w:vMerge/>
            <w:vAlign w:val="center"/>
          </w:tcPr>
          <w:p w:rsidR="00AE165A" w:rsidRPr="00A32DC7" w:rsidRDefault="00AE165A" w:rsidP="00EB6020">
            <w:pPr>
              <w:spacing w:after="0"/>
              <w:jc w:val="center"/>
              <w:rPr>
                <w:sz w:val="24"/>
                <w:rtl/>
              </w:rPr>
            </w:pPr>
          </w:p>
        </w:tc>
      </w:tr>
      <w:tr w:rsidR="00AE165A" w:rsidRPr="00A32DC7" w:rsidTr="0073285C">
        <w:trPr>
          <w:trHeight w:val="558"/>
          <w:jc w:val="center"/>
        </w:trPr>
        <w:tc>
          <w:tcPr>
            <w:tcW w:w="1559" w:type="dxa"/>
            <w:vMerge w:val="restart"/>
            <w:vAlign w:val="center"/>
          </w:tcPr>
          <w:p w:rsidR="00AE165A" w:rsidRPr="00671DFF" w:rsidRDefault="00AE165A" w:rsidP="00EB6020">
            <w:pPr>
              <w:spacing w:after="0"/>
              <w:jc w:val="center"/>
              <w:rPr>
                <w:rFonts w:cs="Arabic Transparent"/>
                <w:sz w:val="26"/>
                <w:szCs w:val="26"/>
              </w:rPr>
            </w:pPr>
          </w:p>
          <w:p w:rsidR="00AE165A" w:rsidRPr="00671DFF" w:rsidRDefault="00AE165A" w:rsidP="00EB6020">
            <w:pPr>
              <w:spacing w:after="0"/>
              <w:jc w:val="center"/>
              <w:rPr>
                <w:rFonts w:cs="Arabic Transparent"/>
                <w:sz w:val="26"/>
                <w:szCs w:val="26"/>
              </w:rPr>
            </w:pPr>
            <w:r w:rsidRPr="00671DFF">
              <w:rPr>
                <w:rFonts w:cs="Arabic Transparent"/>
                <w:sz w:val="26"/>
                <w:szCs w:val="26"/>
                <w:rtl/>
              </w:rPr>
              <w:t>القمة</w:t>
            </w:r>
            <w:r w:rsidRPr="00671DFF">
              <w:rPr>
                <w:rFonts w:cs="Arabic Transparent" w:hint="cs"/>
                <w:sz w:val="26"/>
                <w:szCs w:val="26"/>
                <w:rtl/>
              </w:rPr>
              <w:t xml:space="preserve"> </w:t>
            </w:r>
            <w:r w:rsidRPr="00671DFF">
              <w:rPr>
                <w:rFonts w:cs="Arabic Transparent"/>
                <w:sz w:val="26"/>
                <w:szCs w:val="26"/>
                <w:rtl/>
              </w:rPr>
              <w:t>الأولى</w:t>
            </w:r>
            <w:r w:rsidRPr="00671DFF">
              <w:rPr>
                <w:rFonts w:cs="Arabic Transparent" w:hint="cs"/>
                <w:sz w:val="26"/>
                <w:szCs w:val="26"/>
                <w:rtl/>
              </w:rPr>
              <w:t xml:space="preserve"> الأفقية</w:t>
            </w:r>
            <w:r w:rsidRPr="00671DFF">
              <w:rPr>
                <w:rFonts w:cs="Arabic Transparent"/>
                <w:sz w:val="26"/>
                <w:szCs w:val="26"/>
                <w:rtl/>
              </w:rPr>
              <w:t xml:space="preserve"> </w:t>
            </w:r>
            <w:r w:rsidRPr="00671DFF">
              <w:rPr>
                <w:rFonts w:cs="Arabic Transparent"/>
                <w:sz w:val="26"/>
                <w:szCs w:val="26"/>
              </w:rPr>
              <w:t>X2</w:t>
            </w:r>
          </w:p>
        </w:tc>
        <w:tc>
          <w:tcPr>
            <w:tcW w:w="992" w:type="dxa"/>
            <w:vMerge w:val="restart"/>
            <w:vAlign w:val="center"/>
          </w:tcPr>
          <w:p w:rsidR="00AE165A" w:rsidRPr="00671DFF" w:rsidRDefault="00AE165A" w:rsidP="00EB6020">
            <w:pPr>
              <w:pStyle w:val="a3"/>
              <w:spacing w:line="276" w:lineRule="auto"/>
              <w:jc w:val="center"/>
              <w:rPr>
                <w:rFonts w:cs="Arabic Transparent"/>
                <w:sz w:val="26"/>
                <w:szCs w:val="26"/>
                <w:rtl/>
              </w:rPr>
            </w:pPr>
            <w:r w:rsidRPr="00671DFF">
              <w:rPr>
                <w:rFonts w:cs="Arabic Transparent" w:hint="cs"/>
                <w:sz w:val="26"/>
                <w:szCs w:val="26"/>
                <w:rtl/>
              </w:rPr>
              <w:t>القوة</w:t>
            </w:r>
          </w:p>
          <w:p w:rsidR="00AE165A" w:rsidRPr="00671DFF" w:rsidRDefault="00AE165A" w:rsidP="00EB6020">
            <w:pPr>
              <w:pStyle w:val="a3"/>
              <w:spacing w:line="276" w:lineRule="auto"/>
              <w:jc w:val="center"/>
              <w:rPr>
                <w:rFonts w:cs="Arabic Transparent"/>
                <w:sz w:val="26"/>
                <w:szCs w:val="26"/>
                <w:rtl/>
              </w:rPr>
            </w:pPr>
            <w:r w:rsidRPr="00671DFF">
              <w:rPr>
                <w:rFonts w:cs="Arabic Transparent"/>
                <w:sz w:val="26"/>
                <w:szCs w:val="26"/>
              </w:rPr>
              <w:t>N/BW</w:t>
            </w:r>
          </w:p>
          <w:p w:rsidR="00AE165A" w:rsidRPr="00671DFF" w:rsidRDefault="00AE165A" w:rsidP="00EB6020">
            <w:pPr>
              <w:spacing w:after="0"/>
              <w:jc w:val="center"/>
              <w:rPr>
                <w:rFonts w:cs="Arabic Transparent"/>
                <w:sz w:val="26"/>
                <w:szCs w:val="26"/>
              </w:rPr>
            </w:pPr>
          </w:p>
        </w:tc>
        <w:tc>
          <w:tcPr>
            <w:tcW w:w="1555" w:type="dxa"/>
            <w:vAlign w:val="center"/>
          </w:tcPr>
          <w:p w:rsidR="00AE165A" w:rsidRPr="008B5B57" w:rsidRDefault="00AE165A" w:rsidP="00EB6020">
            <w:pPr>
              <w:spacing w:after="0"/>
              <w:jc w:val="center"/>
              <w:rPr>
                <w:rFonts w:ascii="Arial" w:hAnsi="Arial" w:cs="Arabic Transparent"/>
                <w:sz w:val="24"/>
                <w:szCs w:val="24"/>
              </w:rPr>
            </w:pPr>
            <w:r w:rsidRPr="008B5B57">
              <w:rPr>
                <w:rFonts w:ascii="Arial" w:hAnsi="Arial" w:cs="Arabic Transparent" w:hint="cs"/>
                <w:sz w:val="24"/>
                <w:szCs w:val="24"/>
                <w:rtl/>
              </w:rPr>
              <w:t>بين المجموعات</w:t>
            </w:r>
          </w:p>
        </w:tc>
        <w:tc>
          <w:tcPr>
            <w:tcW w:w="1092"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860"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4</w:t>
            </w:r>
          </w:p>
        </w:tc>
        <w:tc>
          <w:tcPr>
            <w:tcW w:w="1084"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794"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0.73</w:t>
            </w:r>
          </w:p>
        </w:tc>
        <w:tc>
          <w:tcPr>
            <w:tcW w:w="941"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0.576</w:t>
            </w:r>
          </w:p>
        </w:tc>
        <w:tc>
          <w:tcPr>
            <w:tcW w:w="906"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غير دالة</w:t>
            </w:r>
          </w:p>
        </w:tc>
      </w:tr>
      <w:tr w:rsidR="00AE165A" w:rsidRPr="00A32DC7" w:rsidTr="0073285C">
        <w:trPr>
          <w:trHeight w:val="559"/>
          <w:jc w:val="center"/>
        </w:trPr>
        <w:tc>
          <w:tcPr>
            <w:tcW w:w="1559" w:type="dxa"/>
            <w:vMerge/>
            <w:vAlign w:val="center"/>
          </w:tcPr>
          <w:p w:rsidR="00AE165A" w:rsidRPr="00671DFF" w:rsidRDefault="00AE165A" w:rsidP="00EB6020">
            <w:pPr>
              <w:spacing w:after="0"/>
              <w:jc w:val="center"/>
              <w:rPr>
                <w:sz w:val="26"/>
                <w:szCs w:val="26"/>
                <w:rtl/>
              </w:rPr>
            </w:pPr>
          </w:p>
        </w:tc>
        <w:tc>
          <w:tcPr>
            <w:tcW w:w="992" w:type="dxa"/>
            <w:vMerge/>
            <w:vAlign w:val="center"/>
          </w:tcPr>
          <w:p w:rsidR="00AE165A" w:rsidRPr="00671DFF" w:rsidRDefault="00AE165A" w:rsidP="00EB6020">
            <w:pPr>
              <w:pStyle w:val="a3"/>
              <w:spacing w:line="276" w:lineRule="auto"/>
              <w:jc w:val="center"/>
              <w:rPr>
                <w:rFonts w:ascii="Arial" w:hAnsi="Arial" w:cs="Arabic Transparent"/>
                <w:sz w:val="26"/>
                <w:szCs w:val="26"/>
                <w:rtl/>
              </w:rPr>
            </w:pPr>
          </w:p>
        </w:tc>
        <w:tc>
          <w:tcPr>
            <w:tcW w:w="1555" w:type="dxa"/>
            <w:vAlign w:val="center"/>
          </w:tcPr>
          <w:p w:rsidR="00AE165A" w:rsidRPr="008B5B57" w:rsidRDefault="00AE165A" w:rsidP="00EB6020">
            <w:pPr>
              <w:pStyle w:val="a3"/>
              <w:spacing w:line="276" w:lineRule="auto"/>
              <w:jc w:val="center"/>
              <w:rPr>
                <w:rFonts w:cs="Arabic Transparent"/>
                <w:sz w:val="24"/>
                <w:rtl/>
              </w:rPr>
            </w:pPr>
            <w:r w:rsidRPr="008B5B57">
              <w:rPr>
                <w:rFonts w:ascii="Arial" w:hAnsi="Arial" w:cs="Arabic Transparent" w:hint="cs"/>
                <w:sz w:val="24"/>
                <w:rtl/>
              </w:rPr>
              <w:t>داخل المجموعات</w:t>
            </w:r>
          </w:p>
        </w:tc>
        <w:tc>
          <w:tcPr>
            <w:tcW w:w="1092"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0.01</w:t>
            </w:r>
          </w:p>
        </w:tc>
        <w:tc>
          <w:tcPr>
            <w:tcW w:w="860"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45</w:t>
            </w:r>
          </w:p>
        </w:tc>
        <w:tc>
          <w:tcPr>
            <w:tcW w:w="1084"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0.00</w:t>
            </w:r>
          </w:p>
        </w:tc>
        <w:tc>
          <w:tcPr>
            <w:tcW w:w="794" w:type="dxa"/>
            <w:vMerge/>
            <w:vAlign w:val="center"/>
          </w:tcPr>
          <w:p w:rsidR="00AE165A" w:rsidRPr="00A32DC7" w:rsidRDefault="00AE165A" w:rsidP="00EB6020">
            <w:pPr>
              <w:spacing w:after="0"/>
              <w:jc w:val="center"/>
              <w:rPr>
                <w:sz w:val="24"/>
                <w:rtl/>
              </w:rPr>
            </w:pPr>
          </w:p>
        </w:tc>
        <w:tc>
          <w:tcPr>
            <w:tcW w:w="941" w:type="dxa"/>
            <w:vMerge/>
            <w:vAlign w:val="center"/>
          </w:tcPr>
          <w:p w:rsidR="00AE165A" w:rsidRPr="00A32DC7" w:rsidRDefault="00AE165A" w:rsidP="00EB6020">
            <w:pPr>
              <w:spacing w:after="0"/>
              <w:jc w:val="center"/>
              <w:rPr>
                <w:sz w:val="24"/>
                <w:rtl/>
              </w:rPr>
            </w:pPr>
          </w:p>
        </w:tc>
        <w:tc>
          <w:tcPr>
            <w:tcW w:w="906" w:type="dxa"/>
            <w:vMerge/>
            <w:vAlign w:val="center"/>
          </w:tcPr>
          <w:p w:rsidR="00AE165A" w:rsidRPr="00A32DC7" w:rsidRDefault="00AE165A" w:rsidP="00EB6020">
            <w:pPr>
              <w:spacing w:after="0"/>
              <w:jc w:val="center"/>
              <w:rPr>
                <w:sz w:val="24"/>
                <w:rtl/>
              </w:rPr>
            </w:pPr>
          </w:p>
        </w:tc>
      </w:tr>
      <w:tr w:rsidR="00AE165A" w:rsidRPr="00A32DC7" w:rsidTr="0073285C">
        <w:trPr>
          <w:trHeight w:val="558"/>
          <w:jc w:val="center"/>
        </w:trPr>
        <w:tc>
          <w:tcPr>
            <w:tcW w:w="1559" w:type="dxa"/>
            <w:vMerge/>
            <w:vAlign w:val="center"/>
          </w:tcPr>
          <w:p w:rsidR="00AE165A" w:rsidRPr="00671DFF" w:rsidRDefault="00AE165A" w:rsidP="00EB6020">
            <w:pPr>
              <w:spacing w:after="0"/>
              <w:jc w:val="center"/>
              <w:rPr>
                <w:sz w:val="26"/>
                <w:szCs w:val="26"/>
                <w:rtl/>
              </w:rPr>
            </w:pPr>
          </w:p>
        </w:tc>
        <w:tc>
          <w:tcPr>
            <w:tcW w:w="992" w:type="dxa"/>
            <w:vMerge w:val="restart"/>
            <w:vAlign w:val="center"/>
          </w:tcPr>
          <w:p w:rsidR="00AE165A" w:rsidRPr="00671DFF" w:rsidRDefault="00AE165A" w:rsidP="00EB6020">
            <w:pPr>
              <w:spacing w:after="0"/>
              <w:jc w:val="center"/>
              <w:rPr>
                <w:rFonts w:ascii="Arial" w:hAnsi="Arial" w:cs="Arabic Transparent"/>
                <w:sz w:val="26"/>
                <w:szCs w:val="26"/>
                <w:rtl/>
              </w:rPr>
            </w:pPr>
            <w:r w:rsidRPr="00671DFF">
              <w:rPr>
                <w:rFonts w:cs="Arabic Transparent" w:hint="cs"/>
                <w:sz w:val="26"/>
                <w:szCs w:val="26"/>
                <w:rtl/>
              </w:rPr>
              <w:t>الزمن %</w:t>
            </w:r>
          </w:p>
        </w:tc>
        <w:tc>
          <w:tcPr>
            <w:tcW w:w="1555" w:type="dxa"/>
            <w:vAlign w:val="center"/>
          </w:tcPr>
          <w:p w:rsidR="00AE165A" w:rsidRPr="008B5B57" w:rsidRDefault="00AE165A" w:rsidP="00EB6020">
            <w:pPr>
              <w:spacing w:after="0"/>
              <w:jc w:val="center"/>
              <w:rPr>
                <w:rFonts w:ascii="Arial" w:hAnsi="Arial" w:cs="Arabic Transparent"/>
                <w:sz w:val="24"/>
                <w:szCs w:val="24"/>
              </w:rPr>
            </w:pPr>
            <w:r w:rsidRPr="008B5B57">
              <w:rPr>
                <w:rFonts w:ascii="Arial" w:hAnsi="Arial" w:cs="Arabic Transparent" w:hint="cs"/>
                <w:sz w:val="24"/>
                <w:szCs w:val="24"/>
                <w:rtl/>
              </w:rPr>
              <w:t>بين المجموعات</w:t>
            </w:r>
          </w:p>
        </w:tc>
        <w:tc>
          <w:tcPr>
            <w:tcW w:w="1092"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0.01</w:t>
            </w:r>
          </w:p>
        </w:tc>
        <w:tc>
          <w:tcPr>
            <w:tcW w:w="860"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4</w:t>
            </w:r>
          </w:p>
        </w:tc>
        <w:tc>
          <w:tcPr>
            <w:tcW w:w="1084"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794"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0.29</w:t>
            </w:r>
          </w:p>
        </w:tc>
        <w:tc>
          <w:tcPr>
            <w:tcW w:w="941"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0.884</w:t>
            </w:r>
          </w:p>
        </w:tc>
        <w:tc>
          <w:tcPr>
            <w:tcW w:w="906"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غير دالة</w:t>
            </w:r>
          </w:p>
        </w:tc>
      </w:tr>
      <w:tr w:rsidR="00AE165A" w:rsidRPr="00A32DC7" w:rsidTr="0073285C">
        <w:trPr>
          <w:trHeight w:val="559"/>
          <w:jc w:val="center"/>
        </w:trPr>
        <w:tc>
          <w:tcPr>
            <w:tcW w:w="1559" w:type="dxa"/>
            <w:vMerge/>
            <w:vAlign w:val="bottom"/>
          </w:tcPr>
          <w:p w:rsidR="00AE165A" w:rsidRPr="00671DFF" w:rsidRDefault="00AE165A" w:rsidP="00EB6020">
            <w:pPr>
              <w:spacing w:after="0"/>
              <w:jc w:val="center"/>
              <w:rPr>
                <w:sz w:val="26"/>
                <w:szCs w:val="26"/>
                <w:rtl/>
              </w:rPr>
            </w:pPr>
          </w:p>
        </w:tc>
        <w:tc>
          <w:tcPr>
            <w:tcW w:w="992" w:type="dxa"/>
            <w:vMerge/>
            <w:vAlign w:val="center"/>
          </w:tcPr>
          <w:p w:rsidR="00AE165A" w:rsidRPr="00671DFF" w:rsidRDefault="00AE165A" w:rsidP="00EB6020">
            <w:pPr>
              <w:pStyle w:val="a3"/>
              <w:spacing w:line="276" w:lineRule="auto"/>
              <w:jc w:val="center"/>
              <w:rPr>
                <w:rFonts w:ascii="Arial" w:hAnsi="Arial" w:cs="Arabic Transparent"/>
                <w:sz w:val="26"/>
                <w:szCs w:val="26"/>
                <w:rtl/>
              </w:rPr>
            </w:pPr>
          </w:p>
        </w:tc>
        <w:tc>
          <w:tcPr>
            <w:tcW w:w="1555" w:type="dxa"/>
            <w:vAlign w:val="center"/>
          </w:tcPr>
          <w:p w:rsidR="00AE165A" w:rsidRPr="008B5B57" w:rsidRDefault="00AE165A" w:rsidP="00EB6020">
            <w:pPr>
              <w:pStyle w:val="a3"/>
              <w:spacing w:line="276" w:lineRule="auto"/>
              <w:jc w:val="center"/>
              <w:rPr>
                <w:rFonts w:cs="Arabic Transparent"/>
                <w:sz w:val="24"/>
                <w:rtl/>
              </w:rPr>
            </w:pPr>
            <w:r w:rsidRPr="008B5B57">
              <w:rPr>
                <w:rFonts w:ascii="Arial" w:hAnsi="Arial" w:cs="Arabic Transparent" w:hint="cs"/>
                <w:sz w:val="24"/>
                <w:rtl/>
              </w:rPr>
              <w:t>داخل المجموعات</w:t>
            </w:r>
          </w:p>
        </w:tc>
        <w:tc>
          <w:tcPr>
            <w:tcW w:w="1092"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0.22</w:t>
            </w:r>
          </w:p>
        </w:tc>
        <w:tc>
          <w:tcPr>
            <w:tcW w:w="860"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45</w:t>
            </w:r>
          </w:p>
        </w:tc>
        <w:tc>
          <w:tcPr>
            <w:tcW w:w="1084"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0.01</w:t>
            </w:r>
          </w:p>
        </w:tc>
        <w:tc>
          <w:tcPr>
            <w:tcW w:w="794" w:type="dxa"/>
            <w:vMerge/>
            <w:vAlign w:val="center"/>
          </w:tcPr>
          <w:p w:rsidR="00AE165A" w:rsidRPr="00A32DC7" w:rsidRDefault="00AE165A" w:rsidP="00EB6020">
            <w:pPr>
              <w:spacing w:after="0"/>
              <w:jc w:val="center"/>
              <w:rPr>
                <w:sz w:val="24"/>
                <w:rtl/>
              </w:rPr>
            </w:pPr>
          </w:p>
        </w:tc>
        <w:tc>
          <w:tcPr>
            <w:tcW w:w="941" w:type="dxa"/>
            <w:vMerge/>
            <w:vAlign w:val="center"/>
          </w:tcPr>
          <w:p w:rsidR="00AE165A" w:rsidRPr="00A32DC7" w:rsidRDefault="00AE165A" w:rsidP="00EB6020">
            <w:pPr>
              <w:spacing w:after="0"/>
              <w:jc w:val="center"/>
              <w:rPr>
                <w:sz w:val="24"/>
                <w:rtl/>
              </w:rPr>
            </w:pPr>
          </w:p>
        </w:tc>
        <w:tc>
          <w:tcPr>
            <w:tcW w:w="906" w:type="dxa"/>
            <w:vMerge/>
            <w:vAlign w:val="center"/>
          </w:tcPr>
          <w:p w:rsidR="00AE165A" w:rsidRPr="00A32DC7" w:rsidRDefault="00AE165A" w:rsidP="00EB6020">
            <w:pPr>
              <w:spacing w:after="0"/>
              <w:jc w:val="center"/>
              <w:rPr>
                <w:sz w:val="24"/>
                <w:rtl/>
              </w:rPr>
            </w:pPr>
          </w:p>
        </w:tc>
      </w:tr>
      <w:tr w:rsidR="00AE165A" w:rsidRPr="00A32DC7" w:rsidTr="0073285C">
        <w:trPr>
          <w:trHeight w:val="558"/>
          <w:jc w:val="center"/>
        </w:trPr>
        <w:tc>
          <w:tcPr>
            <w:tcW w:w="1559" w:type="dxa"/>
            <w:vMerge w:val="restart"/>
            <w:vAlign w:val="center"/>
          </w:tcPr>
          <w:p w:rsidR="00AE165A" w:rsidRPr="00671DFF" w:rsidRDefault="00AE165A" w:rsidP="00EB6020">
            <w:pPr>
              <w:spacing w:after="0"/>
              <w:jc w:val="center"/>
              <w:rPr>
                <w:rFonts w:cs="Arabic Transparent"/>
                <w:sz w:val="26"/>
                <w:szCs w:val="26"/>
              </w:rPr>
            </w:pPr>
            <w:r w:rsidRPr="00671DFF">
              <w:rPr>
                <w:rFonts w:cs="Arabic Transparent"/>
                <w:sz w:val="26"/>
                <w:szCs w:val="26"/>
                <w:rtl/>
              </w:rPr>
              <w:t>القمة الثانية</w:t>
            </w:r>
            <w:r w:rsidRPr="00671DFF">
              <w:rPr>
                <w:rFonts w:cs="Arabic Transparent" w:hint="cs"/>
                <w:sz w:val="26"/>
                <w:szCs w:val="26"/>
                <w:rtl/>
              </w:rPr>
              <w:t xml:space="preserve"> الأفقية</w:t>
            </w:r>
            <w:r w:rsidRPr="00671DFF">
              <w:rPr>
                <w:rFonts w:cs="Arabic Transparent"/>
                <w:sz w:val="26"/>
                <w:szCs w:val="26"/>
                <w:rtl/>
              </w:rPr>
              <w:t xml:space="preserve"> </w:t>
            </w:r>
            <w:r w:rsidRPr="00671DFF">
              <w:rPr>
                <w:rFonts w:cs="Arabic Transparent"/>
                <w:sz w:val="26"/>
                <w:szCs w:val="26"/>
              </w:rPr>
              <w:t>X3</w:t>
            </w:r>
          </w:p>
        </w:tc>
        <w:tc>
          <w:tcPr>
            <w:tcW w:w="992" w:type="dxa"/>
            <w:vMerge w:val="restart"/>
            <w:vAlign w:val="center"/>
          </w:tcPr>
          <w:p w:rsidR="00AE165A" w:rsidRPr="00671DFF" w:rsidRDefault="00AE165A" w:rsidP="00EB6020">
            <w:pPr>
              <w:pStyle w:val="a3"/>
              <w:spacing w:line="276" w:lineRule="auto"/>
              <w:jc w:val="center"/>
              <w:rPr>
                <w:rFonts w:cs="Arabic Transparent"/>
                <w:sz w:val="26"/>
                <w:szCs w:val="26"/>
                <w:rtl/>
              </w:rPr>
            </w:pPr>
            <w:r w:rsidRPr="00671DFF">
              <w:rPr>
                <w:rFonts w:cs="Arabic Transparent" w:hint="cs"/>
                <w:sz w:val="26"/>
                <w:szCs w:val="26"/>
                <w:rtl/>
              </w:rPr>
              <w:t>القوة</w:t>
            </w:r>
          </w:p>
          <w:p w:rsidR="00AE165A" w:rsidRPr="00671DFF" w:rsidRDefault="00AE165A" w:rsidP="00EB6020">
            <w:pPr>
              <w:pStyle w:val="a3"/>
              <w:spacing w:line="276" w:lineRule="auto"/>
              <w:jc w:val="center"/>
              <w:rPr>
                <w:rFonts w:cs="Arabic Transparent"/>
                <w:sz w:val="26"/>
                <w:szCs w:val="26"/>
                <w:rtl/>
              </w:rPr>
            </w:pPr>
            <w:r w:rsidRPr="00671DFF">
              <w:rPr>
                <w:rFonts w:cs="Arabic Transparent"/>
                <w:sz w:val="26"/>
                <w:szCs w:val="26"/>
              </w:rPr>
              <w:t>N/BW</w:t>
            </w:r>
          </w:p>
          <w:p w:rsidR="00AE165A" w:rsidRPr="00671DFF" w:rsidRDefault="00AE165A" w:rsidP="00EB6020">
            <w:pPr>
              <w:spacing w:after="0"/>
              <w:jc w:val="center"/>
              <w:rPr>
                <w:rFonts w:cs="Arabic Transparent"/>
                <w:sz w:val="26"/>
                <w:szCs w:val="26"/>
              </w:rPr>
            </w:pPr>
          </w:p>
        </w:tc>
        <w:tc>
          <w:tcPr>
            <w:tcW w:w="1555" w:type="dxa"/>
            <w:vAlign w:val="center"/>
          </w:tcPr>
          <w:p w:rsidR="00AE165A" w:rsidRPr="008B5B57" w:rsidRDefault="00AE165A" w:rsidP="00EB6020">
            <w:pPr>
              <w:spacing w:after="0"/>
              <w:jc w:val="center"/>
              <w:rPr>
                <w:rFonts w:ascii="Arial" w:hAnsi="Arial" w:cs="Arabic Transparent"/>
                <w:sz w:val="24"/>
                <w:szCs w:val="24"/>
              </w:rPr>
            </w:pPr>
            <w:r w:rsidRPr="008B5B57">
              <w:rPr>
                <w:rFonts w:ascii="Arial" w:hAnsi="Arial" w:cs="Arabic Transparent" w:hint="cs"/>
                <w:sz w:val="24"/>
                <w:szCs w:val="24"/>
                <w:rtl/>
              </w:rPr>
              <w:t>بين المجموعات</w:t>
            </w:r>
          </w:p>
        </w:tc>
        <w:tc>
          <w:tcPr>
            <w:tcW w:w="1092"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860"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4</w:t>
            </w:r>
          </w:p>
        </w:tc>
        <w:tc>
          <w:tcPr>
            <w:tcW w:w="1084"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794"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0.07</w:t>
            </w:r>
          </w:p>
        </w:tc>
        <w:tc>
          <w:tcPr>
            <w:tcW w:w="941"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0.991</w:t>
            </w:r>
          </w:p>
        </w:tc>
        <w:tc>
          <w:tcPr>
            <w:tcW w:w="906"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غير دالة</w:t>
            </w:r>
          </w:p>
        </w:tc>
      </w:tr>
      <w:tr w:rsidR="00AE165A" w:rsidRPr="00A32DC7" w:rsidTr="0073285C">
        <w:trPr>
          <w:trHeight w:val="559"/>
          <w:jc w:val="center"/>
        </w:trPr>
        <w:tc>
          <w:tcPr>
            <w:tcW w:w="1559" w:type="dxa"/>
            <w:vMerge/>
            <w:vAlign w:val="center"/>
          </w:tcPr>
          <w:p w:rsidR="00AE165A" w:rsidRPr="00671DFF" w:rsidRDefault="00AE165A" w:rsidP="00EB6020">
            <w:pPr>
              <w:spacing w:after="0"/>
              <w:jc w:val="center"/>
              <w:rPr>
                <w:sz w:val="26"/>
                <w:szCs w:val="26"/>
                <w:rtl/>
              </w:rPr>
            </w:pPr>
          </w:p>
        </w:tc>
        <w:tc>
          <w:tcPr>
            <w:tcW w:w="992" w:type="dxa"/>
            <w:vMerge/>
            <w:vAlign w:val="center"/>
          </w:tcPr>
          <w:p w:rsidR="00AE165A" w:rsidRPr="00671DFF" w:rsidRDefault="00AE165A" w:rsidP="00EB6020">
            <w:pPr>
              <w:pStyle w:val="a3"/>
              <w:spacing w:line="276" w:lineRule="auto"/>
              <w:jc w:val="center"/>
              <w:rPr>
                <w:rFonts w:ascii="Arial" w:hAnsi="Arial" w:cs="Arabic Transparent"/>
                <w:sz w:val="26"/>
                <w:szCs w:val="26"/>
                <w:rtl/>
              </w:rPr>
            </w:pPr>
          </w:p>
        </w:tc>
        <w:tc>
          <w:tcPr>
            <w:tcW w:w="1555" w:type="dxa"/>
            <w:vAlign w:val="center"/>
          </w:tcPr>
          <w:p w:rsidR="00AE165A" w:rsidRPr="008B5B57" w:rsidRDefault="00AE165A" w:rsidP="00EB6020">
            <w:pPr>
              <w:pStyle w:val="a3"/>
              <w:spacing w:line="276" w:lineRule="auto"/>
              <w:jc w:val="center"/>
              <w:rPr>
                <w:rFonts w:cs="Arabic Transparent"/>
                <w:sz w:val="24"/>
                <w:rtl/>
              </w:rPr>
            </w:pPr>
            <w:r w:rsidRPr="008B5B57">
              <w:rPr>
                <w:rFonts w:ascii="Arial" w:hAnsi="Arial" w:cs="Arabic Transparent" w:hint="cs"/>
                <w:sz w:val="24"/>
                <w:rtl/>
              </w:rPr>
              <w:t>داخل المجموعات</w:t>
            </w:r>
          </w:p>
        </w:tc>
        <w:tc>
          <w:tcPr>
            <w:tcW w:w="1092"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0.01</w:t>
            </w:r>
          </w:p>
        </w:tc>
        <w:tc>
          <w:tcPr>
            <w:tcW w:w="860"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45</w:t>
            </w:r>
          </w:p>
        </w:tc>
        <w:tc>
          <w:tcPr>
            <w:tcW w:w="1084"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0.00</w:t>
            </w:r>
          </w:p>
        </w:tc>
        <w:tc>
          <w:tcPr>
            <w:tcW w:w="794" w:type="dxa"/>
            <w:vMerge/>
            <w:vAlign w:val="center"/>
          </w:tcPr>
          <w:p w:rsidR="00AE165A" w:rsidRPr="00A32DC7" w:rsidRDefault="00AE165A" w:rsidP="00EB6020">
            <w:pPr>
              <w:spacing w:after="0"/>
              <w:jc w:val="center"/>
              <w:rPr>
                <w:sz w:val="24"/>
                <w:rtl/>
              </w:rPr>
            </w:pPr>
          </w:p>
        </w:tc>
        <w:tc>
          <w:tcPr>
            <w:tcW w:w="941" w:type="dxa"/>
            <w:vMerge/>
            <w:vAlign w:val="center"/>
          </w:tcPr>
          <w:p w:rsidR="00AE165A" w:rsidRPr="00A32DC7" w:rsidRDefault="00AE165A" w:rsidP="00EB6020">
            <w:pPr>
              <w:spacing w:after="0"/>
              <w:jc w:val="center"/>
              <w:rPr>
                <w:sz w:val="24"/>
                <w:rtl/>
              </w:rPr>
            </w:pPr>
          </w:p>
        </w:tc>
        <w:tc>
          <w:tcPr>
            <w:tcW w:w="906" w:type="dxa"/>
            <w:vMerge/>
            <w:vAlign w:val="center"/>
          </w:tcPr>
          <w:p w:rsidR="00AE165A" w:rsidRPr="00A32DC7" w:rsidRDefault="00AE165A" w:rsidP="00EB6020">
            <w:pPr>
              <w:spacing w:after="0"/>
              <w:jc w:val="center"/>
              <w:rPr>
                <w:sz w:val="24"/>
                <w:rtl/>
              </w:rPr>
            </w:pPr>
          </w:p>
        </w:tc>
      </w:tr>
      <w:tr w:rsidR="00AE165A" w:rsidRPr="00A32DC7" w:rsidTr="0073285C">
        <w:trPr>
          <w:trHeight w:val="558"/>
          <w:jc w:val="center"/>
        </w:trPr>
        <w:tc>
          <w:tcPr>
            <w:tcW w:w="1559" w:type="dxa"/>
            <w:vMerge/>
            <w:vAlign w:val="center"/>
          </w:tcPr>
          <w:p w:rsidR="00AE165A" w:rsidRPr="00671DFF" w:rsidRDefault="00AE165A" w:rsidP="00EB6020">
            <w:pPr>
              <w:spacing w:after="0"/>
              <w:jc w:val="center"/>
              <w:rPr>
                <w:sz w:val="26"/>
                <w:szCs w:val="26"/>
                <w:rtl/>
              </w:rPr>
            </w:pPr>
          </w:p>
        </w:tc>
        <w:tc>
          <w:tcPr>
            <w:tcW w:w="992" w:type="dxa"/>
            <w:vMerge w:val="restart"/>
            <w:vAlign w:val="center"/>
          </w:tcPr>
          <w:p w:rsidR="00AE165A" w:rsidRPr="00671DFF" w:rsidRDefault="00AE165A" w:rsidP="00EB6020">
            <w:pPr>
              <w:spacing w:after="0"/>
              <w:jc w:val="center"/>
              <w:rPr>
                <w:rFonts w:ascii="Arial" w:hAnsi="Arial" w:cs="Arabic Transparent"/>
                <w:sz w:val="26"/>
                <w:szCs w:val="26"/>
                <w:rtl/>
              </w:rPr>
            </w:pPr>
            <w:r w:rsidRPr="00671DFF">
              <w:rPr>
                <w:rFonts w:cs="Arabic Transparent" w:hint="cs"/>
                <w:sz w:val="26"/>
                <w:szCs w:val="26"/>
                <w:rtl/>
              </w:rPr>
              <w:t>الزمن %</w:t>
            </w:r>
          </w:p>
        </w:tc>
        <w:tc>
          <w:tcPr>
            <w:tcW w:w="1555" w:type="dxa"/>
            <w:vAlign w:val="center"/>
          </w:tcPr>
          <w:p w:rsidR="00AE165A" w:rsidRPr="008B5B57" w:rsidRDefault="00AE165A" w:rsidP="00EB6020">
            <w:pPr>
              <w:spacing w:after="0"/>
              <w:jc w:val="center"/>
              <w:rPr>
                <w:rFonts w:ascii="Arial" w:hAnsi="Arial" w:cs="Arabic Transparent"/>
                <w:sz w:val="24"/>
                <w:szCs w:val="24"/>
              </w:rPr>
            </w:pPr>
            <w:r w:rsidRPr="008B5B57">
              <w:rPr>
                <w:rFonts w:ascii="Arial" w:hAnsi="Arial" w:cs="Arabic Transparent" w:hint="cs"/>
                <w:sz w:val="24"/>
                <w:szCs w:val="24"/>
                <w:rtl/>
              </w:rPr>
              <w:t>بين المجموعات</w:t>
            </w:r>
          </w:p>
        </w:tc>
        <w:tc>
          <w:tcPr>
            <w:tcW w:w="1092"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0.01</w:t>
            </w:r>
          </w:p>
        </w:tc>
        <w:tc>
          <w:tcPr>
            <w:tcW w:w="860"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4</w:t>
            </w:r>
          </w:p>
        </w:tc>
        <w:tc>
          <w:tcPr>
            <w:tcW w:w="1084" w:type="dxa"/>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0.00</w:t>
            </w:r>
          </w:p>
        </w:tc>
        <w:tc>
          <w:tcPr>
            <w:tcW w:w="794"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0.27</w:t>
            </w:r>
          </w:p>
        </w:tc>
        <w:tc>
          <w:tcPr>
            <w:tcW w:w="941"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0.897</w:t>
            </w:r>
          </w:p>
        </w:tc>
        <w:tc>
          <w:tcPr>
            <w:tcW w:w="906" w:type="dxa"/>
            <w:vMerge w:val="restart"/>
            <w:vAlign w:val="center"/>
          </w:tcPr>
          <w:p w:rsidR="00AE165A" w:rsidRPr="00A32DC7" w:rsidRDefault="00AE165A" w:rsidP="00EB6020">
            <w:pPr>
              <w:spacing w:after="0"/>
              <w:jc w:val="center"/>
              <w:rPr>
                <w:rFonts w:ascii="Arial" w:hAnsi="Arial" w:cs="Arabic Transparent"/>
                <w:sz w:val="24"/>
              </w:rPr>
            </w:pPr>
            <w:r w:rsidRPr="00A32DC7">
              <w:rPr>
                <w:rFonts w:ascii="Arial" w:hAnsi="Arial" w:cs="Arabic Transparent" w:hint="cs"/>
                <w:sz w:val="24"/>
                <w:rtl/>
              </w:rPr>
              <w:t>غير دالة</w:t>
            </w:r>
          </w:p>
        </w:tc>
      </w:tr>
      <w:tr w:rsidR="00AE165A" w:rsidRPr="00A32DC7" w:rsidTr="0073285C">
        <w:trPr>
          <w:trHeight w:val="559"/>
          <w:jc w:val="center"/>
        </w:trPr>
        <w:tc>
          <w:tcPr>
            <w:tcW w:w="1559" w:type="dxa"/>
            <w:vMerge/>
            <w:vAlign w:val="center"/>
          </w:tcPr>
          <w:p w:rsidR="00AE165A" w:rsidRPr="00A32DC7" w:rsidRDefault="00AE165A" w:rsidP="00EB6020">
            <w:pPr>
              <w:spacing w:after="0"/>
              <w:jc w:val="center"/>
              <w:rPr>
                <w:sz w:val="24"/>
                <w:rtl/>
              </w:rPr>
            </w:pPr>
          </w:p>
        </w:tc>
        <w:tc>
          <w:tcPr>
            <w:tcW w:w="992" w:type="dxa"/>
            <w:vMerge/>
            <w:vAlign w:val="center"/>
          </w:tcPr>
          <w:p w:rsidR="00AE165A" w:rsidRPr="00A32DC7" w:rsidRDefault="00AE165A" w:rsidP="00EB6020">
            <w:pPr>
              <w:pStyle w:val="a3"/>
              <w:spacing w:line="276" w:lineRule="auto"/>
              <w:jc w:val="center"/>
              <w:rPr>
                <w:rFonts w:ascii="Arial" w:hAnsi="Arial" w:cs="Arabic Transparent"/>
                <w:sz w:val="24"/>
                <w:rtl/>
              </w:rPr>
            </w:pPr>
          </w:p>
        </w:tc>
        <w:tc>
          <w:tcPr>
            <w:tcW w:w="1555" w:type="dxa"/>
            <w:vAlign w:val="center"/>
          </w:tcPr>
          <w:p w:rsidR="00AE165A" w:rsidRPr="008B5B57" w:rsidRDefault="00AE165A" w:rsidP="00EB6020">
            <w:pPr>
              <w:pStyle w:val="a3"/>
              <w:spacing w:line="276" w:lineRule="auto"/>
              <w:jc w:val="center"/>
              <w:rPr>
                <w:rFonts w:cs="Arabic Transparent"/>
                <w:sz w:val="24"/>
                <w:rtl/>
              </w:rPr>
            </w:pPr>
            <w:r w:rsidRPr="008B5B57">
              <w:rPr>
                <w:rFonts w:ascii="Arial" w:hAnsi="Arial" w:cs="Arabic Transparent" w:hint="cs"/>
                <w:sz w:val="24"/>
                <w:rtl/>
              </w:rPr>
              <w:t>داخل المجموعات</w:t>
            </w:r>
          </w:p>
        </w:tc>
        <w:tc>
          <w:tcPr>
            <w:tcW w:w="1092"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0.20</w:t>
            </w:r>
          </w:p>
        </w:tc>
        <w:tc>
          <w:tcPr>
            <w:tcW w:w="860"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45</w:t>
            </w:r>
          </w:p>
        </w:tc>
        <w:tc>
          <w:tcPr>
            <w:tcW w:w="1084" w:type="dxa"/>
            <w:vAlign w:val="center"/>
          </w:tcPr>
          <w:p w:rsidR="00AE165A" w:rsidRPr="00A32DC7" w:rsidRDefault="00AE165A" w:rsidP="00EB6020">
            <w:pPr>
              <w:spacing w:after="0"/>
              <w:jc w:val="center"/>
              <w:rPr>
                <w:sz w:val="24"/>
                <w:rtl/>
              </w:rPr>
            </w:pPr>
            <w:r w:rsidRPr="00A32DC7">
              <w:rPr>
                <w:rFonts w:ascii="Arial" w:hAnsi="Arial" w:cs="Arabic Transparent" w:hint="cs"/>
                <w:sz w:val="24"/>
                <w:rtl/>
              </w:rPr>
              <w:t>0.00</w:t>
            </w:r>
          </w:p>
        </w:tc>
        <w:tc>
          <w:tcPr>
            <w:tcW w:w="794" w:type="dxa"/>
            <w:vMerge/>
            <w:vAlign w:val="center"/>
          </w:tcPr>
          <w:p w:rsidR="00AE165A" w:rsidRPr="00A32DC7" w:rsidRDefault="00AE165A" w:rsidP="00EB6020">
            <w:pPr>
              <w:spacing w:after="0"/>
              <w:jc w:val="center"/>
              <w:rPr>
                <w:sz w:val="24"/>
                <w:rtl/>
              </w:rPr>
            </w:pPr>
          </w:p>
        </w:tc>
        <w:tc>
          <w:tcPr>
            <w:tcW w:w="941" w:type="dxa"/>
            <w:vMerge/>
            <w:vAlign w:val="center"/>
          </w:tcPr>
          <w:p w:rsidR="00AE165A" w:rsidRPr="00A32DC7" w:rsidRDefault="00AE165A" w:rsidP="00EB6020">
            <w:pPr>
              <w:spacing w:after="0"/>
              <w:jc w:val="center"/>
              <w:rPr>
                <w:sz w:val="24"/>
                <w:rtl/>
              </w:rPr>
            </w:pPr>
          </w:p>
        </w:tc>
        <w:tc>
          <w:tcPr>
            <w:tcW w:w="906" w:type="dxa"/>
            <w:vMerge/>
            <w:vAlign w:val="center"/>
          </w:tcPr>
          <w:p w:rsidR="00AE165A" w:rsidRPr="00A32DC7" w:rsidRDefault="00AE165A" w:rsidP="00EB6020">
            <w:pPr>
              <w:spacing w:after="0"/>
              <w:jc w:val="center"/>
              <w:rPr>
                <w:sz w:val="24"/>
                <w:rtl/>
              </w:rPr>
            </w:pPr>
          </w:p>
        </w:tc>
      </w:tr>
      <w:tr w:rsidR="005C3B95" w:rsidRPr="00A32DC7" w:rsidTr="0073285C">
        <w:trPr>
          <w:trHeight w:val="559"/>
          <w:jc w:val="center"/>
        </w:trPr>
        <w:tc>
          <w:tcPr>
            <w:tcW w:w="1559" w:type="dxa"/>
            <w:vMerge w:val="restart"/>
            <w:vAlign w:val="center"/>
          </w:tcPr>
          <w:p w:rsidR="005C3B95" w:rsidRPr="00671DFF" w:rsidRDefault="005C3B95" w:rsidP="00F15480">
            <w:pPr>
              <w:spacing w:after="0"/>
              <w:jc w:val="center"/>
              <w:rPr>
                <w:rFonts w:cs="Arabic Transparent"/>
                <w:sz w:val="24"/>
                <w:szCs w:val="24"/>
              </w:rPr>
            </w:pPr>
            <w:r w:rsidRPr="00671DFF">
              <w:rPr>
                <w:rFonts w:cs="Arabic Transparent"/>
                <w:sz w:val="24"/>
                <w:szCs w:val="24"/>
                <w:rtl/>
              </w:rPr>
              <w:t>الانخفاض</w:t>
            </w:r>
            <w:r w:rsidRPr="00671DFF">
              <w:rPr>
                <w:rFonts w:cs="Arabic Transparent" w:hint="cs"/>
                <w:sz w:val="24"/>
                <w:szCs w:val="24"/>
                <w:rtl/>
              </w:rPr>
              <w:t xml:space="preserve"> الأفقي</w:t>
            </w:r>
            <w:r w:rsidRPr="00671DFF">
              <w:rPr>
                <w:rFonts w:cs="Arabic Transparent"/>
                <w:sz w:val="24"/>
                <w:szCs w:val="24"/>
                <w:rtl/>
              </w:rPr>
              <w:t xml:space="preserve"> </w:t>
            </w:r>
            <w:r w:rsidRPr="00671DFF">
              <w:rPr>
                <w:rFonts w:cs="Arabic Transparent"/>
                <w:sz w:val="24"/>
                <w:szCs w:val="24"/>
              </w:rPr>
              <w:t>Y1</w:t>
            </w:r>
          </w:p>
          <w:p w:rsidR="005C3B95" w:rsidRPr="00671DFF" w:rsidRDefault="005C3B95" w:rsidP="00F15480">
            <w:pPr>
              <w:spacing w:after="0"/>
              <w:jc w:val="center"/>
              <w:rPr>
                <w:rFonts w:cs="Arabic Transparent"/>
                <w:sz w:val="24"/>
                <w:szCs w:val="24"/>
              </w:rPr>
            </w:pPr>
          </w:p>
        </w:tc>
        <w:tc>
          <w:tcPr>
            <w:tcW w:w="992" w:type="dxa"/>
            <w:vMerge w:val="restart"/>
            <w:vAlign w:val="center"/>
          </w:tcPr>
          <w:p w:rsidR="005C3B95" w:rsidRPr="00671DFF" w:rsidRDefault="005C3B95" w:rsidP="00F15480">
            <w:pPr>
              <w:spacing w:after="0"/>
              <w:jc w:val="center"/>
              <w:rPr>
                <w:rFonts w:cs="Arabic Transparent"/>
                <w:sz w:val="24"/>
                <w:szCs w:val="24"/>
                <w:rtl/>
              </w:rPr>
            </w:pPr>
            <w:r w:rsidRPr="00671DFF">
              <w:rPr>
                <w:rFonts w:cs="Arabic Transparent" w:hint="cs"/>
                <w:sz w:val="24"/>
                <w:szCs w:val="24"/>
                <w:rtl/>
              </w:rPr>
              <w:t>القوة</w:t>
            </w:r>
          </w:p>
          <w:p w:rsidR="005C3B95" w:rsidRPr="00671DFF" w:rsidRDefault="005C3B95" w:rsidP="00F15480">
            <w:pPr>
              <w:spacing w:after="0"/>
              <w:jc w:val="center"/>
              <w:rPr>
                <w:rFonts w:cs="Arabic Transparent"/>
                <w:sz w:val="24"/>
                <w:szCs w:val="24"/>
                <w:rtl/>
              </w:rPr>
            </w:pPr>
            <w:r w:rsidRPr="00671DFF">
              <w:rPr>
                <w:rFonts w:cs="Arabic Transparent"/>
                <w:sz w:val="24"/>
                <w:szCs w:val="24"/>
              </w:rPr>
              <w:t>N/BW</w:t>
            </w:r>
          </w:p>
          <w:p w:rsidR="005C3B95" w:rsidRPr="00671DFF" w:rsidRDefault="005C3B95" w:rsidP="00F15480">
            <w:pPr>
              <w:spacing w:after="0"/>
              <w:jc w:val="center"/>
              <w:rPr>
                <w:rFonts w:cs="Arabic Transparent"/>
                <w:sz w:val="24"/>
                <w:szCs w:val="24"/>
              </w:rPr>
            </w:pPr>
          </w:p>
        </w:tc>
        <w:tc>
          <w:tcPr>
            <w:tcW w:w="1555"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بين المجموعات</w:t>
            </w:r>
          </w:p>
        </w:tc>
        <w:tc>
          <w:tcPr>
            <w:tcW w:w="1092"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0.01</w:t>
            </w:r>
          </w:p>
        </w:tc>
        <w:tc>
          <w:tcPr>
            <w:tcW w:w="860"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4</w:t>
            </w:r>
          </w:p>
        </w:tc>
        <w:tc>
          <w:tcPr>
            <w:tcW w:w="1084"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0.00</w:t>
            </w:r>
          </w:p>
        </w:tc>
        <w:tc>
          <w:tcPr>
            <w:tcW w:w="794"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3.04</w:t>
            </w:r>
          </w:p>
        </w:tc>
        <w:tc>
          <w:tcPr>
            <w:tcW w:w="941"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0.027</w:t>
            </w:r>
          </w:p>
        </w:tc>
        <w:tc>
          <w:tcPr>
            <w:tcW w:w="906" w:type="dxa"/>
            <w:vMerge w:val="restart"/>
            <w:vAlign w:val="center"/>
          </w:tcPr>
          <w:p w:rsidR="005C3B95" w:rsidRPr="00B20799" w:rsidRDefault="005C3B95" w:rsidP="00F15480">
            <w:pPr>
              <w:spacing w:after="0"/>
              <w:jc w:val="center"/>
              <w:rPr>
                <w:rFonts w:cs="Arabic Transparent"/>
                <w:sz w:val="24"/>
                <w:szCs w:val="24"/>
                <w:rtl/>
              </w:rPr>
            </w:pPr>
            <w:r w:rsidRPr="00B20799">
              <w:rPr>
                <w:rFonts w:cs="Arabic Transparent" w:hint="cs"/>
                <w:sz w:val="24"/>
                <w:szCs w:val="24"/>
                <w:rtl/>
              </w:rPr>
              <w:t>دالة عند</w:t>
            </w:r>
          </w:p>
          <w:p w:rsidR="005C3B95" w:rsidRPr="00B20799" w:rsidRDefault="005C3B95" w:rsidP="00F15480">
            <w:pPr>
              <w:spacing w:after="0"/>
              <w:jc w:val="center"/>
              <w:rPr>
                <w:rFonts w:cs="Arabic Transparent"/>
                <w:sz w:val="24"/>
                <w:szCs w:val="24"/>
              </w:rPr>
            </w:pPr>
            <w:r w:rsidRPr="00B20799">
              <w:rPr>
                <w:rFonts w:cs="Arabic Transparent" w:hint="cs"/>
                <w:sz w:val="24"/>
                <w:szCs w:val="24"/>
                <w:rtl/>
              </w:rPr>
              <w:t>مستوى0.05</w:t>
            </w:r>
          </w:p>
        </w:tc>
      </w:tr>
      <w:tr w:rsidR="005C3B95" w:rsidRPr="00A32DC7" w:rsidTr="0073285C">
        <w:trPr>
          <w:trHeight w:val="559"/>
          <w:jc w:val="center"/>
        </w:trPr>
        <w:tc>
          <w:tcPr>
            <w:tcW w:w="1559" w:type="dxa"/>
            <w:vMerge/>
            <w:vAlign w:val="center"/>
          </w:tcPr>
          <w:p w:rsidR="005C3B95" w:rsidRPr="00A32DC7" w:rsidRDefault="005C3B95" w:rsidP="00EB6020">
            <w:pPr>
              <w:spacing w:after="0"/>
              <w:jc w:val="center"/>
              <w:rPr>
                <w:sz w:val="24"/>
                <w:rtl/>
              </w:rPr>
            </w:pPr>
          </w:p>
        </w:tc>
        <w:tc>
          <w:tcPr>
            <w:tcW w:w="992" w:type="dxa"/>
            <w:vMerge/>
            <w:vAlign w:val="center"/>
          </w:tcPr>
          <w:p w:rsidR="005C3B95" w:rsidRPr="00A32DC7" w:rsidRDefault="005C3B95" w:rsidP="00EB6020">
            <w:pPr>
              <w:pStyle w:val="a3"/>
              <w:spacing w:line="276" w:lineRule="auto"/>
              <w:jc w:val="center"/>
              <w:rPr>
                <w:rFonts w:ascii="Arial" w:hAnsi="Arial" w:cs="Arabic Transparent"/>
                <w:sz w:val="24"/>
                <w:rtl/>
              </w:rPr>
            </w:pPr>
          </w:p>
        </w:tc>
        <w:tc>
          <w:tcPr>
            <w:tcW w:w="1555" w:type="dxa"/>
            <w:vAlign w:val="center"/>
          </w:tcPr>
          <w:p w:rsidR="005C3B95" w:rsidRPr="008B5B57" w:rsidRDefault="005C3B95" w:rsidP="00EB6020">
            <w:pPr>
              <w:pStyle w:val="a3"/>
              <w:spacing w:line="276" w:lineRule="auto"/>
              <w:jc w:val="center"/>
              <w:rPr>
                <w:rFonts w:ascii="Arial" w:hAnsi="Arial" w:cs="Arabic Transparent"/>
                <w:sz w:val="24"/>
                <w:rtl/>
              </w:rPr>
            </w:pPr>
            <w:r w:rsidRPr="00B20799">
              <w:rPr>
                <w:rFonts w:cs="Arabic Transparent" w:hint="cs"/>
                <w:sz w:val="24"/>
                <w:rtl/>
              </w:rPr>
              <w:t>داخل المجموعات</w:t>
            </w:r>
          </w:p>
        </w:tc>
        <w:tc>
          <w:tcPr>
            <w:tcW w:w="1092"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0.03</w:t>
            </w:r>
          </w:p>
        </w:tc>
        <w:tc>
          <w:tcPr>
            <w:tcW w:w="860"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45</w:t>
            </w:r>
          </w:p>
        </w:tc>
        <w:tc>
          <w:tcPr>
            <w:tcW w:w="1084"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794" w:type="dxa"/>
            <w:vMerge/>
            <w:vAlign w:val="center"/>
          </w:tcPr>
          <w:p w:rsidR="005C3B95" w:rsidRPr="00A32DC7" w:rsidRDefault="005C3B95" w:rsidP="00EB6020">
            <w:pPr>
              <w:spacing w:after="0"/>
              <w:jc w:val="center"/>
              <w:rPr>
                <w:sz w:val="24"/>
                <w:rtl/>
              </w:rPr>
            </w:pPr>
          </w:p>
        </w:tc>
        <w:tc>
          <w:tcPr>
            <w:tcW w:w="941" w:type="dxa"/>
            <w:vMerge/>
            <w:vAlign w:val="center"/>
          </w:tcPr>
          <w:p w:rsidR="005C3B95" w:rsidRPr="00A32DC7" w:rsidRDefault="005C3B95" w:rsidP="00EB6020">
            <w:pPr>
              <w:spacing w:after="0"/>
              <w:jc w:val="center"/>
              <w:rPr>
                <w:sz w:val="24"/>
                <w:rtl/>
              </w:rPr>
            </w:pPr>
          </w:p>
        </w:tc>
        <w:tc>
          <w:tcPr>
            <w:tcW w:w="906" w:type="dxa"/>
            <w:vMerge/>
            <w:vAlign w:val="center"/>
          </w:tcPr>
          <w:p w:rsidR="005C3B95" w:rsidRPr="00A32DC7" w:rsidRDefault="005C3B95" w:rsidP="00EB6020">
            <w:pPr>
              <w:spacing w:after="0"/>
              <w:jc w:val="center"/>
              <w:rPr>
                <w:sz w:val="24"/>
                <w:rtl/>
              </w:rPr>
            </w:pPr>
          </w:p>
        </w:tc>
      </w:tr>
      <w:tr w:rsidR="005C3B95" w:rsidRPr="00A32DC7" w:rsidTr="0073285C">
        <w:trPr>
          <w:trHeight w:val="559"/>
          <w:jc w:val="center"/>
        </w:trPr>
        <w:tc>
          <w:tcPr>
            <w:tcW w:w="1559" w:type="dxa"/>
            <w:vMerge/>
            <w:vAlign w:val="center"/>
          </w:tcPr>
          <w:p w:rsidR="005C3B95" w:rsidRPr="00A32DC7" w:rsidRDefault="005C3B95" w:rsidP="00EB6020">
            <w:pPr>
              <w:spacing w:after="0"/>
              <w:jc w:val="center"/>
              <w:rPr>
                <w:sz w:val="24"/>
                <w:rtl/>
              </w:rPr>
            </w:pPr>
          </w:p>
        </w:tc>
        <w:tc>
          <w:tcPr>
            <w:tcW w:w="992" w:type="dxa"/>
            <w:vMerge w:val="restart"/>
            <w:vAlign w:val="center"/>
          </w:tcPr>
          <w:p w:rsidR="005C3B95" w:rsidRDefault="005C3B95" w:rsidP="00F15480">
            <w:pPr>
              <w:spacing w:after="0"/>
              <w:jc w:val="center"/>
              <w:rPr>
                <w:rFonts w:cs="Arabic Transparent"/>
                <w:sz w:val="24"/>
                <w:szCs w:val="24"/>
                <w:rtl/>
              </w:rPr>
            </w:pPr>
            <w:r w:rsidRPr="00671DFF">
              <w:rPr>
                <w:rFonts w:cs="Arabic Transparent" w:hint="cs"/>
                <w:sz w:val="24"/>
                <w:szCs w:val="24"/>
                <w:rtl/>
              </w:rPr>
              <w:t>الزمن</w:t>
            </w:r>
          </w:p>
          <w:p w:rsidR="005C3B95" w:rsidRPr="00A32DC7" w:rsidRDefault="005C3B95" w:rsidP="00EB6020">
            <w:pPr>
              <w:pStyle w:val="a3"/>
              <w:spacing w:line="276" w:lineRule="auto"/>
              <w:jc w:val="center"/>
              <w:rPr>
                <w:rFonts w:ascii="Arial" w:hAnsi="Arial" w:cs="Arabic Transparent"/>
                <w:sz w:val="24"/>
                <w:rtl/>
              </w:rPr>
            </w:pPr>
            <w:r w:rsidRPr="00671DFF">
              <w:rPr>
                <w:rFonts w:cs="Arabic Transparent" w:hint="cs"/>
                <w:sz w:val="24"/>
                <w:rtl/>
              </w:rPr>
              <w:t xml:space="preserve"> %</w:t>
            </w:r>
          </w:p>
        </w:tc>
        <w:tc>
          <w:tcPr>
            <w:tcW w:w="1555" w:type="dxa"/>
            <w:vAlign w:val="center"/>
          </w:tcPr>
          <w:p w:rsidR="005C3B95" w:rsidRPr="008B5B57" w:rsidRDefault="005C3B95" w:rsidP="00EB6020">
            <w:pPr>
              <w:pStyle w:val="a3"/>
              <w:spacing w:line="276" w:lineRule="auto"/>
              <w:jc w:val="center"/>
              <w:rPr>
                <w:rFonts w:ascii="Arial" w:hAnsi="Arial" w:cs="Arabic Transparent"/>
                <w:sz w:val="24"/>
                <w:rtl/>
              </w:rPr>
            </w:pPr>
            <w:r w:rsidRPr="00B20799">
              <w:rPr>
                <w:rFonts w:cs="Arabic Transparent" w:hint="cs"/>
                <w:sz w:val="24"/>
                <w:rtl/>
              </w:rPr>
              <w:t>بين المجموعات</w:t>
            </w:r>
          </w:p>
        </w:tc>
        <w:tc>
          <w:tcPr>
            <w:tcW w:w="1092"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860"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4</w:t>
            </w:r>
          </w:p>
        </w:tc>
        <w:tc>
          <w:tcPr>
            <w:tcW w:w="1084"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794"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0.22</w:t>
            </w:r>
          </w:p>
        </w:tc>
        <w:tc>
          <w:tcPr>
            <w:tcW w:w="941"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0.926</w:t>
            </w:r>
          </w:p>
        </w:tc>
        <w:tc>
          <w:tcPr>
            <w:tcW w:w="906"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غير دالة</w:t>
            </w:r>
          </w:p>
        </w:tc>
      </w:tr>
      <w:tr w:rsidR="005C3B95" w:rsidRPr="00A32DC7" w:rsidTr="0073285C">
        <w:trPr>
          <w:trHeight w:val="559"/>
          <w:jc w:val="center"/>
        </w:trPr>
        <w:tc>
          <w:tcPr>
            <w:tcW w:w="1559" w:type="dxa"/>
            <w:vMerge/>
            <w:vAlign w:val="center"/>
          </w:tcPr>
          <w:p w:rsidR="005C3B95" w:rsidRPr="00A32DC7" w:rsidRDefault="005C3B95" w:rsidP="00EB6020">
            <w:pPr>
              <w:spacing w:after="0"/>
              <w:jc w:val="center"/>
              <w:rPr>
                <w:sz w:val="24"/>
                <w:rtl/>
              </w:rPr>
            </w:pPr>
          </w:p>
        </w:tc>
        <w:tc>
          <w:tcPr>
            <w:tcW w:w="992" w:type="dxa"/>
            <w:vMerge/>
            <w:vAlign w:val="center"/>
          </w:tcPr>
          <w:p w:rsidR="005C3B95" w:rsidRPr="00A32DC7" w:rsidRDefault="005C3B95" w:rsidP="00EB6020">
            <w:pPr>
              <w:pStyle w:val="a3"/>
              <w:spacing w:line="276" w:lineRule="auto"/>
              <w:jc w:val="center"/>
              <w:rPr>
                <w:rFonts w:ascii="Arial" w:hAnsi="Arial" w:cs="Arabic Transparent"/>
                <w:sz w:val="24"/>
                <w:rtl/>
              </w:rPr>
            </w:pPr>
          </w:p>
        </w:tc>
        <w:tc>
          <w:tcPr>
            <w:tcW w:w="1555" w:type="dxa"/>
            <w:vAlign w:val="center"/>
          </w:tcPr>
          <w:p w:rsidR="005C3B95" w:rsidRPr="008B5B57" w:rsidRDefault="005C3B95" w:rsidP="00EB6020">
            <w:pPr>
              <w:pStyle w:val="a3"/>
              <w:spacing w:line="276" w:lineRule="auto"/>
              <w:jc w:val="center"/>
              <w:rPr>
                <w:rFonts w:ascii="Arial" w:hAnsi="Arial" w:cs="Arabic Transparent"/>
                <w:sz w:val="24"/>
                <w:rtl/>
              </w:rPr>
            </w:pPr>
            <w:r w:rsidRPr="00B20799">
              <w:rPr>
                <w:rFonts w:cs="Arabic Transparent" w:hint="cs"/>
                <w:sz w:val="24"/>
                <w:rtl/>
              </w:rPr>
              <w:t>داخل المجموعات</w:t>
            </w:r>
          </w:p>
        </w:tc>
        <w:tc>
          <w:tcPr>
            <w:tcW w:w="1092"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0.08</w:t>
            </w:r>
          </w:p>
        </w:tc>
        <w:tc>
          <w:tcPr>
            <w:tcW w:w="860"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45</w:t>
            </w:r>
          </w:p>
        </w:tc>
        <w:tc>
          <w:tcPr>
            <w:tcW w:w="1084"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794" w:type="dxa"/>
            <w:vMerge/>
            <w:vAlign w:val="center"/>
          </w:tcPr>
          <w:p w:rsidR="005C3B95" w:rsidRPr="00A32DC7" w:rsidRDefault="005C3B95" w:rsidP="00EB6020">
            <w:pPr>
              <w:spacing w:after="0"/>
              <w:jc w:val="center"/>
              <w:rPr>
                <w:sz w:val="24"/>
                <w:rtl/>
              </w:rPr>
            </w:pPr>
          </w:p>
        </w:tc>
        <w:tc>
          <w:tcPr>
            <w:tcW w:w="941" w:type="dxa"/>
            <w:vMerge/>
            <w:vAlign w:val="center"/>
          </w:tcPr>
          <w:p w:rsidR="005C3B95" w:rsidRPr="00A32DC7" w:rsidRDefault="005C3B95" w:rsidP="00EB6020">
            <w:pPr>
              <w:spacing w:after="0"/>
              <w:jc w:val="center"/>
              <w:rPr>
                <w:sz w:val="24"/>
                <w:rtl/>
              </w:rPr>
            </w:pPr>
          </w:p>
        </w:tc>
        <w:tc>
          <w:tcPr>
            <w:tcW w:w="906" w:type="dxa"/>
            <w:vMerge/>
            <w:vAlign w:val="center"/>
          </w:tcPr>
          <w:p w:rsidR="005C3B95" w:rsidRPr="00A32DC7" w:rsidRDefault="005C3B95" w:rsidP="00EB6020">
            <w:pPr>
              <w:spacing w:after="0"/>
              <w:jc w:val="center"/>
              <w:rPr>
                <w:sz w:val="24"/>
                <w:rtl/>
              </w:rPr>
            </w:pPr>
          </w:p>
        </w:tc>
      </w:tr>
      <w:tr w:rsidR="005C3B95" w:rsidRPr="00A32DC7" w:rsidTr="0073285C">
        <w:trPr>
          <w:trHeight w:val="559"/>
          <w:jc w:val="center"/>
        </w:trPr>
        <w:tc>
          <w:tcPr>
            <w:tcW w:w="1559" w:type="dxa"/>
            <w:vMerge w:val="restart"/>
            <w:vAlign w:val="center"/>
          </w:tcPr>
          <w:p w:rsidR="005C3B95" w:rsidRPr="00671DFF" w:rsidRDefault="005C3B95" w:rsidP="00F15480">
            <w:pPr>
              <w:spacing w:after="0"/>
              <w:jc w:val="center"/>
              <w:rPr>
                <w:rFonts w:cs="Arabic Transparent"/>
                <w:sz w:val="24"/>
                <w:szCs w:val="24"/>
                <w:rtl/>
              </w:rPr>
            </w:pPr>
            <w:r w:rsidRPr="00671DFF">
              <w:rPr>
                <w:rFonts w:cs="Arabic Transparent"/>
                <w:sz w:val="24"/>
                <w:szCs w:val="24"/>
                <w:rtl/>
              </w:rPr>
              <w:t>الق</w:t>
            </w:r>
            <w:r w:rsidRPr="00671DFF">
              <w:rPr>
                <w:rFonts w:cs="Arabic Transparent" w:hint="cs"/>
                <w:sz w:val="24"/>
                <w:szCs w:val="24"/>
                <w:rtl/>
              </w:rPr>
              <w:t>ــ</w:t>
            </w:r>
            <w:r w:rsidRPr="00671DFF">
              <w:rPr>
                <w:rFonts w:cs="Arabic Transparent"/>
                <w:sz w:val="24"/>
                <w:szCs w:val="24"/>
                <w:rtl/>
              </w:rPr>
              <w:t>مة</w:t>
            </w:r>
          </w:p>
          <w:p w:rsidR="005C3B95" w:rsidRPr="00671DFF" w:rsidRDefault="005C3B95" w:rsidP="00F15480">
            <w:pPr>
              <w:spacing w:after="0"/>
              <w:jc w:val="center"/>
              <w:rPr>
                <w:rFonts w:cs="Arabic Transparent"/>
                <w:sz w:val="24"/>
                <w:szCs w:val="24"/>
              </w:rPr>
            </w:pPr>
            <w:r w:rsidRPr="00671DFF">
              <w:rPr>
                <w:rFonts w:cs="Arabic Transparent" w:hint="cs"/>
                <w:sz w:val="24"/>
                <w:szCs w:val="24"/>
                <w:rtl/>
              </w:rPr>
              <w:t xml:space="preserve"> الأفقية </w:t>
            </w:r>
            <w:r w:rsidRPr="00671DFF">
              <w:rPr>
                <w:rFonts w:cs="Arabic Transparent"/>
                <w:sz w:val="24"/>
                <w:szCs w:val="24"/>
              </w:rPr>
              <w:t>Y2</w:t>
            </w:r>
          </w:p>
        </w:tc>
        <w:tc>
          <w:tcPr>
            <w:tcW w:w="992" w:type="dxa"/>
            <w:vMerge w:val="restart"/>
            <w:vAlign w:val="center"/>
          </w:tcPr>
          <w:p w:rsidR="005C3B95" w:rsidRPr="00671DFF" w:rsidRDefault="005C3B95" w:rsidP="00F15480">
            <w:pPr>
              <w:spacing w:after="0"/>
              <w:jc w:val="center"/>
              <w:rPr>
                <w:rFonts w:cs="Arabic Transparent"/>
                <w:sz w:val="24"/>
                <w:szCs w:val="24"/>
                <w:rtl/>
              </w:rPr>
            </w:pPr>
            <w:r w:rsidRPr="00671DFF">
              <w:rPr>
                <w:rFonts w:cs="Arabic Transparent" w:hint="cs"/>
                <w:sz w:val="24"/>
                <w:szCs w:val="24"/>
                <w:rtl/>
              </w:rPr>
              <w:t>القوة</w:t>
            </w:r>
          </w:p>
          <w:p w:rsidR="005C3B95" w:rsidRPr="00671DFF" w:rsidRDefault="005C3B95" w:rsidP="00F15480">
            <w:pPr>
              <w:spacing w:after="0"/>
              <w:jc w:val="center"/>
              <w:rPr>
                <w:rFonts w:cs="Arabic Transparent"/>
                <w:sz w:val="24"/>
                <w:szCs w:val="24"/>
                <w:rtl/>
              </w:rPr>
            </w:pPr>
            <w:r w:rsidRPr="00671DFF">
              <w:rPr>
                <w:rFonts w:cs="Arabic Transparent"/>
                <w:sz w:val="24"/>
                <w:szCs w:val="24"/>
              </w:rPr>
              <w:t>N/BW</w:t>
            </w:r>
          </w:p>
          <w:p w:rsidR="005C3B95" w:rsidRPr="00671DFF" w:rsidRDefault="005C3B95" w:rsidP="00F15480">
            <w:pPr>
              <w:spacing w:after="0"/>
              <w:jc w:val="center"/>
              <w:rPr>
                <w:rFonts w:cs="Arabic Transparent"/>
                <w:sz w:val="24"/>
                <w:szCs w:val="24"/>
              </w:rPr>
            </w:pPr>
          </w:p>
        </w:tc>
        <w:tc>
          <w:tcPr>
            <w:tcW w:w="1555"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بين المجموعات</w:t>
            </w:r>
          </w:p>
        </w:tc>
        <w:tc>
          <w:tcPr>
            <w:tcW w:w="1092"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0.01</w:t>
            </w:r>
          </w:p>
        </w:tc>
        <w:tc>
          <w:tcPr>
            <w:tcW w:w="860"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4</w:t>
            </w:r>
          </w:p>
        </w:tc>
        <w:tc>
          <w:tcPr>
            <w:tcW w:w="1084" w:type="dxa"/>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0.00</w:t>
            </w:r>
          </w:p>
        </w:tc>
        <w:tc>
          <w:tcPr>
            <w:tcW w:w="794"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1.12</w:t>
            </w:r>
          </w:p>
        </w:tc>
        <w:tc>
          <w:tcPr>
            <w:tcW w:w="941"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0.358</w:t>
            </w:r>
          </w:p>
        </w:tc>
        <w:tc>
          <w:tcPr>
            <w:tcW w:w="906"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غير دالة</w:t>
            </w:r>
          </w:p>
        </w:tc>
      </w:tr>
      <w:tr w:rsidR="005C3B95" w:rsidRPr="00A32DC7" w:rsidTr="0073285C">
        <w:trPr>
          <w:trHeight w:val="559"/>
          <w:jc w:val="center"/>
        </w:trPr>
        <w:tc>
          <w:tcPr>
            <w:tcW w:w="1559" w:type="dxa"/>
            <w:vMerge/>
            <w:vAlign w:val="center"/>
          </w:tcPr>
          <w:p w:rsidR="005C3B95" w:rsidRPr="00A32DC7" w:rsidRDefault="005C3B95" w:rsidP="00EB6020">
            <w:pPr>
              <w:spacing w:after="0"/>
              <w:jc w:val="center"/>
              <w:rPr>
                <w:sz w:val="24"/>
                <w:rtl/>
              </w:rPr>
            </w:pPr>
          </w:p>
        </w:tc>
        <w:tc>
          <w:tcPr>
            <w:tcW w:w="992" w:type="dxa"/>
            <w:vMerge/>
            <w:vAlign w:val="center"/>
          </w:tcPr>
          <w:p w:rsidR="005C3B95" w:rsidRPr="00A32DC7" w:rsidRDefault="005C3B95" w:rsidP="00EB6020">
            <w:pPr>
              <w:pStyle w:val="a3"/>
              <w:spacing w:line="276" w:lineRule="auto"/>
              <w:jc w:val="center"/>
              <w:rPr>
                <w:rFonts w:ascii="Arial" w:hAnsi="Arial" w:cs="Arabic Transparent"/>
                <w:sz w:val="24"/>
                <w:rtl/>
              </w:rPr>
            </w:pPr>
          </w:p>
        </w:tc>
        <w:tc>
          <w:tcPr>
            <w:tcW w:w="1555" w:type="dxa"/>
            <w:vAlign w:val="center"/>
          </w:tcPr>
          <w:p w:rsidR="005C3B95" w:rsidRPr="008B5B57" w:rsidRDefault="005C3B95" w:rsidP="00EB6020">
            <w:pPr>
              <w:pStyle w:val="a3"/>
              <w:spacing w:line="276" w:lineRule="auto"/>
              <w:jc w:val="center"/>
              <w:rPr>
                <w:rFonts w:ascii="Arial" w:hAnsi="Arial" w:cs="Arabic Transparent"/>
                <w:sz w:val="24"/>
                <w:rtl/>
              </w:rPr>
            </w:pPr>
            <w:r w:rsidRPr="00B20799">
              <w:rPr>
                <w:rFonts w:cs="Arabic Transparent" w:hint="cs"/>
                <w:sz w:val="24"/>
                <w:rtl/>
              </w:rPr>
              <w:t>داخل المجموعات</w:t>
            </w:r>
          </w:p>
        </w:tc>
        <w:tc>
          <w:tcPr>
            <w:tcW w:w="1092"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0.05</w:t>
            </w:r>
          </w:p>
        </w:tc>
        <w:tc>
          <w:tcPr>
            <w:tcW w:w="860"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45</w:t>
            </w:r>
          </w:p>
        </w:tc>
        <w:tc>
          <w:tcPr>
            <w:tcW w:w="1084"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794" w:type="dxa"/>
            <w:vMerge/>
            <w:vAlign w:val="center"/>
          </w:tcPr>
          <w:p w:rsidR="005C3B95" w:rsidRPr="00A32DC7" w:rsidRDefault="005C3B95" w:rsidP="00EB6020">
            <w:pPr>
              <w:spacing w:after="0"/>
              <w:jc w:val="center"/>
              <w:rPr>
                <w:sz w:val="24"/>
                <w:rtl/>
              </w:rPr>
            </w:pPr>
          </w:p>
        </w:tc>
        <w:tc>
          <w:tcPr>
            <w:tcW w:w="941" w:type="dxa"/>
            <w:vMerge/>
            <w:vAlign w:val="center"/>
          </w:tcPr>
          <w:p w:rsidR="005C3B95" w:rsidRPr="00A32DC7" w:rsidRDefault="005C3B95" w:rsidP="00EB6020">
            <w:pPr>
              <w:spacing w:after="0"/>
              <w:jc w:val="center"/>
              <w:rPr>
                <w:sz w:val="24"/>
                <w:rtl/>
              </w:rPr>
            </w:pPr>
          </w:p>
        </w:tc>
        <w:tc>
          <w:tcPr>
            <w:tcW w:w="906" w:type="dxa"/>
            <w:vMerge/>
            <w:vAlign w:val="center"/>
          </w:tcPr>
          <w:p w:rsidR="005C3B95" w:rsidRPr="00A32DC7" w:rsidRDefault="005C3B95" w:rsidP="00EB6020">
            <w:pPr>
              <w:spacing w:after="0"/>
              <w:jc w:val="center"/>
              <w:rPr>
                <w:sz w:val="24"/>
                <w:rtl/>
              </w:rPr>
            </w:pPr>
          </w:p>
        </w:tc>
      </w:tr>
      <w:tr w:rsidR="005C3B95" w:rsidRPr="00A32DC7" w:rsidTr="0073285C">
        <w:trPr>
          <w:trHeight w:val="559"/>
          <w:jc w:val="center"/>
        </w:trPr>
        <w:tc>
          <w:tcPr>
            <w:tcW w:w="1559" w:type="dxa"/>
            <w:vMerge/>
            <w:vAlign w:val="center"/>
          </w:tcPr>
          <w:p w:rsidR="005C3B95" w:rsidRPr="00A32DC7" w:rsidRDefault="005C3B95" w:rsidP="00EB6020">
            <w:pPr>
              <w:spacing w:after="0"/>
              <w:jc w:val="center"/>
              <w:rPr>
                <w:sz w:val="24"/>
                <w:rtl/>
              </w:rPr>
            </w:pPr>
          </w:p>
        </w:tc>
        <w:tc>
          <w:tcPr>
            <w:tcW w:w="992" w:type="dxa"/>
            <w:vMerge w:val="restart"/>
            <w:vAlign w:val="center"/>
          </w:tcPr>
          <w:p w:rsidR="005C3B95" w:rsidRDefault="005C3B95" w:rsidP="00F15480">
            <w:pPr>
              <w:spacing w:after="0"/>
              <w:jc w:val="center"/>
              <w:rPr>
                <w:rFonts w:cs="Arabic Transparent"/>
                <w:sz w:val="24"/>
                <w:szCs w:val="24"/>
                <w:rtl/>
              </w:rPr>
            </w:pPr>
            <w:r w:rsidRPr="00671DFF">
              <w:rPr>
                <w:rFonts w:cs="Arabic Transparent" w:hint="cs"/>
                <w:sz w:val="24"/>
                <w:szCs w:val="24"/>
                <w:rtl/>
              </w:rPr>
              <w:t>الزمن</w:t>
            </w:r>
          </w:p>
          <w:p w:rsidR="005C3B95" w:rsidRPr="00A32DC7" w:rsidRDefault="005C3B95" w:rsidP="00EB6020">
            <w:pPr>
              <w:pStyle w:val="a3"/>
              <w:spacing w:line="276" w:lineRule="auto"/>
              <w:jc w:val="center"/>
              <w:rPr>
                <w:rFonts w:ascii="Arial" w:hAnsi="Arial" w:cs="Arabic Transparent"/>
                <w:sz w:val="24"/>
                <w:rtl/>
              </w:rPr>
            </w:pPr>
            <w:r w:rsidRPr="00671DFF">
              <w:rPr>
                <w:rFonts w:cs="Arabic Transparent" w:hint="cs"/>
                <w:sz w:val="24"/>
                <w:rtl/>
              </w:rPr>
              <w:t xml:space="preserve"> %</w:t>
            </w:r>
          </w:p>
        </w:tc>
        <w:tc>
          <w:tcPr>
            <w:tcW w:w="1555" w:type="dxa"/>
            <w:vAlign w:val="center"/>
          </w:tcPr>
          <w:p w:rsidR="005C3B95" w:rsidRPr="008B5B57" w:rsidRDefault="005C3B95" w:rsidP="00EB6020">
            <w:pPr>
              <w:pStyle w:val="a3"/>
              <w:spacing w:line="276" w:lineRule="auto"/>
              <w:jc w:val="center"/>
              <w:rPr>
                <w:rFonts w:ascii="Arial" w:hAnsi="Arial" w:cs="Arabic Transparent"/>
                <w:sz w:val="24"/>
                <w:rtl/>
              </w:rPr>
            </w:pPr>
            <w:r w:rsidRPr="00B20799">
              <w:rPr>
                <w:rFonts w:cs="Arabic Transparent" w:hint="cs"/>
                <w:sz w:val="24"/>
                <w:rtl/>
              </w:rPr>
              <w:t>بين المجموعات</w:t>
            </w:r>
          </w:p>
        </w:tc>
        <w:tc>
          <w:tcPr>
            <w:tcW w:w="1092"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0.01</w:t>
            </w:r>
          </w:p>
        </w:tc>
        <w:tc>
          <w:tcPr>
            <w:tcW w:w="860"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4</w:t>
            </w:r>
          </w:p>
        </w:tc>
        <w:tc>
          <w:tcPr>
            <w:tcW w:w="1084"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794"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0.88</w:t>
            </w:r>
          </w:p>
        </w:tc>
        <w:tc>
          <w:tcPr>
            <w:tcW w:w="941"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0.484</w:t>
            </w:r>
          </w:p>
        </w:tc>
        <w:tc>
          <w:tcPr>
            <w:tcW w:w="906" w:type="dxa"/>
            <w:vMerge w:val="restart"/>
            <w:vAlign w:val="center"/>
          </w:tcPr>
          <w:p w:rsidR="005C3B95" w:rsidRPr="00B20799" w:rsidRDefault="005C3B95" w:rsidP="00F15480">
            <w:pPr>
              <w:spacing w:after="0"/>
              <w:jc w:val="center"/>
              <w:rPr>
                <w:rFonts w:cs="Arabic Transparent"/>
                <w:sz w:val="24"/>
                <w:szCs w:val="24"/>
              </w:rPr>
            </w:pPr>
            <w:r w:rsidRPr="00B20799">
              <w:rPr>
                <w:rFonts w:cs="Arabic Transparent" w:hint="cs"/>
                <w:sz w:val="24"/>
                <w:szCs w:val="24"/>
                <w:rtl/>
              </w:rPr>
              <w:t>غير دالة</w:t>
            </w:r>
          </w:p>
        </w:tc>
      </w:tr>
      <w:tr w:rsidR="005C3B95" w:rsidRPr="00A32DC7" w:rsidTr="0073285C">
        <w:trPr>
          <w:trHeight w:val="559"/>
          <w:jc w:val="center"/>
        </w:trPr>
        <w:tc>
          <w:tcPr>
            <w:tcW w:w="1559" w:type="dxa"/>
            <w:vMerge/>
            <w:vAlign w:val="center"/>
          </w:tcPr>
          <w:p w:rsidR="005C3B95" w:rsidRPr="00A32DC7" w:rsidRDefault="005C3B95" w:rsidP="00EB6020">
            <w:pPr>
              <w:spacing w:after="0"/>
              <w:jc w:val="center"/>
              <w:rPr>
                <w:sz w:val="24"/>
                <w:rtl/>
              </w:rPr>
            </w:pPr>
          </w:p>
        </w:tc>
        <w:tc>
          <w:tcPr>
            <w:tcW w:w="992" w:type="dxa"/>
            <w:vMerge/>
            <w:vAlign w:val="center"/>
          </w:tcPr>
          <w:p w:rsidR="005C3B95" w:rsidRPr="00A32DC7" w:rsidRDefault="005C3B95" w:rsidP="00EB6020">
            <w:pPr>
              <w:pStyle w:val="a3"/>
              <w:spacing w:line="276" w:lineRule="auto"/>
              <w:jc w:val="center"/>
              <w:rPr>
                <w:rFonts w:ascii="Arial" w:hAnsi="Arial" w:cs="Arabic Transparent"/>
                <w:sz w:val="24"/>
                <w:rtl/>
              </w:rPr>
            </w:pPr>
          </w:p>
        </w:tc>
        <w:tc>
          <w:tcPr>
            <w:tcW w:w="1555" w:type="dxa"/>
            <w:vAlign w:val="center"/>
          </w:tcPr>
          <w:p w:rsidR="005C3B95" w:rsidRPr="008B5B57" w:rsidRDefault="005C3B95" w:rsidP="00EB6020">
            <w:pPr>
              <w:pStyle w:val="a3"/>
              <w:spacing w:line="276" w:lineRule="auto"/>
              <w:jc w:val="center"/>
              <w:rPr>
                <w:rFonts w:ascii="Arial" w:hAnsi="Arial" w:cs="Arabic Transparent"/>
                <w:sz w:val="24"/>
                <w:rtl/>
              </w:rPr>
            </w:pPr>
            <w:r w:rsidRPr="00B20799">
              <w:rPr>
                <w:rFonts w:cs="Arabic Transparent" w:hint="cs"/>
                <w:sz w:val="24"/>
                <w:rtl/>
              </w:rPr>
              <w:t>داخل المجموعات</w:t>
            </w:r>
          </w:p>
        </w:tc>
        <w:tc>
          <w:tcPr>
            <w:tcW w:w="1092"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0.10</w:t>
            </w:r>
          </w:p>
        </w:tc>
        <w:tc>
          <w:tcPr>
            <w:tcW w:w="860"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45</w:t>
            </w:r>
          </w:p>
        </w:tc>
        <w:tc>
          <w:tcPr>
            <w:tcW w:w="1084" w:type="dxa"/>
            <w:vAlign w:val="center"/>
          </w:tcPr>
          <w:p w:rsidR="005C3B95" w:rsidRPr="00A32DC7" w:rsidRDefault="005C3B95" w:rsidP="00EB6020">
            <w:pPr>
              <w:spacing w:after="0"/>
              <w:jc w:val="center"/>
              <w:rPr>
                <w:rFonts w:ascii="Arial" w:hAnsi="Arial" w:cs="Arabic Transparent"/>
                <w:sz w:val="24"/>
                <w:rtl/>
              </w:rPr>
            </w:pPr>
            <w:r w:rsidRPr="00B20799">
              <w:rPr>
                <w:rFonts w:cs="Arabic Transparent" w:hint="cs"/>
                <w:sz w:val="24"/>
                <w:szCs w:val="24"/>
                <w:rtl/>
              </w:rPr>
              <w:t>0.00</w:t>
            </w:r>
          </w:p>
        </w:tc>
        <w:tc>
          <w:tcPr>
            <w:tcW w:w="794" w:type="dxa"/>
            <w:vMerge/>
            <w:vAlign w:val="center"/>
          </w:tcPr>
          <w:p w:rsidR="005C3B95" w:rsidRPr="00A32DC7" w:rsidRDefault="005C3B95" w:rsidP="00EB6020">
            <w:pPr>
              <w:spacing w:after="0"/>
              <w:jc w:val="center"/>
              <w:rPr>
                <w:sz w:val="24"/>
                <w:rtl/>
              </w:rPr>
            </w:pPr>
          </w:p>
        </w:tc>
        <w:tc>
          <w:tcPr>
            <w:tcW w:w="941" w:type="dxa"/>
            <w:vMerge/>
            <w:vAlign w:val="center"/>
          </w:tcPr>
          <w:p w:rsidR="005C3B95" w:rsidRPr="00A32DC7" w:rsidRDefault="005C3B95" w:rsidP="00EB6020">
            <w:pPr>
              <w:spacing w:after="0"/>
              <w:jc w:val="center"/>
              <w:rPr>
                <w:sz w:val="24"/>
                <w:rtl/>
              </w:rPr>
            </w:pPr>
          </w:p>
        </w:tc>
        <w:tc>
          <w:tcPr>
            <w:tcW w:w="906" w:type="dxa"/>
            <w:vMerge/>
            <w:vAlign w:val="center"/>
          </w:tcPr>
          <w:p w:rsidR="005C3B95" w:rsidRPr="00A32DC7" w:rsidRDefault="005C3B95" w:rsidP="00EB6020">
            <w:pPr>
              <w:spacing w:after="0"/>
              <w:jc w:val="center"/>
              <w:rPr>
                <w:sz w:val="24"/>
                <w:rtl/>
              </w:rPr>
            </w:pPr>
          </w:p>
        </w:tc>
      </w:tr>
    </w:tbl>
    <w:p w:rsidR="00671DFF" w:rsidRDefault="00671DFF" w:rsidP="00671DFF">
      <w:pPr>
        <w:bidi w:val="0"/>
        <w:rPr>
          <w:rFonts w:ascii="Courier New" w:eastAsia="Times New Roman" w:hAnsi="Times New Roman" w:cs="Arabic Transparent"/>
          <w:b/>
          <w:bCs/>
          <w:sz w:val="28"/>
          <w:szCs w:val="28"/>
          <w:rtl/>
        </w:rPr>
      </w:pPr>
    </w:p>
    <w:p w:rsidR="00CD37AB" w:rsidRDefault="00CD37AB">
      <w:pPr>
        <w:bidi w:val="0"/>
        <w:rPr>
          <w:rFonts w:cs="Arabic Transparent"/>
          <w:b/>
          <w:bCs/>
          <w:sz w:val="24"/>
        </w:rPr>
      </w:pPr>
      <w:r>
        <w:rPr>
          <w:rFonts w:cs="Arabic Transparent"/>
          <w:b/>
          <w:bCs/>
          <w:sz w:val="24"/>
          <w:rtl/>
        </w:rPr>
        <w:br w:type="page"/>
      </w:r>
    </w:p>
    <w:p w:rsidR="00AE165A" w:rsidRPr="00671DFF" w:rsidRDefault="00AE165A" w:rsidP="00040A70">
      <w:pPr>
        <w:rPr>
          <w:rFonts w:ascii="Courier New" w:eastAsia="Times New Roman" w:hAnsi="Times New Roman" w:cs="Arabic Transparent"/>
          <w:b/>
          <w:bCs/>
          <w:sz w:val="24"/>
          <w:szCs w:val="24"/>
          <w:rtl/>
        </w:rPr>
      </w:pPr>
      <w:r w:rsidRPr="00073209">
        <w:rPr>
          <w:rFonts w:cs="Arabic Transparent" w:hint="cs"/>
          <w:b/>
          <w:bCs/>
          <w:sz w:val="24"/>
          <w:rtl/>
        </w:rPr>
        <w:t>(</w:t>
      </w:r>
      <w:r w:rsidRPr="00B20799">
        <w:rPr>
          <w:rFonts w:cs="Arabic Transparent" w:hint="cs"/>
          <w:b/>
          <w:bCs/>
          <w:sz w:val="24"/>
          <w:rtl/>
        </w:rPr>
        <w:t>يتبع) ال</w:t>
      </w:r>
      <w:r w:rsidRPr="00B20799">
        <w:rPr>
          <w:rFonts w:cs="Arabic Transparent"/>
          <w:b/>
          <w:bCs/>
          <w:sz w:val="24"/>
          <w:rtl/>
        </w:rPr>
        <w:t>جدول رقم (</w:t>
      </w:r>
      <w:r w:rsidR="00040A70">
        <w:rPr>
          <w:rFonts w:cs="Arabic Transparent" w:hint="cs"/>
          <w:b/>
          <w:bCs/>
          <w:sz w:val="24"/>
          <w:rtl/>
        </w:rPr>
        <w:t>5</w:t>
      </w:r>
      <w:r w:rsidRPr="00B20799">
        <w:rPr>
          <w:rFonts w:cs="Arabic Transparent"/>
          <w:b/>
          <w:bCs/>
          <w:sz w:val="24"/>
          <w:rtl/>
        </w:rPr>
        <w:t>)</w:t>
      </w:r>
      <w:r w:rsidRPr="00B20799">
        <w:rPr>
          <w:rFonts w:cs="Arabic Transparent" w:hint="cs"/>
          <w:b/>
          <w:bCs/>
          <w:sz w:val="24"/>
          <w:rtl/>
        </w:rPr>
        <w:t xml:space="preserve"> تحليل التباين الأحادي (ف) لدلالة الفروق في المتغيرات الكيناتيكية باختلاف العمر:</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670"/>
        <w:gridCol w:w="1061"/>
        <w:gridCol w:w="814"/>
        <w:gridCol w:w="1055"/>
        <w:gridCol w:w="772"/>
        <w:gridCol w:w="909"/>
        <w:gridCol w:w="1209"/>
      </w:tblGrid>
      <w:tr w:rsidR="00AE165A" w:rsidRPr="00B20799" w:rsidTr="00671DFF">
        <w:trPr>
          <w:trHeight w:val="20"/>
          <w:jc w:val="center"/>
        </w:trPr>
        <w:tc>
          <w:tcPr>
            <w:tcW w:w="2410" w:type="dxa"/>
            <w:gridSpan w:val="2"/>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المتغيرات الكيناتيكية</w:t>
            </w:r>
          </w:p>
        </w:tc>
        <w:tc>
          <w:tcPr>
            <w:tcW w:w="1670"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مصدر التباي</w:t>
            </w:r>
            <w:r w:rsidRPr="00671DFF">
              <w:rPr>
                <w:rFonts w:cs="Arabic Transparent" w:hint="eastAsia"/>
                <w:sz w:val="24"/>
                <w:szCs w:val="24"/>
                <w:rtl/>
              </w:rPr>
              <w:t>ن</w:t>
            </w:r>
          </w:p>
        </w:tc>
        <w:tc>
          <w:tcPr>
            <w:tcW w:w="1061"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مجموع المربعات</w:t>
            </w:r>
          </w:p>
        </w:tc>
        <w:tc>
          <w:tcPr>
            <w:tcW w:w="814"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درجات الحرية</w:t>
            </w:r>
          </w:p>
        </w:tc>
        <w:tc>
          <w:tcPr>
            <w:tcW w:w="1055"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متوسط المربعات</w:t>
            </w:r>
          </w:p>
        </w:tc>
        <w:tc>
          <w:tcPr>
            <w:tcW w:w="772"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قيمة ف</w:t>
            </w:r>
          </w:p>
        </w:tc>
        <w:tc>
          <w:tcPr>
            <w:tcW w:w="909"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مستوى الدلالة</w:t>
            </w:r>
          </w:p>
        </w:tc>
        <w:tc>
          <w:tcPr>
            <w:tcW w:w="1209" w:type="dxa"/>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التعليق</w:t>
            </w:r>
          </w:p>
        </w:tc>
      </w:tr>
      <w:tr w:rsidR="00AE165A" w:rsidRPr="00B20799" w:rsidTr="009C1CB9">
        <w:trPr>
          <w:trHeight w:val="490"/>
          <w:jc w:val="center"/>
        </w:trPr>
        <w:tc>
          <w:tcPr>
            <w:tcW w:w="1418" w:type="dxa"/>
            <w:vMerge w:val="restart"/>
            <w:vAlign w:val="center"/>
          </w:tcPr>
          <w:p w:rsidR="00AE165A" w:rsidRPr="00671DFF" w:rsidRDefault="00AE165A" w:rsidP="00EB6020">
            <w:pPr>
              <w:spacing w:after="0"/>
              <w:jc w:val="center"/>
              <w:rPr>
                <w:rFonts w:cs="Arabic Transparent"/>
                <w:sz w:val="24"/>
                <w:szCs w:val="24"/>
              </w:rPr>
            </w:pPr>
            <w:r w:rsidRPr="00671DFF">
              <w:rPr>
                <w:rFonts w:cs="Arabic Transparent"/>
                <w:sz w:val="24"/>
                <w:szCs w:val="24"/>
                <w:rtl/>
              </w:rPr>
              <w:t>القمة الأولى</w:t>
            </w:r>
            <w:r w:rsidRPr="00671DFF">
              <w:rPr>
                <w:rFonts w:cs="Arabic Transparent" w:hint="cs"/>
                <w:sz w:val="24"/>
                <w:szCs w:val="24"/>
                <w:rtl/>
              </w:rPr>
              <w:t xml:space="preserve"> العمودية</w:t>
            </w:r>
            <w:r w:rsidRPr="00671DFF">
              <w:rPr>
                <w:rFonts w:cs="Arabic Transparent"/>
                <w:sz w:val="24"/>
                <w:szCs w:val="24"/>
                <w:rtl/>
              </w:rPr>
              <w:t xml:space="preserve"> </w:t>
            </w:r>
            <w:r w:rsidRPr="00671DFF">
              <w:rPr>
                <w:rFonts w:cs="Arabic Transparent"/>
                <w:sz w:val="24"/>
                <w:szCs w:val="24"/>
              </w:rPr>
              <w:t>Z1</w:t>
            </w:r>
          </w:p>
        </w:tc>
        <w:tc>
          <w:tcPr>
            <w:tcW w:w="992" w:type="dxa"/>
            <w:vMerge w:val="restart"/>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القوة</w:t>
            </w:r>
          </w:p>
          <w:p w:rsidR="00AE165A" w:rsidRPr="00671DFF" w:rsidRDefault="00AE165A" w:rsidP="00EB6020">
            <w:pPr>
              <w:spacing w:after="0"/>
              <w:jc w:val="center"/>
              <w:rPr>
                <w:rFonts w:cs="Arabic Transparent"/>
                <w:sz w:val="24"/>
                <w:szCs w:val="24"/>
                <w:rtl/>
              </w:rPr>
            </w:pPr>
            <w:r w:rsidRPr="00671DFF">
              <w:rPr>
                <w:rFonts w:cs="Arabic Transparent"/>
                <w:sz w:val="24"/>
                <w:szCs w:val="24"/>
              </w:rPr>
              <w:t>N/BW</w:t>
            </w:r>
          </w:p>
          <w:p w:rsidR="00AE165A" w:rsidRPr="00671DFF" w:rsidRDefault="00AE165A" w:rsidP="00EB6020">
            <w:pPr>
              <w:spacing w:after="0"/>
              <w:jc w:val="center"/>
              <w:rPr>
                <w:rFonts w:cs="Arabic Transparent"/>
                <w:sz w:val="24"/>
                <w:szCs w:val="24"/>
              </w:rPr>
            </w:pPr>
          </w:p>
        </w:tc>
        <w:tc>
          <w:tcPr>
            <w:tcW w:w="1670"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بين المجموعات</w:t>
            </w:r>
          </w:p>
        </w:tc>
        <w:tc>
          <w:tcPr>
            <w:tcW w:w="1061"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0.07</w:t>
            </w:r>
          </w:p>
        </w:tc>
        <w:tc>
          <w:tcPr>
            <w:tcW w:w="814"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4</w:t>
            </w:r>
          </w:p>
        </w:tc>
        <w:tc>
          <w:tcPr>
            <w:tcW w:w="1055"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0.02</w:t>
            </w:r>
          </w:p>
        </w:tc>
        <w:tc>
          <w:tcPr>
            <w:tcW w:w="772"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0.95</w:t>
            </w:r>
          </w:p>
        </w:tc>
        <w:tc>
          <w:tcPr>
            <w:tcW w:w="9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0.444</w:t>
            </w:r>
          </w:p>
        </w:tc>
        <w:tc>
          <w:tcPr>
            <w:tcW w:w="12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غير دالة</w:t>
            </w:r>
          </w:p>
        </w:tc>
      </w:tr>
      <w:tr w:rsidR="00AE165A" w:rsidRPr="00B20799" w:rsidTr="009C1CB9">
        <w:trPr>
          <w:trHeight w:val="490"/>
          <w:jc w:val="center"/>
        </w:trPr>
        <w:tc>
          <w:tcPr>
            <w:tcW w:w="1418" w:type="dxa"/>
            <w:vMerge/>
            <w:vAlign w:val="bottom"/>
          </w:tcPr>
          <w:p w:rsidR="00AE165A" w:rsidRPr="00671DFF" w:rsidRDefault="00AE165A" w:rsidP="00EB6020">
            <w:pPr>
              <w:spacing w:after="0"/>
              <w:jc w:val="center"/>
              <w:rPr>
                <w:rFonts w:cs="Arabic Transparent"/>
                <w:sz w:val="24"/>
                <w:szCs w:val="24"/>
                <w:rtl/>
              </w:rPr>
            </w:pPr>
          </w:p>
        </w:tc>
        <w:tc>
          <w:tcPr>
            <w:tcW w:w="992" w:type="dxa"/>
            <w:vMerge/>
            <w:vAlign w:val="center"/>
          </w:tcPr>
          <w:p w:rsidR="00AE165A" w:rsidRPr="00671DFF" w:rsidRDefault="00AE165A" w:rsidP="00EB6020">
            <w:pPr>
              <w:spacing w:after="0"/>
              <w:jc w:val="center"/>
              <w:rPr>
                <w:rFonts w:cs="Arabic Transparent"/>
                <w:sz w:val="24"/>
                <w:szCs w:val="24"/>
                <w:rtl/>
              </w:rPr>
            </w:pPr>
          </w:p>
        </w:tc>
        <w:tc>
          <w:tcPr>
            <w:tcW w:w="1670"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داخل المجموعات</w:t>
            </w:r>
          </w:p>
        </w:tc>
        <w:tc>
          <w:tcPr>
            <w:tcW w:w="1061"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0.81</w:t>
            </w:r>
          </w:p>
        </w:tc>
        <w:tc>
          <w:tcPr>
            <w:tcW w:w="814"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45</w:t>
            </w:r>
          </w:p>
        </w:tc>
        <w:tc>
          <w:tcPr>
            <w:tcW w:w="1055"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0.02</w:t>
            </w:r>
          </w:p>
        </w:tc>
        <w:tc>
          <w:tcPr>
            <w:tcW w:w="772" w:type="dxa"/>
            <w:vMerge/>
            <w:vAlign w:val="center"/>
          </w:tcPr>
          <w:p w:rsidR="00AE165A" w:rsidRPr="00B20799" w:rsidRDefault="00AE165A" w:rsidP="00EB6020">
            <w:pPr>
              <w:spacing w:after="0"/>
              <w:jc w:val="center"/>
              <w:rPr>
                <w:rFonts w:cs="Arabic Transparent"/>
                <w:sz w:val="24"/>
                <w:szCs w:val="24"/>
                <w:rtl/>
              </w:rPr>
            </w:pPr>
          </w:p>
        </w:tc>
        <w:tc>
          <w:tcPr>
            <w:tcW w:w="909" w:type="dxa"/>
            <w:vMerge/>
            <w:vAlign w:val="center"/>
          </w:tcPr>
          <w:p w:rsidR="00AE165A" w:rsidRPr="00B20799" w:rsidRDefault="00AE165A" w:rsidP="00EB6020">
            <w:pPr>
              <w:spacing w:after="0"/>
              <w:jc w:val="center"/>
              <w:rPr>
                <w:rFonts w:cs="Arabic Transparent"/>
                <w:sz w:val="24"/>
                <w:szCs w:val="24"/>
                <w:rtl/>
              </w:rPr>
            </w:pPr>
          </w:p>
        </w:tc>
        <w:tc>
          <w:tcPr>
            <w:tcW w:w="1209" w:type="dxa"/>
            <w:vMerge/>
            <w:vAlign w:val="center"/>
          </w:tcPr>
          <w:p w:rsidR="00AE165A" w:rsidRPr="00B20799" w:rsidRDefault="00AE165A" w:rsidP="00EB6020">
            <w:pPr>
              <w:spacing w:after="0"/>
              <w:jc w:val="center"/>
              <w:rPr>
                <w:rFonts w:cs="Arabic Transparent"/>
                <w:sz w:val="24"/>
                <w:szCs w:val="24"/>
                <w:rtl/>
              </w:rPr>
            </w:pPr>
          </w:p>
        </w:tc>
      </w:tr>
      <w:tr w:rsidR="00AE165A" w:rsidRPr="00B20799" w:rsidTr="009C1CB9">
        <w:trPr>
          <w:trHeight w:val="489"/>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restart"/>
            <w:vAlign w:val="center"/>
          </w:tcPr>
          <w:p w:rsidR="00671DFF" w:rsidRDefault="00AE165A" w:rsidP="00EB6020">
            <w:pPr>
              <w:spacing w:after="0"/>
              <w:jc w:val="center"/>
              <w:rPr>
                <w:rFonts w:cs="Arabic Transparent"/>
                <w:sz w:val="24"/>
                <w:szCs w:val="24"/>
                <w:rtl/>
              </w:rPr>
            </w:pPr>
            <w:r w:rsidRPr="00671DFF">
              <w:rPr>
                <w:rFonts w:cs="Arabic Transparent" w:hint="cs"/>
                <w:sz w:val="24"/>
                <w:szCs w:val="24"/>
                <w:rtl/>
              </w:rPr>
              <w:t>الزمن</w:t>
            </w:r>
          </w:p>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 xml:space="preserve"> %</w:t>
            </w:r>
          </w:p>
        </w:tc>
        <w:tc>
          <w:tcPr>
            <w:tcW w:w="1670"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بين المجموعات</w:t>
            </w:r>
          </w:p>
        </w:tc>
        <w:tc>
          <w:tcPr>
            <w:tcW w:w="1061"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0.00</w:t>
            </w:r>
          </w:p>
        </w:tc>
        <w:tc>
          <w:tcPr>
            <w:tcW w:w="814"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4</w:t>
            </w:r>
          </w:p>
        </w:tc>
        <w:tc>
          <w:tcPr>
            <w:tcW w:w="1055"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0.00</w:t>
            </w:r>
          </w:p>
        </w:tc>
        <w:tc>
          <w:tcPr>
            <w:tcW w:w="772"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0.58</w:t>
            </w:r>
          </w:p>
        </w:tc>
        <w:tc>
          <w:tcPr>
            <w:tcW w:w="9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0.681</w:t>
            </w:r>
          </w:p>
        </w:tc>
        <w:tc>
          <w:tcPr>
            <w:tcW w:w="12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غير دالة</w:t>
            </w:r>
          </w:p>
        </w:tc>
      </w:tr>
      <w:tr w:rsidR="00AE165A" w:rsidRPr="00B20799" w:rsidTr="009C1CB9">
        <w:trPr>
          <w:trHeight w:val="490"/>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ign w:val="center"/>
          </w:tcPr>
          <w:p w:rsidR="00AE165A" w:rsidRPr="00671DFF" w:rsidRDefault="00AE165A" w:rsidP="00EB6020">
            <w:pPr>
              <w:spacing w:after="0"/>
              <w:jc w:val="center"/>
              <w:rPr>
                <w:rFonts w:cs="Arabic Transparent"/>
                <w:sz w:val="24"/>
                <w:szCs w:val="24"/>
                <w:rtl/>
              </w:rPr>
            </w:pPr>
          </w:p>
        </w:tc>
        <w:tc>
          <w:tcPr>
            <w:tcW w:w="1670"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داخل المجموعات</w:t>
            </w:r>
          </w:p>
        </w:tc>
        <w:tc>
          <w:tcPr>
            <w:tcW w:w="1061"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0.08</w:t>
            </w:r>
          </w:p>
        </w:tc>
        <w:tc>
          <w:tcPr>
            <w:tcW w:w="814"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45</w:t>
            </w:r>
          </w:p>
        </w:tc>
        <w:tc>
          <w:tcPr>
            <w:tcW w:w="1055"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0.00</w:t>
            </w:r>
          </w:p>
        </w:tc>
        <w:tc>
          <w:tcPr>
            <w:tcW w:w="772" w:type="dxa"/>
            <w:vMerge/>
            <w:vAlign w:val="center"/>
          </w:tcPr>
          <w:p w:rsidR="00AE165A" w:rsidRPr="00B20799" w:rsidRDefault="00AE165A" w:rsidP="00EB6020">
            <w:pPr>
              <w:spacing w:after="0"/>
              <w:jc w:val="center"/>
              <w:rPr>
                <w:rFonts w:cs="Arabic Transparent"/>
                <w:sz w:val="24"/>
                <w:szCs w:val="24"/>
                <w:rtl/>
              </w:rPr>
            </w:pPr>
          </w:p>
        </w:tc>
        <w:tc>
          <w:tcPr>
            <w:tcW w:w="909" w:type="dxa"/>
            <w:vMerge/>
            <w:vAlign w:val="center"/>
          </w:tcPr>
          <w:p w:rsidR="00AE165A" w:rsidRPr="00B20799" w:rsidRDefault="00AE165A" w:rsidP="00EB6020">
            <w:pPr>
              <w:spacing w:after="0"/>
              <w:jc w:val="center"/>
              <w:rPr>
                <w:rFonts w:cs="Arabic Transparent"/>
                <w:sz w:val="24"/>
                <w:szCs w:val="24"/>
                <w:rtl/>
              </w:rPr>
            </w:pPr>
          </w:p>
        </w:tc>
        <w:tc>
          <w:tcPr>
            <w:tcW w:w="1209" w:type="dxa"/>
            <w:vMerge/>
            <w:vAlign w:val="center"/>
          </w:tcPr>
          <w:p w:rsidR="00AE165A" w:rsidRPr="00B20799" w:rsidRDefault="00AE165A" w:rsidP="00EB6020">
            <w:pPr>
              <w:spacing w:after="0"/>
              <w:jc w:val="center"/>
              <w:rPr>
                <w:rFonts w:cs="Arabic Transparent"/>
                <w:sz w:val="24"/>
                <w:szCs w:val="24"/>
                <w:rtl/>
              </w:rPr>
            </w:pPr>
          </w:p>
        </w:tc>
      </w:tr>
      <w:tr w:rsidR="00AE165A" w:rsidRPr="00B20799" w:rsidTr="009C1CB9">
        <w:trPr>
          <w:trHeight w:val="490"/>
          <w:jc w:val="center"/>
        </w:trPr>
        <w:tc>
          <w:tcPr>
            <w:tcW w:w="1418" w:type="dxa"/>
            <w:vMerge w:val="restart"/>
            <w:vAlign w:val="center"/>
          </w:tcPr>
          <w:p w:rsidR="00AE165A" w:rsidRPr="00671DFF" w:rsidRDefault="00AE165A" w:rsidP="00EB6020">
            <w:pPr>
              <w:spacing w:after="0"/>
              <w:jc w:val="center"/>
              <w:rPr>
                <w:rFonts w:cs="Arabic Transparent"/>
                <w:sz w:val="24"/>
                <w:szCs w:val="24"/>
              </w:rPr>
            </w:pPr>
            <w:r w:rsidRPr="00671DFF">
              <w:rPr>
                <w:rFonts w:cs="Arabic Transparent" w:hint="cs"/>
                <w:sz w:val="24"/>
                <w:szCs w:val="24"/>
                <w:rtl/>
              </w:rPr>
              <w:t>القمة الصغرى العمودية</w:t>
            </w:r>
            <w:r w:rsidRPr="00671DFF">
              <w:rPr>
                <w:rFonts w:cs="Arabic Transparent"/>
                <w:sz w:val="24"/>
                <w:szCs w:val="24"/>
                <w:rtl/>
              </w:rPr>
              <w:t xml:space="preserve"> </w:t>
            </w:r>
            <w:r w:rsidRPr="00671DFF">
              <w:rPr>
                <w:rFonts w:cs="Arabic Transparent"/>
                <w:sz w:val="24"/>
                <w:szCs w:val="24"/>
              </w:rPr>
              <w:t>Z2</w:t>
            </w:r>
          </w:p>
          <w:p w:rsidR="00AE165A" w:rsidRPr="00671DFF" w:rsidRDefault="00AE165A" w:rsidP="00EB6020">
            <w:pPr>
              <w:spacing w:after="0"/>
              <w:jc w:val="center"/>
              <w:rPr>
                <w:rFonts w:cs="Arabic Transparent"/>
                <w:sz w:val="24"/>
                <w:szCs w:val="24"/>
              </w:rPr>
            </w:pPr>
          </w:p>
        </w:tc>
        <w:tc>
          <w:tcPr>
            <w:tcW w:w="992" w:type="dxa"/>
            <w:vMerge w:val="restart"/>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القوة</w:t>
            </w:r>
          </w:p>
          <w:p w:rsidR="00AE165A" w:rsidRPr="00671DFF" w:rsidRDefault="00AE165A" w:rsidP="00EB6020">
            <w:pPr>
              <w:spacing w:after="0"/>
              <w:jc w:val="center"/>
              <w:rPr>
                <w:rFonts w:cs="Arabic Transparent"/>
                <w:sz w:val="24"/>
                <w:szCs w:val="24"/>
                <w:rtl/>
              </w:rPr>
            </w:pPr>
            <w:r w:rsidRPr="00671DFF">
              <w:rPr>
                <w:rFonts w:cs="Arabic Transparent"/>
                <w:sz w:val="24"/>
                <w:szCs w:val="24"/>
              </w:rPr>
              <w:t>N/BW</w:t>
            </w:r>
          </w:p>
          <w:p w:rsidR="00AE165A" w:rsidRPr="00671DFF" w:rsidRDefault="00AE165A" w:rsidP="00EB6020">
            <w:pPr>
              <w:spacing w:after="0"/>
              <w:jc w:val="center"/>
              <w:rPr>
                <w:rFonts w:cs="Arabic Transparent"/>
                <w:sz w:val="24"/>
                <w:szCs w:val="24"/>
              </w:rPr>
            </w:pPr>
          </w:p>
        </w:tc>
        <w:tc>
          <w:tcPr>
            <w:tcW w:w="1670"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بين المجموعات</w:t>
            </w:r>
          </w:p>
        </w:tc>
        <w:tc>
          <w:tcPr>
            <w:tcW w:w="1061"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0.02</w:t>
            </w:r>
          </w:p>
        </w:tc>
        <w:tc>
          <w:tcPr>
            <w:tcW w:w="814"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4</w:t>
            </w:r>
          </w:p>
        </w:tc>
        <w:tc>
          <w:tcPr>
            <w:tcW w:w="1055"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0.00</w:t>
            </w:r>
          </w:p>
        </w:tc>
        <w:tc>
          <w:tcPr>
            <w:tcW w:w="772"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0.75</w:t>
            </w:r>
          </w:p>
        </w:tc>
        <w:tc>
          <w:tcPr>
            <w:tcW w:w="9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0.563</w:t>
            </w:r>
          </w:p>
        </w:tc>
        <w:tc>
          <w:tcPr>
            <w:tcW w:w="12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غير دالة</w:t>
            </w:r>
          </w:p>
        </w:tc>
      </w:tr>
      <w:tr w:rsidR="00AE165A" w:rsidRPr="00B20799" w:rsidTr="009C1CB9">
        <w:trPr>
          <w:trHeight w:val="490"/>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ign w:val="center"/>
          </w:tcPr>
          <w:p w:rsidR="00AE165A" w:rsidRPr="00671DFF" w:rsidRDefault="00AE165A" w:rsidP="00EB6020">
            <w:pPr>
              <w:spacing w:after="0"/>
              <w:jc w:val="center"/>
              <w:rPr>
                <w:rFonts w:cs="Arabic Transparent"/>
                <w:sz w:val="24"/>
                <w:szCs w:val="24"/>
                <w:rtl/>
              </w:rPr>
            </w:pPr>
          </w:p>
        </w:tc>
        <w:tc>
          <w:tcPr>
            <w:tcW w:w="1670"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داخل المجموعات</w:t>
            </w:r>
          </w:p>
        </w:tc>
        <w:tc>
          <w:tcPr>
            <w:tcW w:w="1061"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0.24</w:t>
            </w:r>
          </w:p>
        </w:tc>
        <w:tc>
          <w:tcPr>
            <w:tcW w:w="814"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45</w:t>
            </w:r>
          </w:p>
        </w:tc>
        <w:tc>
          <w:tcPr>
            <w:tcW w:w="1055"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0.01</w:t>
            </w:r>
          </w:p>
        </w:tc>
        <w:tc>
          <w:tcPr>
            <w:tcW w:w="772" w:type="dxa"/>
            <w:vMerge/>
            <w:vAlign w:val="center"/>
          </w:tcPr>
          <w:p w:rsidR="00AE165A" w:rsidRPr="00B20799" w:rsidRDefault="00AE165A" w:rsidP="00EB6020">
            <w:pPr>
              <w:spacing w:after="0"/>
              <w:jc w:val="center"/>
              <w:rPr>
                <w:rFonts w:cs="Arabic Transparent"/>
                <w:sz w:val="24"/>
                <w:szCs w:val="24"/>
                <w:rtl/>
              </w:rPr>
            </w:pPr>
          </w:p>
        </w:tc>
        <w:tc>
          <w:tcPr>
            <w:tcW w:w="909" w:type="dxa"/>
            <w:vMerge/>
            <w:vAlign w:val="center"/>
          </w:tcPr>
          <w:p w:rsidR="00AE165A" w:rsidRPr="00B20799" w:rsidRDefault="00AE165A" w:rsidP="00EB6020">
            <w:pPr>
              <w:spacing w:after="0"/>
              <w:jc w:val="center"/>
              <w:rPr>
                <w:rFonts w:cs="Arabic Transparent"/>
                <w:sz w:val="24"/>
                <w:szCs w:val="24"/>
                <w:rtl/>
              </w:rPr>
            </w:pPr>
          </w:p>
        </w:tc>
        <w:tc>
          <w:tcPr>
            <w:tcW w:w="1209" w:type="dxa"/>
            <w:vMerge/>
            <w:vAlign w:val="center"/>
          </w:tcPr>
          <w:p w:rsidR="00AE165A" w:rsidRPr="00B20799" w:rsidRDefault="00AE165A" w:rsidP="00EB6020">
            <w:pPr>
              <w:spacing w:after="0"/>
              <w:jc w:val="center"/>
              <w:rPr>
                <w:rFonts w:cs="Arabic Transparent"/>
                <w:sz w:val="24"/>
                <w:szCs w:val="24"/>
                <w:rtl/>
              </w:rPr>
            </w:pPr>
          </w:p>
        </w:tc>
      </w:tr>
      <w:tr w:rsidR="00AE165A" w:rsidRPr="00B20799" w:rsidTr="009C1CB9">
        <w:trPr>
          <w:trHeight w:val="490"/>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restart"/>
            <w:vAlign w:val="center"/>
          </w:tcPr>
          <w:p w:rsidR="00671DFF" w:rsidRDefault="00AE165A" w:rsidP="00EB6020">
            <w:pPr>
              <w:spacing w:after="0"/>
              <w:jc w:val="center"/>
              <w:rPr>
                <w:rFonts w:cs="Arabic Transparent"/>
                <w:sz w:val="24"/>
                <w:szCs w:val="24"/>
                <w:rtl/>
              </w:rPr>
            </w:pPr>
            <w:r w:rsidRPr="00671DFF">
              <w:rPr>
                <w:rFonts w:cs="Arabic Transparent" w:hint="cs"/>
                <w:sz w:val="24"/>
                <w:szCs w:val="24"/>
                <w:rtl/>
              </w:rPr>
              <w:t>الزمن</w:t>
            </w:r>
          </w:p>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 xml:space="preserve"> %</w:t>
            </w:r>
          </w:p>
        </w:tc>
        <w:tc>
          <w:tcPr>
            <w:tcW w:w="1670"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بين المجموعات</w:t>
            </w:r>
          </w:p>
        </w:tc>
        <w:tc>
          <w:tcPr>
            <w:tcW w:w="1061"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0.01</w:t>
            </w:r>
          </w:p>
        </w:tc>
        <w:tc>
          <w:tcPr>
            <w:tcW w:w="814"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4</w:t>
            </w:r>
          </w:p>
        </w:tc>
        <w:tc>
          <w:tcPr>
            <w:tcW w:w="1055"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0.00</w:t>
            </w:r>
          </w:p>
        </w:tc>
        <w:tc>
          <w:tcPr>
            <w:tcW w:w="772"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0.43</w:t>
            </w:r>
          </w:p>
        </w:tc>
        <w:tc>
          <w:tcPr>
            <w:tcW w:w="9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0.786</w:t>
            </w:r>
          </w:p>
        </w:tc>
        <w:tc>
          <w:tcPr>
            <w:tcW w:w="12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غير دالة</w:t>
            </w:r>
          </w:p>
        </w:tc>
      </w:tr>
      <w:tr w:rsidR="00AE165A" w:rsidRPr="00B20799" w:rsidTr="009C1CB9">
        <w:trPr>
          <w:trHeight w:val="489"/>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ign w:val="center"/>
          </w:tcPr>
          <w:p w:rsidR="00AE165A" w:rsidRPr="00671DFF" w:rsidRDefault="00AE165A" w:rsidP="00EB6020">
            <w:pPr>
              <w:spacing w:after="0"/>
              <w:jc w:val="center"/>
              <w:rPr>
                <w:rFonts w:cs="Arabic Transparent"/>
                <w:sz w:val="24"/>
                <w:szCs w:val="24"/>
                <w:rtl/>
              </w:rPr>
            </w:pPr>
          </w:p>
        </w:tc>
        <w:tc>
          <w:tcPr>
            <w:tcW w:w="1670"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داخل المجموعات</w:t>
            </w:r>
          </w:p>
        </w:tc>
        <w:tc>
          <w:tcPr>
            <w:tcW w:w="1061"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0.14</w:t>
            </w:r>
          </w:p>
        </w:tc>
        <w:tc>
          <w:tcPr>
            <w:tcW w:w="814"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45</w:t>
            </w:r>
          </w:p>
        </w:tc>
        <w:tc>
          <w:tcPr>
            <w:tcW w:w="1055"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0.00</w:t>
            </w:r>
          </w:p>
        </w:tc>
        <w:tc>
          <w:tcPr>
            <w:tcW w:w="772" w:type="dxa"/>
            <w:vMerge/>
            <w:vAlign w:val="center"/>
          </w:tcPr>
          <w:p w:rsidR="00AE165A" w:rsidRPr="00B20799" w:rsidRDefault="00AE165A" w:rsidP="00EB6020">
            <w:pPr>
              <w:spacing w:after="0"/>
              <w:jc w:val="center"/>
              <w:rPr>
                <w:rFonts w:cs="Arabic Transparent"/>
                <w:sz w:val="24"/>
                <w:szCs w:val="24"/>
                <w:rtl/>
              </w:rPr>
            </w:pPr>
          </w:p>
        </w:tc>
        <w:tc>
          <w:tcPr>
            <w:tcW w:w="909" w:type="dxa"/>
            <w:vMerge/>
            <w:vAlign w:val="center"/>
          </w:tcPr>
          <w:p w:rsidR="00AE165A" w:rsidRPr="00B20799" w:rsidRDefault="00AE165A" w:rsidP="00EB6020">
            <w:pPr>
              <w:spacing w:after="0"/>
              <w:jc w:val="center"/>
              <w:rPr>
                <w:rFonts w:cs="Arabic Transparent"/>
                <w:sz w:val="24"/>
                <w:szCs w:val="24"/>
                <w:rtl/>
              </w:rPr>
            </w:pPr>
          </w:p>
        </w:tc>
        <w:tc>
          <w:tcPr>
            <w:tcW w:w="1209" w:type="dxa"/>
            <w:vMerge/>
            <w:vAlign w:val="center"/>
          </w:tcPr>
          <w:p w:rsidR="00AE165A" w:rsidRPr="00B20799" w:rsidRDefault="00AE165A" w:rsidP="00EB6020">
            <w:pPr>
              <w:spacing w:after="0"/>
              <w:jc w:val="center"/>
              <w:rPr>
                <w:rFonts w:cs="Arabic Transparent"/>
                <w:sz w:val="24"/>
                <w:szCs w:val="24"/>
                <w:rtl/>
              </w:rPr>
            </w:pPr>
          </w:p>
        </w:tc>
      </w:tr>
      <w:tr w:rsidR="00AE165A" w:rsidRPr="00B20799" w:rsidTr="009C1CB9">
        <w:trPr>
          <w:trHeight w:val="490"/>
          <w:jc w:val="center"/>
        </w:trPr>
        <w:tc>
          <w:tcPr>
            <w:tcW w:w="1418" w:type="dxa"/>
            <w:vMerge w:val="restart"/>
            <w:vAlign w:val="center"/>
          </w:tcPr>
          <w:p w:rsidR="00AE165A" w:rsidRPr="00671DFF" w:rsidRDefault="00AE165A" w:rsidP="00EB6020">
            <w:pPr>
              <w:spacing w:after="0"/>
              <w:jc w:val="center"/>
              <w:rPr>
                <w:rFonts w:cs="Arabic Transparent"/>
                <w:sz w:val="24"/>
                <w:szCs w:val="24"/>
              </w:rPr>
            </w:pPr>
            <w:r w:rsidRPr="00671DFF">
              <w:rPr>
                <w:rFonts w:cs="Arabic Transparent"/>
                <w:sz w:val="24"/>
                <w:szCs w:val="24"/>
                <w:rtl/>
              </w:rPr>
              <w:t xml:space="preserve">القمة الثانية </w:t>
            </w:r>
            <w:r w:rsidRPr="00671DFF">
              <w:rPr>
                <w:rFonts w:cs="Arabic Transparent" w:hint="cs"/>
                <w:sz w:val="24"/>
                <w:szCs w:val="24"/>
                <w:rtl/>
              </w:rPr>
              <w:t xml:space="preserve">          العمودية</w:t>
            </w:r>
            <w:r w:rsidRPr="00671DFF">
              <w:rPr>
                <w:rFonts w:cs="Arabic Transparent"/>
                <w:sz w:val="24"/>
                <w:szCs w:val="24"/>
                <w:rtl/>
              </w:rPr>
              <w:t xml:space="preserve"> </w:t>
            </w:r>
            <w:r w:rsidRPr="00671DFF">
              <w:rPr>
                <w:rFonts w:cs="Arabic Transparent"/>
                <w:sz w:val="24"/>
                <w:szCs w:val="24"/>
              </w:rPr>
              <w:t>Z3</w:t>
            </w:r>
          </w:p>
          <w:p w:rsidR="00AE165A" w:rsidRPr="00671DFF" w:rsidRDefault="00AE165A" w:rsidP="00EB6020">
            <w:pPr>
              <w:spacing w:after="0"/>
              <w:jc w:val="center"/>
              <w:rPr>
                <w:rFonts w:cs="Arabic Transparent"/>
                <w:sz w:val="24"/>
                <w:szCs w:val="24"/>
              </w:rPr>
            </w:pPr>
          </w:p>
        </w:tc>
        <w:tc>
          <w:tcPr>
            <w:tcW w:w="992" w:type="dxa"/>
            <w:vMerge w:val="restart"/>
            <w:vAlign w:val="center"/>
          </w:tcPr>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القوة</w:t>
            </w:r>
          </w:p>
          <w:p w:rsidR="00AE165A" w:rsidRPr="00671DFF" w:rsidRDefault="00AE165A" w:rsidP="00EB6020">
            <w:pPr>
              <w:spacing w:after="0"/>
              <w:jc w:val="center"/>
              <w:rPr>
                <w:rFonts w:cs="Arabic Transparent"/>
                <w:sz w:val="24"/>
                <w:szCs w:val="24"/>
                <w:rtl/>
              </w:rPr>
            </w:pPr>
            <w:r w:rsidRPr="00671DFF">
              <w:rPr>
                <w:rFonts w:cs="Arabic Transparent"/>
                <w:sz w:val="24"/>
                <w:szCs w:val="24"/>
              </w:rPr>
              <w:t>N/BW</w:t>
            </w:r>
          </w:p>
          <w:p w:rsidR="00AE165A" w:rsidRPr="00671DFF" w:rsidRDefault="00AE165A" w:rsidP="00EB6020">
            <w:pPr>
              <w:spacing w:after="0"/>
              <w:jc w:val="center"/>
              <w:rPr>
                <w:rFonts w:cs="Arabic Transparent"/>
                <w:sz w:val="24"/>
                <w:szCs w:val="24"/>
              </w:rPr>
            </w:pPr>
          </w:p>
        </w:tc>
        <w:tc>
          <w:tcPr>
            <w:tcW w:w="1670"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بين المجموعات</w:t>
            </w:r>
          </w:p>
        </w:tc>
        <w:tc>
          <w:tcPr>
            <w:tcW w:w="1061"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0.07</w:t>
            </w:r>
          </w:p>
        </w:tc>
        <w:tc>
          <w:tcPr>
            <w:tcW w:w="814"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4</w:t>
            </w:r>
          </w:p>
        </w:tc>
        <w:tc>
          <w:tcPr>
            <w:tcW w:w="1055"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0.02</w:t>
            </w:r>
          </w:p>
        </w:tc>
        <w:tc>
          <w:tcPr>
            <w:tcW w:w="772"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2.38</w:t>
            </w:r>
          </w:p>
        </w:tc>
        <w:tc>
          <w:tcPr>
            <w:tcW w:w="9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0.065</w:t>
            </w:r>
          </w:p>
        </w:tc>
        <w:tc>
          <w:tcPr>
            <w:tcW w:w="12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غير دالة</w:t>
            </w:r>
          </w:p>
        </w:tc>
      </w:tr>
      <w:tr w:rsidR="00AE165A" w:rsidRPr="00B20799" w:rsidTr="009C1CB9">
        <w:trPr>
          <w:trHeight w:val="490"/>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ign w:val="center"/>
          </w:tcPr>
          <w:p w:rsidR="00AE165A" w:rsidRPr="00671DFF" w:rsidRDefault="00AE165A" w:rsidP="00EB6020">
            <w:pPr>
              <w:spacing w:after="0"/>
              <w:jc w:val="center"/>
              <w:rPr>
                <w:rFonts w:cs="Arabic Transparent"/>
                <w:sz w:val="24"/>
                <w:szCs w:val="24"/>
                <w:rtl/>
              </w:rPr>
            </w:pPr>
          </w:p>
        </w:tc>
        <w:tc>
          <w:tcPr>
            <w:tcW w:w="1670"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داخل المجموعات</w:t>
            </w:r>
          </w:p>
        </w:tc>
        <w:tc>
          <w:tcPr>
            <w:tcW w:w="1061"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0.34</w:t>
            </w:r>
          </w:p>
        </w:tc>
        <w:tc>
          <w:tcPr>
            <w:tcW w:w="814"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45</w:t>
            </w:r>
          </w:p>
        </w:tc>
        <w:tc>
          <w:tcPr>
            <w:tcW w:w="1055"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0.01</w:t>
            </w:r>
          </w:p>
        </w:tc>
        <w:tc>
          <w:tcPr>
            <w:tcW w:w="772" w:type="dxa"/>
            <w:vMerge/>
            <w:vAlign w:val="center"/>
          </w:tcPr>
          <w:p w:rsidR="00AE165A" w:rsidRPr="00B20799" w:rsidRDefault="00AE165A" w:rsidP="00EB6020">
            <w:pPr>
              <w:spacing w:after="0"/>
              <w:jc w:val="center"/>
              <w:rPr>
                <w:rFonts w:cs="Arabic Transparent"/>
                <w:sz w:val="24"/>
                <w:szCs w:val="24"/>
                <w:rtl/>
              </w:rPr>
            </w:pPr>
          </w:p>
        </w:tc>
        <w:tc>
          <w:tcPr>
            <w:tcW w:w="909" w:type="dxa"/>
            <w:vMerge/>
            <w:vAlign w:val="center"/>
          </w:tcPr>
          <w:p w:rsidR="00AE165A" w:rsidRPr="00B20799" w:rsidRDefault="00AE165A" w:rsidP="00EB6020">
            <w:pPr>
              <w:spacing w:after="0"/>
              <w:jc w:val="center"/>
              <w:rPr>
                <w:rFonts w:cs="Arabic Transparent"/>
                <w:sz w:val="24"/>
                <w:szCs w:val="24"/>
                <w:rtl/>
              </w:rPr>
            </w:pPr>
          </w:p>
        </w:tc>
        <w:tc>
          <w:tcPr>
            <w:tcW w:w="1209" w:type="dxa"/>
            <w:vMerge/>
            <w:vAlign w:val="center"/>
          </w:tcPr>
          <w:p w:rsidR="00AE165A" w:rsidRPr="00B20799" w:rsidRDefault="00AE165A" w:rsidP="00EB6020">
            <w:pPr>
              <w:spacing w:after="0"/>
              <w:jc w:val="center"/>
              <w:rPr>
                <w:rFonts w:cs="Arabic Transparent"/>
                <w:sz w:val="24"/>
                <w:szCs w:val="24"/>
                <w:rtl/>
              </w:rPr>
            </w:pPr>
          </w:p>
        </w:tc>
      </w:tr>
      <w:tr w:rsidR="00AE165A" w:rsidRPr="00B20799" w:rsidTr="009C1CB9">
        <w:trPr>
          <w:trHeight w:val="490"/>
          <w:jc w:val="center"/>
        </w:trPr>
        <w:tc>
          <w:tcPr>
            <w:tcW w:w="1418" w:type="dxa"/>
            <w:vMerge/>
            <w:vAlign w:val="center"/>
          </w:tcPr>
          <w:p w:rsidR="00AE165A" w:rsidRPr="00671DFF" w:rsidRDefault="00AE165A" w:rsidP="00EB6020">
            <w:pPr>
              <w:spacing w:after="0"/>
              <w:jc w:val="center"/>
              <w:rPr>
                <w:rFonts w:cs="Arabic Transparent"/>
                <w:sz w:val="24"/>
                <w:szCs w:val="24"/>
                <w:rtl/>
              </w:rPr>
            </w:pPr>
          </w:p>
        </w:tc>
        <w:tc>
          <w:tcPr>
            <w:tcW w:w="992" w:type="dxa"/>
            <w:vMerge w:val="restart"/>
            <w:vAlign w:val="center"/>
          </w:tcPr>
          <w:p w:rsidR="00671DFF" w:rsidRDefault="00AE165A" w:rsidP="00EB6020">
            <w:pPr>
              <w:spacing w:after="0"/>
              <w:jc w:val="center"/>
              <w:rPr>
                <w:rFonts w:cs="Arabic Transparent"/>
                <w:sz w:val="24"/>
                <w:szCs w:val="24"/>
                <w:rtl/>
              </w:rPr>
            </w:pPr>
            <w:r w:rsidRPr="00671DFF">
              <w:rPr>
                <w:rFonts w:cs="Arabic Transparent" w:hint="cs"/>
                <w:sz w:val="24"/>
                <w:szCs w:val="24"/>
                <w:rtl/>
              </w:rPr>
              <w:t>الزمن</w:t>
            </w:r>
          </w:p>
          <w:p w:rsidR="00AE165A" w:rsidRPr="00671DFF" w:rsidRDefault="00AE165A" w:rsidP="00EB6020">
            <w:pPr>
              <w:spacing w:after="0"/>
              <w:jc w:val="center"/>
              <w:rPr>
                <w:rFonts w:cs="Arabic Transparent"/>
                <w:sz w:val="24"/>
                <w:szCs w:val="24"/>
                <w:rtl/>
              </w:rPr>
            </w:pPr>
            <w:r w:rsidRPr="00671DFF">
              <w:rPr>
                <w:rFonts w:cs="Arabic Transparent" w:hint="cs"/>
                <w:sz w:val="24"/>
                <w:szCs w:val="24"/>
                <w:rtl/>
              </w:rPr>
              <w:t xml:space="preserve"> %</w:t>
            </w:r>
          </w:p>
        </w:tc>
        <w:tc>
          <w:tcPr>
            <w:tcW w:w="1670"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بين المجموعات</w:t>
            </w:r>
          </w:p>
        </w:tc>
        <w:tc>
          <w:tcPr>
            <w:tcW w:w="1061"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0.00</w:t>
            </w:r>
          </w:p>
        </w:tc>
        <w:tc>
          <w:tcPr>
            <w:tcW w:w="814"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4</w:t>
            </w:r>
          </w:p>
        </w:tc>
        <w:tc>
          <w:tcPr>
            <w:tcW w:w="1055" w:type="dxa"/>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0.00</w:t>
            </w:r>
          </w:p>
        </w:tc>
        <w:tc>
          <w:tcPr>
            <w:tcW w:w="772"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0.60</w:t>
            </w:r>
          </w:p>
        </w:tc>
        <w:tc>
          <w:tcPr>
            <w:tcW w:w="9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0.667</w:t>
            </w:r>
          </w:p>
        </w:tc>
        <w:tc>
          <w:tcPr>
            <w:tcW w:w="1209" w:type="dxa"/>
            <w:vMerge w:val="restart"/>
            <w:vAlign w:val="center"/>
          </w:tcPr>
          <w:p w:rsidR="00AE165A" w:rsidRPr="00B20799" w:rsidRDefault="00AE165A" w:rsidP="00EB6020">
            <w:pPr>
              <w:spacing w:after="0"/>
              <w:jc w:val="center"/>
              <w:rPr>
                <w:rFonts w:cs="Arabic Transparent"/>
                <w:sz w:val="24"/>
                <w:szCs w:val="24"/>
              </w:rPr>
            </w:pPr>
            <w:r w:rsidRPr="00B20799">
              <w:rPr>
                <w:rFonts w:cs="Arabic Transparent" w:hint="cs"/>
                <w:sz w:val="24"/>
                <w:szCs w:val="24"/>
                <w:rtl/>
              </w:rPr>
              <w:t>غير دالة</w:t>
            </w:r>
          </w:p>
        </w:tc>
      </w:tr>
      <w:tr w:rsidR="00AE165A" w:rsidRPr="00B20799" w:rsidTr="009C1CB9">
        <w:trPr>
          <w:trHeight w:val="490"/>
          <w:jc w:val="center"/>
        </w:trPr>
        <w:tc>
          <w:tcPr>
            <w:tcW w:w="1418" w:type="dxa"/>
            <w:vMerge/>
            <w:vAlign w:val="center"/>
          </w:tcPr>
          <w:p w:rsidR="00AE165A" w:rsidRPr="00B20799" w:rsidRDefault="00AE165A" w:rsidP="00EB6020">
            <w:pPr>
              <w:spacing w:after="0"/>
              <w:jc w:val="center"/>
              <w:rPr>
                <w:rFonts w:cs="Arabic Transparent"/>
                <w:sz w:val="24"/>
                <w:szCs w:val="24"/>
                <w:rtl/>
              </w:rPr>
            </w:pPr>
          </w:p>
        </w:tc>
        <w:tc>
          <w:tcPr>
            <w:tcW w:w="992" w:type="dxa"/>
            <w:vMerge/>
            <w:vAlign w:val="center"/>
          </w:tcPr>
          <w:p w:rsidR="00AE165A" w:rsidRPr="00B20799" w:rsidRDefault="00AE165A" w:rsidP="00EB6020">
            <w:pPr>
              <w:spacing w:after="0"/>
              <w:jc w:val="center"/>
              <w:rPr>
                <w:rFonts w:cs="Arabic Transparent"/>
                <w:sz w:val="24"/>
                <w:szCs w:val="24"/>
                <w:rtl/>
              </w:rPr>
            </w:pPr>
          </w:p>
        </w:tc>
        <w:tc>
          <w:tcPr>
            <w:tcW w:w="1670"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داخل المجموعات</w:t>
            </w:r>
          </w:p>
        </w:tc>
        <w:tc>
          <w:tcPr>
            <w:tcW w:w="1061"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0.08</w:t>
            </w:r>
          </w:p>
        </w:tc>
        <w:tc>
          <w:tcPr>
            <w:tcW w:w="814"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45</w:t>
            </w:r>
          </w:p>
        </w:tc>
        <w:tc>
          <w:tcPr>
            <w:tcW w:w="1055" w:type="dxa"/>
            <w:vAlign w:val="center"/>
          </w:tcPr>
          <w:p w:rsidR="00AE165A" w:rsidRPr="00B20799" w:rsidRDefault="00AE165A" w:rsidP="00EB6020">
            <w:pPr>
              <w:spacing w:after="0"/>
              <w:jc w:val="center"/>
              <w:rPr>
                <w:rFonts w:cs="Arabic Transparent"/>
                <w:sz w:val="24"/>
                <w:szCs w:val="24"/>
                <w:rtl/>
              </w:rPr>
            </w:pPr>
            <w:r w:rsidRPr="00B20799">
              <w:rPr>
                <w:rFonts w:cs="Arabic Transparent" w:hint="cs"/>
                <w:sz w:val="24"/>
                <w:szCs w:val="24"/>
                <w:rtl/>
              </w:rPr>
              <w:t>0.00</w:t>
            </w:r>
          </w:p>
        </w:tc>
        <w:tc>
          <w:tcPr>
            <w:tcW w:w="772" w:type="dxa"/>
            <w:vMerge/>
            <w:vAlign w:val="center"/>
          </w:tcPr>
          <w:p w:rsidR="00AE165A" w:rsidRPr="00B20799" w:rsidRDefault="00AE165A" w:rsidP="00EB6020">
            <w:pPr>
              <w:spacing w:after="0"/>
              <w:jc w:val="center"/>
              <w:rPr>
                <w:rFonts w:cs="Arabic Transparent"/>
                <w:sz w:val="24"/>
                <w:szCs w:val="24"/>
                <w:rtl/>
              </w:rPr>
            </w:pPr>
          </w:p>
        </w:tc>
        <w:tc>
          <w:tcPr>
            <w:tcW w:w="909" w:type="dxa"/>
            <w:vMerge/>
            <w:vAlign w:val="center"/>
          </w:tcPr>
          <w:p w:rsidR="00AE165A" w:rsidRPr="00B20799" w:rsidRDefault="00AE165A" w:rsidP="00EB6020">
            <w:pPr>
              <w:spacing w:after="0"/>
              <w:jc w:val="center"/>
              <w:rPr>
                <w:rFonts w:cs="Arabic Transparent"/>
                <w:sz w:val="24"/>
                <w:szCs w:val="24"/>
                <w:rtl/>
              </w:rPr>
            </w:pPr>
          </w:p>
        </w:tc>
        <w:tc>
          <w:tcPr>
            <w:tcW w:w="1209" w:type="dxa"/>
            <w:vMerge/>
            <w:vAlign w:val="center"/>
          </w:tcPr>
          <w:p w:rsidR="00AE165A" w:rsidRPr="00B20799" w:rsidRDefault="00AE165A" w:rsidP="00EB6020">
            <w:pPr>
              <w:spacing w:after="0"/>
              <w:jc w:val="center"/>
              <w:rPr>
                <w:rFonts w:cs="Arabic Transparent"/>
                <w:sz w:val="24"/>
                <w:szCs w:val="24"/>
                <w:rtl/>
              </w:rPr>
            </w:pPr>
          </w:p>
        </w:tc>
      </w:tr>
    </w:tbl>
    <w:p w:rsidR="009C1CB9" w:rsidRDefault="009C1CB9" w:rsidP="008C7EB7">
      <w:pPr>
        <w:spacing w:after="0"/>
        <w:ind w:left="706"/>
        <w:rPr>
          <w:rFonts w:cs="Arabic Transparent"/>
          <w:b/>
          <w:bCs/>
          <w:sz w:val="24"/>
          <w:szCs w:val="24"/>
          <w:rtl/>
        </w:rPr>
      </w:pPr>
    </w:p>
    <w:p w:rsidR="00397988" w:rsidRPr="00CD37AB" w:rsidRDefault="009C1CB9" w:rsidP="0035565D">
      <w:pPr>
        <w:pStyle w:val="a3"/>
        <w:spacing w:line="276" w:lineRule="auto"/>
        <w:jc w:val="both"/>
        <w:rPr>
          <w:rFonts w:cs="Arabic Transparent"/>
          <w:b/>
          <w:bCs/>
          <w:sz w:val="24"/>
        </w:rPr>
      </w:pPr>
      <w:r w:rsidRPr="00D356C2">
        <w:rPr>
          <w:rFonts w:ascii="Traditional Arabic" w:hAnsi="Traditional Arabic"/>
          <w:sz w:val="28"/>
          <w:szCs w:val="28"/>
          <w:rtl/>
        </w:rPr>
        <w:br w:type="page"/>
      </w:r>
      <w:r w:rsidR="00397988" w:rsidRPr="004233D9">
        <w:rPr>
          <w:rFonts w:cs="Arabic Transparent"/>
          <w:b/>
          <w:bCs/>
          <w:sz w:val="18"/>
          <w:szCs w:val="22"/>
          <w:rtl/>
        </w:rPr>
        <w:t>جدول رقم (</w:t>
      </w:r>
      <w:r w:rsidR="00040A70" w:rsidRPr="004233D9">
        <w:rPr>
          <w:rFonts w:cs="Arabic Transparent" w:hint="cs"/>
          <w:b/>
          <w:bCs/>
          <w:sz w:val="18"/>
          <w:szCs w:val="22"/>
          <w:rtl/>
        </w:rPr>
        <w:t>6</w:t>
      </w:r>
      <w:r w:rsidR="00397988" w:rsidRPr="004233D9">
        <w:rPr>
          <w:rFonts w:cs="Arabic Transparent"/>
          <w:b/>
          <w:bCs/>
          <w:sz w:val="18"/>
          <w:szCs w:val="22"/>
          <w:rtl/>
        </w:rPr>
        <w:t>)</w:t>
      </w:r>
      <w:r w:rsidR="00397988" w:rsidRPr="004233D9">
        <w:rPr>
          <w:rFonts w:cs="Arabic Transparent" w:hint="cs"/>
          <w:b/>
          <w:bCs/>
          <w:sz w:val="18"/>
          <w:szCs w:val="22"/>
          <w:rtl/>
        </w:rPr>
        <w:t xml:space="preserve"> معاملات ارتباط سبيرمان لقياس العلاقة بين </w:t>
      </w:r>
      <w:r w:rsidR="00397988" w:rsidRPr="004233D9">
        <w:rPr>
          <w:rFonts w:cs="Arabic Transparent"/>
          <w:b/>
          <w:bCs/>
          <w:sz w:val="18"/>
          <w:szCs w:val="22"/>
          <w:rtl/>
        </w:rPr>
        <w:t xml:space="preserve">سرعة المشي </w:t>
      </w:r>
      <w:r w:rsidR="00397988" w:rsidRPr="004233D9">
        <w:rPr>
          <w:rFonts w:cs="Arabic Transparent" w:hint="cs"/>
          <w:b/>
          <w:bCs/>
          <w:sz w:val="18"/>
          <w:szCs w:val="22"/>
          <w:rtl/>
        </w:rPr>
        <w:t>والمتغيرات الكينيماتيكي</w:t>
      </w:r>
      <w:r w:rsidR="004C15D8" w:rsidRPr="004233D9">
        <w:rPr>
          <w:rFonts w:cs="Arabic Transparent" w:hint="cs"/>
          <w:b/>
          <w:bCs/>
          <w:sz w:val="18"/>
          <w:szCs w:val="22"/>
          <w:rtl/>
        </w:rPr>
        <w:t>ة</w:t>
      </w:r>
      <w:r w:rsidR="005A543A" w:rsidRPr="004233D9">
        <w:rPr>
          <w:rFonts w:cs="Arabic Transparent" w:hint="cs"/>
          <w:b/>
          <w:bCs/>
          <w:sz w:val="18"/>
          <w:szCs w:val="22"/>
          <w:rtl/>
        </w:rPr>
        <w:t xml:space="preserve"> </w:t>
      </w:r>
      <w:r w:rsidR="00397988" w:rsidRPr="004233D9">
        <w:rPr>
          <w:rFonts w:cs="Arabic Transparent" w:hint="cs"/>
          <w:b/>
          <w:bCs/>
          <w:sz w:val="18"/>
          <w:szCs w:val="22"/>
          <w:rtl/>
        </w:rPr>
        <w:t>(جميع العينة: ن=50)</w:t>
      </w:r>
    </w:p>
    <w:tbl>
      <w:tblPr>
        <w:bidiVisual/>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4283"/>
      </w:tblGrid>
      <w:tr w:rsidR="00397988" w:rsidRPr="00390F7C" w:rsidTr="001D741E">
        <w:trPr>
          <w:trHeight w:val="1077"/>
        </w:trPr>
        <w:tc>
          <w:tcPr>
            <w:tcW w:w="4078" w:type="dxa"/>
            <w:tcBorders>
              <w:top w:val="single" w:sz="24" w:space="0" w:color="auto"/>
              <w:left w:val="single" w:sz="24" w:space="0" w:color="auto"/>
              <w:bottom w:val="single" w:sz="24" w:space="0" w:color="auto"/>
              <w:right w:val="single" w:sz="24" w:space="0" w:color="auto"/>
              <w:tr2bl w:val="single" w:sz="24" w:space="0" w:color="auto"/>
            </w:tcBorders>
          </w:tcPr>
          <w:p w:rsidR="00397988" w:rsidRPr="00390F7C" w:rsidRDefault="00397988" w:rsidP="00EB6020">
            <w:pPr>
              <w:pStyle w:val="a3"/>
              <w:spacing w:line="276" w:lineRule="auto"/>
              <w:jc w:val="right"/>
              <w:rPr>
                <w:rFonts w:cs="Arabic Transparent"/>
                <w:b/>
                <w:bCs/>
                <w:sz w:val="24"/>
                <w:rtl/>
              </w:rPr>
            </w:pPr>
            <w:r w:rsidRPr="00390F7C">
              <w:rPr>
                <w:rFonts w:cs="Arabic Transparent" w:hint="cs"/>
                <w:b/>
                <w:bCs/>
                <w:sz w:val="24"/>
                <w:rtl/>
              </w:rPr>
              <w:t>سرعة</w:t>
            </w:r>
          </w:p>
          <w:p w:rsidR="00397988" w:rsidRPr="00390F7C" w:rsidRDefault="00397988" w:rsidP="00EB6020">
            <w:pPr>
              <w:pStyle w:val="a3"/>
              <w:spacing w:line="276" w:lineRule="auto"/>
              <w:jc w:val="right"/>
              <w:rPr>
                <w:rFonts w:cs="Arabic Transparent"/>
                <w:b/>
                <w:bCs/>
                <w:sz w:val="24"/>
                <w:rtl/>
              </w:rPr>
            </w:pPr>
            <w:r w:rsidRPr="00390F7C">
              <w:rPr>
                <w:rFonts w:cs="Arabic Transparent" w:hint="cs"/>
                <w:b/>
                <w:bCs/>
                <w:sz w:val="24"/>
                <w:rtl/>
              </w:rPr>
              <w:t>المشي</w:t>
            </w:r>
          </w:p>
          <w:p w:rsidR="00397988" w:rsidRPr="00390F7C" w:rsidRDefault="00397988" w:rsidP="00EB6020">
            <w:pPr>
              <w:pStyle w:val="a3"/>
              <w:spacing w:line="276" w:lineRule="auto"/>
              <w:rPr>
                <w:rFonts w:cs="Arabic Transparent"/>
                <w:b/>
                <w:bCs/>
                <w:sz w:val="24"/>
                <w:rtl/>
              </w:rPr>
            </w:pPr>
            <w:r w:rsidRPr="00390F7C">
              <w:rPr>
                <w:rFonts w:cs="Arabic Transparent" w:hint="cs"/>
                <w:b/>
                <w:bCs/>
                <w:sz w:val="24"/>
                <w:rtl/>
              </w:rPr>
              <w:t>المتغيرات</w:t>
            </w:r>
          </w:p>
          <w:p w:rsidR="00397988" w:rsidRPr="00390F7C" w:rsidRDefault="00397988" w:rsidP="00EB6020">
            <w:pPr>
              <w:pStyle w:val="a3"/>
              <w:spacing w:line="276" w:lineRule="auto"/>
              <w:rPr>
                <w:rFonts w:cs="Arabic Transparent"/>
                <w:b/>
                <w:bCs/>
                <w:sz w:val="24"/>
                <w:rtl/>
              </w:rPr>
            </w:pPr>
            <w:r w:rsidRPr="00390F7C">
              <w:rPr>
                <w:rFonts w:cs="Arabic Transparent" w:hint="cs"/>
                <w:b/>
                <w:bCs/>
                <w:sz w:val="24"/>
                <w:rtl/>
              </w:rPr>
              <w:t>الكينيماتيكية</w:t>
            </w:r>
          </w:p>
        </w:tc>
        <w:tc>
          <w:tcPr>
            <w:tcW w:w="4283" w:type="dxa"/>
            <w:tcBorders>
              <w:top w:val="single" w:sz="24" w:space="0" w:color="auto"/>
              <w:left w:val="single" w:sz="24" w:space="0" w:color="auto"/>
              <w:bottom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b/>
                <w:bCs/>
                <w:sz w:val="24"/>
                <w:rtl/>
              </w:rPr>
            </w:pPr>
            <w:r w:rsidRPr="00390F7C">
              <w:rPr>
                <w:rFonts w:cs="Arabic Transparent" w:hint="cs"/>
                <w:b/>
                <w:bCs/>
                <w:sz w:val="24"/>
                <w:rtl/>
              </w:rPr>
              <w:t>معامل الارتباط</w:t>
            </w:r>
          </w:p>
        </w:tc>
      </w:tr>
      <w:tr w:rsidR="00397988" w:rsidRPr="00390F7C" w:rsidTr="004F671B">
        <w:trPr>
          <w:trHeight w:val="20"/>
        </w:trPr>
        <w:tc>
          <w:tcPr>
            <w:tcW w:w="4078" w:type="dxa"/>
            <w:tcBorders>
              <w:top w:val="single" w:sz="24" w:space="0" w:color="auto"/>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tl/>
              </w:rPr>
            </w:pPr>
            <w:r w:rsidRPr="00390F7C">
              <w:rPr>
                <w:rFonts w:cs="Arabic Transparent" w:hint="cs"/>
                <w:sz w:val="24"/>
                <w:rtl/>
              </w:rPr>
              <w:t>طول المشية (م)</w:t>
            </w:r>
          </w:p>
        </w:tc>
        <w:tc>
          <w:tcPr>
            <w:tcW w:w="4283" w:type="dxa"/>
            <w:tcBorders>
              <w:top w:val="single" w:sz="24" w:space="0" w:color="auto"/>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0.804**</w:t>
            </w:r>
          </w:p>
        </w:tc>
      </w:tr>
      <w:tr w:rsidR="00397988" w:rsidRPr="00390F7C" w:rsidTr="004F671B">
        <w:trPr>
          <w:trHeight w:val="20"/>
        </w:trPr>
        <w:tc>
          <w:tcPr>
            <w:tcW w:w="4078"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tl/>
              </w:rPr>
            </w:pPr>
            <w:r w:rsidRPr="00390F7C">
              <w:rPr>
                <w:rFonts w:cs="Arabic Transparent" w:hint="cs"/>
                <w:sz w:val="24"/>
                <w:rtl/>
              </w:rPr>
              <w:t>زمن المشية (ث)</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-0.661**</w:t>
            </w:r>
          </w:p>
        </w:tc>
      </w:tr>
      <w:tr w:rsidR="00397988" w:rsidRPr="00390F7C" w:rsidTr="004F671B">
        <w:trPr>
          <w:trHeight w:val="20"/>
        </w:trPr>
        <w:tc>
          <w:tcPr>
            <w:tcW w:w="4078"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tl/>
              </w:rPr>
            </w:pPr>
            <w:r w:rsidRPr="00390F7C">
              <w:rPr>
                <w:rFonts w:cs="Arabic Transparent" w:hint="cs"/>
                <w:sz w:val="24"/>
                <w:rtl/>
              </w:rPr>
              <w:t>طول الخطوة (م)</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0.461**</w:t>
            </w:r>
          </w:p>
        </w:tc>
      </w:tr>
      <w:tr w:rsidR="00397988" w:rsidRPr="00390F7C" w:rsidTr="004F671B">
        <w:trPr>
          <w:trHeight w:val="20"/>
        </w:trPr>
        <w:tc>
          <w:tcPr>
            <w:tcW w:w="4078"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tl/>
              </w:rPr>
            </w:pPr>
            <w:r w:rsidRPr="00390F7C">
              <w:rPr>
                <w:rFonts w:cs="Arabic Transparent" w:hint="cs"/>
                <w:sz w:val="24"/>
                <w:rtl/>
              </w:rPr>
              <w:t>زمن الخطوة (ث)</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-0.585**</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زمن الاستناد الفردي (ث)</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-0.59**</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زمن الاستناد المزدوج (ث)</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-0.441**</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زمن الأرجحة (ث)</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-0.374**</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تردد الخطوة (خطوة/دقيقة)</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0.585**</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عرض الخطوة (م)</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0.189</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المدى الحركي لمفصل الكاحل</w:t>
            </w:r>
            <w:r w:rsidRPr="00390F7C">
              <w:rPr>
                <w:rFonts w:cs="Arabic Transparent" w:hint="cs"/>
                <w:sz w:val="24"/>
                <w:rtl/>
              </w:rPr>
              <w:t xml:space="preserve"> (درجة)</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0.224</w:t>
            </w:r>
          </w:p>
        </w:tc>
      </w:tr>
      <w:tr w:rsidR="00397988" w:rsidRPr="00390F7C" w:rsidTr="004F671B">
        <w:trPr>
          <w:trHeight w:val="20"/>
        </w:trPr>
        <w:tc>
          <w:tcPr>
            <w:tcW w:w="4078" w:type="dxa"/>
            <w:tcBorders>
              <w:left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المدى الحركي لمفصل الركبة</w:t>
            </w:r>
            <w:r w:rsidRPr="00390F7C">
              <w:rPr>
                <w:rFonts w:cs="Arabic Transparent" w:hint="cs"/>
                <w:sz w:val="24"/>
                <w:rtl/>
              </w:rPr>
              <w:t xml:space="preserve"> (درجة)</w:t>
            </w:r>
          </w:p>
        </w:tc>
        <w:tc>
          <w:tcPr>
            <w:tcW w:w="4283" w:type="dxa"/>
            <w:tcBorders>
              <w:left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0.175</w:t>
            </w:r>
          </w:p>
        </w:tc>
      </w:tr>
      <w:tr w:rsidR="00397988" w:rsidRPr="00390F7C" w:rsidTr="004F671B">
        <w:trPr>
          <w:trHeight w:val="20"/>
        </w:trPr>
        <w:tc>
          <w:tcPr>
            <w:tcW w:w="4078" w:type="dxa"/>
            <w:tcBorders>
              <w:left w:val="single" w:sz="24" w:space="0" w:color="auto"/>
              <w:bottom w:val="single" w:sz="24" w:space="0" w:color="auto"/>
              <w:right w:val="single" w:sz="24" w:space="0" w:color="auto"/>
            </w:tcBorders>
            <w:vAlign w:val="bottom"/>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المدى الحركي لمفصل</w:t>
            </w:r>
            <w:r w:rsidRPr="00390F7C">
              <w:rPr>
                <w:rFonts w:cs="Arabic Transparent" w:hint="cs"/>
                <w:sz w:val="24"/>
                <w:rtl/>
              </w:rPr>
              <w:t xml:space="preserve"> </w:t>
            </w:r>
            <w:r w:rsidRPr="00390F7C">
              <w:rPr>
                <w:rFonts w:cs="Arabic Transparent"/>
                <w:sz w:val="24"/>
                <w:rtl/>
              </w:rPr>
              <w:t xml:space="preserve"> الورك</w:t>
            </w:r>
            <w:r w:rsidRPr="00390F7C">
              <w:rPr>
                <w:rFonts w:cs="Arabic Transparent" w:hint="cs"/>
                <w:sz w:val="24"/>
                <w:rtl/>
              </w:rPr>
              <w:t xml:space="preserve"> (درجة)</w:t>
            </w:r>
          </w:p>
        </w:tc>
        <w:tc>
          <w:tcPr>
            <w:tcW w:w="4283" w:type="dxa"/>
            <w:tcBorders>
              <w:left w:val="single" w:sz="24" w:space="0" w:color="auto"/>
              <w:bottom w:val="single" w:sz="24" w:space="0" w:color="auto"/>
              <w:right w:val="single" w:sz="24" w:space="0" w:color="auto"/>
            </w:tcBorders>
            <w:vAlign w:val="center"/>
          </w:tcPr>
          <w:p w:rsidR="00397988" w:rsidRPr="00390F7C" w:rsidRDefault="00397988" w:rsidP="00EB6020">
            <w:pPr>
              <w:pStyle w:val="a3"/>
              <w:spacing w:line="276" w:lineRule="auto"/>
              <w:jc w:val="center"/>
              <w:rPr>
                <w:rFonts w:cs="Arabic Transparent"/>
                <w:sz w:val="24"/>
              </w:rPr>
            </w:pPr>
            <w:r w:rsidRPr="00390F7C">
              <w:rPr>
                <w:rFonts w:cs="Arabic Transparent"/>
                <w:sz w:val="24"/>
                <w:rtl/>
              </w:rPr>
              <w:t>0.104</w:t>
            </w:r>
          </w:p>
        </w:tc>
      </w:tr>
    </w:tbl>
    <w:p w:rsidR="00390F7C" w:rsidRPr="001D741E" w:rsidRDefault="00397988" w:rsidP="001D741E">
      <w:pPr>
        <w:ind w:left="134"/>
        <w:jc w:val="lowKashida"/>
        <w:rPr>
          <w:rFonts w:cs="Arabic Transparent"/>
          <w:sz w:val="24"/>
          <w:rtl/>
        </w:rPr>
      </w:pPr>
      <w:r w:rsidRPr="00D80EBE">
        <w:rPr>
          <w:rFonts w:cs="Arabic Transparent" w:hint="cs"/>
          <w:sz w:val="24"/>
          <w:rtl/>
        </w:rPr>
        <w:t xml:space="preserve">** دالة عند مستوى 0.01 </w:t>
      </w:r>
    </w:p>
    <w:p w:rsidR="001D741E" w:rsidRDefault="001D741E">
      <w:pPr>
        <w:bidi w:val="0"/>
        <w:rPr>
          <w:rFonts w:cs="Arabic Transparent"/>
          <w:b/>
          <w:bCs/>
          <w:sz w:val="24"/>
          <w:rtl/>
        </w:rPr>
      </w:pPr>
      <w:r>
        <w:rPr>
          <w:rFonts w:cs="Arabic Transparent"/>
          <w:b/>
          <w:bCs/>
          <w:sz w:val="24"/>
          <w:rtl/>
        </w:rPr>
        <w:br w:type="page"/>
      </w:r>
    </w:p>
    <w:p w:rsidR="00397988" w:rsidRPr="001D741E" w:rsidRDefault="00397988" w:rsidP="001D741E">
      <w:pPr>
        <w:rPr>
          <w:rFonts w:cs="Arabic Transparent"/>
          <w:sz w:val="24"/>
          <w:rtl/>
        </w:rPr>
      </w:pPr>
      <w:r w:rsidRPr="002834BA">
        <w:rPr>
          <w:rFonts w:cs="Arabic Transparent"/>
          <w:b/>
          <w:bCs/>
          <w:sz w:val="24"/>
          <w:rtl/>
        </w:rPr>
        <w:t>جدول رقم (</w:t>
      </w:r>
      <w:r w:rsidR="00040A70" w:rsidRPr="002834BA">
        <w:rPr>
          <w:rFonts w:cs="Arabic Transparent" w:hint="cs"/>
          <w:b/>
          <w:bCs/>
          <w:sz w:val="24"/>
          <w:rtl/>
        </w:rPr>
        <w:t>7</w:t>
      </w:r>
      <w:r w:rsidRPr="002834BA">
        <w:rPr>
          <w:rFonts w:cs="Arabic Transparent"/>
          <w:b/>
          <w:bCs/>
          <w:sz w:val="24"/>
          <w:rtl/>
        </w:rPr>
        <w:t>)</w:t>
      </w:r>
      <w:r w:rsidRPr="002834BA">
        <w:rPr>
          <w:rFonts w:cs="Arabic Transparent" w:hint="cs"/>
          <w:b/>
          <w:bCs/>
          <w:sz w:val="24"/>
          <w:rtl/>
        </w:rPr>
        <w:t xml:space="preserve"> معاملات ارتباط سبيرمان لقياس العلاقة بين </w:t>
      </w:r>
      <w:r w:rsidRPr="002834BA">
        <w:rPr>
          <w:rFonts w:cs="Arabic Transparent"/>
          <w:b/>
          <w:bCs/>
          <w:sz w:val="24"/>
          <w:rtl/>
        </w:rPr>
        <w:t xml:space="preserve">سرعة المشي </w:t>
      </w:r>
      <w:r w:rsidR="004A1681">
        <w:rPr>
          <w:rFonts w:cs="Arabic Transparent" w:hint="cs"/>
          <w:b/>
          <w:bCs/>
          <w:sz w:val="24"/>
          <w:rtl/>
        </w:rPr>
        <w:t xml:space="preserve">والمتغيرات الكيناتيكية </w:t>
      </w:r>
      <w:r w:rsidR="00D47701" w:rsidRPr="004F671B">
        <w:rPr>
          <w:rFonts w:cs="Arabic Transparent" w:hint="cs"/>
          <w:b/>
          <w:bCs/>
          <w:rtl/>
        </w:rPr>
        <w:t>(جميع العينة: ن=50)</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2131"/>
        <w:gridCol w:w="4261"/>
      </w:tblGrid>
      <w:tr w:rsidR="00397988" w:rsidRPr="004F671B" w:rsidTr="0073285C">
        <w:trPr>
          <w:trHeight w:val="1376"/>
          <w:jc w:val="center"/>
        </w:trPr>
        <w:tc>
          <w:tcPr>
            <w:tcW w:w="4166" w:type="dxa"/>
            <w:gridSpan w:val="2"/>
            <w:tcBorders>
              <w:top w:val="single" w:sz="24" w:space="0" w:color="auto"/>
              <w:left w:val="single" w:sz="24" w:space="0" w:color="auto"/>
              <w:bottom w:val="single" w:sz="24" w:space="0" w:color="auto"/>
              <w:right w:val="single" w:sz="24" w:space="0" w:color="auto"/>
              <w:tr2bl w:val="single" w:sz="24" w:space="0" w:color="auto"/>
            </w:tcBorders>
          </w:tcPr>
          <w:p w:rsidR="00397988" w:rsidRPr="004F671B" w:rsidRDefault="00397988" w:rsidP="00EB6020">
            <w:pPr>
              <w:pStyle w:val="a3"/>
              <w:spacing w:line="276" w:lineRule="auto"/>
              <w:jc w:val="right"/>
              <w:rPr>
                <w:rFonts w:cs="Arabic Transparent"/>
                <w:b/>
                <w:bCs/>
                <w:sz w:val="24"/>
                <w:rtl/>
              </w:rPr>
            </w:pPr>
            <w:r w:rsidRPr="004F671B">
              <w:rPr>
                <w:rFonts w:cs="Arabic Transparent" w:hint="cs"/>
                <w:b/>
                <w:bCs/>
                <w:sz w:val="24"/>
                <w:rtl/>
              </w:rPr>
              <w:t>سرعة</w:t>
            </w:r>
          </w:p>
          <w:p w:rsidR="00397988" w:rsidRPr="004F671B" w:rsidRDefault="00397988" w:rsidP="00EB6020">
            <w:pPr>
              <w:pStyle w:val="a3"/>
              <w:spacing w:line="276" w:lineRule="auto"/>
              <w:jc w:val="right"/>
              <w:rPr>
                <w:rFonts w:cs="Arabic Transparent"/>
                <w:b/>
                <w:bCs/>
                <w:sz w:val="24"/>
                <w:rtl/>
              </w:rPr>
            </w:pPr>
            <w:r w:rsidRPr="004F671B">
              <w:rPr>
                <w:rFonts w:cs="Arabic Transparent" w:hint="cs"/>
                <w:b/>
                <w:bCs/>
                <w:sz w:val="24"/>
                <w:rtl/>
              </w:rPr>
              <w:t>المشي</w:t>
            </w:r>
          </w:p>
          <w:p w:rsidR="00397988" w:rsidRPr="004F671B" w:rsidRDefault="00397988" w:rsidP="00EB6020">
            <w:pPr>
              <w:pStyle w:val="a3"/>
              <w:spacing w:line="276" w:lineRule="auto"/>
              <w:rPr>
                <w:rFonts w:cs="Arabic Transparent"/>
                <w:b/>
                <w:bCs/>
                <w:sz w:val="24"/>
                <w:rtl/>
              </w:rPr>
            </w:pPr>
            <w:r w:rsidRPr="004F671B">
              <w:rPr>
                <w:rFonts w:cs="Arabic Transparent" w:hint="cs"/>
                <w:b/>
                <w:bCs/>
                <w:sz w:val="24"/>
                <w:rtl/>
              </w:rPr>
              <w:t>المتغيرات</w:t>
            </w:r>
          </w:p>
          <w:p w:rsidR="00397988" w:rsidRPr="004F671B" w:rsidRDefault="00397988" w:rsidP="00EB6020">
            <w:pPr>
              <w:pStyle w:val="a3"/>
              <w:spacing w:line="276" w:lineRule="auto"/>
              <w:rPr>
                <w:rFonts w:cs="Arabic Transparent"/>
                <w:b/>
                <w:bCs/>
                <w:sz w:val="24"/>
                <w:rtl/>
              </w:rPr>
            </w:pPr>
            <w:r w:rsidRPr="004F671B">
              <w:rPr>
                <w:rFonts w:cs="Arabic Transparent" w:hint="cs"/>
                <w:b/>
                <w:bCs/>
                <w:sz w:val="24"/>
                <w:rtl/>
              </w:rPr>
              <w:t>الكيناتيكية</w:t>
            </w:r>
          </w:p>
        </w:tc>
        <w:tc>
          <w:tcPr>
            <w:tcW w:w="4261" w:type="dxa"/>
            <w:tcBorders>
              <w:top w:val="single" w:sz="24" w:space="0" w:color="auto"/>
              <w:left w:val="single" w:sz="24" w:space="0" w:color="auto"/>
              <w:bottom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b/>
                <w:bCs/>
                <w:sz w:val="24"/>
                <w:rtl/>
              </w:rPr>
            </w:pPr>
            <w:r w:rsidRPr="004F671B">
              <w:rPr>
                <w:rFonts w:cs="Arabic Transparent" w:hint="cs"/>
                <w:b/>
                <w:bCs/>
                <w:sz w:val="24"/>
                <w:rtl/>
              </w:rPr>
              <w:t>معامل الارتباط</w:t>
            </w:r>
          </w:p>
        </w:tc>
      </w:tr>
      <w:tr w:rsidR="00397988" w:rsidRPr="004F671B" w:rsidTr="0073285C">
        <w:trPr>
          <w:jc w:val="center"/>
        </w:trPr>
        <w:tc>
          <w:tcPr>
            <w:tcW w:w="2035" w:type="dxa"/>
            <w:vMerge w:val="restart"/>
            <w:tcBorders>
              <w:top w:val="single" w:sz="24" w:space="0" w:color="auto"/>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الانخفاض</w:t>
            </w:r>
            <w:r w:rsidRPr="004F671B">
              <w:rPr>
                <w:rFonts w:cs="Arabic Transparent" w:hint="cs"/>
                <w:sz w:val="24"/>
                <w:rtl/>
              </w:rPr>
              <w:t xml:space="preserve">          الأفقي</w:t>
            </w:r>
            <w:r w:rsidRPr="004F671B">
              <w:rPr>
                <w:rFonts w:cs="Arabic Transparent"/>
                <w:sz w:val="24"/>
                <w:rtl/>
              </w:rPr>
              <w:t xml:space="preserve"> </w:t>
            </w:r>
            <w:r w:rsidRPr="004F671B">
              <w:rPr>
                <w:rFonts w:cs="Arabic Transparent"/>
                <w:sz w:val="24"/>
              </w:rPr>
              <w:t>X1</w:t>
            </w:r>
          </w:p>
        </w:tc>
        <w:tc>
          <w:tcPr>
            <w:tcW w:w="2131" w:type="dxa"/>
            <w:tcBorders>
              <w:top w:val="single" w:sz="24" w:space="0" w:color="auto"/>
              <w:left w:val="single" w:sz="24" w:space="0" w:color="auto"/>
              <w:bottom w:val="single" w:sz="8"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r w:rsidRPr="004F671B">
              <w:rPr>
                <w:rFonts w:cs="Arabic Transparent" w:hint="cs"/>
                <w:sz w:val="24"/>
                <w:rtl/>
              </w:rPr>
              <w:t xml:space="preserve">القوة </w:t>
            </w:r>
            <w:r w:rsidRPr="004F671B">
              <w:rPr>
                <w:rFonts w:cs="Arabic Transparent"/>
                <w:sz w:val="24"/>
              </w:rPr>
              <w:t>N/BW</w:t>
            </w:r>
          </w:p>
        </w:tc>
        <w:tc>
          <w:tcPr>
            <w:tcW w:w="4261" w:type="dxa"/>
            <w:tcBorders>
              <w:top w:val="single" w:sz="24" w:space="0" w:color="auto"/>
              <w:left w:val="single" w:sz="24" w:space="0" w:color="auto"/>
              <w:bottom w:val="single" w:sz="8"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0.07</w:t>
            </w:r>
            <w:r w:rsidRPr="004F671B">
              <w:rPr>
                <w:rFonts w:cs="Arabic Transparent" w:hint="cs"/>
                <w:sz w:val="24"/>
                <w:rtl/>
              </w:rPr>
              <w:t>1</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p>
        </w:tc>
        <w:tc>
          <w:tcPr>
            <w:tcW w:w="2131" w:type="dxa"/>
            <w:tcBorders>
              <w:top w:val="single" w:sz="8" w:space="0" w:color="auto"/>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r w:rsidRPr="004F671B">
              <w:rPr>
                <w:rFonts w:cs="Arabic Transparent" w:hint="cs"/>
                <w:sz w:val="24"/>
                <w:rtl/>
              </w:rPr>
              <w:t>الزمن %</w:t>
            </w:r>
          </w:p>
        </w:tc>
        <w:tc>
          <w:tcPr>
            <w:tcW w:w="4261" w:type="dxa"/>
            <w:tcBorders>
              <w:top w:val="single" w:sz="8" w:space="0" w:color="auto"/>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0.110</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القمة الأولى</w:t>
            </w:r>
            <w:r w:rsidRPr="004F671B">
              <w:rPr>
                <w:rFonts w:cs="Arabic Transparent" w:hint="cs"/>
                <w:sz w:val="24"/>
                <w:rtl/>
              </w:rPr>
              <w:t xml:space="preserve">        الأفقية</w:t>
            </w:r>
            <w:r w:rsidRPr="004F671B">
              <w:rPr>
                <w:rFonts w:cs="Arabic Transparent"/>
                <w:sz w:val="24"/>
                <w:rtl/>
              </w:rPr>
              <w:t xml:space="preserve"> </w:t>
            </w:r>
            <w:r w:rsidRPr="004F671B">
              <w:rPr>
                <w:rFonts w:cs="Arabic Transparent"/>
                <w:sz w:val="24"/>
              </w:rPr>
              <w:t>X2</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0.001</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r w:rsidRPr="004F671B">
              <w:rPr>
                <w:rFonts w:cs="Arabic Transparent" w:hint="cs"/>
                <w:sz w:val="24"/>
                <w:rtl/>
              </w:rPr>
              <w:t>الزمن %</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0.311*</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r w:rsidRPr="004F671B">
              <w:rPr>
                <w:rFonts w:cs="Arabic Transparent"/>
                <w:sz w:val="24"/>
                <w:rtl/>
              </w:rPr>
              <w:t>القمة الثانية</w:t>
            </w:r>
          </w:p>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الأفقية</w:t>
            </w:r>
            <w:r w:rsidRPr="004F671B">
              <w:rPr>
                <w:rFonts w:cs="Arabic Transparent"/>
                <w:sz w:val="24"/>
                <w:rtl/>
              </w:rPr>
              <w:t xml:space="preserve"> </w:t>
            </w:r>
            <w:r w:rsidRPr="004F671B">
              <w:rPr>
                <w:rFonts w:cs="Arabic Transparent"/>
                <w:sz w:val="24"/>
              </w:rPr>
              <w:t>X3</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-0.094</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r w:rsidRPr="004F671B">
              <w:rPr>
                <w:rFonts w:cs="Arabic Transparent" w:hint="cs"/>
                <w:sz w:val="24"/>
                <w:rtl/>
              </w:rPr>
              <w:t>الزمن %</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0.223</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الانخفاض</w:t>
            </w:r>
            <w:r w:rsidRPr="004F671B">
              <w:rPr>
                <w:rFonts w:cs="Arabic Transparent" w:hint="cs"/>
                <w:sz w:val="24"/>
                <w:rtl/>
              </w:rPr>
              <w:t xml:space="preserve">          الأفقي</w:t>
            </w:r>
            <w:r w:rsidRPr="004F671B">
              <w:rPr>
                <w:rFonts w:cs="Arabic Transparent"/>
                <w:sz w:val="24"/>
                <w:rtl/>
              </w:rPr>
              <w:t xml:space="preserve"> </w:t>
            </w:r>
            <w:r w:rsidRPr="004F671B">
              <w:rPr>
                <w:rFonts w:cs="Arabic Transparent"/>
                <w:sz w:val="24"/>
              </w:rPr>
              <w:t>Y1</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0.166</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الزمن %</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0.229</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الق</w:t>
            </w:r>
            <w:r w:rsidRPr="004F671B">
              <w:rPr>
                <w:rFonts w:cs="Arabic Transparent" w:hint="cs"/>
                <w:sz w:val="24"/>
                <w:rtl/>
              </w:rPr>
              <w:t>ــ</w:t>
            </w:r>
            <w:r w:rsidRPr="004F671B">
              <w:rPr>
                <w:rFonts w:cs="Arabic Transparent"/>
                <w:sz w:val="24"/>
                <w:rtl/>
              </w:rPr>
              <w:t>مة</w:t>
            </w:r>
            <w:r w:rsidRPr="004F671B">
              <w:rPr>
                <w:rFonts w:cs="Arabic Transparent" w:hint="cs"/>
                <w:sz w:val="24"/>
                <w:rtl/>
              </w:rPr>
              <w:t xml:space="preserve">              الأفقية </w:t>
            </w:r>
            <w:r w:rsidRPr="004F671B">
              <w:rPr>
                <w:rFonts w:cs="Arabic Transparent"/>
                <w:sz w:val="24"/>
              </w:rPr>
              <w:t>Y2</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0.10</w:t>
            </w:r>
            <w:r w:rsidRPr="004F671B">
              <w:rPr>
                <w:rFonts w:cs="Arabic Transparent" w:hint="cs"/>
                <w:sz w:val="24"/>
                <w:rtl/>
              </w:rPr>
              <w:t>8</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الزمن %</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-0.120</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F922D7" w:rsidRDefault="00397988" w:rsidP="00EB6020">
            <w:pPr>
              <w:pStyle w:val="a3"/>
              <w:spacing w:line="276" w:lineRule="auto"/>
              <w:jc w:val="center"/>
              <w:rPr>
                <w:rFonts w:cs="Arabic Transparent"/>
                <w:sz w:val="24"/>
                <w:rtl/>
              </w:rPr>
            </w:pPr>
            <w:r w:rsidRPr="004F671B">
              <w:rPr>
                <w:rFonts w:cs="Arabic Transparent"/>
                <w:sz w:val="24"/>
                <w:rtl/>
              </w:rPr>
              <w:t>القمة الأولى</w:t>
            </w:r>
            <w:r w:rsidRPr="004F671B">
              <w:rPr>
                <w:rFonts w:cs="Arabic Transparent" w:hint="cs"/>
                <w:sz w:val="24"/>
                <w:rtl/>
              </w:rPr>
              <w:t xml:space="preserve">    </w:t>
            </w:r>
          </w:p>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العمودية</w:t>
            </w:r>
            <w:r w:rsidRPr="004F671B">
              <w:rPr>
                <w:rFonts w:cs="Arabic Transparent"/>
                <w:sz w:val="24"/>
                <w:rtl/>
              </w:rPr>
              <w:t xml:space="preserve"> </w:t>
            </w:r>
            <w:r w:rsidRPr="004F671B">
              <w:rPr>
                <w:rFonts w:cs="Arabic Transparent"/>
                <w:sz w:val="24"/>
              </w:rPr>
              <w:t>Z1</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0.441**</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الزمن %</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-0.007</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F922D7" w:rsidRDefault="00397988" w:rsidP="00EB6020">
            <w:pPr>
              <w:pStyle w:val="a3"/>
              <w:spacing w:line="276" w:lineRule="auto"/>
              <w:jc w:val="center"/>
              <w:rPr>
                <w:rFonts w:cs="Arabic Transparent"/>
                <w:sz w:val="24"/>
                <w:rtl/>
              </w:rPr>
            </w:pPr>
            <w:r w:rsidRPr="004F671B">
              <w:rPr>
                <w:rFonts w:cs="Arabic Transparent" w:hint="cs"/>
                <w:sz w:val="24"/>
                <w:rtl/>
              </w:rPr>
              <w:t xml:space="preserve">القمة الصغرى </w:t>
            </w:r>
          </w:p>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العمودية</w:t>
            </w:r>
            <w:r w:rsidRPr="004F671B">
              <w:rPr>
                <w:rFonts w:cs="Arabic Transparent"/>
                <w:sz w:val="24"/>
                <w:rtl/>
              </w:rPr>
              <w:t xml:space="preserve"> </w:t>
            </w:r>
            <w:r w:rsidRPr="004F671B">
              <w:rPr>
                <w:rFonts w:cs="Arabic Transparent"/>
                <w:sz w:val="24"/>
              </w:rPr>
              <w:t>Z2</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-0.533**</w:t>
            </w:r>
          </w:p>
        </w:tc>
      </w:tr>
      <w:tr w:rsidR="00397988" w:rsidRPr="004F671B" w:rsidTr="0073285C">
        <w:trPr>
          <w:jc w:val="center"/>
        </w:trPr>
        <w:tc>
          <w:tcPr>
            <w:tcW w:w="2035" w:type="dxa"/>
            <w:vMerge/>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الزمن %</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0.312*</w:t>
            </w:r>
          </w:p>
        </w:tc>
      </w:tr>
      <w:tr w:rsidR="00397988" w:rsidRPr="004F671B" w:rsidTr="0073285C">
        <w:trPr>
          <w:jc w:val="center"/>
        </w:trPr>
        <w:tc>
          <w:tcPr>
            <w:tcW w:w="2035" w:type="dxa"/>
            <w:vMerge w:val="restart"/>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 xml:space="preserve">القمة الثانية </w:t>
            </w:r>
            <w:r w:rsidRPr="004F671B">
              <w:rPr>
                <w:rFonts w:cs="Arabic Transparent" w:hint="cs"/>
                <w:sz w:val="24"/>
                <w:rtl/>
              </w:rPr>
              <w:t xml:space="preserve">          العمودية</w:t>
            </w:r>
            <w:r w:rsidRPr="004F671B">
              <w:rPr>
                <w:rFonts w:cs="Arabic Transparent"/>
                <w:sz w:val="24"/>
                <w:rtl/>
              </w:rPr>
              <w:t xml:space="preserve"> </w:t>
            </w:r>
            <w:r w:rsidRPr="004F671B">
              <w:rPr>
                <w:rFonts w:cs="Arabic Transparent"/>
                <w:sz w:val="24"/>
              </w:rPr>
              <w:t>Z3</w:t>
            </w:r>
          </w:p>
        </w:tc>
        <w:tc>
          <w:tcPr>
            <w:tcW w:w="213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tl/>
              </w:rPr>
            </w:pPr>
            <w:r w:rsidRPr="004F671B">
              <w:rPr>
                <w:rFonts w:cs="Arabic Transparent" w:hint="cs"/>
                <w:sz w:val="24"/>
                <w:rtl/>
              </w:rPr>
              <w:t xml:space="preserve">القوة </w:t>
            </w:r>
            <w:r w:rsidRPr="004F671B">
              <w:rPr>
                <w:rFonts w:cs="Arabic Transparent"/>
                <w:sz w:val="24"/>
              </w:rPr>
              <w:t>N/BW</w:t>
            </w:r>
          </w:p>
        </w:tc>
        <w:tc>
          <w:tcPr>
            <w:tcW w:w="4261" w:type="dxa"/>
            <w:tcBorders>
              <w:left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0.404**</w:t>
            </w:r>
          </w:p>
        </w:tc>
      </w:tr>
      <w:tr w:rsidR="00397988" w:rsidRPr="004F671B" w:rsidTr="0073285C">
        <w:trPr>
          <w:jc w:val="center"/>
        </w:trPr>
        <w:tc>
          <w:tcPr>
            <w:tcW w:w="2035" w:type="dxa"/>
            <w:vMerge/>
            <w:tcBorders>
              <w:left w:val="single" w:sz="24" w:space="0" w:color="auto"/>
              <w:bottom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p>
        </w:tc>
        <w:tc>
          <w:tcPr>
            <w:tcW w:w="2131" w:type="dxa"/>
            <w:tcBorders>
              <w:left w:val="single" w:sz="24" w:space="0" w:color="auto"/>
              <w:bottom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hint="cs"/>
                <w:sz w:val="24"/>
                <w:rtl/>
              </w:rPr>
              <w:t>الزمن %</w:t>
            </w:r>
          </w:p>
        </w:tc>
        <w:tc>
          <w:tcPr>
            <w:tcW w:w="4261" w:type="dxa"/>
            <w:tcBorders>
              <w:left w:val="single" w:sz="24" w:space="0" w:color="auto"/>
              <w:bottom w:val="single" w:sz="24" w:space="0" w:color="auto"/>
              <w:right w:val="single" w:sz="24" w:space="0" w:color="auto"/>
            </w:tcBorders>
            <w:vAlign w:val="center"/>
          </w:tcPr>
          <w:p w:rsidR="00397988" w:rsidRPr="004F671B" w:rsidRDefault="00397988" w:rsidP="00EB6020">
            <w:pPr>
              <w:pStyle w:val="a3"/>
              <w:spacing w:line="276" w:lineRule="auto"/>
              <w:jc w:val="center"/>
              <w:rPr>
                <w:rFonts w:cs="Arabic Transparent"/>
                <w:sz w:val="24"/>
              </w:rPr>
            </w:pPr>
            <w:r w:rsidRPr="004F671B">
              <w:rPr>
                <w:rFonts w:cs="Arabic Transparent"/>
                <w:sz w:val="24"/>
                <w:rtl/>
              </w:rPr>
              <w:t>0.124</w:t>
            </w:r>
          </w:p>
        </w:tc>
      </w:tr>
    </w:tbl>
    <w:p w:rsidR="00397988" w:rsidRDefault="00397988" w:rsidP="00853EDB">
      <w:pPr>
        <w:ind w:left="134"/>
        <w:jc w:val="lowKashida"/>
        <w:rPr>
          <w:rFonts w:cs="Arabic Transparent"/>
          <w:szCs w:val="20"/>
          <w:rtl/>
        </w:rPr>
      </w:pPr>
      <w:r w:rsidRPr="00B279CC">
        <w:rPr>
          <w:rFonts w:cs="Arabic Transparent" w:hint="cs"/>
          <w:szCs w:val="20"/>
          <w:rtl/>
        </w:rPr>
        <w:t>* دالة عند مستوى 0.05</w:t>
      </w:r>
      <w:r>
        <w:rPr>
          <w:rFonts w:cs="Arabic Transparent" w:hint="cs"/>
          <w:szCs w:val="20"/>
          <w:rtl/>
        </w:rPr>
        <w:tab/>
      </w:r>
      <w:r>
        <w:rPr>
          <w:rFonts w:cs="Arabic Transparent" w:hint="cs"/>
          <w:szCs w:val="20"/>
          <w:rtl/>
        </w:rPr>
        <w:tab/>
      </w:r>
      <w:r>
        <w:rPr>
          <w:rFonts w:cs="Arabic Transparent" w:hint="cs"/>
          <w:szCs w:val="20"/>
          <w:rtl/>
        </w:rPr>
        <w:tab/>
      </w:r>
      <w:r>
        <w:rPr>
          <w:rFonts w:cs="Arabic Transparent" w:hint="cs"/>
          <w:szCs w:val="20"/>
          <w:rtl/>
        </w:rPr>
        <w:tab/>
      </w:r>
      <w:r>
        <w:rPr>
          <w:rFonts w:cs="Arabic Transparent" w:hint="cs"/>
          <w:szCs w:val="20"/>
          <w:rtl/>
        </w:rPr>
        <w:tab/>
      </w:r>
      <w:r>
        <w:rPr>
          <w:rFonts w:cs="Arabic Transparent" w:hint="cs"/>
          <w:szCs w:val="20"/>
          <w:rtl/>
        </w:rPr>
        <w:tab/>
      </w:r>
      <w:r>
        <w:rPr>
          <w:rFonts w:cs="Arabic Transparent" w:hint="cs"/>
          <w:szCs w:val="20"/>
          <w:rtl/>
        </w:rPr>
        <w:tab/>
      </w:r>
      <w:r>
        <w:rPr>
          <w:rFonts w:cs="Arabic Transparent" w:hint="cs"/>
          <w:szCs w:val="20"/>
          <w:rtl/>
        </w:rPr>
        <w:tab/>
      </w:r>
      <w:r w:rsidR="00A05E4C">
        <w:rPr>
          <w:rFonts w:cs="Arabic Transparent" w:hint="cs"/>
          <w:szCs w:val="20"/>
          <w:rtl/>
        </w:rPr>
        <w:tab/>
      </w:r>
      <w:r>
        <w:rPr>
          <w:rFonts w:cs="Arabic Transparent" w:hint="cs"/>
          <w:szCs w:val="20"/>
          <w:rtl/>
        </w:rPr>
        <w:tab/>
        <w:t xml:space="preserve">             </w:t>
      </w:r>
      <w:r w:rsidRPr="00B279CC">
        <w:rPr>
          <w:rFonts w:cs="Arabic Transparent" w:hint="cs"/>
          <w:szCs w:val="20"/>
          <w:rtl/>
        </w:rPr>
        <w:t xml:space="preserve">** دالة عند مستوى 0.01 </w:t>
      </w:r>
    </w:p>
    <w:p w:rsidR="002834BA" w:rsidRDefault="002834BA">
      <w:pPr>
        <w:bidi w:val="0"/>
        <w:rPr>
          <w:rFonts w:ascii="Times New Roman" w:eastAsia="Times New Roman" w:hAnsi="Times New Roman" w:cs="Traditional Arabic"/>
          <w:b/>
          <w:bCs/>
          <w:sz w:val="28"/>
          <w:szCs w:val="28"/>
        </w:rPr>
      </w:pPr>
      <w:r>
        <w:rPr>
          <w:rFonts w:ascii="Times New Roman" w:eastAsia="Times New Roman" w:hAnsi="Times New Roman" w:cs="Traditional Arabic"/>
          <w:sz w:val="28"/>
          <w:szCs w:val="28"/>
          <w:rtl/>
        </w:rPr>
        <w:br w:type="page"/>
      </w:r>
    </w:p>
    <w:p w:rsidR="00AB3C66" w:rsidRPr="003F1BE3" w:rsidRDefault="00C65E8D" w:rsidP="003F1BE3">
      <w:pPr>
        <w:pStyle w:val="a4"/>
        <w:numPr>
          <w:ilvl w:val="0"/>
          <w:numId w:val="25"/>
        </w:numPr>
        <w:bidi w:val="0"/>
        <w:rPr>
          <w:rFonts w:ascii="Times New Roman" w:eastAsia="Times New Roman" w:hAnsi="Times New Roman" w:cs="Traditional Arabic"/>
          <w:sz w:val="28"/>
          <w:szCs w:val="28"/>
        </w:rPr>
      </w:pPr>
      <w:r w:rsidRPr="003F1BE3">
        <w:rPr>
          <w:rFonts w:ascii="Times New Roman" w:eastAsia="Times New Roman" w:hAnsi="Times New Roman" w:cs="Traditional Arabic" w:hint="cs"/>
          <w:sz w:val="28"/>
          <w:szCs w:val="28"/>
          <w:rtl/>
        </w:rPr>
        <w:t>حلمي، عصام</w:t>
      </w:r>
      <w:r w:rsidR="00AB3C66" w:rsidRPr="003F1BE3">
        <w:rPr>
          <w:rFonts w:ascii="Times New Roman" w:eastAsia="Times New Roman" w:hAnsi="Times New Roman" w:cs="Traditional Arabic" w:hint="cs"/>
          <w:sz w:val="28"/>
          <w:szCs w:val="28"/>
          <w:rtl/>
        </w:rPr>
        <w:t>.دراسات علمية في البيوميكانيك.مصر:دار المعارف.</w:t>
      </w:r>
      <w:r w:rsidRPr="003F1BE3">
        <w:rPr>
          <w:rFonts w:ascii="Times New Roman" w:eastAsia="Times New Roman" w:hAnsi="Times New Roman" w:cs="Traditional Arabic" w:hint="cs"/>
          <w:sz w:val="28"/>
          <w:szCs w:val="28"/>
          <w:rtl/>
        </w:rPr>
        <w:t>(1977)</w:t>
      </w:r>
    </w:p>
    <w:p w:rsidR="00AB3C66" w:rsidRPr="00826C28" w:rsidRDefault="00AB3C66" w:rsidP="008A17BF">
      <w:pPr>
        <w:pStyle w:val="20"/>
        <w:numPr>
          <w:ilvl w:val="0"/>
          <w:numId w:val="25"/>
        </w:numPr>
        <w:bidi w:val="0"/>
        <w:spacing w:after="0" w:line="240" w:lineRule="auto"/>
        <w:rPr>
          <w:rFonts w:cs="Traditional Arabic"/>
        </w:rPr>
      </w:pPr>
      <w:r w:rsidRPr="00826C28">
        <w:rPr>
          <w:rFonts w:ascii="Garamond" w:hAnsi="Garamond"/>
        </w:rPr>
        <w:t>Adrian MJ. Cooper JM. Biomechanics of human movement. Benchmar</w:t>
      </w:r>
      <w:r w:rsidR="00745C51" w:rsidRPr="00826C28">
        <w:rPr>
          <w:rFonts w:ascii="Garamond" w:hAnsi="Garamond"/>
        </w:rPr>
        <w:t>k  Press, Indianapolis. Indiana.(1989)</w:t>
      </w:r>
      <w:r w:rsidRPr="00826C28">
        <w:rPr>
          <w:rFonts w:cs="Traditional Arabic" w:hint="cs"/>
          <w:rtl/>
        </w:rPr>
        <w:t xml:space="preserve"> </w:t>
      </w:r>
    </w:p>
    <w:p w:rsidR="00AB3C66" w:rsidRPr="00826C28" w:rsidRDefault="002157FF" w:rsidP="008A17BF">
      <w:pPr>
        <w:pStyle w:val="a4"/>
        <w:numPr>
          <w:ilvl w:val="0"/>
          <w:numId w:val="25"/>
        </w:numPr>
        <w:bidi w:val="0"/>
        <w:spacing w:after="0" w:line="360" w:lineRule="auto"/>
        <w:rPr>
          <w:rFonts w:ascii="Times New Roman" w:eastAsia="Times New Roman" w:hAnsi="Times New Roman" w:cs="Traditional Arabic"/>
          <w:sz w:val="28"/>
          <w:szCs w:val="28"/>
        </w:rPr>
      </w:pPr>
      <w:r w:rsidRPr="00826C28">
        <w:rPr>
          <w:rFonts w:ascii="Times New Roman" w:eastAsia="Times New Roman" w:hAnsi="Times New Roman" w:cs="Traditional Arabic" w:hint="cs"/>
          <w:sz w:val="28"/>
          <w:szCs w:val="28"/>
          <w:rtl/>
        </w:rPr>
        <w:t>حسنين، محمد. راغب، محمد</w:t>
      </w:r>
      <w:r w:rsidR="00AB3C66" w:rsidRPr="00826C28">
        <w:rPr>
          <w:rFonts w:ascii="Times New Roman" w:eastAsia="Times New Roman" w:hAnsi="Times New Roman" w:cs="Traditional Arabic" w:hint="cs"/>
          <w:sz w:val="28"/>
          <w:szCs w:val="28"/>
          <w:rtl/>
        </w:rPr>
        <w:t>.القوام السليم للجميع.مصر:دار الفكر العربي.</w:t>
      </w:r>
      <w:r w:rsidRPr="00826C28">
        <w:rPr>
          <w:rFonts w:ascii="Times New Roman" w:eastAsia="Times New Roman" w:hAnsi="Times New Roman" w:cs="Traditional Arabic" w:hint="cs"/>
          <w:sz w:val="28"/>
          <w:szCs w:val="28"/>
          <w:rtl/>
        </w:rPr>
        <w:t>(2003م)</w:t>
      </w:r>
    </w:p>
    <w:p w:rsidR="00AB3C66" w:rsidRPr="00826C28" w:rsidRDefault="002157FF" w:rsidP="008A17BF">
      <w:pPr>
        <w:pStyle w:val="a4"/>
        <w:numPr>
          <w:ilvl w:val="0"/>
          <w:numId w:val="25"/>
        </w:numPr>
        <w:bidi w:val="0"/>
        <w:spacing w:before="240" w:after="0"/>
        <w:rPr>
          <w:sz w:val="28"/>
          <w:szCs w:val="28"/>
        </w:rPr>
      </w:pPr>
      <w:r w:rsidRPr="00826C28">
        <w:rPr>
          <w:rFonts w:ascii="Times New Roman" w:eastAsia="Times New Roman" w:hAnsi="Times New Roman" w:cs="Traditional Arabic" w:hint="cs"/>
          <w:sz w:val="28"/>
          <w:szCs w:val="28"/>
          <w:rtl/>
        </w:rPr>
        <w:t>علي، عادل</w:t>
      </w:r>
      <w:r w:rsidR="00AB3C66" w:rsidRPr="00826C28">
        <w:rPr>
          <w:rFonts w:ascii="Times New Roman" w:eastAsia="Times New Roman" w:hAnsi="Times New Roman" w:cs="Traditional Arabic" w:hint="cs"/>
          <w:sz w:val="28"/>
          <w:szCs w:val="28"/>
          <w:rtl/>
        </w:rPr>
        <w:t>.التحليل البيوميكانيكي لحركات جسم الإنسان أسسه وتطبيقاته.</w:t>
      </w:r>
      <w:r w:rsidR="00745C51" w:rsidRPr="00826C28">
        <w:rPr>
          <w:rFonts w:ascii="Times New Roman" w:eastAsia="Times New Roman" w:hAnsi="Times New Roman" w:cs="Traditional Arabic" w:hint="cs"/>
          <w:sz w:val="28"/>
          <w:szCs w:val="28"/>
          <w:rtl/>
        </w:rPr>
        <w:t xml:space="preserve"> </w:t>
      </w:r>
      <w:r w:rsidR="00AB3C66" w:rsidRPr="00826C28">
        <w:rPr>
          <w:rFonts w:ascii="Times New Roman" w:eastAsia="Times New Roman" w:hAnsi="Times New Roman" w:cs="Traditional Arabic" w:hint="cs"/>
          <w:sz w:val="28"/>
          <w:szCs w:val="28"/>
          <w:rtl/>
        </w:rPr>
        <w:t>الإسكندرية:المكتبة المصرية.</w:t>
      </w:r>
      <w:r w:rsidRPr="00826C28">
        <w:rPr>
          <w:rFonts w:ascii="Times New Roman" w:eastAsia="Times New Roman" w:hAnsi="Times New Roman" w:cs="Traditional Arabic" w:hint="cs"/>
          <w:sz w:val="28"/>
          <w:szCs w:val="28"/>
          <w:rtl/>
        </w:rPr>
        <w:t>(2004)</w:t>
      </w:r>
    </w:p>
    <w:p w:rsidR="00AB3C66" w:rsidRPr="00826C28" w:rsidRDefault="00AB3C66" w:rsidP="008A17BF">
      <w:pPr>
        <w:pStyle w:val="a4"/>
        <w:numPr>
          <w:ilvl w:val="0"/>
          <w:numId w:val="25"/>
        </w:numPr>
        <w:autoSpaceDE w:val="0"/>
        <w:autoSpaceDN w:val="0"/>
        <w:bidi w:val="0"/>
        <w:adjustRightInd w:val="0"/>
        <w:spacing w:before="24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Whittle. W. </w:t>
      </w:r>
      <w:proofErr w:type="spellStart"/>
      <w:r w:rsidRPr="00826C28">
        <w:rPr>
          <w:rFonts w:ascii="Garamond" w:eastAsia="Times New Roman" w:hAnsi="Garamond" w:cs="Times New Roman"/>
          <w:sz w:val="24"/>
          <w:szCs w:val="24"/>
        </w:rPr>
        <w:t>Michael</w:t>
      </w:r>
      <w:r w:rsidR="0026337D" w:rsidRPr="00826C28">
        <w:rPr>
          <w:rFonts w:ascii="Garamond" w:eastAsia="Times New Roman" w:hAnsi="Garamond" w:cs="Times New Roman"/>
          <w:sz w:val="24"/>
          <w:szCs w:val="24"/>
        </w:rPr>
        <w:t>.</w:t>
      </w:r>
      <w:r w:rsidRPr="00826C28">
        <w:rPr>
          <w:rFonts w:ascii="Garamond" w:eastAsia="Times New Roman" w:hAnsi="Garamond" w:cs="Times New Roman"/>
          <w:sz w:val="24"/>
          <w:szCs w:val="24"/>
        </w:rPr>
        <w:t>Gait</w:t>
      </w:r>
      <w:proofErr w:type="spellEnd"/>
      <w:r w:rsidRPr="00826C28">
        <w:rPr>
          <w:rFonts w:ascii="Garamond" w:eastAsia="Times New Roman" w:hAnsi="Garamond" w:cs="Times New Roman"/>
          <w:sz w:val="24"/>
          <w:szCs w:val="24"/>
        </w:rPr>
        <w:t xml:space="preserve"> Analysis: An introduction. (Third Ed). Reed Educational and professional pub. Great Britain.</w:t>
      </w:r>
      <w:r w:rsidR="0026337D" w:rsidRPr="00826C28">
        <w:rPr>
          <w:rFonts w:ascii="Garamond" w:eastAsia="Times New Roman" w:hAnsi="Garamond" w:cs="Times New Roman"/>
          <w:sz w:val="24"/>
          <w:szCs w:val="24"/>
        </w:rPr>
        <w:t>( 2002).</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Pretkiewicz</w:t>
      </w:r>
      <w:proofErr w:type="spellEnd"/>
      <w:r w:rsidRPr="00826C28">
        <w:rPr>
          <w:rFonts w:ascii="Garamond" w:eastAsia="Times New Roman" w:hAnsi="Garamond" w:cs="Times New Roman"/>
          <w:sz w:val="24"/>
          <w:szCs w:val="24"/>
        </w:rPr>
        <w:t xml:space="preserve"> E, </w:t>
      </w:r>
      <w:proofErr w:type="spellStart"/>
      <w:r w:rsidRPr="00826C28">
        <w:rPr>
          <w:rFonts w:ascii="Garamond" w:eastAsia="Times New Roman" w:hAnsi="Garamond" w:cs="Times New Roman"/>
          <w:sz w:val="24"/>
          <w:szCs w:val="24"/>
        </w:rPr>
        <w:t>Abacjew</w:t>
      </w:r>
      <w:proofErr w:type="spellEnd"/>
      <w:r w:rsidRPr="00826C28">
        <w:rPr>
          <w:rFonts w:ascii="Garamond" w:eastAsia="Times New Roman" w:hAnsi="Garamond" w:cs="Times New Roman"/>
          <w:sz w:val="24"/>
          <w:szCs w:val="24"/>
        </w:rPr>
        <w:t>, W. S. Erdmann. Kinematics of walking of six-year-old healthy children</w:t>
      </w:r>
      <w:r w:rsidR="0026337D" w:rsidRPr="00826C28">
        <w:rPr>
          <w:rFonts w:ascii="Garamond" w:eastAsia="Times New Roman" w:hAnsi="Garamond" w:cs="Times New Roman"/>
          <w:sz w:val="24"/>
          <w:szCs w:val="24"/>
        </w:rPr>
        <w:t xml:space="preserve">. J. HUM. </w:t>
      </w:r>
      <w:proofErr w:type="spellStart"/>
      <w:r w:rsidR="0026337D" w:rsidRPr="00826C28">
        <w:rPr>
          <w:rFonts w:ascii="Garamond" w:eastAsia="Times New Roman" w:hAnsi="Garamond" w:cs="Times New Roman"/>
          <w:sz w:val="24"/>
          <w:szCs w:val="24"/>
        </w:rPr>
        <w:t>kineti</w:t>
      </w:r>
      <w:proofErr w:type="spellEnd"/>
      <w:r w:rsidRPr="00826C28">
        <w:rPr>
          <w:rFonts w:ascii="Garamond" w:eastAsia="Times New Roman" w:hAnsi="Garamond" w:cs="Times New Roman"/>
          <w:sz w:val="24"/>
          <w:szCs w:val="24"/>
        </w:rPr>
        <w:t>.</w:t>
      </w:r>
      <w:r w:rsidR="0026337D" w:rsidRPr="00826C28">
        <w:rPr>
          <w:rFonts w:ascii="Garamond" w:eastAsia="Times New Roman" w:hAnsi="Garamond" w:cs="Times New Roman"/>
          <w:sz w:val="24"/>
          <w:szCs w:val="24"/>
        </w:rPr>
        <w:t xml:space="preserve"> ( 2000)</w:t>
      </w:r>
      <w:r w:rsidR="007404C7" w:rsidRPr="00826C28">
        <w:rPr>
          <w:rFonts w:ascii="Garamond" w:eastAsia="Times New Roman" w:hAnsi="Garamond" w:cs="Times New Roman"/>
          <w:sz w:val="24"/>
          <w:szCs w:val="24"/>
        </w:rPr>
        <w:t xml:space="preserve"> </w:t>
      </w:r>
      <w:r w:rsidR="0026337D" w:rsidRPr="00826C28">
        <w:rPr>
          <w:rFonts w:ascii="Garamond" w:eastAsia="Times New Roman" w:hAnsi="Garamond" w:cs="Times New Roman"/>
          <w:sz w:val="24"/>
          <w:szCs w:val="24"/>
        </w:rPr>
        <w:t>3: 115-130</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Andercacchi</w:t>
      </w:r>
      <w:proofErr w:type="spellEnd"/>
      <w:r w:rsidRPr="00826C28">
        <w:rPr>
          <w:rFonts w:ascii="Garamond" w:eastAsia="Times New Roman" w:hAnsi="Garamond" w:cs="Times New Roman"/>
          <w:sz w:val="24"/>
          <w:szCs w:val="24"/>
        </w:rPr>
        <w:t xml:space="preserve"> TP. Ogle JA. Galant JO</w:t>
      </w:r>
      <w:r w:rsidR="0026337D" w:rsidRPr="00826C28">
        <w:rPr>
          <w:rFonts w:ascii="Garamond" w:eastAsia="Times New Roman" w:hAnsi="Garamond" w:cs="Times New Roman"/>
          <w:sz w:val="24"/>
          <w:szCs w:val="24"/>
        </w:rPr>
        <w:t>.</w:t>
      </w:r>
      <w:r w:rsidR="007404C7"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Walking speed as a basis for normal abnormal gait measurements</w:t>
      </w:r>
      <w:r w:rsidR="0026337D" w:rsidRPr="00826C28">
        <w:rPr>
          <w:rFonts w:ascii="Garamond" w:eastAsia="Times New Roman" w:hAnsi="Garamond" w:cs="Times New Roman"/>
          <w:sz w:val="24"/>
          <w:szCs w:val="24"/>
        </w:rPr>
        <w:t xml:space="preserve">. J </w:t>
      </w:r>
      <w:proofErr w:type="spellStart"/>
      <w:r w:rsidR="0026337D" w:rsidRPr="00826C28">
        <w:rPr>
          <w:rFonts w:ascii="Garamond" w:eastAsia="Times New Roman" w:hAnsi="Garamond" w:cs="Times New Roman"/>
          <w:sz w:val="24"/>
          <w:szCs w:val="24"/>
        </w:rPr>
        <w:t>Biomech</w:t>
      </w:r>
      <w:proofErr w:type="spellEnd"/>
      <w:r w:rsidR="0026337D" w:rsidRPr="00826C28">
        <w:rPr>
          <w:rFonts w:ascii="Garamond" w:eastAsia="Times New Roman" w:hAnsi="Garamond" w:cs="Times New Roman"/>
          <w:sz w:val="24"/>
          <w:szCs w:val="24"/>
        </w:rPr>
        <w:t>.(</w:t>
      </w:r>
      <w:r w:rsidR="007404C7" w:rsidRPr="00826C28">
        <w:rPr>
          <w:rFonts w:ascii="Garamond" w:eastAsia="Times New Roman" w:hAnsi="Garamond" w:cs="Times New Roman"/>
          <w:sz w:val="24"/>
          <w:szCs w:val="24"/>
        </w:rPr>
        <w:t xml:space="preserve">1977) </w:t>
      </w:r>
      <w:r w:rsidRPr="00826C28">
        <w:rPr>
          <w:rFonts w:ascii="Garamond" w:eastAsia="Times New Roman" w:hAnsi="Garamond" w:cs="Times New Roman"/>
          <w:sz w:val="24"/>
          <w:szCs w:val="24"/>
        </w:rPr>
        <w:t>10: 261-268.</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Winter AD</w:t>
      </w:r>
      <w:r w:rsidR="0026337D" w:rsidRPr="00826C28">
        <w:rPr>
          <w:rFonts w:ascii="Garamond" w:eastAsia="Times New Roman" w:hAnsi="Garamond" w:cs="Times New Roman"/>
          <w:sz w:val="24"/>
          <w:szCs w:val="24"/>
        </w:rPr>
        <w:t>.</w:t>
      </w:r>
      <w:r w:rsidR="007404C7"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Kinematic and kinetic patterns in human gait: variability and compensating effects</w:t>
      </w:r>
      <w:r w:rsidR="0026337D" w:rsidRPr="00826C28">
        <w:rPr>
          <w:rFonts w:ascii="Garamond" w:eastAsia="Times New Roman" w:hAnsi="Garamond" w:cs="Times New Roman"/>
          <w:sz w:val="24"/>
          <w:szCs w:val="24"/>
        </w:rPr>
        <w:t xml:space="preserve">. HUM. MOV. SCI </w:t>
      </w:r>
      <w:r w:rsidR="007404C7" w:rsidRPr="00826C28">
        <w:rPr>
          <w:rFonts w:ascii="Garamond" w:eastAsia="Times New Roman" w:hAnsi="Garamond" w:cs="Times New Roman"/>
          <w:sz w:val="24"/>
          <w:szCs w:val="24"/>
        </w:rPr>
        <w:t xml:space="preserve">.(1984) </w:t>
      </w:r>
      <w:r w:rsidRPr="00826C28">
        <w:rPr>
          <w:rFonts w:ascii="Garamond" w:eastAsia="Times New Roman" w:hAnsi="Garamond" w:cs="Times New Roman"/>
          <w:sz w:val="24"/>
          <w:szCs w:val="24"/>
        </w:rPr>
        <w:t>3: 51-76.</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Voloshin</w:t>
      </w:r>
      <w:proofErr w:type="spellEnd"/>
      <w:r w:rsidRPr="00826C28">
        <w:rPr>
          <w:rFonts w:ascii="Garamond" w:eastAsia="Times New Roman" w:hAnsi="Garamond" w:cs="Times New Roman"/>
          <w:sz w:val="24"/>
          <w:szCs w:val="24"/>
        </w:rPr>
        <w:t xml:space="preserve"> A</w:t>
      </w:r>
      <w:r w:rsidR="0026337D"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The influence of walking speed on dynamic loading on the human musculoskeletal system</w:t>
      </w:r>
      <w:r w:rsidR="007404C7" w:rsidRPr="00826C28">
        <w:rPr>
          <w:rFonts w:ascii="Garamond" w:eastAsia="Times New Roman" w:hAnsi="Garamond" w:cs="Times New Roman"/>
          <w:sz w:val="24"/>
          <w:szCs w:val="24"/>
        </w:rPr>
        <w:t>. Med SC</w:t>
      </w:r>
      <w:r w:rsidRPr="00826C28">
        <w:rPr>
          <w:rFonts w:ascii="Garamond" w:eastAsia="Times New Roman" w:hAnsi="Garamond" w:cs="Times New Roman"/>
          <w:sz w:val="24"/>
          <w:szCs w:val="24"/>
        </w:rPr>
        <w:t>I</w:t>
      </w:r>
      <w:r w:rsidR="007404C7" w:rsidRPr="00826C28">
        <w:rPr>
          <w:rFonts w:ascii="Garamond" w:eastAsia="Times New Roman" w:hAnsi="Garamond" w:cs="Times New Roman"/>
          <w:sz w:val="24"/>
          <w:szCs w:val="24"/>
        </w:rPr>
        <w:t xml:space="preserve"> Sports </w:t>
      </w:r>
      <w:proofErr w:type="spellStart"/>
      <w:r w:rsidR="007404C7" w:rsidRPr="00826C28">
        <w:rPr>
          <w:rFonts w:ascii="Garamond" w:eastAsia="Times New Roman" w:hAnsi="Garamond" w:cs="Times New Roman"/>
          <w:sz w:val="24"/>
          <w:szCs w:val="24"/>
        </w:rPr>
        <w:t>Exerc</w:t>
      </w:r>
      <w:proofErr w:type="spellEnd"/>
      <w:r w:rsidR="007404C7" w:rsidRPr="00826C28">
        <w:rPr>
          <w:rFonts w:ascii="Garamond" w:eastAsia="Times New Roman" w:hAnsi="Garamond" w:cs="Times New Roman"/>
          <w:sz w:val="24"/>
          <w:szCs w:val="24"/>
        </w:rPr>
        <w:t xml:space="preserve"> .(2000) </w:t>
      </w:r>
      <w:r w:rsidRPr="00826C28">
        <w:rPr>
          <w:rFonts w:ascii="Garamond" w:eastAsia="Times New Roman" w:hAnsi="Garamond" w:cs="Times New Roman"/>
          <w:sz w:val="24"/>
          <w:szCs w:val="24"/>
        </w:rPr>
        <w:t>32: 1156-1159.</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Chen B, Bates BT</w:t>
      </w:r>
      <w:r w:rsidR="007033D5"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 xml:space="preserve">Comparison of  F-scan in sole and AMTI </w:t>
      </w:r>
      <w:proofErr w:type="spellStart"/>
      <w:r w:rsidRPr="00826C28">
        <w:rPr>
          <w:rFonts w:ascii="Garamond" w:eastAsia="Times New Roman" w:hAnsi="Garamond" w:cs="Times New Roman"/>
          <w:sz w:val="24"/>
          <w:szCs w:val="24"/>
        </w:rPr>
        <w:t>foree</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plaet</w:t>
      </w:r>
      <w:proofErr w:type="spellEnd"/>
      <w:r w:rsidRPr="00826C28">
        <w:rPr>
          <w:rFonts w:ascii="Garamond" w:eastAsia="Times New Roman" w:hAnsi="Garamond" w:cs="Times New Roman"/>
          <w:sz w:val="24"/>
          <w:szCs w:val="24"/>
        </w:rPr>
        <w:t xml:space="preserve"> system in measuring vertical </w:t>
      </w:r>
      <w:proofErr w:type="spellStart"/>
      <w:r w:rsidRPr="00826C28">
        <w:rPr>
          <w:rFonts w:ascii="Garamond" w:eastAsia="Times New Roman" w:hAnsi="Garamond" w:cs="Times New Roman"/>
          <w:sz w:val="24"/>
          <w:szCs w:val="24"/>
        </w:rPr>
        <w:t>rround</w:t>
      </w:r>
      <w:proofErr w:type="spellEnd"/>
      <w:r w:rsidRPr="00826C28">
        <w:rPr>
          <w:rFonts w:ascii="Garamond" w:eastAsia="Times New Roman" w:hAnsi="Garamond" w:cs="Times New Roman"/>
          <w:sz w:val="24"/>
          <w:szCs w:val="24"/>
        </w:rPr>
        <w:t xml:space="preserve"> reaction force during gait. Physiotherapy Theory and practice</w:t>
      </w:r>
      <w:r w:rsidR="007033D5" w:rsidRPr="00826C28">
        <w:rPr>
          <w:rFonts w:ascii="Garamond" w:eastAsia="Times New Roman" w:hAnsi="Garamond" w:cs="Times New Roman"/>
          <w:sz w:val="24"/>
          <w:szCs w:val="24"/>
        </w:rPr>
        <w:t xml:space="preserve">.( 2000) </w:t>
      </w:r>
      <w:r w:rsidRPr="00826C28">
        <w:rPr>
          <w:rFonts w:ascii="Garamond" w:eastAsia="Times New Roman" w:hAnsi="Garamond" w:cs="Times New Roman"/>
          <w:sz w:val="24"/>
          <w:szCs w:val="24"/>
        </w:rPr>
        <w:t>16:43-53.</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Rodgers M. Dynamic biomechanics of the </w:t>
      </w:r>
      <w:proofErr w:type="spellStart"/>
      <w:r w:rsidRPr="00826C28">
        <w:rPr>
          <w:rFonts w:ascii="Garamond" w:eastAsia="Times New Roman" w:hAnsi="Garamond" w:cs="Times New Roman"/>
          <w:sz w:val="24"/>
          <w:szCs w:val="24"/>
        </w:rPr>
        <w:t>nunning</w:t>
      </w:r>
      <w:proofErr w:type="spellEnd"/>
      <w:r w:rsidRPr="00826C28">
        <w:rPr>
          <w:rFonts w:ascii="Garamond" w:eastAsia="Times New Roman" w:hAnsi="Garamond" w:cs="Times New Roman"/>
          <w:sz w:val="24"/>
          <w:szCs w:val="24"/>
        </w:rPr>
        <w:t xml:space="preserve"> Phys </w:t>
      </w:r>
      <w:proofErr w:type="spellStart"/>
      <w:r w:rsidRPr="00826C28">
        <w:rPr>
          <w:rFonts w:ascii="Garamond" w:eastAsia="Times New Roman" w:hAnsi="Garamond" w:cs="Times New Roman"/>
          <w:sz w:val="24"/>
          <w:szCs w:val="24"/>
        </w:rPr>
        <w:t>Ther</w:t>
      </w:r>
      <w:proofErr w:type="spellEnd"/>
      <w:r w:rsidRPr="00826C28">
        <w:rPr>
          <w:rFonts w:ascii="Garamond" w:eastAsia="Times New Roman" w:hAnsi="Garamond" w:cs="Times New Roman"/>
          <w:sz w:val="24"/>
          <w:szCs w:val="24"/>
        </w:rPr>
        <w:t>.</w:t>
      </w:r>
      <w:r w:rsidR="009243A0" w:rsidRPr="00826C28">
        <w:rPr>
          <w:rFonts w:ascii="Garamond" w:eastAsia="Times New Roman" w:hAnsi="Garamond" w:cs="Times New Roman"/>
          <w:sz w:val="24"/>
          <w:szCs w:val="24"/>
        </w:rPr>
        <w:t xml:space="preserve">( 1988) </w:t>
      </w:r>
      <w:r w:rsidRPr="00826C28">
        <w:rPr>
          <w:rFonts w:ascii="Garamond" w:eastAsia="Times New Roman" w:hAnsi="Garamond" w:cs="Times New Roman"/>
          <w:sz w:val="24"/>
          <w:szCs w:val="24"/>
        </w:rPr>
        <w:t>68:1822-1829.</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Perry J</w:t>
      </w:r>
      <w:r w:rsidR="001F1EBF"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Gait Analysis: Normal &amp; Pathological function</w:t>
      </w:r>
      <w:r w:rsidR="001F1EBF" w:rsidRPr="00826C28">
        <w:rPr>
          <w:rFonts w:ascii="Garamond" w:eastAsia="Times New Roman" w:hAnsi="Garamond" w:cs="Times New Roman"/>
          <w:sz w:val="24"/>
          <w:szCs w:val="24"/>
        </w:rPr>
        <w:t>.(1992).</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King </w:t>
      </w:r>
      <w:proofErr w:type="spellStart"/>
      <w:r w:rsidRPr="00826C28">
        <w:rPr>
          <w:rFonts w:ascii="Garamond" w:eastAsia="Times New Roman" w:hAnsi="Garamond" w:cs="Times New Roman"/>
          <w:sz w:val="24"/>
          <w:szCs w:val="24"/>
        </w:rPr>
        <w:t>Abdulaziz</w:t>
      </w:r>
      <w:proofErr w:type="spellEnd"/>
      <w:r w:rsidRPr="00826C28">
        <w:rPr>
          <w:rFonts w:ascii="Garamond" w:eastAsia="Times New Roman" w:hAnsi="Garamond" w:cs="Times New Roman"/>
          <w:sz w:val="24"/>
          <w:szCs w:val="24"/>
        </w:rPr>
        <w:t xml:space="preserve"> city for science and technology. Evaluation of the nutritional status of the people of Saudi Arabia. Final report.</w:t>
      </w:r>
      <w:r w:rsidR="00740648" w:rsidRPr="00826C28">
        <w:rPr>
          <w:rFonts w:ascii="Garamond" w:eastAsia="Times New Roman" w:hAnsi="Garamond" w:cs="Times New Roman"/>
          <w:sz w:val="24"/>
          <w:szCs w:val="24"/>
        </w:rPr>
        <w:t>(1996).</w:t>
      </w:r>
    </w:p>
    <w:p w:rsidR="00AB3C66" w:rsidRPr="00826C28" w:rsidRDefault="00ED383C" w:rsidP="008A17BF">
      <w:pPr>
        <w:pStyle w:val="a4"/>
        <w:numPr>
          <w:ilvl w:val="0"/>
          <w:numId w:val="25"/>
        </w:numPr>
        <w:bidi w:val="0"/>
        <w:spacing w:before="240"/>
        <w:rPr>
          <w:sz w:val="24"/>
          <w:szCs w:val="24"/>
        </w:rPr>
      </w:pPr>
      <w:hyperlink r:id="rId10" w:history="1">
        <w:r w:rsidR="00AB3C66" w:rsidRPr="00826C28">
          <w:rPr>
            <w:rFonts w:ascii="Garamond" w:hAnsi="Garamond"/>
            <w:sz w:val="24"/>
            <w:szCs w:val="24"/>
          </w:rPr>
          <w:t>Al-</w:t>
        </w:r>
        <w:proofErr w:type="spellStart"/>
        <w:r w:rsidR="00AB3C66" w:rsidRPr="00826C28">
          <w:rPr>
            <w:rFonts w:ascii="Garamond" w:hAnsi="Garamond"/>
            <w:sz w:val="24"/>
            <w:szCs w:val="24"/>
          </w:rPr>
          <w:t>Hazzaa</w:t>
        </w:r>
        <w:proofErr w:type="spellEnd"/>
        <w:r w:rsidR="00AB3C66" w:rsidRPr="00826C28">
          <w:rPr>
            <w:rFonts w:ascii="Garamond" w:hAnsi="Garamond"/>
            <w:sz w:val="24"/>
            <w:szCs w:val="24"/>
          </w:rPr>
          <w:t xml:space="preserve"> HM</w:t>
        </w:r>
      </w:hyperlink>
      <w:r w:rsidR="00AB3C66" w:rsidRPr="00826C28">
        <w:rPr>
          <w:rFonts w:ascii="Garamond" w:hAnsi="Garamond"/>
          <w:sz w:val="24"/>
          <w:szCs w:val="24"/>
        </w:rPr>
        <w:t>. Anthropometric measurements of Saudi</w:t>
      </w:r>
      <w:r w:rsidR="004813A1" w:rsidRPr="00826C28">
        <w:rPr>
          <w:rFonts w:ascii="Garamond" w:hAnsi="Garamond"/>
          <w:sz w:val="24"/>
          <w:szCs w:val="24"/>
        </w:rPr>
        <w:t xml:space="preserve"> boys aged 6-14 years. Ann. HUM </w:t>
      </w:r>
      <w:r w:rsidR="0080684D" w:rsidRPr="00826C28">
        <w:rPr>
          <w:rFonts w:ascii="Garamond" w:hAnsi="Garamond"/>
          <w:sz w:val="24"/>
          <w:szCs w:val="24"/>
        </w:rPr>
        <w:t xml:space="preserve">boil.( 1989). </w:t>
      </w:r>
      <w:r w:rsidR="004813A1" w:rsidRPr="00826C28">
        <w:rPr>
          <w:rFonts w:ascii="Garamond" w:hAnsi="Garamond"/>
          <w:sz w:val="24"/>
          <w:szCs w:val="24"/>
        </w:rPr>
        <w:t>V 17,N 1</w:t>
      </w:r>
      <w:r w:rsidR="00AB3C66" w:rsidRPr="00826C28">
        <w:rPr>
          <w:rFonts w:ascii="Garamond" w:hAnsi="Garamond"/>
          <w:sz w:val="24"/>
          <w:szCs w:val="24"/>
        </w:rPr>
        <w:t>,</w:t>
      </w:r>
      <w:r w:rsidR="004813A1" w:rsidRPr="00826C28">
        <w:rPr>
          <w:rFonts w:ascii="Garamond" w:hAnsi="Garamond"/>
          <w:sz w:val="24"/>
          <w:szCs w:val="24"/>
        </w:rPr>
        <w:t xml:space="preserve"> </w:t>
      </w:r>
      <w:r w:rsidR="00AB3C66" w:rsidRPr="00826C28">
        <w:rPr>
          <w:rFonts w:ascii="Garamond" w:hAnsi="Garamond"/>
          <w:sz w:val="24"/>
          <w:szCs w:val="24"/>
        </w:rPr>
        <w:t>33-40.</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Robert M. </w:t>
      </w:r>
      <w:proofErr w:type="spellStart"/>
      <w:r w:rsidRPr="00826C28">
        <w:rPr>
          <w:rFonts w:ascii="Garamond" w:eastAsia="Times New Roman" w:hAnsi="Garamond" w:cs="Times New Roman"/>
          <w:sz w:val="24"/>
          <w:szCs w:val="24"/>
        </w:rPr>
        <w:t>Malina</w:t>
      </w:r>
      <w:proofErr w:type="spellEnd"/>
      <w:r w:rsidRPr="00826C28">
        <w:rPr>
          <w:rFonts w:ascii="Garamond" w:eastAsia="Times New Roman" w:hAnsi="Garamond" w:cs="Times New Roman"/>
          <w:sz w:val="24"/>
          <w:szCs w:val="24"/>
        </w:rPr>
        <w:t xml:space="preserve">, Peter V. Hamill, Stanley </w:t>
      </w:r>
      <w:proofErr w:type="spellStart"/>
      <w:r w:rsidRPr="00826C28">
        <w:rPr>
          <w:rFonts w:ascii="Garamond" w:eastAsia="Times New Roman" w:hAnsi="Garamond" w:cs="Times New Roman"/>
          <w:sz w:val="24"/>
          <w:szCs w:val="24"/>
        </w:rPr>
        <w:t>Lemeshow</w:t>
      </w:r>
      <w:proofErr w:type="spellEnd"/>
      <w:r w:rsidRPr="00826C28">
        <w:rPr>
          <w:rFonts w:ascii="Garamond" w:eastAsia="Times New Roman" w:hAnsi="Garamond" w:cs="Times New Roman"/>
          <w:sz w:val="24"/>
          <w:szCs w:val="24"/>
        </w:rPr>
        <w:t xml:space="preserve">. Selected body measurements of children 6-11 years, United States. National Center for Health Statistics. </w:t>
      </w:r>
      <w:r w:rsidR="00EC0B88" w:rsidRPr="00826C28">
        <w:rPr>
          <w:rFonts w:ascii="Garamond" w:eastAsia="Times New Roman" w:hAnsi="Garamond" w:cs="Times New Roman"/>
          <w:sz w:val="24"/>
          <w:szCs w:val="24"/>
        </w:rPr>
        <w:t xml:space="preserve">( 1973). </w:t>
      </w:r>
      <w:r w:rsidRPr="00826C28">
        <w:rPr>
          <w:rFonts w:ascii="Garamond" w:eastAsia="Times New Roman" w:hAnsi="Garamond" w:cs="Times New Roman"/>
          <w:sz w:val="24"/>
          <w:szCs w:val="24"/>
        </w:rPr>
        <w:t>V 123</w:t>
      </w:r>
      <w:r w:rsidR="006D4FA4" w:rsidRPr="00826C28">
        <w:rPr>
          <w:rFonts w:ascii="Garamond" w:eastAsia="Times New Roman" w:hAnsi="Garamond" w:cs="Times New Roman"/>
          <w:sz w:val="24"/>
          <w:szCs w:val="24"/>
        </w:rPr>
        <w:t xml:space="preserve">: iv, </w:t>
      </w:r>
      <w:r w:rsidRPr="00826C28">
        <w:rPr>
          <w:rFonts w:ascii="Garamond" w:eastAsia="Times New Roman" w:hAnsi="Garamond" w:cs="Times New Roman"/>
          <w:sz w:val="24"/>
          <w:szCs w:val="24"/>
        </w:rPr>
        <w:t>48 p.</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Bulent </w:t>
      </w:r>
      <w:proofErr w:type="spellStart"/>
      <w:r w:rsidRPr="00826C28">
        <w:rPr>
          <w:rFonts w:ascii="Garamond" w:eastAsia="Times New Roman" w:hAnsi="Garamond" w:cs="Times New Roman"/>
          <w:sz w:val="24"/>
          <w:szCs w:val="24"/>
        </w:rPr>
        <w:t>Sabri</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C</w:t>
      </w:r>
      <w:r w:rsidRPr="00826C28">
        <w:rPr>
          <w:rFonts w:ascii="Garamond" w:eastAsia="Times New Roman" w:hAnsi="Garamond" w:cs="Times New Roman" w:hint="eastAsia"/>
          <w:sz w:val="24"/>
          <w:szCs w:val="24"/>
        </w:rPr>
        <w:t>ığ</w:t>
      </w:r>
      <w:r w:rsidRPr="00826C28">
        <w:rPr>
          <w:rFonts w:ascii="Garamond" w:eastAsia="Times New Roman" w:hAnsi="Garamond" w:cs="Times New Roman"/>
          <w:sz w:val="24"/>
          <w:szCs w:val="24"/>
        </w:rPr>
        <w:t>al</w:t>
      </w:r>
      <w:r w:rsidRPr="00826C28">
        <w:rPr>
          <w:rFonts w:ascii="Garamond" w:eastAsia="Times New Roman" w:hAnsi="Garamond" w:cs="Times New Roman" w:hint="eastAsia"/>
          <w:sz w:val="24"/>
          <w:szCs w:val="24"/>
        </w:rPr>
        <w:t>ı</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Enis</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Ulucam</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Cuneyt</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Bozer</w:t>
      </w:r>
      <w:proofErr w:type="spellEnd"/>
      <w:r w:rsidRPr="00826C28">
        <w:rPr>
          <w:rFonts w:ascii="Garamond" w:eastAsia="Times New Roman" w:hAnsi="Garamond" w:cs="Times New Roman"/>
          <w:sz w:val="24"/>
          <w:szCs w:val="24"/>
        </w:rPr>
        <w:t>. 3D Motion Analysis of Hip, Knee and Ankle Joints of Children Aged Between 7-11 Years During Gait</w:t>
      </w:r>
      <w:r w:rsidR="00306BB6" w:rsidRPr="00826C28">
        <w:rPr>
          <w:rFonts w:ascii="Garamond" w:eastAsia="Times New Roman" w:hAnsi="Garamond" w:cs="Times New Roman"/>
          <w:sz w:val="24"/>
          <w:szCs w:val="24"/>
        </w:rPr>
        <w:t>. Balk.</w:t>
      </w:r>
      <w:r w:rsidRPr="00826C28">
        <w:rPr>
          <w:rFonts w:ascii="Garamond" w:eastAsia="Times New Roman" w:hAnsi="Garamond" w:cs="Times New Roman"/>
          <w:sz w:val="24"/>
          <w:szCs w:val="24"/>
        </w:rPr>
        <w:t xml:space="preserve"> Med</w:t>
      </w:r>
      <w:r w:rsidR="00306BB6" w:rsidRPr="00826C28">
        <w:rPr>
          <w:rFonts w:ascii="Garamond" w:eastAsia="Times New Roman" w:hAnsi="Garamond" w:cs="Times New Roman"/>
          <w:sz w:val="24"/>
          <w:szCs w:val="24"/>
        </w:rPr>
        <w:t xml:space="preserve">. J( 2011) </w:t>
      </w:r>
      <w:r w:rsidRPr="00826C28">
        <w:rPr>
          <w:rFonts w:ascii="Garamond" w:eastAsia="Times New Roman" w:hAnsi="Garamond" w:cs="Times New Roman"/>
          <w:sz w:val="24"/>
          <w:szCs w:val="24"/>
        </w:rPr>
        <w:t>28: 197-201.</w:t>
      </w:r>
    </w:p>
    <w:p w:rsidR="00AB3C66" w:rsidRPr="00826C28" w:rsidRDefault="002157FF" w:rsidP="008A17BF">
      <w:pPr>
        <w:pStyle w:val="a4"/>
        <w:numPr>
          <w:ilvl w:val="0"/>
          <w:numId w:val="25"/>
        </w:numPr>
        <w:bidi w:val="0"/>
        <w:spacing w:before="240" w:after="0" w:line="240" w:lineRule="auto"/>
        <w:rPr>
          <w:rFonts w:ascii="Traditional Arabic" w:hAnsi="Traditional Arabic" w:cs="Traditional Arabic"/>
          <w:sz w:val="28"/>
          <w:szCs w:val="28"/>
        </w:rPr>
      </w:pPr>
      <w:r w:rsidRPr="00826C28">
        <w:rPr>
          <w:rFonts w:ascii="Times New Roman" w:eastAsia="Times New Roman" w:hAnsi="Times New Roman" w:cs="Traditional Arabic" w:hint="cs"/>
          <w:sz w:val="28"/>
          <w:szCs w:val="28"/>
          <w:rtl/>
        </w:rPr>
        <w:t>الهزاع، هزاع</w:t>
      </w:r>
      <w:r w:rsidR="00AB3C66" w:rsidRPr="00826C28">
        <w:rPr>
          <w:rFonts w:ascii="Times New Roman" w:eastAsia="Times New Roman" w:hAnsi="Times New Roman" w:cs="Traditional Arabic" w:hint="cs"/>
          <w:sz w:val="28"/>
          <w:szCs w:val="28"/>
          <w:rtl/>
        </w:rPr>
        <w:t>.فسيولوجيا الجهد البدني الأسس النظرية والإجراءات المعملية للقياسات الفسيولوجية. الرياض: جامعة الملك سعود.</w:t>
      </w:r>
      <w:r w:rsidRPr="00826C28">
        <w:rPr>
          <w:rFonts w:ascii="Times New Roman" w:eastAsia="Times New Roman" w:hAnsi="Times New Roman" w:cs="Traditional Arabic" w:hint="cs"/>
          <w:sz w:val="28"/>
          <w:szCs w:val="28"/>
          <w:rtl/>
        </w:rPr>
        <w:t>( 2009)</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Murray MP, Drought AB, and Kory RC</w:t>
      </w:r>
      <w:r w:rsidR="007B5849"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Walking patterns of normal men</w:t>
      </w:r>
      <w:r w:rsidR="007B5849" w:rsidRPr="00826C28">
        <w:rPr>
          <w:rFonts w:ascii="Garamond" w:eastAsia="Times New Roman" w:hAnsi="Garamond" w:cs="Times New Roman"/>
          <w:sz w:val="24"/>
          <w:szCs w:val="24"/>
        </w:rPr>
        <w:t xml:space="preserve">. J Bone Joint </w:t>
      </w:r>
      <w:proofErr w:type="spellStart"/>
      <w:r w:rsidR="007B5849" w:rsidRPr="00826C28">
        <w:rPr>
          <w:rFonts w:ascii="Garamond" w:eastAsia="Times New Roman" w:hAnsi="Garamond" w:cs="Times New Roman"/>
          <w:sz w:val="24"/>
          <w:szCs w:val="24"/>
        </w:rPr>
        <w:t>Surg</w:t>
      </w:r>
      <w:proofErr w:type="spellEnd"/>
      <w:r w:rsidR="007B5849" w:rsidRPr="00826C28">
        <w:rPr>
          <w:rFonts w:ascii="Garamond" w:eastAsia="Times New Roman" w:hAnsi="Garamond" w:cs="Times New Roman"/>
          <w:sz w:val="24"/>
          <w:szCs w:val="24"/>
        </w:rPr>
        <w:t xml:space="preserve"> [A](1964) </w:t>
      </w:r>
      <w:r w:rsidR="00E71B05" w:rsidRPr="00826C28">
        <w:rPr>
          <w:rFonts w:ascii="Garamond" w:eastAsia="Times New Roman" w:hAnsi="Garamond" w:cs="Times New Roman"/>
          <w:sz w:val="24"/>
          <w:szCs w:val="24"/>
        </w:rPr>
        <w:t xml:space="preserve">46-A: </w:t>
      </w:r>
      <w:r w:rsidRPr="00826C28">
        <w:rPr>
          <w:rFonts w:ascii="Garamond" w:eastAsia="Times New Roman" w:hAnsi="Garamond" w:cs="Times New Roman"/>
          <w:sz w:val="24"/>
          <w:szCs w:val="24"/>
        </w:rPr>
        <w:t>35-60.</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Murray MP</w:t>
      </w:r>
      <w:r w:rsidR="00D81113"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Gait as a total pattern of movement</w:t>
      </w:r>
      <w:r w:rsidR="00D81113" w:rsidRPr="00826C28">
        <w:rPr>
          <w:rFonts w:ascii="Garamond" w:eastAsia="Times New Roman" w:hAnsi="Garamond" w:cs="Times New Roman"/>
          <w:sz w:val="24"/>
          <w:szCs w:val="24"/>
        </w:rPr>
        <w:t>. Am.</w:t>
      </w:r>
      <w:r w:rsidRPr="00826C28">
        <w:rPr>
          <w:rFonts w:ascii="Garamond" w:eastAsia="Times New Roman" w:hAnsi="Garamond" w:cs="Times New Roman"/>
          <w:sz w:val="24"/>
          <w:szCs w:val="24"/>
        </w:rPr>
        <w:t xml:space="preserve"> J</w:t>
      </w:r>
      <w:r w:rsidR="00D81113" w:rsidRPr="00826C28">
        <w:rPr>
          <w:rFonts w:ascii="Garamond" w:eastAsia="Times New Roman" w:hAnsi="Garamond" w:cs="Times New Roman"/>
          <w:sz w:val="24"/>
          <w:szCs w:val="24"/>
        </w:rPr>
        <w:t>. Phys.</w:t>
      </w:r>
      <w:r w:rsidRPr="00826C28">
        <w:rPr>
          <w:rFonts w:ascii="Garamond" w:eastAsia="Times New Roman" w:hAnsi="Garamond" w:cs="Times New Roman"/>
          <w:sz w:val="24"/>
          <w:szCs w:val="24"/>
        </w:rPr>
        <w:t xml:space="preserve"> Med</w:t>
      </w:r>
      <w:r w:rsidR="00D81113" w:rsidRPr="00826C28">
        <w:rPr>
          <w:rFonts w:ascii="Garamond" w:eastAsia="Times New Roman" w:hAnsi="Garamond" w:cs="Times New Roman"/>
          <w:sz w:val="24"/>
          <w:szCs w:val="24"/>
        </w:rPr>
        <w:t xml:space="preserve"> (1967) </w:t>
      </w:r>
      <w:r w:rsidRPr="00826C28">
        <w:rPr>
          <w:rFonts w:ascii="Garamond" w:eastAsia="Times New Roman" w:hAnsi="Garamond" w:cs="Times New Roman"/>
          <w:sz w:val="24"/>
          <w:szCs w:val="24"/>
        </w:rPr>
        <w:t>46-I: 209-327</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Murray MP, Kory RC, </w:t>
      </w:r>
      <w:proofErr w:type="spellStart"/>
      <w:r w:rsidRPr="00826C28">
        <w:rPr>
          <w:rFonts w:ascii="Garamond" w:eastAsia="Times New Roman" w:hAnsi="Garamond" w:cs="Times New Roman"/>
          <w:sz w:val="24"/>
          <w:szCs w:val="24"/>
        </w:rPr>
        <w:t>Clarson</w:t>
      </w:r>
      <w:proofErr w:type="spellEnd"/>
      <w:r w:rsidRPr="00826C28">
        <w:rPr>
          <w:rFonts w:ascii="Garamond" w:eastAsia="Times New Roman" w:hAnsi="Garamond" w:cs="Times New Roman"/>
          <w:sz w:val="24"/>
          <w:szCs w:val="24"/>
        </w:rPr>
        <w:t xml:space="preserve"> BH</w:t>
      </w:r>
      <w:r w:rsidR="00771A59"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Walking patterns in healthy old men</w:t>
      </w:r>
      <w:r w:rsidR="00771A59" w:rsidRPr="00826C28">
        <w:rPr>
          <w:rFonts w:ascii="Garamond" w:eastAsia="Times New Roman" w:hAnsi="Garamond" w:cs="Times New Roman"/>
          <w:sz w:val="24"/>
          <w:szCs w:val="24"/>
        </w:rPr>
        <w:t xml:space="preserve">. J. </w:t>
      </w:r>
      <w:proofErr w:type="spellStart"/>
      <w:r w:rsidR="00771A59" w:rsidRPr="00826C28">
        <w:rPr>
          <w:rFonts w:ascii="Garamond" w:eastAsia="Times New Roman" w:hAnsi="Garamond" w:cs="Times New Roman"/>
          <w:sz w:val="24"/>
          <w:szCs w:val="24"/>
        </w:rPr>
        <w:t>Gerontol</w:t>
      </w:r>
      <w:proofErr w:type="spellEnd"/>
      <w:r w:rsidR="00771A59" w:rsidRPr="00826C28">
        <w:rPr>
          <w:rFonts w:ascii="Garamond" w:eastAsia="Times New Roman" w:hAnsi="Garamond" w:cs="Times New Roman"/>
          <w:sz w:val="24"/>
          <w:szCs w:val="24"/>
        </w:rPr>
        <w:t xml:space="preserve"> (1969) </w:t>
      </w:r>
      <w:r w:rsidRPr="00826C28">
        <w:rPr>
          <w:rFonts w:ascii="Garamond" w:eastAsia="Times New Roman" w:hAnsi="Garamond" w:cs="Times New Roman"/>
          <w:sz w:val="24"/>
          <w:szCs w:val="24"/>
        </w:rPr>
        <w:t>24: 169-178.</w:t>
      </w:r>
    </w:p>
    <w:p w:rsidR="00AB3C66" w:rsidRPr="00826C28" w:rsidRDefault="00ED383C"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hyperlink r:id="rId11" w:history="1">
        <w:proofErr w:type="spellStart"/>
        <w:r w:rsidR="00AB3C66" w:rsidRPr="00826C28">
          <w:rPr>
            <w:rFonts w:ascii="Garamond" w:eastAsia="Times New Roman" w:hAnsi="Garamond" w:cs="Times New Roman"/>
            <w:sz w:val="24"/>
            <w:szCs w:val="24"/>
          </w:rPr>
          <w:t>Stephensen</w:t>
        </w:r>
        <w:proofErr w:type="spellEnd"/>
        <w:r w:rsidR="00AB3C66" w:rsidRPr="00826C28">
          <w:rPr>
            <w:rFonts w:ascii="Garamond" w:eastAsia="Times New Roman" w:hAnsi="Garamond" w:cs="Times New Roman"/>
            <w:sz w:val="24"/>
            <w:szCs w:val="24"/>
          </w:rPr>
          <w:t xml:space="preserve"> D</w:t>
        </w:r>
      </w:hyperlink>
      <w:r w:rsidR="00AB3C66" w:rsidRPr="00826C28">
        <w:rPr>
          <w:rFonts w:ascii="Garamond" w:eastAsia="Times New Roman" w:hAnsi="Garamond" w:cs="Times New Roman"/>
          <w:sz w:val="24"/>
          <w:szCs w:val="24"/>
        </w:rPr>
        <w:t xml:space="preserve">, </w:t>
      </w:r>
      <w:hyperlink r:id="rId12" w:history="1">
        <w:proofErr w:type="spellStart"/>
        <w:r w:rsidR="00AB3C66" w:rsidRPr="00826C28">
          <w:rPr>
            <w:rFonts w:ascii="Garamond" w:eastAsia="Times New Roman" w:hAnsi="Garamond" w:cs="Times New Roman"/>
            <w:sz w:val="24"/>
            <w:szCs w:val="24"/>
          </w:rPr>
          <w:t>Drechsler</w:t>
        </w:r>
        <w:proofErr w:type="spellEnd"/>
        <w:r w:rsidR="00AB3C66" w:rsidRPr="00826C28">
          <w:rPr>
            <w:rFonts w:ascii="Garamond" w:eastAsia="Times New Roman" w:hAnsi="Garamond" w:cs="Times New Roman"/>
            <w:sz w:val="24"/>
            <w:szCs w:val="24"/>
          </w:rPr>
          <w:t xml:space="preserve"> W</w:t>
        </w:r>
      </w:hyperlink>
      <w:r w:rsidR="00AB3C66" w:rsidRPr="00826C28">
        <w:rPr>
          <w:rFonts w:ascii="Garamond" w:eastAsia="Times New Roman" w:hAnsi="Garamond" w:cs="Times New Roman"/>
          <w:sz w:val="24"/>
          <w:szCs w:val="24"/>
        </w:rPr>
        <w:t xml:space="preserve">, </w:t>
      </w:r>
      <w:hyperlink r:id="rId13" w:history="1">
        <w:r w:rsidR="00AB3C66" w:rsidRPr="00826C28">
          <w:rPr>
            <w:rFonts w:ascii="Garamond" w:eastAsia="Times New Roman" w:hAnsi="Garamond" w:cs="Times New Roman"/>
            <w:sz w:val="24"/>
            <w:szCs w:val="24"/>
          </w:rPr>
          <w:t>Winter M</w:t>
        </w:r>
      </w:hyperlink>
      <w:r w:rsidR="00AB3C66" w:rsidRPr="00826C28">
        <w:rPr>
          <w:rFonts w:ascii="Garamond" w:eastAsia="Times New Roman" w:hAnsi="Garamond" w:cs="Times New Roman"/>
          <w:sz w:val="24"/>
          <w:szCs w:val="24"/>
        </w:rPr>
        <w:t xml:space="preserve">, </w:t>
      </w:r>
      <w:hyperlink r:id="rId14" w:history="1">
        <w:r w:rsidR="00AB3C66" w:rsidRPr="00826C28">
          <w:rPr>
            <w:rFonts w:ascii="Garamond" w:eastAsia="Times New Roman" w:hAnsi="Garamond" w:cs="Times New Roman"/>
            <w:sz w:val="24"/>
            <w:szCs w:val="24"/>
          </w:rPr>
          <w:t>Scott O</w:t>
        </w:r>
      </w:hyperlink>
      <w:r w:rsidR="00AB3C66" w:rsidRPr="00826C28">
        <w:rPr>
          <w:rFonts w:ascii="Garamond" w:eastAsia="Times New Roman" w:hAnsi="Garamond" w:cs="Times New Roman"/>
          <w:sz w:val="24"/>
          <w:szCs w:val="24"/>
        </w:rPr>
        <w:t>.</w:t>
      </w:r>
      <w:r w:rsidR="00F07EC5" w:rsidRPr="00826C28">
        <w:rPr>
          <w:rFonts w:ascii="Garamond" w:eastAsia="Times New Roman" w:hAnsi="Garamond" w:cs="Times New Roman"/>
          <w:sz w:val="24"/>
          <w:szCs w:val="24"/>
        </w:rPr>
        <w:t xml:space="preserve"> </w:t>
      </w:r>
      <w:r w:rsidR="00AB3C66" w:rsidRPr="00826C28">
        <w:rPr>
          <w:rFonts w:ascii="Garamond" w:eastAsia="Times New Roman" w:hAnsi="Garamond" w:cs="Times New Roman"/>
          <w:sz w:val="24"/>
          <w:szCs w:val="24"/>
        </w:rPr>
        <w:t xml:space="preserve">Comparison of biomechanical gait parameters of young children with </w:t>
      </w:r>
      <w:proofErr w:type="spellStart"/>
      <w:r w:rsidR="00AB3C66" w:rsidRPr="00826C28">
        <w:rPr>
          <w:rFonts w:ascii="Garamond" w:eastAsia="Times New Roman" w:hAnsi="Garamond" w:cs="Times New Roman"/>
          <w:sz w:val="24"/>
          <w:szCs w:val="24"/>
        </w:rPr>
        <w:t>haemophilia</w:t>
      </w:r>
      <w:proofErr w:type="spellEnd"/>
      <w:r w:rsidR="00AB3C66" w:rsidRPr="00826C28">
        <w:rPr>
          <w:rFonts w:ascii="Garamond" w:eastAsia="Times New Roman" w:hAnsi="Garamond" w:cs="Times New Roman"/>
          <w:sz w:val="24"/>
          <w:szCs w:val="24"/>
        </w:rPr>
        <w:t xml:space="preserve"> and those of age-matched peers</w:t>
      </w:r>
      <w:r w:rsidR="00F07EC5" w:rsidRPr="00826C28">
        <w:rPr>
          <w:rFonts w:ascii="Garamond" w:eastAsia="Times New Roman" w:hAnsi="Garamond" w:cs="Times New Roman"/>
          <w:sz w:val="24"/>
          <w:szCs w:val="24"/>
        </w:rPr>
        <w:t xml:space="preserve">. </w:t>
      </w:r>
      <w:proofErr w:type="spellStart"/>
      <w:r w:rsidR="00F07EC5" w:rsidRPr="00826C28">
        <w:rPr>
          <w:rFonts w:ascii="Garamond" w:eastAsia="Times New Roman" w:hAnsi="Garamond" w:cs="Times New Roman"/>
          <w:sz w:val="24"/>
          <w:szCs w:val="24"/>
        </w:rPr>
        <w:t>Haemophilia</w:t>
      </w:r>
      <w:proofErr w:type="spellEnd"/>
      <w:r w:rsidR="00F07EC5" w:rsidRPr="00826C28">
        <w:rPr>
          <w:rFonts w:ascii="Garamond" w:eastAsia="Times New Roman" w:hAnsi="Garamond" w:cs="Times New Roman"/>
          <w:sz w:val="24"/>
          <w:szCs w:val="24"/>
        </w:rPr>
        <w:t xml:space="preserve"> (2009) </w:t>
      </w:r>
      <w:r w:rsidR="00E71B05" w:rsidRPr="00826C28">
        <w:rPr>
          <w:rFonts w:ascii="Garamond" w:eastAsia="Times New Roman" w:hAnsi="Garamond" w:cs="Times New Roman"/>
          <w:sz w:val="24"/>
          <w:szCs w:val="24"/>
        </w:rPr>
        <w:t xml:space="preserve">15: </w:t>
      </w:r>
      <w:r w:rsidR="00AB3C66" w:rsidRPr="00826C28">
        <w:rPr>
          <w:rFonts w:ascii="Garamond" w:eastAsia="Times New Roman" w:hAnsi="Garamond" w:cs="Times New Roman"/>
          <w:sz w:val="24"/>
          <w:szCs w:val="24"/>
        </w:rPr>
        <w:t>509–518</w:t>
      </w:r>
    </w:p>
    <w:p w:rsidR="00AB3C66" w:rsidRPr="00826C28" w:rsidRDefault="00AB3C66" w:rsidP="008A17BF">
      <w:pPr>
        <w:pStyle w:val="a4"/>
        <w:numPr>
          <w:ilvl w:val="0"/>
          <w:numId w:val="25"/>
        </w:numPr>
        <w:bidi w:val="0"/>
        <w:spacing w:before="240" w:after="0" w:line="360" w:lineRule="auto"/>
        <w:rPr>
          <w:rFonts w:ascii="Times New Roman" w:eastAsia="Times New Roman" w:hAnsi="Times New Roman" w:cs="Traditional Arabic"/>
          <w:sz w:val="28"/>
          <w:szCs w:val="28"/>
          <w:rtl/>
        </w:rPr>
      </w:pPr>
      <w:r w:rsidRPr="00826C28">
        <w:rPr>
          <w:rFonts w:ascii="Times New Roman" w:eastAsia="Times New Roman" w:hAnsi="Times New Roman" w:cs="Traditional Arabic" w:hint="cs"/>
          <w:sz w:val="28"/>
          <w:szCs w:val="28"/>
          <w:rtl/>
        </w:rPr>
        <w:t>زهران، حامد عبدالسلام. علم نفس النمو " الطفولة والمراهقة"،مصر،القاهرة،عالم الكتب.</w:t>
      </w:r>
      <w:r w:rsidR="00BD7174" w:rsidRPr="00826C28">
        <w:rPr>
          <w:rFonts w:ascii="Times New Roman" w:eastAsia="Times New Roman" w:hAnsi="Times New Roman" w:cs="Traditional Arabic" w:hint="cs"/>
          <w:sz w:val="28"/>
          <w:szCs w:val="28"/>
          <w:rtl/>
        </w:rPr>
        <w:t>(2005)</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Ohmichi</w:t>
      </w:r>
      <w:proofErr w:type="spellEnd"/>
      <w:r w:rsidRPr="00826C28">
        <w:rPr>
          <w:rFonts w:ascii="Garamond" w:eastAsia="Times New Roman" w:hAnsi="Garamond" w:cs="Times New Roman"/>
          <w:sz w:val="24"/>
          <w:szCs w:val="24"/>
        </w:rPr>
        <w:t xml:space="preserve">, Hitoshi, Miyashita, </w:t>
      </w:r>
      <w:proofErr w:type="spellStart"/>
      <w:r w:rsidRPr="00826C28">
        <w:rPr>
          <w:rFonts w:ascii="Garamond" w:eastAsia="Times New Roman" w:hAnsi="Garamond" w:cs="Times New Roman"/>
          <w:sz w:val="24"/>
          <w:szCs w:val="24"/>
        </w:rPr>
        <w:t>Mitsumasa</w:t>
      </w:r>
      <w:proofErr w:type="spellEnd"/>
      <w:r w:rsidRPr="00826C28">
        <w:rPr>
          <w:rFonts w:ascii="Garamond" w:eastAsia="Times New Roman" w:hAnsi="Garamond" w:cs="Times New Roman"/>
          <w:sz w:val="24"/>
          <w:szCs w:val="24"/>
        </w:rPr>
        <w:t>. Relationships between in human gait</w:t>
      </w:r>
      <w:r w:rsidR="00D06CB1" w:rsidRPr="00826C28">
        <w:rPr>
          <w:rFonts w:ascii="Garamond" w:eastAsia="Times New Roman" w:hAnsi="Garamond" w:cs="Times New Roman"/>
          <w:sz w:val="24"/>
          <w:szCs w:val="24"/>
        </w:rPr>
        <w:t>. Biomechanics IX-A(1983)</w:t>
      </w:r>
      <w:r w:rsidRPr="00826C28">
        <w:rPr>
          <w:rFonts w:ascii="Garamond" w:eastAsia="Times New Roman" w:hAnsi="Garamond" w:cs="Times New Roman"/>
          <w:sz w:val="24"/>
          <w:szCs w:val="24"/>
        </w:rPr>
        <w:t xml:space="preserve"> 5A:480-484</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Edmond </w:t>
      </w:r>
      <w:proofErr w:type="spellStart"/>
      <w:r w:rsidRPr="00826C28">
        <w:rPr>
          <w:rFonts w:ascii="Garamond" w:eastAsia="Times New Roman" w:hAnsi="Garamond" w:cs="Times New Roman"/>
          <w:sz w:val="24"/>
          <w:szCs w:val="24"/>
        </w:rPr>
        <w:t>Ayyappa</w:t>
      </w:r>
      <w:proofErr w:type="spellEnd"/>
      <w:r w:rsidRPr="00826C28">
        <w:rPr>
          <w:rFonts w:ascii="Garamond" w:eastAsia="Times New Roman" w:hAnsi="Garamond" w:cs="Times New Roman"/>
          <w:sz w:val="24"/>
          <w:szCs w:val="24"/>
        </w:rPr>
        <w:t xml:space="preserve">, CPO. </w:t>
      </w:r>
      <w:hyperlink r:id="rId15" w:history="1">
        <w:r w:rsidRPr="00826C28">
          <w:rPr>
            <w:rFonts w:ascii="Garamond" w:eastAsia="Times New Roman" w:hAnsi="Garamond" w:cs="Times New Roman"/>
            <w:sz w:val="24"/>
            <w:szCs w:val="24"/>
          </w:rPr>
          <w:t>Normal Human Locomotion, Part 1: Motion, Ground Reaction Force and Muscle Activity</w:t>
        </w:r>
      </w:hyperlink>
      <w:r w:rsidRPr="00826C28">
        <w:rPr>
          <w:rFonts w:ascii="Garamond" w:eastAsia="Times New Roman" w:hAnsi="Garamond" w:cs="Times New Roman"/>
          <w:sz w:val="24"/>
          <w:szCs w:val="24"/>
        </w:rPr>
        <w:t>. J</w:t>
      </w:r>
      <w:r w:rsidR="003C482E"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 xml:space="preserve">PO </w:t>
      </w:r>
      <w:r w:rsidR="003C482E" w:rsidRPr="00826C28">
        <w:rPr>
          <w:rFonts w:ascii="Garamond" w:eastAsia="Times New Roman" w:hAnsi="Garamond" w:cs="Times New Roman"/>
          <w:sz w:val="24"/>
          <w:szCs w:val="24"/>
        </w:rPr>
        <w:t xml:space="preserve">(1997) </w:t>
      </w:r>
      <w:r w:rsidRPr="00826C28">
        <w:rPr>
          <w:rFonts w:ascii="Garamond" w:eastAsia="Times New Roman" w:hAnsi="Garamond" w:cs="Times New Roman"/>
          <w:sz w:val="24"/>
          <w:szCs w:val="24"/>
        </w:rPr>
        <w:t>Vol. 9, Num. 2</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Pasparakis</w:t>
      </w:r>
      <w:proofErr w:type="spellEnd"/>
      <w:r w:rsidRPr="00826C28">
        <w:rPr>
          <w:rFonts w:ascii="Garamond" w:eastAsia="Times New Roman" w:hAnsi="Garamond" w:cs="Times New Roman"/>
          <w:sz w:val="24"/>
          <w:szCs w:val="24"/>
        </w:rPr>
        <w:t xml:space="preserve"> D, </w:t>
      </w:r>
      <w:proofErr w:type="spellStart"/>
      <w:r w:rsidRPr="00826C28">
        <w:rPr>
          <w:rFonts w:ascii="Garamond" w:eastAsia="Times New Roman" w:hAnsi="Garamond" w:cs="Times New Roman"/>
          <w:sz w:val="24"/>
          <w:szCs w:val="24"/>
        </w:rPr>
        <w:t>Darras</w:t>
      </w:r>
      <w:proofErr w:type="spellEnd"/>
      <w:r w:rsidRPr="00826C28">
        <w:rPr>
          <w:rFonts w:ascii="Garamond" w:eastAsia="Times New Roman" w:hAnsi="Garamond" w:cs="Times New Roman"/>
          <w:sz w:val="24"/>
          <w:szCs w:val="24"/>
        </w:rPr>
        <w:t xml:space="preserve"> N. Normal walking- Principles, basic concepts, terminology: 3-dimensional clinical gait analysis. Journal of the Hellenic Association </w:t>
      </w:r>
      <w:r w:rsidR="00E4683E" w:rsidRPr="00826C28">
        <w:rPr>
          <w:rFonts w:ascii="Garamond" w:eastAsia="Times New Roman" w:hAnsi="Garamond" w:cs="Times New Roman"/>
          <w:sz w:val="24"/>
          <w:szCs w:val="24"/>
        </w:rPr>
        <w:t xml:space="preserve">of </w:t>
      </w:r>
      <w:proofErr w:type="spellStart"/>
      <w:r w:rsidR="00E4683E" w:rsidRPr="00826C28">
        <w:rPr>
          <w:rFonts w:ascii="Garamond" w:eastAsia="Times New Roman" w:hAnsi="Garamond" w:cs="Times New Roman"/>
          <w:sz w:val="24"/>
          <w:szCs w:val="24"/>
        </w:rPr>
        <w:t>Orthopaedic</w:t>
      </w:r>
      <w:proofErr w:type="spellEnd"/>
      <w:r w:rsidR="00E4683E" w:rsidRPr="00826C28">
        <w:rPr>
          <w:rFonts w:ascii="Garamond" w:eastAsia="Times New Roman" w:hAnsi="Garamond" w:cs="Times New Roman"/>
          <w:sz w:val="24"/>
          <w:szCs w:val="24"/>
        </w:rPr>
        <w:t xml:space="preserve"> and Traumatology</w:t>
      </w:r>
      <w:r w:rsidRPr="00826C28">
        <w:rPr>
          <w:rFonts w:ascii="Garamond" w:eastAsia="Times New Roman" w:hAnsi="Garamond" w:cs="Times New Roman"/>
          <w:sz w:val="24"/>
          <w:szCs w:val="24"/>
        </w:rPr>
        <w:t xml:space="preserve"> </w:t>
      </w:r>
      <w:r w:rsidR="00E4683E" w:rsidRPr="00826C28">
        <w:rPr>
          <w:rFonts w:ascii="Garamond" w:eastAsia="Times New Roman" w:hAnsi="Garamond" w:cs="Times New Roman"/>
          <w:sz w:val="24"/>
          <w:szCs w:val="24"/>
        </w:rPr>
        <w:t>(2009) V 60 N</w:t>
      </w:r>
      <w:r w:rsidRPr="00826C28">
        <w:rPr>
          <w:rFonts w:ascii="Garamond" w:eastAsia="Times New Roman" w:hAnsi="Garamond" w:cs="Times New Roman"/>
          <w:sz w:val="24"/>
          <w:szCs w:val="24"/>
        </w:rPr>
        <w:t xml:space="preserve"> 4:</w:t>
      </w:r>
      <w:r w:rsidR="00DA0158"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183-194.</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Sutherland DH, </w:t>
      </w:r>
      <w:proofErr w:type="spellStart"/>
      <w:r w:rsidRPr="00826C28">
        <w:rPr>
          <w:rFonts w:ascii="Garamond" w:eastAsia="Times New Roman" w:hAnsi="Garamond" w:cs="Times New Roman"/>
          <w:sz w:val="24"/>
          <w:szCs w:val="24"/>
        </w:rPr>
        <w:t>Olshen</w:t>
      </w:r>
      <w:proofErr w:type="spellEnd"/>
      <w:r w:rsidRPr="00826C28">
        <w:rPr>
          <w:rFonts w:ascii="Garamond" w:eastAsia="Times New Roman" w:hAnsi="Garamond" w:cs="Times New Roman"/>
          <w:sz w:val="24"/>
          <w:szCs w:val="24"/>
        </w:rPr>
        <w:t xml:space="preserve"> RA, Biden EN et al. The Development of Mature Walking. London: </w:t>
      </w:r>
      <w:proofErr w:type="spellStart"/>
      <w:r w:rsidRPr="00826C28">
        <w:rPr>
          <w:rFonts w:ascii="Garamond" w:eastAsia="Times New Roman" w:hAnsi="Garamond" w:cs="Times New Roman"/>
          <w:sz w:val="24"/>
          <w:szCs w:val="24"/>
        </w:rPr>
        <w:t>MacKeith</w:t>
      </w:r>
      <w:proofErr w:type="spellEnd"/>
      <w:r w:rsidRPr="00826C28">
        <w:rPr>
          <w:rFonts w:ascii="Garamond" w:eastAsia="Times New Roman" w:hAnsi="Garamond" w:cs="Times New Roman"/>
          <w:sz w:val="24"/>
          <w:szCs w:val="24"/>
        </w:rPr>
        <w:t xml:space="preserve"> Press</w:t>
      </w:r>
      <w:r w:rsidR="006B1EE8" w:rsidRPr="00826C28">
        <w:rPr>
          <w:rFonts w:ascii="Garamond" w:eastAsia="Times New Roman" w:hAnsi="Garamond" w:cs="Times New Roman"/>
          <w:sz w:val="24"/>
          <w:szCs w:val="24"/>
        </w:rPr>
        <w:t>(1988).</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Stolze</w:t>
      </w:r>
      <w:proofErr w:type="spellEnd"/>
      <w:r w:rsidRPr="00826C28">
        <w:rPr>
          <w:rFonts w:ascii="Garamond" w:eastAsia="Times New Roman" w:hAnsi="Garamond" w:cs="Times New Roman"/>
          <w:sz w:val="24"/>
          <w:szCs w:val="24"/>
        </w:rPr>
        <w:t xml:space="preserve"> H., </w:t>
      </w:r>
      <w:proofErr w:type="spellStart"/>
      <w:r w:rsidRPr="00826C28">
        <w:rPr>
          <w:rFonts w:ascii="Garamond" w:eastAsia="Times New Roman" w:hAnsi="Garamond" w:cs="Times New Roman"/>
          <w:sz w:val="24"/>
          <w:szCs w:val="24"/>
        </w:rPr>
        <w:t>Kuhtz</w:t>
      </w:r>
      <w:proofErr w:type="spellEnd"/>
      <w:r w:rsidRPr="00826C28">
        <w:rPr>
          <w:rFonts w:ascii="Garamond" w:eastAsia="Times New Roman" w:hAnsi="Garamond" w:cs="Times New Roman"/>
          <w:sz w:val="24"/>
          <w:szCs w:val="24"/>
        </w:rPr>
        <w:t xml:space="preserve"> - </w:t>
      </w:r>
      <w:proofErr w:type="spellStart"/>
      <w:r w:rsidRPr="00826C28">
        <w:rPr>
          <w:rFonts w:ascii="Garamond" w:eastAsia="Times New Roman" w:hAnsi="Garamond" w:cs="Times New Roman"/>
          <w:sz w:val="24"/>
          <w:szCs w:val="24"/>
        </w:rPr>
        <w:t>Buschbeck</w:t>
      </w:r>
      <w:proofErr w:type="spellEnd"/>
      <w:r w:rsidRPr="00826C28">
        <w:rPr>
          <w:rFonts w:ascii="Garamond" w:eastAsia="Times New Roman" w:hAnsi="Garamond" w:cs="Times New Roman"/>
          <w:sz w:val="24"/>
          <w:szCs w:val="24"/>
        </w:rPr>
        <w:t xml:space="preserve"> J. P., </w:t>
      </w:r>
      <w:proofErr w:type="spellStart"/>
      <w:r w:rsidRPr="00826C28">
        <w:rPr>
          <w:rFonts w:ascii="Garamond" w:eastAsia="Times New Roman" w:hAnsi="Garamond" w:cs="Times New Roman"/>
          <w:sz w:val="24"/>
          <w:szCs w:val="24"/>
        </w:rPr>
        <w:t>Mondwurf</w:t>
      </w:r>
      <w:proofErr w:type="spellEnd"/>
      <w:r w:rsidRPr="00826C28">
        <w:rPr>
          <w:rFonts w:ascii="Garamond" w:eastAsia="Times New Roman" w:hAnsi="Garamond" w:cs="Times New Roman"/>
          <w:sz w:val="24"/>
          <w:szCs w:val="24"/>
        </w:rPr>
        <w:t xml:space="preserve"> C., </w:t>
      </w:r>
      <w:proofErr w:type="spellStart"/>
      <w:r w:rsidRPr="00826C28">
        <w:rPr>
          <w:rFonts w:ascii="Garamond" w:eastAsia="Times New Roman" w:hAnsi="Garamond" w:cs="Times New Roman"/>
          <w:sz w:val="24"/>
          <w:szCs w:val="24"/>
        </w:rPr>
        <w:t>Jonk</w:t>
      </w:r>
      <w:proofErr w:type="spellEnd"/>
      <w:r w:rsidRPr="00826C28">
        <w:rPr>
          <w:rFonts w:ascii="Garamond" w:eastAsia="Times New Roman" w:hAnsi="Garamond" w:cs="Times New Roman"/>
          <w:sz w:val="24"/>
          <w:szCs w:val="24"/>
        </w:rPr>
        <w:t xml:space="preserve"> K., </w:t>
      </w:r>
      <w:proofErr w:type="spellStart"/>
      <w:r w:rsidRPr="00826C28">
        <w:rPr>
          <w:rFonts w:ascii="Garamond" w:eastAsia="Times New Roman" w:hAnsi="Garamond" w:cs="Times New Roman"/>
          <w:sz w:val="24"/>
          <w:szCs w:val="24"/>
        </w:rPr>
        <w:t>Friege</w:t>
      </w:r>
      <w:proofErr w:type="spellEnd"/>
      <w:r w:rsidRPr="00826C28">
        <w:rPr>
          <w:rFonts w:ascii="Garamond" w:eastAsia="Times New Roman" w:hAnsi="Garamond" w:cs="Times New Roman"/>
          <w:sz w:val="24"/>
          <w:szCs w:val="24"/>
        </w:rPr>
        <w:t xml:space="preserve"> L. Retest reliability of spatiotemporal gait parameters in children and adults</w:t>
      </w:r>
      <w:r w:rsidR="000C4B94" w:rsidRPr="00826C28">
        <w:rPr>
          <w:rFonts w:ascii="Garamond" w:eastAsia="Times New Roman" w:hAnsi="Garamond" w:cs="Times New Roman"/>
          <w:sz w:val="24"/>
          <w:szCs w:val="24"/>
        </w:rPr>
        <w:t>. Gait</w:t>
      </w:r>
      <w:r w:rsidRPr="00826C28">
        <w:rPr>
          <w:rFonts w:ascii="Garamond" w:eastAsia="Times New Roman" w:hAnsi="Garamond" w:cs="Times New Roman"/>
          <w:sz w:val="24"/>
          <w:szCs w:val="24"/>
        </w:rPr>
        <w:t xml:space="preserve"> Posture</w:t>
      </w:r>
      <w:r w:rsidR="000C4B94" w:rsidRPr="00826C28">
        <w:rPr>
          <w:rFonts w:ascii="Garamond" w:eastAsia="Times New Roman" w:hAnsi="Garamond" w:cs="Times New Roman"/>
          <w:sz w:val="24"/>
          <w:szCs w:val="24"/>
        </w:rPr>
        <w:t xml:space="preserve">(1997) 7: </w:t>
      </w:r>
      <w:r w:rsidRPr="00826C28">
        <w:rPr>
          <w:rFonts w:ascii="Garamond" w:eastAsia="Times New Roman" w:hAnsi="Garamond" w:cs="Times New Roman"/>
          <w:sz w:val="24"/>
          <w:szCs w:val="24"/>
        </w:rPr>
        <w:t>126 - 130.</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Bannon M.A., </w:t>
      </w:r>
      <w:proofErr w:type="spellStart"/>
      <w:r w:rsidRPr="00826C28">
        <w:rPr>
          <w:rFonts w:ascii="Garamond" w:eastAsia="Times New Roman" w:hAnsi="Garamond" w:cs="Times New Roman"/>
          <w:sz w:val="24"/>
          <w:szCs w:val="24"/>
        </w:rPr>
        <w:t>Quanbury</w:t>
      </w:r>
      <w:proofErr w:type="spellEnd"/>
      <w:r w:rsidRPr="00826C28">
        <w:rPr>
          <w:rFonts w:ascii="Garamond" w:eastAsia="Times New Roman" w:hAnsi="Garamond" w:cs="Times New Roman"/>
          <w:sz w:val="24"/>
          <w:szCs w:val="24"/>
        </w:rPr>
        <w:t xml:space="preserve"> A.O. </w:t>
      </w:r>
      <w:proofErr w:type="spellStart"/>
      <w:r w:rsidRPr="00826C28">
        <w:rPr>
          <w:rFonts w:ascii="Garamond" w:eastAsia="Times New Roman" w:hAnsi="Garamond" w:cs="Times New Roman"/>
          <w:sz w:val="24"/>
          <w:szCs w:val="24"/>
        </w:rPr>
        <w:t>Comparision</w:t>
      </w:r>
      <w:proofErr w:type="spellEnd"/>
      <w:r w:rsidRPr="00826C28">
        <w:rPr>
          <w:rFonts w:ascii="Garamond" w:eastAsia="Times New Roman" w:hAnsi="Garamond" w:cs="Times New Roman"/>
          <w:sz w:val="24"/>
          <w:szCs w:val="24"/>
        </w:rPr>
        <w:t xml:space="preserve"> of Childhood Schizophrenic and Normal Gait. Human Locomotion </w:t>
      </w:r>
      <w:r w:rsidR="0005059B" w:rsidRPr="00826C28">
        <w:rPr>
          <w:rFonts w:ascii="Garamond" w:eastAsia="Times New Roman" w:hAnsi="Garamond" w:cs="Times New Roman"/>
          <w:sz w:val="24"/>
          <w:szCs w:val="24"/>
        </w:rPr>
        <w:t xml:space="preserve">(1980) I: </w:t>
      </w:r>
      <w:r w:rsidRPr="00826C28">
        <w:rPr>
          <w:rFonts w:ascii="Garamond" w:eastAsia="Times New Roman" w:hAnsi="Garamond" w:cs="Times New Roman"/>
          <w:sz w:val="24"/>
          <w:szCs w:val="24"/>
        </w:rPr>
        <w:t>44 - 45.</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Soames RW, and Richardson RPS.. Stride length and cadence: their influence on ground reaction forces during gait. Biomechanics IX-A.</w:t>
      </w:r>
      <w:r w:rsidR="006C5422" w:rsidRPr="00826C28">
        <w:rPr>
          <w:rFonts w:ascii="Garamond" w:eastAsia="Times New Roman" w:hAnsi="Garamond" w:cs="Times New Roman"/>
          <w:sz w:val="24"/>
          <w:szCs w:val="24"/>
        </w:rPr>
        <w:t xml:space="preserve"> (1983) PP: </w:t>
      </w:r>
      <w:r w:rsidRPr="00826C28">
        <w:rPr>
          <w:rFonts w:ascii="Garamond" w:eastAsia="Times New Roman" w:hAnsi="Garamond" w:cs="Times New Roman"/>
          <w:sz w:val="24"/>
          <w:szCs w:val="24"/>
        </w:rPr>
        <w:t>406-410.</w:t>
      </w:r>
    </w:p>
    <w:p w:rsidR="00AB3C66" w:rsidRPr="00826C28" w:rsidRDefault="00AB3C66" w:rsidP="008A17BF">
      <w:pPr>
        <w:pStyle w:val="a4"/>
        <w:numPr>
          <w:ilvl w:val="0"/>
          <w:numId w:val="25"/>
        </w:numPr>
        <w:autoSpaceDE w:val="0"/>
        <w:autoSpaceDN w:val="0"/>
        <w:bidi w:val="0"/>
        <w:adjustRightInd w:val="0"/>
        <w:spacing w:before="24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Vaughan CL, Davis BL, and O’Connor JC. Dynamics of Human Gait. (Second Edition) Cape Town, South Africa. </w:t>
      </w:r>
      <w:proofErr w:type="spellStart"/>
      <w:r w:rsidRPr="00826C28">
        <w:rPr>
          <w:rFonts w:ascii="Garamond" w:eastAsia="Times New Roman" w:hAnsi="Garamond" w:cs="Times New Roman"/>
          <w:sz w:val="24"/>
          <w:szCs w:val="24"/>
        </w:rPr>
        <w:t>Kiboho</w:t>
      </w:r>
      <w:proofErr w:type="spellEnd"/>
      <w:r w:rsidRPr="00826C28">
        <w:rPr>
          <w:rFonts w:ascii="Garamond" w:eastAsia="Times New Roman" w:hAnsi="Garamond" w:cs="Times New Roman"/>
          <w:sz w:val="24"/>
          <w:szCs w:val="24"/>
        </w:rPr>
        <w:t xml:space="preserve"> Publishers.</w:t>
      </w:r>
      <w:r w:rsidR="006B122A" w:rsidRPr="00826C28">
        <w:rPr>
          <w:rFonts w:ascii="Garamond" w:eastAsia="Times New Roman" w:hAnsi="Garamond" w:cs="Times New Roman"/>
          <w:sz w:val="24"/>
          <w:szCs w:val="24"/>
        </w:rPr>
        <w:t xml:space="preserve"> (1999).</w:t>
      </w:r>
    </w:p>
    <w:p w:rsidR="00AB3C66" w:rsidRPr="00826C28" w:rsidRDefault="00ED383C"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tl/>
        </w:rPr>
      </w:pPr>
      <w:hyperlink r:id="rId16" w:history="1">
        <w:r w:rsidR="00AB3C66" w:rsidRPr="00826C28">
          <w:rPr>
            <w:rFonts w:ascii="Garamond" w:eastAsia="Times New Roman" w:hAnsi="Garamond" w:cs="Times New Roman"/>
            <w:sz w:val="24"/>
            <w:szCs w:val="24"/>
          </w:rPr>
          <w:t>Katz-</w:t>
        </w:r>
        <w:proofErr w:type="spellStart"/>
        <w:r w:rsidR="00AB3C66" w:rsidRPr="00826C28">
          <w:rPr>
            <w:rFonts w:ascii="Garamond" w:eastAsia="Times New Roman" w:hAnsi="Garamond" w:cs="Times New Roman"/>
            <w:sz w:val="24"/>
            <w:szCs w:val="24"/>
          </w:rPr>
          <w:t>Leurer</w:t>
        </w:r>
        <w:proofErr w:type="spellEnd"/>
        <w:r w:rsidR="00AB3C66" w:rsidRPr="00826C28">
          <w:rPr>
            <w:rFonts w:ascii="Garamond" w:eastAsia="Times New Roman" w:hAnsi="Garamond" w:cs="Times New Roman"/>
            <w:sz w:val="24"/>
            <w:szCs w:val="24"/>
          </w:rPr>
          <w:t xml:space="preserve"> M</w:t>
        </w:r>
      </w:hyperlink>
      <w:r w:rsidR="00AB3C66" w:rsidRPr="00826C28">
        <w:rPr>
          <w:rFonts w:ascii="Garamond" w:eastAsia="Times New Roman" w:hAnsi="Garamond" w:cs="Times New Roman"/>
          <w:sz w:val="24"/>
          <w:szCs w:val="24"/>
        </w:rPr>
        <w:t xml:space="preserve">, </w:t>
      </w:r>
      <w:hyperlink r:id="rId17" w:history="1">
        <w:proofErr w:type="spellStart"/>
        <w:r w:rsidR="00AB3C66" w:rsidRPr="00826C28">
          <w:rPr>
            <w:rFonts w:ascii="Garamond" w:eastAsia="Times New Roman" w:hAnsi="Garamond" w:cs="Times New Roman"/>
            <w:sz w:val="24"/>
            <w:szCs w:val="24"/>
          </w:rPr>
          <w:t>Rotem</w:t>
        </w:r>
        <w:proofErr w:type="spellEnd"/>
        <w:r w:rsidR="00AB3C66" w:rsidRPr="00826C28">
          <w:rPr>
            <w:rFonts w:ascii="Garamond" w:eastAsia="Times New Roman" w:hAnsi="Garamond" w:cs="Times New Roman"/>
            <w:sz w:val="24"/>
            <w:szCs w:val="24"/>
          </w:rPr>
          <w:t xml:space="preserve"> H</w:t>
        </w:r>
      </w:hyperlink>
      <w:r w:rsidR="00AB3C66" w:rsidRPr="00826C28">
        <w:rPr>
          <w:rFonts w:ascii="Garamond" w:eastAsia="Times New Roman" w:hAnsi="Garamond" w:cs="Times New Roman"/>
          <w:sz w:val="24"/>
          <w:szCs w:val="24"/>
        </w:rPr>
        <w:t xml:space="preserve">, </w:t>
      </w:r>
      <w:hyperlink r:id="rId18" w:history="1">
        <w:r w:rsidR="00AB3C66" w:rsidRPr="00826C28">
          <w:rPr>
            <w:rFonts w:ascii="Garamond" w:eastAsia="Times New Roman" w:hAnsi="Garamond" w:cs="Times New Roman"/>
            <w:sz w:val="24"/>
            <w:szCs w:val="24"/>
          </w:rPr>
          <w:t>Keren O</w:t>
        </w:r>
      </w:hyperlink>
      <w:r w:rsidR="00AB3C66" w:rsidRPr="00826C28">
        <w:rPr>
          <w:rFonts w:ascii="Garamond" w:eastAsia="Times New Roman" w:hAnsi="Garamond" w:cs="Times New Roman"/>
          <w:sz w:val="24"/>
          <w:szCs w:val="24"/>
        </w:rPr>
        <w:t xml:space="preserve">, </w:t>
      </w:r>
      <w:hyperlink r:id="rId19" w:history="1">
        <w:r w:rsidR="00AB3C66" w:rsidRPr="00826C28">
          <w:rPr>
            <w:rFonts w:ascii="Garamond" w:eastAsia="Times New Roman" w:hAnsi="Garamond" w:cs="Times New Roman"/>
            <w:sz w:val="24"/>
            <w:szCs w:val="24"/>
          </w:rPr>
          <w:t>Meyer S</w:t>
        </w:r>
      </w:hyperlink>
      <w:r w:rsidR="006B122A" w:rsidRPr="00826C28">
        <w:rPr>
          <w:rFonts w:ascii="Garamond" w:eastAsia="Times New Roman" w:hAnsi="Garamond" w:cs="Times New Roman"/>
          <w:sz w:val="24"/>
          <w:szCs w:val="24"/>
        </w:rPr>
        <w:t xml:space="preserve">. </w:t>
      </w:r>
      <w:r w:rsidR="00AB3C66" w:rsidRPr="00826C28">
        <w:rPr>
          <w:rFonts w:ascii="Garamond" w:eastAsia="Times New Roman" w:hAnsi="Garamond" w:cs="Times New Roman"/>
          <w:sz w:val="24"/>
          <w:szCs w:val="24"/>
        </w:rPr>
        <w:t xml:space="preserve">The effect of variable gait modes on walking parameters among children post severe traumatic brain injury and typically developed controls. </w:t>
      </w:r>
      <w:hyperlink r:id="rId20" w:tooltip="NeuroRehabilitation." w:history="1">
        <w:r w:rsidR="00786E01" w:rsidRPr="00826C28">
          <w:rPr>
            <w:rFonts w:ascii="Garamond" w:eastAsia="Times New Roman" w:hAnsi="Garamond" w:cs="Times New Roman"/>
            <w:sz w:val="24"/>
            <w:szCs w:val="24"/>
          </w:rPr>
          <w:t>Neuro r</w:t>
        </w:r>
        <w:r w:rsidR="00AB3C66" w:rsidRPr="00826C28">
          <w:rPr>
            <w:rFonts w:ascii="Garamond" w:eastAsia="Times New Roman" w:hAnsi="Garamond" w:cs="Times New Roman"/>
            <w:sz w:val="24"/>
            <w:szCs w:val="24"/>
          </w:rPr>
          <w:t>ehabilitation</w:t>
        </w:r>
      </w:hyperlink>
      <w:r w:rsidR="006B122A" w:rsidRPr="00826C28">
        <w:rPr>
          <w:rFonts w:ascii="Garamond" w:eastAsia="Times New Roman" w:hAnsi="Garamond" w:cs="Times New Roman"/>
          <w:sz w:val="24"/>
          <w:szCs w:val="24"/>
        </w:rPr>
        <w:t xml:space="preserve"> (2011) </w:t>
      </w:r>
      <w:r w:rsidR="00AB3C66" w:rsidRPr="00826C28">
        <w:rPr>
          <w:rFonts w:ascii="Garamond" w:eastAsia="Times New Roman" w:hAnsi="Garamond" w:cs="Times New Roman"/>
          <w:sz w:val="24"/>
          <w:szCs w:val="24"/>
        </w:rPr>
        <w:t>29(1):45-51</w:t>
      </w:r>
    </w:p>
    <w:p w:rsidR="00AB3C66" w:rsidRPr="00826C28" w:rsidRDefault="00ED383C"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hyperlink r:id="rId21" w:history="1">
        <w:r w:rsidR="00AB3C66" w:rsidRPr="00826C28">
          <w:rPr>
            <w:rFonts w:ascii="Garamond" w:eastAsia="Times New Roman" w:hAnsi="Garamond" w:cs="Times New Roman"/>
            <w:sz w:val="24"/>
            <w:szCs w:val="24"/>
          </w:rPr>
          <w:t>Schwartz MH</w:t>
        </w:r>
      </w:hyperlink>
      <w:r w:rsidR="00AB3C66" w:rsidRPr="00826C28">
        <w:rPr>
          <w:rFonts w:ascii="Garamond" w:eastAsia="Times New Roman" w:hAnsi="Garamond" w:cs="Times New Roman"/>
          <w:sz w:val="24"/>
          <w:szCs w:val="24"/>
        </w:rPr>
        <w:t xml:space="preserve">, </w:t>
      </w:r>
      <w:hyperlink r:id="rId22" w:history="1">
        <w:proofErr w:type="spellStart"/>
        <w:r w:rsidR="00AB3C66" w:rsidRPr="00826C28">
          <w:rPr>
            <w:rFonts w:ascii="Garamond" w:eastAsia="Times New Roman" w:hAnsi="Garamond" w:cs="Times New Roman"/>
            <w:sz w:val="24"/>
            <w:szCs w:val="24"/>
          </w:rPr>
          <w:t>Rozumalski</w:t>
        </w:r>
        <w:proofErr w:type="spellEnd"/>
        <w:r w:rsidR="00AB3C66" w:rsidRPr="00826C28">
          <w:rPr>
            <w:rFonts w:ascii="Garamond" w:eastAsia="Times New Roman" w:hAnsi="Garamond" w:cs="Times New Roman"/>
            <w:sz w:val="24"/>
            <w:szCs w:val="24"/>
          </w:rPr>
          <w:t xml:space="preserve"> A</w:t>
        </w:r>
      </w:hyperlink>
      <w:r w:rsidR="00AB3C66" w:rsidRPr="00826C28">
        <w:rPr>
          <w:rFonts w:ascii="Garamond" w:eastAsia="Times New Roman" w:hAnsi="Garamond" w:cs="Times New Roman"/>
          <w:sz w:val="24"/>
          <w:szCs w:val="24"/>
        </w:rPr>
        <w:t xml:space="preserve">, </w:t>
      </w:r>
      <w:hyperlink r:id="rId23" w:history="1">
        <w:proofErr w:type="spellStart"/>
        <w:r w:rsidR="00AB3C66" w:rsidRPr="00826C28">
          <w:rPr>
            <w:rFonts w:ascii="Garamond" w:eastAsia="Times New Roman" w:hAnsi="Garamond" w:cs="Times New Roman"/>
            <w:sz w:val="24"/>
            <w:szCs w:val="24"/>
          </w:rPr>
          <w:t>Trost</w:t>
        </w:r>
        <w:proofErr w:type="spellEnd"/>
        <w:r w:rsidR="00AB3C66" w:rsidRPr="00826C28">
          <w:rPr>
            <w:rFonts w:ascii="Garamond" w:eastAsia="Times New Roman" w:hAnsi="Garamond" w:cs="Times New Roman"/>
            <w:sz w:val="24"/>
            <w:szCs w:val="24"/>
          </w:rPr>
          <w:t xml:space="preserve"> JP</w:t>
        </w:r>
      </w:hyperlink>
      <w:r w:rsidR="00AB3C66" w:rsidRPr="00826C28">
        <w:rPr>
          <w:rFonts w:ascii="Garamond" w:eastAsia="Times New Roman" w:hAnsi="Garamond" w:cs="Times New Roman"/>
          <w:sz w:val="24"/>
          <w:szCs w:val="24"/>
        </w:rPr>
        <w:t>. The effect of walking speed on the gait of typically developing children</w:t>
      </w:r>
      <w:r w:rsidR="00786E01" w:rsidRPr="00826C28">
        <w:rPr>
          <w:rFonts w:ascii="Garamond" w:eastAsia="Times New Roman" w:hAnsi="Garamond" w:cs="Times New Roman"/>
          <w:sz w:val="24"/>
          <w:szCs w:val="24"/>
        </w:rPr>
        <w:t xml:space="preserve">. Journal of </w:t>
      </w:r>
      <w:proofErr w:type="spellStart"/>
      <w:r w:rsidR="00786E01" w:rsidRPr="00826C28">
        <w:rPr>
          <w:rFonts w:ascii="Garamond" w:eastAsia="Times New Roman" w:hAnsi="Garamond" w:cs="Times New Roman"/>
          <w:sz w:val="24"/>
          <w:szCs w:val="24"/>
        </w:rPr>
        <w:t>Biomech</w:t>
      </w:r>
      <w:proofErr w:type="spellEnd"/>
      <w:r w:rsidR="00786E01" w:rsidRPr="00826C28">
        <w:rPr>
          <w:rFonts w:ascii="Garamond" w:eastAsia="Times New Roman" w:hAnsi="Garamond" w:cs="Times New Roman"/>
          <w:sz w:val="24"/>
          <w:szCs w:val="24"/>
        </w:rPr>
        <w:t xml:space="preserve"> (2008) 41: </w:t>
      </w:r>
      <w:r w:rsidR="00AB3C66" w:rsidRPr="00826C28">
        <w:rPr>
          <w:rFonts w:ascii="Garamond" w:eastAsia="Times New Roman" w:hAnsi="Garamond" w:cs="Times New Roman"/>
          <w:sz w:val="24"/>
          <w:szCs w:val="24"/>
        </w:rPr>
        <w:t>1639–1650</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Ostrosky</w:t>
      </w:r>
      <w:proofErr w:type="spellEnd"/>
      <w:r w:rsidRPr="00826C28">
        <w:rPr>
          <w:rFonts w:ascii="Garamond" w:eastAsia="Times New Roman" w:hAnsi="Garamond" w:cs="Times New Roman"/>
          <w:sz w:val="24"/>
          <w:szCs w:val="24"/>
        </w:rPr>
        <w:t xml:space="preserve"> KM, </w:t>
      </w:r>
      <w:proofErr w:type="spellStart"/>
      <w:r w:rsidRPr="00826C28">
        <w:rPr>
          <w:rFonts w:ascii="Garamond" w:eastAsia="Times New Roman" w:hAnsi="Garamond" w:cs="Times New Roman"/>
          <w:sz w:val="24"/>
          <w:szCs w:val="24"/>
        </w:rPr>
        <w:t>VanSwearingen</w:t>
      </w:r>
      <w:proofErr w:type="spellEnd"/>
      <w:r w:rsidRPr="00826C28">
        <w:rPr>
          <w:rFonts w:ascii="Garamond" w:eastAsia="Times New Roman" w:hAnsi="Garamond" w:cs="Times New Roman"/>
          <w:sz w:val="24"/>
          <w:szCs w:val="24"/>
        </w:rPr>
        <w:t xml:space="preserve"> JM, Burdett RG, Gee Z</w:t>
      </w:r>
      <w:r w:rsidR="00373545" w:rsidRPr="00826C28">
        <w:rPr>
          <w:rFonts w:ascii="Garamond" w:eastAsia="Times New Roman" w:hAnsi="Garamond" w:cs="Times New Roman"/>
          <w:sz w:val="24"/>
          <w:szCs w:val="24"/>
        </w:rPr>
        <w:t>.</w:t>
      </w:r>
      <w:r w:rsidRPr="00826C28">
        <w:rPr>
          <w:rFonts w:ascii="Garamond" w:eastAsia="Times New Roman" w:hAnsi="Garamond" w:cs="Times New Roman"/>
          <w:sz w:val="24"/>
          <w:szCs w:val="24"/>
        </w:rPr>
        <w:t xml:space="preserve"> A comparison of gait characteristics in young and old subjects. Phys </w:t>
      </w:r>
      <w:proofErr w:type="spellStart"/>
      <w:r w:rsidRPr="00826C28">
        <w:rPr>
          <w:rFonts w:ascii="Garamond" w:eastAsia="Times New Roman" w:hAnsi="Garamond" w:cs="Times New Roman"/>
          <w:sz w:val="24"/>
          <w:szCs w:val="24"/>
        </w:rPr>
        <w:t>Ther</w:t>
      </w:r>
      <w:proofErr w:type="spellEnd"/>
      <w:r w:rsidRPr="00826C28">
        <w:rPr>
          <w:rFonts w:ascii="Garamond" w:eastAsia="Times New Roman" w:hAnsi="Garamond" w:cs="Times New Roman"/>
          <w:sz w:val="24"/>
          <w:szCs w:val="24"/>
        </w:rPr>
        <w:t xml:space="preserve"> </w:t>
      </w:r>
      <w:r w:rsidR="00373545" w:rsidRPr="00826C28">
        <w:rPr>
          <w:rFonts w:ascii="Garamond" w:eastAsia="Times New Roman" w:hAnsi="Garamond" w:cs="Times New Roman"/>
          <w:sz w:val="24"/>
          <w:szCs w:val="24"/>
        </w:rPr>
        <w:t xml:space="preserve">.(1994) </w:t>
      </w:r>
      <w:r w:rsidRPr="00826C28">
        <w:rPr>
          <w:rFonts w:ascii="Garamond" w:eastAsia="Times New Roman" w:hAnsi="Garamond" w:cs="Times New Roman"/>
          <w:sz w:val="24"/>
          <w:szCs w:val="24"/>
        </w:rPr>
        <w:t>74 :637-46.</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Spyropoulos</w:t>
      </w:r>
      <w:proofErr w:type="spellEnd"/>
      <w:r w:rsidRPr="00826C28">
        <w:rPr>
          <w:rFonts w:ascii="Garamond" w:eastAsia="Times New Roman" w:hAnsi="Garamond" w:cs="Times New Roman"/>
          <w:sz w:val="24"/>
          <w:szCs w:val="24"/>
        </w:rPr>
        <w:t xml:space="preserve"> P, </w:t>
      </w:r>
      <w:proofErr w:type="spellStart"/>
      <w:r w:rsidRPr="00826C28">
        <w:rPr>
          <w:rFonts w:ascii="Garamond" w:eastAsia="Times New Roman" w:hAnsi="Garamond" w:cs="Times New Roman"/>
          <w:sz w:val="24"/>
          <w:szCs w:val="24"/>
        </w:rPr>
        <w:t>Pisciotla</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Jc</w:t>
      </w:r>
      <w:proofErr w:type="spellEnd"/>
      <w:r w:rsidRPr="00826C28">
        <w:rPr>
          <w:rFonts w:ascii="Garamond" w:eastAsia="Times New Roman" w:hAnsi="Garamond" w:cs="Times New Roman"/>
          <w:sz w:val="24"/>
          <w:szCs w:val="24"/>
        </w:rPr>
        <w:t xml:space="preserve">, Konstantin NP, </w:t>
      </w:r>
      <w:proofErr w:type="spellStart"/>
      <w:r w:rsidRPr="00826C28">
        <w:rPr>
          <w:rFonts w:ascii="Garamond" w:eastAsia="Times New Roman" w:hAnsi="Garamond" w:cs="Times New Roman"/>
          <w:sz w:val="24"/>
          <w:szCs w:val="24"/>
        </w:rPr>
        <w:t>Caims</w:t>
      </w:r>
      <w:proofErr w:type="spellEnd"/>
      <w:r w:rsidRPr="00826C28">
        <w:rPr>
          <w:rFonts w:ascii="Garamond" w:eastAsia="Times New Roman" w:hAnsi="Garamond" w:cs="Times New Roman"/>
          <w:sz w:val="24"/>
          <w:szCs w:val="24"/>
        </w:rPr>
        <w:t xml:space="preserve"> MA</w:t>
      </w:r>
      <w:r w:rsidR="00E34FA7"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Biomechanieal</w:t>
      </w:r>
      <w:proofErr w:type="spellEnd"/>
      <w:r w:rsidRPr="00826C28">
        <w:rPr>
          <w:rFonts w:ascii="Garamond" w:eastAsia="Times New Roman" w:hAnsi="Garamond" w:cs="Times New Roman"/>
          <w:sz w:val="24"/>
          <w:szCs w:val="24"/>
        </w:rPr>
        <w:t xml:space="preserve"> gait analysis in obese men</w:t>
      </w:r>
      <w:r w:rsidR="00E34FA7" w:rsidRPr="00826C28">
        <w:rPr>
          <w:rFonts w:ascii="Garamond" w:eastAsia="Times New Roman" w:hAnsi="Garamond" w:cs="Times New Roman"/>
          <w:sz w:val="24"/>
          <w:szCs w:val="24"/>
        </w:rPr>
        <w:t xml:space="preserve">. </w:t>
      </w:r>
      <w:proofErr w:type="spellStart"/>
      <w:r w:rsidR="00E34FA7" w:rsidRPr="00826C28">
        <w:rPr>
          <w:rFonts w:ascii="Garamond" w:eastAsia="Times New Roman" w:hAnsi="Garamond" w:cs="Times New Roman"/>
          <w:sz w:val="24"/>
          <w:szCs w:val="24"/>
        </w:rPr>
        <w:t>Areh</w:t>
      </w:r>
      <w:proofErr w:type="spellEnd"/>
      <w:r w:rsidR="00E34FA7" w:rsidRPr="00826C28">
        <w:rPr>
          <w:rFonts w:ascii="Garamond" w:eastAsia="Times New Roman" w:hAnsi="Garamond" w:cs="Times New Roman"/>
          <w:sz w:val="24"/>
          <w:szCs w:val="24"/>
        </w:rPr>
        <w:t xml:space="preserve"> Phys Med </w:t>
      </w:r>
      <w:proofErr w:type="spellStart"/>
      <w:r w:rsidR="00E34FA7" w:rsidRPr="00826C28">
        <w:rPr>
          <w:rFonts w:ascii="Garamond" w:eastAsia="Times New Roman" w:hAnsi="Garamond" w:cs="Times New Roman"/>
          <w:sz w:val="24"/>
          <w:szCs w:val="24"/>
        </w:rPr>
        <w:t>Rehabil</w:t>
      </w:r>
      <w:proofErr w:type="spellEnd"/>
      <w:r w:rsidR="00E34FA7" w:rsidRPr="00826C28">
        <w:rPr>
          <w:rFonts w:ascii="Garamond" w:eastAsia="Times New Roman" w:hAnsi="Garamond" w:cs="Times New Roman"/>
          <w:sz w:val="24"/>
          <w:szCs w:val="24"/>
        </w:rPr>
        <w:t xml:space="preserve"> (1991) </w:t>
      </w:r>
      <w:r w:rsidRPr="00826C28">
        <w:rPr>
          <w:rFonts w:ascii="Garamond" w:eastAsia="Times New Roman" w:hAnsi="Garamond" w:cs="Times New Roman"/>
          <w:sz w:val="24"/>
          <w:szCs w:val="24"/>
        </w:rPr>
        <w:t>72: 1065-1070</w:t>
      </w:r>
    </w:p>
    <w:p w:rsidR="00AB3C66" w:rsidRPr="00826C28" w:rsidRDefault="00AB3C66" w:rsidP="008A17BF">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Grieve DW, Gear RJ</w:t>
      </w:r>
      <w:r w:rsidR="008622C8" w:rsidRPr="00826C28">
        <w:rPr>
          <w:rFonts w:ascii="Garamond" w:eastAsia="Times New Roman" w:hAnsi="Garamond" w:cs="Times New Roman"/>
          <w:sz w:val="24"/>
          <w:szCs w:val="24"/>
        </w:rPr>
        <w:t xml:space="preserve">. </w:t>
      </w:r>
      <w:r w:rsidRPr="00826C28">
        <w:rPr>
          <w:rFonts w:ascii="Garamond" w:eastAsia="Times New Roman" w:hAnsi="Garamond" w:cs="Times New Roman"/>
          <w:sz w:val="24"/>
          <w:szCs w:val="24"/>
        </w:rPr>
        <w:t>The relationships between length of stride, step frequency, time of swing and speed of walking for children and adults. Ergonomics ,</w:t>
      </w:r>
      <w:r w:rsidR="008622C8" w:rsidRPr="00826C28">
        <w:rPr>
          <w:rFonts w:ascii="Garamond" w:eastAsia="Times New Roman" w:hAnsi="Garamond" w:cs="Times New Roman"/>
          <w:sz w:val="24"/>
          <w:szCs w:val="24"/>
        </w:rPr>
        <w:t xml:space="preserve"> Sep (1996) </w:t>
      </w:r>
      <w:r w:rsidRPr="00826C28">
        <w:rPr>
          <w:rFonts w:ascii="Garamond" w:eastAsia="Times New Roman" w:hAnsi="Garamond" w:cs="Times New Roman"/>
          <w:sz w:val="24"/>
          <w:szCs w:val="24"/>
        </w:rPr>
        <w:t>9(5):379-99</w:t>
      </w:r>
    </w:p>
    <w:p w:rsidR="00F073EC" w:rsidRPr="00826C28" w:rsidRDefault="00F073EC" w:rsidP="00F073EC">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Mann RA and </w:t>
      </w:r>
      <w:proofErr w:type="spellStart"/>
      <w:r w:rsidRPr="00826C28">
        <w:rPr>
          <w:rFonts w:ascii="Garamond" w:eastAsia="Times New Roman" w:hAnsi="Garamond" w:cs="Times New Roman"/>
          <w:sz w:val="24"/>
          <w:szCs w:val="24"/>
        </w:rPr>
        <w:t>Hagy</w:t>
      </w:r>
      <w:proofErr w:type="spellEnd"/>
      <w:r w:rsidRPr="00826C28">
        <w:rPr>
          <w:rFonts w:ascii="Garamond" w:eastAsia="Times New Roman" w:hAnsi="Garamond" w:cs="Times New Roman"/>
          <w:sz w:val="24"/>
          <w:szCs w:val="24"/>
        </w:rPr>
        <w:t xml:space="preserve">, J. Running, Jogging, and Walking: A Comparative </w:t>
      </w:r>
      <w:proofErr w:type="spellStart"/>
      <w:r w:rsidRPr="00826C28">
        <w:rPr>
          <w:rFonts w:ascii="Garamond" w:eastAsia="Times New Roman" w:hAnsi="Garamond" w:cs="Times New Roman"/>
          <w:sz w:val="24"/>
          <w:szCs w:val="24"/>
        </w:rPr>
        <w:t>Electromyographic</w:t>
      </w:r>
      <w:proofErr w:type="spellEnd"/>
      <w:r w:rsidRPr="00826C28">
        <w:rPr>
          <w:rFonts w:ascii="Garamond" w:eastAsia="Times New Roman" w:hAnsi="Garamond" w:cs="Times New Roman"/>
          <w:sz w:val="24"/>
          <w:szCs w:val="24"/>
        </w:rPr>
        <w:t xml:space="preserve">  and Biomechanical Study The Foot and Ankle(1980a) PP: 167-175.</w:t>
      </w:r>
    </w:p>
    <w:p w:rsidR="00F073EC" w:rsidRPr="00826C28" w:rsidRDefault="00F073EC" w:rsidP="00F073EC">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Inman VT, Ralston HJ, Todd F. Human walking. Baltimore, </w:t>
      </w:r>
      <w:proofErr w:type="spellStart"/>
      <w:r w:rsidRPr="00826C28">
        <w:rPr>
          <w:rFonts w:ascii="Garamond" w:eastAsia="Times New Roman" w:hAnsi="Garamond" w:cs="Times New Roman"/>
          <w:sz w:val="24"/>
          <w:szCs w:val="24"/>
        </w:rPr>
        <w:t>USA.Williams</w:t>
      </w:r>
      <w:proofErr w:type="spellEnd"/>
      <w:r w:rsidRPr="00826C28">
        <w:rPr>
          <w:rFonts w:ascii="Garamond" w:eastAsia="Times New Roman" w:hAnsi="Garamond" w:cs="Times New Roman"/>
          <w:sz w:val="24"/>
          <w:szCs w:val="24"/>
        </w:rPr>
        <w:t xml:space="preserve"> &amp; Wilkins.(1981).</w:t>
      </w:r>
    </w:p>
    <w:p w:rsidR="00F073EC" w:rsidRPr="00826C28" w:rsidRDefault="00F073EC" w:rsidP="00F073EC">
      <w:pPr>
        <w:pStyle w:val="a4"/>
        <w:numPr>
          <w:ilvl w:val="0"/>
          <w:numId w:val="25"/>
        </w:numPr>
        <w:bidi w:val="0"/>
        <w:spacing w:before="240" w:after="0" w:line="240" w:lineRule="auto"/>
        <w:rPr>
          <w:rFonts w:ascii="Traditional Arabic" w:hAnsi="Traditional Arabic" w:cs="Traditional Arabic"/>
          <w:sz w:val="24"/>
          <w:szCs w:val="24"/>
        </w:rPr>
      </w:pPr>
      <w:r w:rsidRPr="00826C28">
        <w:rPr>
          <w:rFonts w:ascii="Traditional Arabic" w:hAnsi="Traditional Arabic" w:cs="Traditional Arabic" w:hint="cs"/>
          <w:sz w:val="28"/>
          <w:szCs w:val="28"/>
          <w:rtl/>
        </w:rPr>
        <w:t>العنقري، عبدالرحمن. القيم الاعتيادية لميكانيكية المشي لدى عينة من السعوديين الرجال بمدينة الرياض : الدورية السعودية للطب الرياضي</w:t>
      </w:r>
      <w:r w:rsidRPr="00826C28">
        <w:rPr>
          <w:rFonts w:ascii="Traditional Arabic" w:hAnsi="Traditional Arabic" w:cs="Traditional Arabic" w:hint="cs"/>
          <w:sz w:val="24"/>
          <w:szCs w:val="24"/>
          <w:rtl/>
        </w:rPr>
        <w:t xml:space="preserve"> </w:t>
      </w:r>
      <w:r w:rsidRPr="00826C28">
        <w:rPr>
          <w:rFonts w:ascii="Traditional Arabic" w:hAnsi="Traditional Arabic" w:cs="Traditional Arabic" w:hint="cs"/>
          <w:sz w:val="28"/>
          <w:szCs w:val="28"/>
          <w:rtl/>
        </w:rPr>
        <w:t>(2005).</w:t>
      </w:r>
    </w:p>
    <w:p w:rsidR="00F073EC" w:rsidRPr="00826C28" w:rsidRDefault="00F073EC" w:rsidP="00F073EC">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Pauk</w:t>
      </w:r>
      <w:proofErr w:type="spellEnd"/>
      <w:r w:rsidRPr="00826C28">
        <w:rPr>
          <w:rFonts w:ascii="Garamond" w:eastAsia="Times New Roman" w:hAnsi="Garamond" w:cs="Times New Roman"/>
          <w:sz w:val="24"/>
          <w:szCs w:val="24"/>
        </w:rPr>
        <w:t xml:space="preserve">, J. </w:t>
      </w:r>
      <w:proofErr w:type="spellStart"/>
      <w:r w:rsidRPr="00826C28">
        <w:rPr>
          <w:rFonts w:ascii="Garamond" w:eastAsia="Times New Roman" w:hAnsi="Garamond" w:cs="Times New Roman"/>
          <w:sz w:val="24"/>
          <w:szCs w:val="24"/>
        </w:rPr>
        <w:t>Griskevicius</w:t>
      </w:r>
      <w:proofErr w:type="spellEnd"/>
      <w:r w:rsidRPr="00826C28">
        <w:rPr>
          <w:rFonts w:ascii="Garamond" w:eastAsia="Times New Roman" w:hAnsi="Garamond" w:cs="Times New Roman"/>
          <w:sz w:val="24"/>
          <w:szCs w:val="24"/>
        </w:rPr>
        <w:t>, J. Ground reaction force and support moment in typical and flat-feet Children. MECHANIKA (2011) 17(1): 93-96</w:t>
      </w:r>
    </w:p>
    <w:p w:rsidR="00F073EC" w:rsidRPr="00826C28" w:rsidRDefault="00ED383C" w:rsidP="00F073EC">
      <w:pPr>
        <w:pStyle w:val="a4"/>
        <w:numPr>
          <w:ilvl w:val="0"/>
          <w:numId w:val="25"/>
        </w:numPr>
        <w:autoSpaceDE w:val="0"/>
        <w:autoSpaceDN w:val="0"/>
        <w:bidi w:val="0"/>
        <w:adjustRightInd w:val="0"/>
        <w:spacing w:before="240" w:after="0" w:line="240" w:lineRule="auto"/>
        <w:rPr>
          <w:color w:val="999999"/>
          <w:sz w:val="24"/>
          <w:szCs w:val="24"/>
        </w:rPr>
      </w:pPr>
      <w:hyperlink r:id="rId24" w:tooltip="H N Shasmin" w:history="1">
        <w:r w:rsidR="00F073EC" w:rsidRPr="00826C28">
          <w:rPr>
            <w:rFonts w:ascii="Garamond" w:eastAsia="Times New Roman" w:hAnsi="Garamond" w:cs="Times New Roman"/>
            <w:sz w:val="24"/>
            <w:szCs w:val="24"/>
          </w:rPr>
          <w:t xml:space="preserve"> </w:t>
        </w:r>
        <w:proofErr w:type="spellStart"/>
        <w:r w:rsidR="00F073EC" w:rsidRPr="00826C28">
          <w:rPr>
            <w:rFonts w:ascii="Garamond" w:eastAsia="Times New Roman" w:hAnsi="Garamond" w:cs="Times New Roman"/>
            <w:sz w:val="24"/>
            <w:szCs w:val="24"/>
          </w:rPr>
          <w:t>Shasmin</w:t>
        </w:r>
        <w:proofErr w:type="spellEnd"/>
      </w:hyperlink>
      <w:r w:rsidR="00F073EC" w:rsidRPr="00826C28">
        <w:rPr>
          <w:rFonts w:ascii="Garamond" w:eastAsia="Times New Roman" w:hAnsi="Garamond" w:cs="Times New Roman"/>
          <w:sz w:val="24"/>
          <w:szCs w:val="24"/>
        </w:rPr>
        <w:t xml:space="preserve"> H N, </w:t>
      </w:r>
      <w:hyperlink r:id="rId25" w:tooltip="N A Abu Osman" w:history="1">
        <w:r w:rsidR="00F073EC" w:rsidRPr="00826C28">
          <w:rPr>
            <w:rFonts w:ascii="Garamond" w:eastAsia="Times New Roman" w:hAnsi="Garamond" w:cs="Times New Roman"/>
            <w:sz w:val="24"/>
            <w:szCs w:val="24"/>
          </w:rPr>
          <w:t xml:space="preserve"> Abu Osman</w:t>
        </w:r>
      </w:hyperlink>
      <w:r w:rsidR="00F073EC" w:rsidRPr="00826C28">
        <w:rPr>
          <w:rFonts w:ascii="Garamond" w:eastAsia="Times New Roman" w:hAnsi="Garamond" w:cs="Times New Roman"/>
          <w:sz w:val="24"/>
          <w:szCs w:val="24"/>
        </w:rPr>
        <w:t xml:space="preserve"> N A,</w:t>
      </w:r>
      <w:hyperlink r:id="rId26" w:tooltip="R Razali" w:history="1">
        <w:r w:rsidR="00F073EC" w:rsidRPr="00826C28">
          <w:rPr>
            <w:rFonts w:ascii="Garamond" w:eastAsia="Times New Roman" w:hAnsi="Garamond" w:cs="Times New Roman"/>
            <w:sz w:val="24"/>
            <w:szCs w:val="24"/>
          </w:rPr>
          <w:t xml:space="preserve"> </w:t>
        </w:r>
        <w:proofErr w:type="spellStart"/>
        <w:r w:rsidR="00F073EC" w:rsidRPr="00826C28">
          <w:rPr>
            <w:rFonts w:ascii="Garamond" w:eastAsia="Times New Roman" w:hAnsi="Garamond" w:cs="Times New Roman"/>
            <w:sz w:val="24"/>
            <w:szCs w:val="24"/>
          </w:rPr>
          <w:t>Razali</w:t>
        </w:r>
        <w:proofErr w:type="spellEnd"/>
      </w:hyperlink>
      <w:r w:rsidR="00F073EC" w:rsidRPr="00826C28">
        <w:rPr>
          <w:rFonts w:ascii="Garamond" w:eastAsia="Times New Roman" w:hAnsi="Garamond" w:cs="Times New Roman"/>
          <w:sz w:val="24"/>
          <w:szCs w:val="24"/>
        </w:rPr>
        <w:t xml:space="preserve"> R, </w:t>
      </w:r>
      <w:hyperlink r:id="rId27" w:tooltip="J Usman" w:history="1">
        <w:r w:rsidR="00F073EC" w:rsidRPr="00826C28">
          <w:rPr>
            <w:rFonts w:ascii="Garamond" w:eastAsia="Times New Roman" w:hAnsi="Garamond" w:cs="Times New Roman"/>
            <w:sz w:val="24"/>
            <w:szCs w:val="24"/>
          </w:rPr>
          <w:t>Usman</w:t>
        </w:r>
      </w:hyperlink>
      <w:r w:rsidR="00F073EC" w:rsidRPr="00826C28">
        <w:rPr>
          <w:rFonts w:ascii="Garamond" w:eastAsia="Times New Roman" w:hAnsi="Garamond" w:cs="Times New Roman"/>
          <w:sz w:val="24"/>
          <w:szCs w:val="24"/>
        </w:rPr>
        <w:t xml:space="preserve"> J, </w:t>
      </w:r>
      <w:hyperlink r:id="rId28" w:tooltip="W A B Wan Abas" w:history="1">
        <w:r w:rsidR="00F073EC" w:rsidRPr="00826C28">
          <w:rPr>
            <w:rFonts w:ascii="Garamond" w:eastAsia="Times New Roman" w:hAnsi="Garamond" w:cs="Times New Roman"/>
            <w:sz w:val="24"/>
            <w:szCs w:val="24"/>
          </w:rPr>
          <w:t xml:space="preserve"> Wan Abas</w:t>
        </w:r>
      </w:hyperlink>
      <w:r w:rsidR="00F073EC" w:rsidRPr="00826C28">
        <w:rPr>
          <w:rFonts w:ascii="Garamond" w:eastAsia="Times New Roman" w:hAnsi="Garamond" w:cs="Times New Roman"/>
          <w:sz w:val="24"/>
          <w:szCs w:val="24"/>
        </w:rPr>
        <w:t xml:space="preserve">  W A B. THE EFFECT OF LOAD CARRIAGE AMONG PRIMARY SCHOOL BOYS: A PRELIMINARY STUDY. </w:t>
      </w:r>
      <w:hyperlink r:id="rId29" w:history="1">
        <w:r w:rsidR="00F073EC" w:rsidRPr="00826C28">
          <w:rPr>
            <w:rFonts w:ascii="Garamond" w:eastAsia="Times New Roman" w:hAnsi="Garamond" w:cs="Times New Roman"/>
            <w:sz w:val="24"/>
            <w:szCs w:val="24"/>
          </w:rPr>
          <w:t xml:space="preserve">J. Mech. Med. </w:t>
        </w:r>
        <w:proofErr w:type="spellStart"/>
        <w:r w:rsidR="00F073EC" w:rsidRPr="00826C28">
          <w:rPr>
            <w:rFonts w:ascii="Garamond" w:eastAsia="Times New Roman" w:hAnsi="Garamond" w:cs="Times New Roman"/>
            <w:sz w:val="24"/>
            <w:szCs w:val="24"/>
          </w:rPr>
          <w:t>Biol</w:t>
        </w:r>
        <w:proofErr w:type="spellEnd"/>
      </w:hyperlink>
      <w:r w:rsidR="00F073EC" w:rsidRPr="00826C28">
        <w:rPr>
          <w:rFonts w:ascii="Garamond" w:eastAsia="Times New Roman" w:hAnsi="Garamond" w:cs="Times New Roman"/>
          <w:sz w:val="24"/>
          <w:szCs w:val="24"/>
        </w:rPr>
        <w:t xml:space="preserve"> (2007) V 7. N 3: 265-274</w:t>
      </w:r>
    </w:p>
    <w:p w:rsidR="00F073EC" w:rsidRPr="00826C28" w:rsidRDefault="00F073EC" w:rsidP="00F073EC">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proofErr w:type="spellStart"/>
      <w:r w:rsidRPr="00826C28">
        <w:rPr>
          <w:rFonts w:ascii="Garamond" w:eastAsia="Times New Roman" w:hAnsi="Garamond" w:cs="Times New Roman"/>
          <w:sz w:val="24"/>
          <w:szCs w:val="24"/>
        </w:rPr>
        <w:t>Stoquart</w:t>
      </w:r>
      <w:proofErr w:type="spellEnd"/>
      <w:r w:rsidRPr="00826C28">
        <w:rPr>
          <w:rFonts w:ascii="Garamond" w:eastAsia="Times New Roman" w:hAnsi="Garamond" w:cs="Times New Roman"/>
          <w:sz w:val="24"/>
          <w:szCs w:val="24"/>
        </w:rPr>
        <w:t xml:space="preserve"> G, </w:t>
      </w:r>
      <w:proofErr w:type="spellStart"/>
      <w:r w:rsidRPr="00826C28">
        <w:rPr>
          <w:rFonts w:ascii="Garamond" w:eastAsia="Times New Roman" w:hAnsi="Garamond" w:cs="Times New Roman"/>
          <w:sz w:val="24"/>
          <w:szCs w:val="24"/>
        </w:rPr>
        <w:t>Detrembleur</w:t>
      </w:r>
      <w:proofErr w:type="spellEnd"/>
      <w:r w:rsidRPr="00826C28">
        <w:rPr>
          <w:rFonts w:ascii="Garamond" w:eastAsia="Times New Roman" w:hAnsi="Garamond" w:cs="Times New Roman"/>
          <w:sz w:val="24"/>
          <w:szCs w:val="24"/>
        </w:rPr>
        <w:t xml:space="preserve"> C, Lejeune T. Effect of speed on kinematic, </w:t>
      </w:r>
      <w:proofErr w:type="spellStart"/>
      <w:r w:rsidRPr="00826C28">
        <w:rPr>
          <w:rFonts w:ascii="Garamond" w:eastAsia="Times New Roman" w:hAnsi="Garamond" w:cs="Times New Roman"/>
          <w:sz w:val="24"/>
          <w:szCs w:val="24"/>
        </w:rPr>
        <w:t>kinetic,electromyographic</w:t>
      </w:r>
      <w:proofErr w:type="spellEnd"/>
      <w:r w:rsidRPr="00826C28">
        <w:rPr>
          <w:rFonts w:ascii="Garamond" w:eastAsia="Times New Roman" w:hAnsi="Garamond" w:cs="Times New Roman"/>
          <w:sz w:val="24"/>
          <w:szCs w:val="24"/>
        </w:rPr>
        <w:t xml:space="preserve"> and energetic reference values during treadmill walking. </w:t>
      </w:r>
      <w:proofErr w:type="spellStart"/>
      <w:r w:rsidRPr="00826C28">
        <w:rPr>
          <w:rFonts w:ascii="Garamond" w:eastAsia="Times New Roman" w:hAnsi="Garamond" w:cs="Times New Roman"/>
          <w:sz w:val="24"/>
          <w:szCs w:val="24"/>
        </w:rPr>
        <w:t>Clin</w:t>
      </w:r>
      <w:proofErr w:type="spellEnd"/>
      <w:r w:rsidRPr="00826C28">
        <w:rPr>
          <w:rFonts w:ascii="Garamond" w:eastAsia="Times New Roman" w:hAnsi="Garamond" w:cs="Times New Roman"/>
          <w:sz w:val="24"/>
          <w:szCs w:val="24"/>
        </w:rPr>
        <w:t xml:space="preserve">. </w:t>
      </w:r>
      <w:proofErr w:type="spellStart"/>
      <w:r w:rsidRPr="00826C28">
        <w:rPr>
          <w:rFonts w:ascii="Garamond" w:eastAsia="Times New Roman" w:hAnsi="Garamond" w:cs="Times New Roman"/>
          <w:sz w:val="24"/>
          <w:szCs w:val="24"/>
        </w:rPr>
        <w:t>Nephrol</w:t>
      </w:r>
      <w:proofErr w:type="spellEnd"/>
      <w:r w:rsidRPr="00826C28">
        <w:rPr>
          <w:rFonts w:ascii="Garamond" w:eastAsia="Times New Roman" w:hAnsi="Garamond" w:cs="Times New Roman"/>
          <w:sz w:val="24"/>
          <w:szCs w:val="24"/>
        </w:rPr>
        <w:t xml:space="preserve"> (2008) 38, 105—116</w:t>
      </w:r>
    </w:p>
    <w:p w:rsidR="00AB3C66" w:rsidRPr="003C210B" w:rsidRDefault="00F073EC" w:rsidP="003C210B">
      <w:pPr>
        <w:pStyle w:val="a4"/>
        <w:numPr>
          <w:ilvl w:val="0"/>
          <w:numId w:val="25"/>
        </w:numPr>
        <w:autoSpaceDE w:val="0"/>
        <w:autoSpaceDN w:val="0"/>
        <w:bidi w:val="0"/>
        <w:adjustRightInd w:val="0"/>
        <w:spacing w:before="240" w:after="0" w:line="240" w:lineRule="auto"/>
        <w:rPr>
          <w:rFonts w:ascii="Garamond" w:eastAsia="Times New Roman" w:hAnsi="Garamond" w:cs="Times New Roman"/>
          <w:sz w:val="24"/>
          <w:szCs w:val="24"/>
        </w:rPr>
      </w:pPr>
      <w:r w:rsidRPr="00826C28">
        <w:rPr>
          <w:rFonts w:ascii="Garamond" w:eastAsia="Times New Roman" w:hAnsi="Garamond" w:cs="Times New Roman"/>
          <w:sz w:val="24"/>
          <w:szCs w:val="24"/>
        </w:rPr>
        <w:t xml:space="preserve">Winter DA. The biomechanics and motor control of human gait: </w:t>
      </w:r>
      <w:proofErr w:type="spellStart"/>
      <w:r w:rsidRPr="00826C28">
        <w:rPr>
          <w:rFonts w:ascii="Garamond" w:eastAsia="Times New Roman" w:hAnsi="Garamond" w:cs="Times New Roman"/>
          <w:sz w:val="24"/>
          <w:szCs w:val="24"/>
        </w:rPr>
        <w:t>Normal,elderly</w:t>
      </w:r>
      <w:proofErr w:type="spellEnd"/>
      <w:r w:rsidRPr="00826C28">
        <w:rPr>
          <w:rFonts w:ascii="Garamond" w:eastAsia="Times New Roman" w:hAnsi="Garamond" w:cs="Times New Roman"/>
          <w:sz w:val="24"/>
          <w:szCs w:val="24"/>
        </w:rPr>
        <w:t xml:space="preserve"> and pathological. Second edition. Waterloo, Canada. University of Waterloo Press.(1991).</w:t>
      </w:r>
    </w:p>
    <w:sectPr w:rsidR="00AB3C66" w:rsidRPr="003C210B" w:rsidSect="006211B4">
      <w:footerReference w:type="default" r:id="rId30"/>
      <w:pgSz w:w="11906" w:h="16838"/>
      <w:pgMar w:top="1418" w:right="1418" w:bottom="1418" w:left="1418"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83C" w:rsidRDefault="00ED383C" w:rsidP="00334C6C">
      <w:pPr>
        <w:spacing w:after="0" w:line="240" w:lineRule="auto"/>
      </w:pPr>
      <w:r>
        <w:separator/>
      </w:r>
    </w:p>
  </w:endnote>
  <w:endnote w:type="continuationSeparator" w:id="0">
    <w:p w:rsidR="00ED383C" w:rsidRDefault="00ED383C" w:rsidP="0033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B2"/>
    <w:family w:val="swiss"/>
    <w:notTrueType/>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84287856"/>
      <w:docPartObj>
        <w:docPartGallery w:val="Page Numbers (Bottom of Page)"/>
        <w:docPartUnique/>
      </w:docPartObj>
    </w:sdtPr>
    <w:sdtEndPr/>
    <w:sdtContent>
      <w:p w:rsidR="00F15480" w:rsidRDefault="00F15480">
        <w:pPr>
          <w:pStyle w:val="a7"/>
          <w:jc w:val="center"/>
        </w:pPr>
        <w:r>
          <w:fldChar w:fldCharType="begin"/>
        </w:r>
        <w:r>
          <w:instrText>PAGE   \* MERGEFORMAT</w:instrText>
        </w:r>
        <w:r>
          <w:fldChar w:fldCharType="separate"/>
        </w:r>
        <w:r w:rsidR="001F08F7" w:rsidRPr="001F08F7">
          <w:rPr>
            <w:rFonts w:cs="Calibri"/>
            <w:noProof/>
            <w:rtl/>
            <w:lang w:val="ar-SA"/>
          </w:rPr>
          <w:t>1</w:t>
        </w:r>
        <w:r>
          <w:fldChar w:fldCharType="end"/>
        </w:r>
      </w:p>
    </w:sdtContent>
  </w:sdt>
  <w:p w:rsidR="00F15480" w:rsidRDefault="00F1548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480" w:rsidRDefault="00F154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83C" w:rsidRDefault="00ED383C" w:rsidP="00334C6C">
      <w:pPr>
        <w:spacing w:after="0" w:line="240" w:lineRule="auto"/>
      </w:pPr>
      <w:r>
        <w:separator/>
      </w:r>
    </w:p>
  </w:footnote>
  <w:footnote w:type="continuationSeparator" w:id="0">
    <w:p w:rsidR="00ED383C" w:rsidRDefault="00ED383C" w:rsidP="00334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F53C6"/>
    <w:multiLevelType w:val="multilevel"/>
    <w:tmpl w:val="15FE34AC"/>
    <w:lvl w:ilvl="0">
      <w:start w:val="1"/>
      <w:numFmt w:val="decimal"/>
      <w:lvlText w:val="%1-"/>
      <w:lvlJc w:val="left"/>
      <w:pPr>
        <w:ind w:left="840" w:hanging="84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240" w:hanging="3240"/>
      </w:pPr>
      <w:rPr>
        <w:rFonts w:hint="default"/>
      </w:rPr>
    </w:lvl>
    <w:lvl w:ilvl="8">
      <w:start w:val="1"/>
      <w:numFmt w:val="decimal"/>
      <w:lvlText w:val="%1-%2-%3.%4.%5.%6.%7.%8.%9."/>
      <w:lvlJc w:val="left"/>
      <w:pPr>
        <w:ind w:left="3240" w:hanging="3240"/>
      </w:pPr>
      <w:rPr>
        <w:rFonts w:hint="default"/>
      </w:rPr>
    </w:lvl>
  </w:abstractNum>
  <w:abstractNum w:abstractNumId="1" w15:restartNumberingAfterBreak="0">
    <w:nsid w:val="115A6AB0"/>
    <w:multiLevelType w:val="hybridMultilevel"/>
    <w:tmpl w:val="6DEC6D4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3452F"/>
    <w:multiLevelType w:val="hybridMultilevel"/>
    <w:tmpl w:val="22325D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91232E"/>
    <w:multiLevelType w:val="hybridMultilevel"/>
    <w:tmpl w:val="7B54CFDE"/>
    <w:lvl w:ilvl="0" w:tplc="5EFA1D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F3449"/>
    <w:multiLevelType w:val="multilevel"/>
    <w:tmpl w:val="05CA6D14"/>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244074CE"/>
    <w:multiLevelType w:val="hybridMultilevel"/>
    <w:tmpl w:val="6896CD9E"/>
    <w:lvl w:ilvl="0" w:tplc="1D6612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FD0459"/>
    <w:multiLevelType w:val="hybridMultilevel"/>
    <w:tmpl w:val="7B54CFDE"/>
    <w:lvl w:ilvl="0" w:tplc="5EFA1D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9B3F16"/>
    <w:multiLevelType w:val="hybridMultilevel"/>
    <w:tmpl w:val="BDDE9A8A"/>
    <w:lvl w:ilvl="0" w:tplc="0D5015A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CA61F9"/>
    <w:multiLevelType w:val="hybridMultilevel"/>
    <w:tmpl w:val="3E7A4448"/>
    <w:lvl w:ilvl="0" w:tplc="B4D4A4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54ACB"/>
    <w:multiLevelType w:val="hybridMultilevel"/>
    <w:tmpl w:val="0D7C99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9283D"/>
    <w:multiLevelType w:val="hybridMultilevel"/>
    <w:tmpl w:val="C05E8A52"/>
    <w:lvl w:ilvl="0" w:tplc="F9D27992">
      <w:start w:val="1"/>
      <w:numFmt w:val="decimal"/>
      <w:lvlText w:val="%1."/>
      <w:lvlJc w:val="left"/>
      <w:pPr>
        <w:ind w:left="720" w:hanging="360"/>
      </w:pPr>
      <w:rPr>
        <w:rFonts w:ascii="Times New Roman" w:eastAsia="Times New Roman" w:hAnsi="Times New Roman" w:cs="Traditional Arabic"/>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4572ED"/>
    <w:multiLevelType w:val="hybridMultilevel"/>
    <w:tmpl w:val="6BAC209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02071C"/>
    <w:multiLevelType w:val="hybridMultilevel"/>
    <w:tmpl w:val="5784F544"/>
    <w:lvl w:ilvl="0" w:tplc="5EFA1D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91746B"/>
    <w:multiLevelType w:val="hybridMultilevel"/>
    <w:tmpl w:val="3C74B5B6"/>
    <w:lvl w:ilvl="0" w:tplc="5EFA1D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74B83"/>
    <w:multiLevelType w:val="hybridMultilevel"/>
    <w:tmpl w:val="4BEAB3E2"/>
    <w:lvl w:ilvl="0" w:tplc="58588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A2E26"/>
    <w:multiLevelType w:val="hybridMultilevel"/>
    <w:tmpl w:val="689455B2"/>
    <w:lvl w:ilvl="0" w:tplc="FEEA21CE">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D502A3"/>
    <w:multiLevelType w:val="hybridMultilevel"/>
    <w:tmpl w:val="CF988E0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BE0801"/>
    <w:multiLevelType w:val="hybridMultilevel"/>
    <w:tmpl w:val="FAD0B82C"/>
    <w:lvl w:ilvl="0" w:tplc="4B42B2C0">
      <w:start w:val="1"/>
      <w:numFmt w:val="decimal"/>
      <w:lvlText w:val="%1-"/>
      <w:lvlJc w:val="left"/>
      <w:pPr>
        <w:tabs>
          <w:tab w:val="num" w:pos="764"/>
        </w:tabs>
        <w:ind w:left="764" w:hanging="360"/>
      </w:pPr>
      <w:rPr>
        <w:rFonts w:hint="default"/>
      </w:rPr>
    </w:lvl>
    <w:lvl w:ilvl="1" w:tplc="04090019" w:tentative="1">
      <w:start w:val="1"/>
      <w:numFmt w:val="lowerLetter"/>
      <w:lvlText w:val="%2."/>
      <w:lvlJc w:val="left"/>
      <w:pPr>
        <w:tabs>
          <w:tab w:val="num" w:pos="1484"/>
        </w:tabs>
        <w:ind w:left="1484" w:hanging="360"/>
      </w:pPr>
    </w:lvl>
    <w:lvl w:ilvl="2" w:tplc="0409001B" w:tentative="1">
      <w:start w:val="1"/>
      <w:numFmt w:val="lowerRoman"/>
      <w:lvlText w:val="%3."/>
      <w:lvlJc w:val="right"/>
      <w:pPr>
        <w:tabs>
          <w:tab w:val="num" w:pos="2204"/>
        </w:tabs>
        <w:ind w:left="2204" w:hanging="180"/>
      </w:pPr>
    </w:lvl>
    <w:lvl w:ilvl="3" w:tplc="0409000F" w:tentative="1">
      <w:start w:val="1"/>
      <w:numFmt w:val="decimal"/>
      <w:lvlText w:val="%4."/>
      <w:lvlJc w:val="left"/>
      <w:pPr>
        <w:tabs>
          <w:tab w:val="num" w:pos="2924"/>
        </w:tabs>
        <w:ind w:left="2924" w:hanging="360"/>
      </w:pPr>
    </w:lvl>
    <w:lvl w:ilvl="4" w:tplc="04090019" w:tentative="1">
      <w:start w:val="1"/>
      <w:numFmt w:val="lowerLetter"/>
      <w:lvlText w:val="%5."/>
      <w:lvlJc w:val="left"/>
      <w:pPr>
        <w:tabs>
          <w:tab w:val="num" w:pos="3644"/>
        </w:tabs>
        <w:ind w:left="3644" w:hanging="360"/>
      </w:pPr>
    </w:lvl>
    <w:lvl w:ilvl="5" w:tplc="0409001B" w:tentative="1">
      <w:start w:val="1"/>
      <w:numFmt w:val="lowerRoman"/>
      <w:lvlText w:val="%6."/>
      <w:lvlJc w:val="right"/>
      <w:pPr>
        <w:tabs>
          <w:tab w:val="num" w:pos="4364"/>
        </w:tabs>
        <w:ind w:left="4364" w:hanging="180"/>
      </w:pPr>
    </w:lvl>
    <w:lvl w:ilvl="6" w:tplc="0409000F" w:tentative="1">
      <w:start w:val="1"/>
      <w:numFmt w:val="decimal"/>
      <w:lvlText w:val="%7."/>
      <w:lvlJc w:val="left"/>
      <w:pPr>
        <w:tabs>
          <w:tab w:val="num" w:pos="5084"/>
        </w:tabs>
        <w:ind w:left="5084" w:hanging="360"/>
      </w:pPr>
    </w:lvl>
    <w:lvl w:ilvl="7" w:tplc="04090019" w:tentative="1">
      <w:start w:val="1"/>
      <w:numFmt w:val="lowerLetter"/>
      <w:lvlText w:val="%8."/>
      <w:lvlJc w:val="left"/>
      <w:pPr>
        <w:tabs>
          <w:tab w:val="num" w:pos="5804"/>
        </w:tabs>
        <w:ind w:left="5804" w:hanging="360"/>
      </w:pPr>
    </w:lvl>
    <w:lvl w:ilvl="8" w:tplc="0409001B" w:tentative="1">
      <w:start w:val="1"/>
      <w:numFmt w:val="lowerRoman"/>
      <w:lvlText w:val="%9."/>
      <w:lvlJc w:val="right"/>
      <w:pPr>
        <w:tabs>
          <w:tab w:val="num" w:pos="6524"/>
        </w:tabs>
        <w:ind w:left="6524" w:hanging="180"/>
      </w:pPr>
    </w:lvl>
  </w:abstractNum>
  <w:abstractNum w:abstractNumId="18" w15:restartNumberingAfterBreak="0">
    <w:nsid w:val="5AFB2670"/>
    <w:multiLevelType w:val="hybridMultilevel"/>
    <w:tmpl w:val="7F485FB2"/>
    <w:lvl w:ilvl="0" w:tplc="2A9632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F85543"/>
    <w:multiLevelType w:val="hybridMultilevel"/>
    <w:tmpl w:val="315E5C2C"/>
    <w:lvl w:ilvl="0" w:tplc="71CC1716">
      <w:start w:val="1"/>
      <w:numFmt w:val="arabicAlpha"/>
      <w:lvlText w:val="%1-"/>
      <w:lvlJc w:val="left"/>
      <w:pPr>
        <w:tabs>
          <w:tab w:val="num" w:pos="720"/>
        </w:tabs>
        <w:ind w:left="720" w:hanging="360"/>
      </w:pPr>
      <w:rPr>
        <w:rFonts w:ascii="Times New Roman" w:eastAsia="Times New Roman" w:hAnsi="Times New Roman" w:cs="Times New Roman"/>
      </w:rPr>
    </w:lvl>
    <w:lvl w:ilvl="1" w:tplc="62FCBF9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2C278F1"/>
    <w:multiLevelType w:val="multilevel"/>
    <w:tmpl w:val="215048BE"/>
    <w:lvl w:ilvl="0">
      <w:start w:val="2"/>
      <w:numFmt w:val="decimal"/>
      <w:lvlText w:val="%1"/>
      <w:lvlJc w:val="left"/>
      <w:pPr>
        <w:ind w:left="1005" w:hanging="1005"/>
      </w:pPr>
      <w:rPr>
        <w:rFonts w:hint="default"/>
      </w:rPr>
    </w:lvl>
    <w:lvl w:ilvl="1">
      <w:start w:val="1"/>
      <w:numFmt w:val="decimal"/>
      <w:lvlText w:val="%1-%2"/>
      <w:lvlJc w:val="left"/>
      <w:pPr>
        <w:ind w:left="1005" w:hanging="1005"/>
      </w:pPr>
      <w:rPr>
        <w:rFonts w:hint="default"/>
      </w:rPr>
    </w:lvl>
    <w:lvl w:ilvl="2">
      <w:start w:val="1"/>
      <w:numFmt w:val="decimal"/>
      <w:lvlText w:val="%1-%2-%3"/>
      <w:lvlJc w:val="left"/>
      <w:pPr>
        <w:ind w:left="1005" w:hanging="1005"/>
      </w:pPr>
      <w:rPr>
        <w:rFonts w:hint="default"/>
      </w:rPr>
    </w:lvl>
    <w:lvl w:ilvl="3">
      <w:start w:val="1"/>
      <w:numFmt w:val="decimal"/>
      <w:lvlText w:val="%1-%2-%3.%4"/>
      <w:lvlJc w:val="left"/>
      <w:pPr>
        <w:ind w:left="1005" w:hanging="100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5816F4"/>
    <w:multiLevelType w:val="hybridMultilevel"/>
    <w:tmpl w:val="2DEABA54"/>
    <w:lvl w:ilvl="0" w:tplc="D638D5F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BD2282B"/>
    <w:multiLevelType w:val="hybridMultilevel"/>
    <w:tmpl w:val="523A0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F7347B"/>
    <w:multiLevelType w:val="hybridMultilevel"/>
    <w:tmpl w:val="D888562A"/>
    <w:lvl w:ilvl="0" w:tplc="935A70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1E2BAA"/>
    <w:multiLevelType w:val="hybridMultilevel"/>
    <w:tmpl w:val="1A8EFEC6"/>
    <w:lvl w:ilvl="0" w:tplc="5BF08F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1"/>
  </w:num>
  <w:num w:numId="4">
    <w:abstractNumId w:val="2"/>
  </w:num>
  <w:num w:numId="5">
    <w:abstractNumId w:val="16"/>
  </w:num>
  <w:num w:numId="6">
    <w:abstractNumId w:val="11"/>
  </w:num>
  <w:num w:numId="7">
    <w:abstractNumId w:val="24"/>
  </w:num>
  <w:num w:numId="8">
    <w:abstractNumId w:val="19"/>
  </w:num>
  <w:num w:numId="9">
    <w:abstractNumId w:val="20"/>
  </w:num>
  <w:num w:numId="10">
    <w:abstractNumId w:val="18"/>
  </w:num>
  <w:num w:numId="11">
    <w:abstractNumId w:val="21"/>
  </w:num>
  <w:num w:numId="12">
    <w:abstractNumId w:val="14"/>
  </w:num>
  <w:num w:numId="13">
    <w:abstractNumId w:val="4"/>
  </w:num>
  <w:num w:numId="14">
    <w:abstractNumId w:val="5"/>
  </w:num>
  <w:num w:numId="15">
    <w:abstractNumId w:val="23"/>
  </w:num>
  <w:num w:numId="16">
    <w:abstractNumId w:val="17"/>
  </w:num>
  <w:num w:numId="17">
    <w:abstractNumId w:val="3"/>
  </w:num>
  <w:num w:numId="18">
    <w:abstractNumId w:val="6"/>
  </w:num>
  <w:num w:numId="19">
    <w:abstractNumId w:val="13"/>
  </w:num>
  <w:num w:numId="20">
    <w:abstractNumId w:val="12"/>
  </w:num>
  <w:num w:numId="21">
    <w:abstractNumId w:val="0"/>
  </w:num>
  <w:num w:numId="22">
    <w:abstractNumId w:val="7"/>
  </w:num>
  <w:num w:numId="23">
    <w:abstractNumId w:val="8"/>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B5"/>
    <w:rsid w:val="00006EF7"/>
    <w:rsid w:val="00016FF7"/>
    <w:rsid w:val="00023105"/>
    <w:rsid w:val="000315FC"/>
    <w:rsid w:val="00040A70"/>
    <w:rsid w:val="0005059B"/>
    <w:rsid w:val="00052C76"/>
    <w:rsid w:val="0006218C"/>
    <w:rsid w:val="00080425"/>
    <w:rsid w:val="0009692E"/>
    <w:rsid w:val="000A5BB8"/>
    <w:rsid w:val="000A650F"/>
    <w:rsid w:val="000C22E5"/>
    <w:rsid w:val="000C4B94"/>
    <w:rsid w:val="000C4D06"/>
    <w:rsid w:val="000C6BF9"/>
    <w:rsid w:val="000E1419"/>
    <w:rsid w:val="000F5DB2"/>
    <w:rsid w:val="00106592"/>
    <w:rsid w:val="0012268A"/>
    <w:rsid w:val="0013248C"/>
    <w:rsid w:val="00142500"/>
    <w:rsid w:val="00150A4C"/>
    <w:rsid w:val="00152EF9"/>
    <w:rsid w:val="00172054"/>
    <w:rsid w:val="00185B3F"/>
    <w:rsid w:val="00192AC6"/>
    <w:rsid w:val="001A752D"/>
    <w:rsid w:val="001B05D4"/>
    <w:rsid w:val="001B3D5B"/>
    <w:rsid w:val="001C4677"/>
    <w:rsid w:val="001D741E"/>
    <w:rsid w:val="001E74C0"/>
    <w:rsid w:val="001E75F6"/>
    <w:rsid w:val="001F08F7"/>
    <w:rsid w:val="001F1EBF"/>
    <w:rsid w:val="00202AF5"/>
    <w:rsid w:val="002157FF"/>
    <w:rsid w:val="00216664"/>
    <w:rsid w:val="00217130"/>
    <w:rsid w:val="0023145A"/>
    <w:rsid w:val="00235E10"/>
    <w:rsid w:val="0023650D"/>
    <w:rsid w:val="002465D0"/>
    <w:rsid w:val="0024671B"/>
    <w:rsid w:val="0026337D"/>
    <w:rsid w:val="00270826"/>
    <w:rsid w:val="00274D54"/>
    <w:rsid w:val="002834BA"/>
    <w:rsid w:val="00291D0A"/>
    <w:rsid w:val="002A4287"/>
    <w:rsid w:val="002B4C5E"/>
    <w:rsid w:val="002B6B34"/>
    <w:rsid w:val="002D476C"/>
    <w:rsid w:val="002E07A3"/>
    <w:rsid w:val="002F17BD"/>
    <w:rsid w:val="002F2119"/>
    <w:rsid w:val="002F29F1"/>
    <w:rsid w:val="00306BB6"/>
    <w:rsid w:val="00314231"/>
    <w:rsid w:val="00315018"/>
    <w:rsid w:val="0031755F"/>
    <w:rsid w:val="00320080"/>
    <w:rsid w:val="003240FC"/>
    <w:rsid w:val="0032698F"/>
    <w:rsid w:val="00333E34"/>
    <w:rsid w:val="00334C6C"/>
    <w:rsid w:val="00344E0A"/>
    <w:rsid w:val="0035565D"/>
    <w:rsid w:val="00373545"/>
    <w:rsid w:val="00387DF7"/>
    <w:rsid w:val="00390F7C"/>
    <w:rsid w:val="0039694B"/>
    <w:rsid w:val="00397988"/>
    <w:rsid w:val="003A0D07"/>
    <w:rsid w:val="003A28FF"/>
    <w:rsid w:val="003B0082"/>
    <w:rsid w:val="003C210B"/>
    <w:rsid w:val="003C35EF"/>
    <w:rsid w:val="003C482E"/>
    <w:rsid w:val="003C7A66"/>
    <w:rsid w:val="003C7C14"/>
    <w:rsid w:val="003D2543"/>
    <w:rsid w:val="003D3E11"/>
    <w:rsid w:val="003E0078"/>
    <w:rsid w:val="003F1BE3"/>
    <w:rsid w:val="00407733"/>
    <w:rsid w:val="00413BB1"/>
    <w:rsid w:val="004233D9"/>
    <w:rsid w:val="00443FDD"/>
    <w:rsid w:val="00444EF2"/>
    <w:rsid w:val="00444F1F"/>
    <w:rsid w:val="004606E7"/>
    <w:rsid w:val="004813A1"/>
    <w:rsid w:val="004A1681"/>
    <w:rsid w:val="004A5BBF"/>
    <w:rsid w:val="004A5DDE"/>
    <w:rsid w:val="004B0AF1"/>
    <w:rsid w:val="004B2F0A"/>
    <w:rsid w:val="004B496D"/>
    <w:rsid w:val="004C04A8"/>
    <w:rsid w:val="004C15D8"/>
    <w:rsid w:val="004C21C4"/>
    <w:rsid w:val="004D664C"/>
    <w:rsid w:val="004F5311"/>
    <w:rsid w:val="004F671B"/>
    <w:rsid w:val="005050C6"/>
    <w:rsid w:val="00505785"/>
    <w:rsid w:val="0050793F"/>
    <w:rsid w:val="00523D6E"/>
    <w:rsid w:val="00536380"/>
    <w:rsid w:val="00541D2E"/>
    <w:rsid w:val="005509C9"/>
    <w:rsid w:val="00551AAE"/>
    <w:rsid w:val="00551B8D"/>
    <w:rsid w:val="005552A6"/>
    <w:rsid w:val="005678FC"/>
    <w:rsid w:val="005712CA"/>
    <w:rsid w:val="00582BD6"/>
    <w:rsid w:val="00584168"/>
    <w:rsid w:val="00586EA0"/>
    <w:rsid w:val="005A543A"/>
    <w:rsid w:val="005C2E1C"/>
    <w:rsid w:val="005C3B95"/>
    <w:rsid w:val="005C73B5"/>
    <w:rsid w:val="005C7575"/>
    <w:rsid w:val="005D640B"/>
    <w:rsid w:val="005F343F"/>
    <w:rsid w:val="00602FAF"/>
    <w:rsid w:val="00605620"/>
    <w:rsid w:val="006105D1"/>
    <w:rsid w:val="00612D18"/>
    <w:rsid w:val="006211B4"/>
    <w:rsid w:val="00622F68"/>
    <w:rsid w:val="00623212"/>
    <w:rsid w:val="0063716D"/>
    <w:rsid w:val="006418F3"/>
    <w:rsid w:val="00641CA5"/>
    <w:rsid w:val="00653C48"/>
    <w:rsid w:val="00655754"/>
    <w:rsid w:val="006558AE"/>
    <w:rsid w:val="00662552"/>
    <w:rsid w:val="00671DFF"/>
    <w:rsid w:val="00692397"/>
    <w:rsid w:val="00696468"/>
    <w:rsid w:val="006A0DFA"/>
    <w:rsid w:val="006A19EF"/>
    <w:rsid w:val="006A3ECF"/>
    <w:rsid w:val="006A498F"/>
    <w:rsid w:val="006B122A"/>
    <w:rsid w:val="006B1EE8"/>
    <w:rsid w:val="006B6FF8"/>
    <w:rsid w:val="006C3917"/>
    <w:rsid w:val="006C5422"/>
    <w:rsid w:val="006D4FA4"/>
    <w:rsid w:val="006E0749"/>
    <w:rsid w:val="006E24D6"/>
    <w:rsid w:val="007033D5"/>
    <w:rsid w:val="00715705"/>
    <w:rsid w:val="00717CDD"/>
    <w:rsid w:val="00725ACC"/>
    <w:rsid w:val="0073285C"/>
    <w:rsid w:val="007404C7"/>
    <w:rsid w:val="00740648"/>
    <w:rsid w:val="00745C51"/>
    <w:rsid w:val="00751283"/>
    <w:rsid w:val="00757319"/>
    <w:rsid w:val="00766158"/>
    <w:rsid w:val="00771A59"/>
    <w:rsid w:val="007773A4"/>
    <w:rsid w:val="0078075D"/>
    <w:rsid w:val="0078250C"/>
    <w:rsid w:val="00784A8B"/>
    <w:rsid w:val="00786E01"/>
    <w:rsid w:val="007A15ED"/>
    <w:rsid w:val="007A59CB"/>
    <w:rsid w:val="007B1162"/>
    <w:rsid w:val="007B5849"/>
    <w:rsid w:val="007B72B3"/>
    <w:rsid w:val="007B7465"/>
    <w:rsid w:val="007E3507"/>
    <w:rsid w:val="007E664F"/>
    <w:rsid w:val="007F2717"/>
    <w:rsid w:val="007F33CD"/>
    <w:rsid w:val="0080684D"/>
    <w:rsid w:val="00810993"/>
    <w:rsid w:val="00824ECE"/>
    <w:rsid w:val="00826C28"/>
    <w:rsid w:val="00842C26"/>
    <w:rsid w:val="00844F05"/>
    <w:rsid w:val="00853EDB"/>
    <w:rsid w:val="00860906"/>
    <w:rsid w:val="008622C8"/>
    <w:rsid w:val="0087103D"/>
    <w:rsid w:val="0087215E"/>
    <w:rsid w:val="008824B4"/>
    <w:rsid w:val="0088743E"/>
    <w:rsid w:val="0088750E"/>
    <w:rsid w:val="00896563"/>
    <w:rsid w:val="008A0A78"/>
    <w:rsid w:val="008A155F"/>
    <w:rsid w:val="008A17BF"/>
    <w:rsid w:val="008A33E1"/>
    <w:rsid w:val="008A3F9D"/>
    <w:rsid w:val="008B5B57"/>
    <w:rsid w:val="008C4A9E"/>
    <w:rsid w:val="008C6470"/>
    <w:rsid w:val="008C6BCC"/>
    <w:rsid w:val="008C7EB7"/>
    <w:rsid w:val="008D269E"/>
    <w:rsid w:val="008E508F"/>
    <w:rsid w:val="008E5FFB"/>
    <w:rsid w:val="00902663"/>
    <w:rsid w:val="00902D3A"/>
    <w:rsid w:val="009034BC"/>
    <w:rsid w:val="009045CA"/>
    <w:rsid w:val="00905AF7"/>
    <w:rsid w:val="00922BDC"/>
    <w:rsid w:val="009243A0"/>
    <w:rsid w:val="009255DE"/>
    <w:rsid w:val="00931E93"/>
    <w:rsid w:val="00932785"/>
    <w:rsid w:val="009405D1"/>
    <w:rsid w:val="00950288"/>
    <w:rsid w:val="009536D2"/>
    <w:rsid w:val="009647B6"/>
    <w:rsid w:val="009A28C9"/>
    <w:rsid w:val="009A445F"/>
    <w:rsid w:val="009B5E7C"/>
    <w:rsid w:val="009B605F"/>
    <w:rsid w:val="009B77A4"/>
    <w:rsid w:val="009C03EB"/>
    <w:rsid w:val="009C1CB9"/>
    <w:rsid w:val="009E4988"/>
    <w:rsid w:val="009F0D68"/>
    <w:rsid w:val="00A0582D"/>
    <w:rsid w:val="00A05E4C"/>
    <w:rsid w:val="00A07E89"/>
    <w:rsid w:val="00A13908"/>
    <w:rsid w:val="00A217FD"/>
    <w:rsid w:val="00A26711"/>
    <w:rsid w:val="00A267F5"/>
    <w:rsid w:val="00A30ECA"/>
    <w:rsid w:val="00A3128E"/>
    <w:rsid w:val="00A33BB4"/>
    <w:rsid w:val="00A37C56"/>
    <w:rsid w:val="00A4195F"/>
    <w:rsid w:val="00A447F8"/>
    <w:rsid w:val="00A63F5D"/>
    <w:rsid w:val="00A75588"/>
    <w:rsid w:val="00A844A7"/>
    <w:rsid w:val="00A95DE5"/>
    <w:rsid w:val="00A9727D"/>
    <w:rsid w:val="00AA251D"/>
    <w:rsid w:val="00AA3447"/>
    <w:rsid w:val="00AB368E"/>
    <w:rsid w:val="00AB3C66"/>
    <w:rsid w:val="00AE165A"/>
    <w:rsid w:val="00AF13A9"/>
    <w:rsid w:val="00AF6661"/>
    <w:rsid w:val="00B0080E"/>
    <w:rsid w:val="00B20799"/>
    <w:rsid w:val="00B21751"/>
    <w:rsid w:val="00B22EED"/>
    <w:rsid w:val="00B24B91"/>
    <w:rsid w:val="00B33D8F"/>
    <w:rsid w:val="00B52A01"/>
    <w:rsid w:val="00B56371"/>
    <w:rsid w:val="00B62BDF"/>
    <w:rsid w:val="00B815A9"/>
    <w:rsid w:val="00B8216E"/>
    <w:rsid w:val="00B90620"/>
    <w:rsid w:val="00B93555"/>
    <w:rsid w:val="00BA3120"/>
    <w:rsid w:val="00BB4880"/>
    <w:rsid w:val="00BD5D7A"/>
    <w:rsid w:val="00BD7174"/>
    <w:rsid w:val="00BE1373"/>
    <w:rsid w:val="00C07243"/>
    <w:rsid w:val="00C1146A"/>
    <w:rsid w:val="00C1676D"/>
    <w:rsid w:val="00C2114D"/>
    <w:rsid w:val="00C2233B"/>
    <w:rsid w:val="00C25B63"/>
    <w:rsid w:val="00C33976"/>
    <w:rsid w:val="00C4116A"/>
    <w:rsid w:val="00C436E6"/>
    <w:rsid w:val="00C4576D"/>
    <w:rsid w:val="00C65E8D"/>
    <w:rsid w:val="00C7049E"/>
    <w:rsid w:val="00C74A76"/>
    <w:rsid w:val="00C83157"/>
    <w:rsid w:val="00C904D7"/>
    <w:rsid w:val="00CB2047"/>
    <w:rsid w:val="00CC0070"/>
    <w:rsid w:val="00CC2E92"/>
    <w:rsid w:val="00CC4074"/>
    <w:rsid w:val="00CD37AB"/>
    <w:rsid w:val="00CF0703"/>
    <w:rsid w:val="00CF693D"/>
    <w:rsid w:val="00D06CB1"/>
    <w:rsid w:val="00D1135C"/>
    <w:rsid w:val="00D24ECE"/>
    <w:rsid w:val="00D347F3"/>
    <w:rsid w:val="00D356C2"/>
    <w:rsid w:val="00D45A0D"/>
    <w:rsid w:val="00D46DDE"/>
    <w:rsid w:val="00D47701"/>
    <w:rsid w:val="00D56C73"/>
    <w:rsid w:val="00D65A77"/>
    <w:rsid w:val="00D71731"/>
    <w:rsid w:val="00D81113"/>
    <w:rsid w:val="00D85278"/>
    <w:rsid w:val="00D949CF"/>
    <w:rsid w:val="00DA0158"/>
    <w:rsid w:val="00DA08EB"/>
    <w:rsid w:val="00DA2013"/>
    <w:rsid w:val="00DB737F"/>
    <w:rsid w:val="00DC3505"/>
    <w:rsid w:val="00DD62CA"/>
    <w:rsid w:val="00DE3A1C"/>
    <w:rsid w:val="00DF6134"/>
    <w:rsid w:val="00DF6F32"/>
    <w:rsid w:val="00E16433"/>
    <w:rsid w:val="00E17748"/>
    <w:rsid w:val="00E34FA7"/>
    <w:rsid w:val="00E3600E"/>
    <w:rsid w:val="00E4683E"/>
    <w:rsid w:val="00E534D0"/>
    <w:rsid w:val="00E558AC"/>
    <w:rsid w:val="00E60E1C"/>
    <w:rsid w:val="00E61AD5"/>
    <w:rsid w:val="00E71B05"/>
    <w:rsid w:val="00E8092B"/>
    <w:rsid w:val="00E86477"/>
    <w:rsid w:val="00E87222"/>
    <w:rsid w:val="00E874A8"/>
    <w:rsid w:val="00E87FF5"/>
    <w:rsid w:val="00E9331B"/>
    <w:rsid w:val="00EA321C"/>
    <w:rsid w:val="00EA7C71"/>
    <w:rsid w:val="00EB6020"/>
    <w:rsid w:val="00EC0B88"/>
    <w:rsid w:val="00ED383C"/>
    <w:rsid w:val="00ED595D"/>
    <w:rsid w:val="00EF30E3"/>
    <w:rsid w:val="00EF399D"/>
    <w:rsid w:val="00F01E7D"/>
    <w:rsid w:val="00F05356"/>
    <w:rsid w:val="00F056ED"/>
    <w:rsid w:val="00F073EC"/>
    <w:rsid w:val="00F07EC5"/>
    <w:rsid w:val="00F10B5B"/>
    <w:rsid w:val="00F13551"/>
    <w:rsid w:val="00F15480"/>
    <w:rsid w:val="00F179ED"/>
    <w:rsid w:val="00F33886"/>
    <w:rsid w:val="00F43CE5"/>
    <w:rsid w:val="00F516CE"/>
    <w:rsid w:val="00F5373D"/>
    <w:rsid w:val="00F55E43"/>
    <w:rsid w:val="00F578B7"/>
    <w:rsid w:val="00F70ECD"/>
    <w:rsid w:val="00F73A7E"/>
    <w:rsid w:val="00F8387F"/>
    <w:rsid w:val="00F869E0"/>
    <w:rsid w:val="00F922D7"/>
    <w:rsid w:val="00F92B63"/>
    <w:rsid w:val="00F92E9B"/>
    <w:rsid w:val="00F974BD"/>
    <w:rsid w:val="00FA180F"/>
    <w:rsid w:val="00FA7914"/>
    <w:rsid w:val="00FB1D4C"/>
    <w:rsid w:val="00FB7001"/>
    <w:rsid w:val="00FB7332"/>
    <w:rsid w:val="00FD60F0"/>
    <w:rsid w:val="00FF011C"/>
    <w:rsid w:val="00FF0C5A"/>
    <w:rsid w:val="00FF2872"/>
    <w:rsid w:val="00FF61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EC08B-531C-4B4F-BD83-E95E22CD2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next w:val="a"/>
    <w:link w:val="1Char"/>
    <w:qFormat/>
    <w:rsid w:val="005C73B5"/>
    <w:pPr>
      <w:keepNext/>
      <w:widowControl w:val="0"/>
      <w:spacing w:before="240" w:after="60" w:line="240" w:lineRule="auto"/>
      <w:ind w:firstLine="454"/>
      <w:jc w:val="both"/>
      <w:outlineLvl w:val="0"/>
    </w:pPr>
    <w:rPr>
      <w:rFonts w:ascii="Cambria" w:eastAsia="Times New Roman" w:hAnsi="Cambria" w:cs="Times New Roman"/>
      <w:b/>
      <w:bCs/>
      <w:color w:val="000000"/>
      <w:kern w:val="32"/>
      <w:sz w:val="32"/>
      <w:szCs w:val="32"/>
      <w:lang w:eastAsia="ar-SA"/>
    </w:rPr>
  </w:style>
  <w:style w:type="paragraph" w:styleId="2">
    <w:name w:val="heading 2"/>
    <w:basedOn w:val="a"/>
    <w:next w:val="a"/>
    <w:link w:val="2Char"/>
    <w:uiPriority w:val="9"/>
    <w:unhideWhenUsed/>
    <w:qFormat/>
    <w:rsid w:val="002F29F1"/>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Char"/>
    <w:unhideWhenUsed/>
    <w:qFormat/>
    <w:rsid w:val="00C74A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5C73B5"/>
    <w:rPr>
      <w:rFonts w:ascii="Cambria" w:eastAsia="Times New Roman" w:hAnsi="Cambria" w:cs="Times New Roman"/>
      <w:b/>
      <w:bCs/>
      <w:color w:val="000000"/>
      <w:kern w:val="32"/>
      <w:sz w:val="32"/>
      <w:szCs w:val="32"/>
      <w:lang w:eastAsia="ar-SA"/>
    </w:rPr>
  </w:style>
  <w:style w:type="character" w:customStyle="1" w:styleId="2Char">
    <w:name w:val="عنوان 2 Char"/>
    <w:basedOn w:val="a0"/>
    <w:link w:val="2"/>
    <w:uiPriority w:val="9"/>
    <w:rsid w:val="002F29F1"/>
    <w:rPr>
      <w:rFonts w:ascii="Cambria" w:eastAsia="Times New Roman" w:hAnsi="Cambria" w:cs="Times New Roman"/>
      <w:b/>
      <w:bCs/>
      <w:i/>
      <w:iCs/>
      <w:sz w:val="28"/>
      <w:szCs w:val="28"/>
    </w:rPr>
  </w:style>
  <w:style w:type="paragraph" w:styleId="a3">
    <w:name w:val="Plain Text"/>
    <w:basedOn w:val="a"/>
    <w:link w:val="Char"/>
    <w:rsid w:val="002F29F1"/>
    <w:pPr>
      <w:spacing w:after="0" w:line="240" w:lineRule="auto"/>
    </w:pPr>
    <w:rPr>
      <w:rFonts w:ascii="Courier New" w:eastAsia="Times New Roman" w:hAnsi="Times New Roman" w:cs="Traditional Arabic"/>
      <w:sz w:val="20"/>
      <w:szCs w:val="24"/>
    </w:rPr>
  </w:style>
  <w:style w:type="character" w:customStyle="1" w:styleId="Char">
    <w:name w:val="نص عادي Char"/>
    <w:basedOn w:val="a0"/>
    <w:link w:val="a3"/>
    <w:rsid w:val="002F29F1"/>
    <w:rPr>
      <w:rFonts w:ascii="Courier New" w:eastAsia="Times New Roman" w:hAnsi="Times New Roman" w:cs="Traditional Arabic"/>
      <w:sz w:val="20"/>
      <w:szCs w:val="24"/>
    </w:rPr>
  </w:style>
  <w:style w:type="character" w:customStyle="1" w:styleId="3Char">
    <w:name w:val="عنوان 3 Char"/>
    <w:basedOn w:val="a0"/>
    <w:link w:val="3"/>
    <w:rsid w:val="00C74A76"/>
    <w:rPr>
      <w:rFonts w:asciiTheme="majorHAnsi" w:eastAsiaTheme="majorEastAsia" w:hAnsiTheme="majorHAnsi" w:cstheme="majorBidi"/>
      <w:b/>
      <w:bCs/>
      <w:color w:val="4F81BD" w:themeColor="accent1"/>
    </w:rPr>
  </w:style>
  <w:style w:type="paragraph" w:styleId="a4">
    <w:name w:val="List Paragraph"/>
    <w:basedOn w:val="a"/>
    <w:uiPriority w:val="34"/>
    <w:qFormat/>
    <w:rsid w:val="0088743E"/>
    <w:pPr>
      <w:ind w:left="720"/>
      <w:contextualSpacing/>
    </w:pPr>
    <w:rPr>
      <w:rFonts w:ascii="Lucida Sans Unicode" w:eastAsia="Lucida Sans Unicode" w:hAnsi="Lucida Sans Unicode" w:cs="Arial"/>
    </w:rPr>
  </w:style>
  <w:style w:type="paragraph" w:styleId="20">
    <w:name w:val="Body Text Indent 2"/>
    <w:basedOn w:val="a"/>
    <w:link w:val="2Char0"/>
    <w:rsid w:val="0088743E"/>
    <w:pPr>
      <w:spacing w:after="120" w:line="480" w:lineRule="auto"/>
      <w:ind w:left="283"/>
    </w:pPr>
    <w:rPr>
      <w:rFonts w:ascii="Times New Roman" w:eastAsia="Times New Roman" w:hAnsi="Times New Roman" w:cs="Times New Roman"/>
      <w:sz w:val="24"/>
      <w:szCs w:val="24"/>
    </w:rPr>
  </w:style>
  <w:style w:type="character" w:customStyle="1" w:styleId="2Char0">
    <w:name w:val="نص أساسي بمسافة بادئة 2 Char"/>
    <w:basedOn w:val="a0"/>
    <w:link w:val="20"/>
    <w:rsid w:val="0088743E"/>
    <w:rPr>
      <w:rFonts w:ascii="Times New Roman" w:eastAsia="Times New Roman" w:hAnsi="Times New Roman" w:cs="Times New Roman"/>
      <w:sz w:val="24"/>
      <w:szCs w:val="24"/>
    </w:rPr>
  </w:style>
  <w:style w:type="paragraph" w:styleId="a5">
    <w:name w:val="Balloon Text"/>
    <w:basedOn w:val="a"/>
    <w:link w:val="Char0"/>
    <w:semiHidden/>
    <w:unhideWhenUsed/>
    <w:rsid w:val="0088743E"/>
    <w:pPr>
      <w:spacing w:after="0" w:line="240" w:lineRule="auto"/>
    </w:pPr>
    <w:rPr>
      <w:rFonts w:ascii="Tahoma" w:eastAsia="Calibri" w:hAnsi="Tahoma" w:cs="Tahoma"/>
      <w:sz w:val="16"/>
      <w:szCs w:val="16"/>
    </w:rPr>
  </w:style>
  <w:style w:type="character" w:customStyle="1" w:styleId="Char0">
    <w:name w:val="نص في بالون Char"/>
    <w:basedOn w:val="a0"/>
    <w:link w:val="a5"/>
    <w:semiHidden/>
    <w:rsid w:val="0088743E"/>
    <w:rPr>
      <w:rFonts w:ascii="Tahoma" w:eastAsia="Calibri" w:hAnsi="Tahoma" w:cs="Tahoma"/>
      <w:sz w:val="16"/>
      <w:szCs w:val="16"/>
    </w:rPr>
  </w:style>
  <w:style w:type="character" w:styleId="Hyperlink">
    <w:name w:val="Hyperlink"/>
    <w:uiPriority w:val="99"/>
    <w:unhideWhenUsed/>
    <w:rsid w:val="0088743E"/>
    <w:rPr>
      <w:color w:val="0000FF"/>
      <w:u w:val="single"/>
    </w:rPr>
  </w:style>
  <w:style w:type="paragraph" w:customStyle="1" w:styleId="WfPopup">
    <w:name w:val="WfPopup"/>
    <w:link w:val="WfPopupChar"/>
    <w:rsid w:val="0088743E"/>
    <w:pPr>
      <w:pBdr>
        <w:top w:val="single" w:sz="4" w:space="0" w:color="C0C0C0" w:shadow="1"/>
        <w:left w:val="single" w:sz="4" w:space="0" w:color="C0C0C0" w:shadow="1"/>
        <w:bottom w:val="single" w:sz="4" w:space="0" w:color="C0C0C0" w:shadow="1"/>
        <w:right w:val="single" w:sz="4" w:space="0" w:color="C0C0C0" w:shadow="1"/>
      </w:pBdr>
      <w:shd w:val="clear" w:color="auto" w:fill="FFFFDD"/>
      <w:spacing w:after="20" w:line="180" w:lineRule="exact"/>
      <w:jc w:val="right"/>
    </w:pPr>
    <w:rPr>
      <w:rFonts w:ascii="Lucida Sans Unicode" w:eastAsia="Calibri" w:hAnsi="Lucida Sans Unicode" w:cs="Lucida Sans Unicode"/>
      <w:noProof/>
      <w:sz w:val="18"/>
      <w:lang w:bidi="ar-EG"/>
    </w:rPr>
  </w:style>
  <w:style w:type="character" w:customStyle="1" w:styleId="WfPopupChar">
    <w:name w:val="WfPopup Char"/>
    <w:link w:val="WfPopup"/>
    <w:rsid w:val="0088743E"/>
    <w:rPr>
      <w:rFonts w:ascii="Lucida Sans Unicode" w:eastAsia="Calibri" w:hAnsi="Lucida Sans Unicode" w:cs="Lucida Sans Unicode"/>
      <w:noProof/>
      <w:sz w:val="18"/>
      <w:shd w:val="clear" w:color="auto" w:fill="FFFFDD"/>
      <w:lang w:bidi="ar-EG"/>
    </w:rPr>
  </w:style>
  <w:style w:type="character" w:customStyle="1" w:styleId="hps">
    <w:name w:val="hps"/>
    <w:basedOn w:val="a0"/>
    <w:rsid w:val="0088743E"/>
  </w:style>
  <w:style w:type="paragraph" w:customStyle="1" w:styleId="a6">
    <w:basedOn w:val="a"/>
    <w:next w:val="a7"/>
    <w:link w:val="Char1"/>
    <w:uiPriority w:val="99"/>
    <w:rsid w:val="0088743E"/>
    <w:pPr>
      <w:tabs>
        <w:tab w:val="center" w:pos="4153"/>
        <w:tab w:val="right" w:pos="8306"/>
      </w:tabs>
      <w:spacing w:after="0" w:line="240" w:lineRule="auto"/>
    </w:pPr>
    <w:rPr>
      <w:rFonts w:ascii="Times New Roman" w:eastAsia="Times New Roman" w:hAnsi="Times New Roman" w:cs="Traditional Arabic"/>
      <w:szCs w:val="24"/>
    </w:rPr>
  </w:style>
  <w:style w:type="character" w:customStyle="1" w:styleId="Char2">
    <w:name w:val="رأس صفحة Char"/>
    <w:uiPriority w:val="99"/>
    <w:rsid w:val="0088743E"/>
    <w:rPr>
      <w:rFonts w:ascii="Times New Roman" w:eastAsia="Times New Roman" w:hAnsi="Times New Roman" w:cs="Traditional Arabic"/>
      <w:szCs w:val="24"/>
    </w:rPr>
  </w:style>
  <w:style w:type="character" w:customStyle="1" w:styleId="Char1">
    <w:name w:val="تذييل صفحة Char"/>
    <w:link w:val="a6"/>
    <w:uiPriority w:val="99"/>
    <w:rsid w:val="0088743E"/>
    <w:rPr>
      <w:rFonts w:ascii="Times New Roman" w:eastAsia="Times New Roman" w:hAnsi="Times New Roman" w:cs="Traditional Arabic"/>
      <w:szCs w:val="24"/>
    </w:rPr>
  </w:style>
  <w:style w:type="paragraph" w:styleId="a8">
    <w:name w:val="Title"/>
    <w:basedOn w:val="a"/>
    <w:link w:val="Char3"/>
    <w:qFormat/>
    <w:rsid w:val="0088743E"/>
    <w:pPr>
      <w:spacing w:after="0" w:line="240" w:lineRule="auto"/>
      <w:jc w:val="center"/>
    </w:pPr>
    <w:rPr>
      <w:rFonts w:ascii="Times New Roman" w:eastAsia="Times New Roman" w:hAnsi="Times New Roman" w:cs="Times New Roman"/>
      <w:b/>
      <w:bCs/>
      <w:sz w:val="28"/>
      <w:szCs w:val="28"/>
    </w:rPr>
  </w:style>
  <w:style w:type="character" w:customStyle="1" w:styleId="Char3">
    <w:name w:val="العنوان Char"/>
    <w:basedOn w:val="a0"/>
    <w:link w:val="a8"/>
    <w:rsid w:val="0088743E"/>
    <w:rPr>
      <w:rFonts w:ascii="Times New Roman" w:eastAsia="Times New Roman" w:hAnsi="Times New Roman" w:cs="Times New Roman"/>
      <w:b/>
      <w:bCs/>
      <w:sz w:val="28"/>
      <w:szCs w:val="28"/>
    </w:rPr>
  </w:style>
  <w:style w:type="paragraph" w:styleId="a9">
    <w:name w:val="Body Text Indent"/>
    <w:basedOn w:val="a"/>
    <w:link w:val="Char4"/>
    <w:rsid w:val="0088743E"/>
    <w:pPr>
      <w:spacing w:after="0" w:line="240" w:lineRule="auto"/>
      <w:ind w:left="360"/>
    </w:pPr>
    <w:rPr>
      <w:rFonts w:ascii="Times New Roman" w:eastAsia="Times New Roman" w:hAnsi="Times New Roman" w:cs="Arabic Transparent"/>
      <w:sz w:val="36"/>
      <w:szCs w:val="36"/>
    </w:rPr>
  </w:style>
  <w:style w:type="character" w:customStyle="1" w:styleId="Char4">
    <w:name w:val="نص أساسي بمسافة بادئة Char"/>
    <w:basedOn w:val="a0"/>
    <w:link w:val="a9"/>
    <w:rsid w:val="0088743E"/>
    <w:rPr>
      <w:rFonts w:ascii="Times New Roman" w:eastAsia="Times New Roman" w:hAnsi="Times New Roman" w:cs="Arabic Transparent"/>
      <w:sz w:val="36"/>
      <w:szCs w:val="36"/>
    </w:rPr>
  </w:style>
  <w:style w:type="paragraph" w:customStyle="1" w:styleId="xl24">
    <w:name w:val="xl24"/>
    <w:basedOn w:val="a"/>
    <w:rsid w:val="0088743E"/>
    <w:pPr>
      <w:pBdr>
        <w:left w:val="single" w:sz="8" w:space="0" w:color="auto"/>
        <w:bottom w:val="single" w:sz="8" w:space="0" w:color="auto"/>
      </w:pBdr>
      <w:bidi w:val="0"/>
      <w:spacing w:before="100" w:beforeAutospacing="1" w:after="100" w:afterAutospacing="1" w:line="240" w:lineRule="auto"/>
      <w:jc w:val="center"/>
      <w:textAlignment w:val="center"/>
    </w:pPr>
    <w:rPr>
      <w:rFonts w:ascii="Times New Roman" w:eastAsia="Times New Roman" w:hAnsi="Times New Roman" w:cs="Arabic Transparent"/>
      <w:sz w:val="24"/>
      <w:szCs w:val="24"/>
    </w:rPr>
  </w:style>
  <w:style w:type="paragraph" w:customStyle="1" w:styleId="xl26">
    <w:name w:val="xl26"/>
    <w:basedOn w:val="a"/>
    <w:rsid w:val="0088743E"/>
    <w:pPr>
      <w:pBdr>
        <w:left w:val="single" w:sz="8" w:space="0" w:color="auto"/>
        <w:bottom w:val="single" w:sz="8" w:space="0" w:color="auto"/>
      </w:pBdr>
      <w:bidi w:val="0"/>
      <w:spacing w:before="100" w:beforeAutospacing="1" w:after="100" w:afterAutospacing="1" w:line="240" w:lineRule="auto"/>
      <w:jc w:val="center"/>
      <w:textAlignment w:val="center"/>
    </w:pPr>
    <w:rPr>
      <w:rFonts w:ascii="Times New Roman" w:eastAsia="Times New Roman" w:hAnsi="Times New Roman" w:cs="Arabic Transparent"/>
      <w:sz w:val="24"/>
      <w:szCs w:val="24"/>
    </w:rPr>
  </w:style>
  <w:style w:type="character" w:customStyle="1" w:styleId="Char5">
    <w:name w:val="نص حاشية سفلية Char"/>
    <w:link w:val="aa"/>
    <w:semiHidden/>
    <w:rsid w:val="0088743E"/>
    <w:rPr>
      <w:rFonts w:ascii="Times New Roman" w:eastAsia="Times New Roman" w:hAnsi="Times New Roman" w:cs="Traditional Arabic"/>
    </w:rPr>
  </w:style>
  <w:style w:type="paragraph" w:styleId="aa">
    <w:name w:val="footnote text"/>
    <w:basedOn w:val="a"/>
    <w:link w:val="Char5"/>
    <w:semiHidden/>
    <w:rsid w:val="0088743E"/>
    <w:pPr>
      <w:spacing w:after="0" w:line="240" w:lineRule="auto"/>
    </w:pPr>
    <w:rPr>
      <w:rFonts w:ascii="Times New Roman" w:eastAsia="Times New Roman" w:hAnsi="Times New Roman" w:cs="Traditional Arabic"/>
    </w:rPr>
  </w:style>
  <w:style w:type="character" w:customStyle="1" w:styleId="Char10">
    <w:name w:val="نص حاشية سفلية Char1"/>
    <w:basedOn w:val="a0"/>
    <w:uiPriority w:val="99"/>
    <w:semiHidden/>
    <w:rsid w:val="0088743E"/>
    <w:rPr>
      <w:sz w:val="20"/>
      <w:szCs w:val="20"/>
    </w:rPr>
  </w:style>
  <w:style w:type="paragraph" w:styleId="ab">
    <w:name w:val="Subtitle"/>
    <w:basedOn w:val="a"/>
    <w:link w:val="Char6"/>
    <w:qFormat/>
    <w:rsid w:val="0088743E"/>
    <w:pPr>
      <w:spacing w:after="0" w:line="240" w:lineRule="auto"/>
      <w:jc w:val="center"/>
    </w:pPr>
    <w:rPr>
      <w:rFonts w:ascii="Times New Roman" w:eastAsia="Times New Roman" w:hAnsi="Times New Roman" w:cs="Traditional Arabic"/>
      <w:b/>
      <w:bCs/>
      <w:noProof/>
      <w:sz w:val="20"/>
      <w:szCs w:val="32"/>
      <w:lang w:eastAsia="ar-SA"/>
    </w:rPr>
  </w:style>
  <w:style w:type="character" w:customStyle="1" w:styleId="Char6">
    <w:name w:val="عنوان فرعي Char"/>
    <w:basedOn w:val="a0"/>
    <w:link w:val="ab"/>
    <w:rsid w:val="0088743E"/>
    <w:rPr>
      <w:rFonts w:ascii="Times New Roman" w:eastAsia="Times New Roman" w:hAnsi="Times New Roman" w:cs="Traditional Arabic"/>
      <w:b/>
      <w:bCs/>
      <w:noProof/>
      <w:sz w:val="20"/>
      <w:szCs w:val="32"/>
      <w:lang w:eastAsia="ar-SA"/>
    </w:rPr>
  </w:style>
  <w:style w:type="paragraph" w:customStyle="1" w:styleId="CharCharCharCharCharCharCharCharCharChar">
    <w:name w:val="Char Char Char Char Char Char Char Char Char Char"/>
    <w:basedOn w:val="a"/>
    <w:rsid w:val="0088743E"/>
    <w:pPr>
      <w:spacing w:after="0" w:line="240" w:lineRule="auto"/>
    </w:pPr>
    <w:rPr>
      <w:rFonts w:ascii="Times New Roman" w:eastAsia="Times New Roman" w:hAnsi="Times New Roman" w:cs="Times New Roman"/>
      <w:sz w:val="24"/>
      <w:szCs w:val="24"/>
    </w:rPr>
  </w:style>
  <w:style w:type="paragraph" w:customStyle="1" w:styleId="Char7">
    <w:name w:val="Char"/>
    <w:basedOn w:val="a"/>
    <w:rsid w:val="0088743E"/>
    <w:pPr>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a"/>
    <w:rsid w:val="0088743E"/>
    <w:pPr>
      <w:spacing w:after="0" w:line="240" w:lineRule="auto"/>
    </w:pPr>
    <w:rPr>
      <w:rFonts w:ascii="Times New Roman" w:eastAsia="Times New Roman" w:hAnsi="Times New Roman" w:cs="Times New Roman"/>
      <w:sz w:val="24"/>
      <w:szCs w:val="24"/>
    </w:rPr>
  </w:style>
  <w:style w:type="paragraph" w:customStyle="1" w:styleId="10">
    <w:name w:val="سرد الفقرات1"/>
    <w:basedOn w:val="a"/>
    <w:rsid w:val="0088743E"/>
    <w:pPr>
      <w:spacing w:after="0" w:line="240" w:lineRule="auto"/>
      <w:ind w:left="720"/>
      <w:contextualSpacing/>
    </w:pPr>
    <w:rPr>
      <w:rFonts w:ascii="Times New Roman" w:eastAsia="Calibri" w:hAnsi="Times New Roman" w:cs="Times New Roman"/>
      <w:sz w:val="24"/>
      <w:szCs w:val="24"/>
    </w:rPr>
  </w:style>
  <w:style w:type="table" w:styleId="ac">
    <w:name w:val="Table Grid"/>
    <w:basedOn w:val="a1"/>
    <w:rsid w:val="0088743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uiPriority w:val="99"/>
    <w:semiHidden/>
    <w:unhideWhenUsed/>
    <w:rsid w:val="0088743E"/>
  </w:style>
  <w:style w:type="paragraph" w:styleId="ae">
    <w:name w:val="TOC Heading"/>
    <w:basedOn w:val="1"/>
    <w:next w:val="a"/>
    <w:uiPriority w:val="39"/>
    <w:semiHidden/>
    <w:unhideWhenUsed/>
    <w:qFormat/>
    <w:rsid w:val="0088743E"/>
    <w:pPr>
      <w:keepLines/>
      <w:widowControl/>
      <w:spacing w:before="480" w:after="0" w:line="276" w:lineRule="auto"/>
      <w:ind w:firstLine="0"/>
      <w:jc w:val="left"/>
      <w:outlineLvl w:val="9"/>
    </w:pPr>
    <w:rPr>
      <w:color w:val="365F91"/>
      <w:kern w:val="0"/>
      <w:sz w:val="28"/>
      <w:szCs w:val="28"/>
      <w:lang w:eastAsia="en-US"/>
    </w:rPr>
  </w:style>
  <w:style w:type="paragraph" w:styleId="11">
    <w:name w:val="toc 1"/>
    <w:basedOn w:val="a"/>
    <w:next w:val="a"/>
    <w:autoRedefine/>
    <w:uiPriority w:val="39"/>
    <w:unhideWhenUsed/>
    <w:rsid w:val="0088743E"/>
    <w:rPr>
      <w:rFonts w:ascii="Calibri" w:eastAsia="Calibri" w:hAnsi="Calibri" w:cs="Arial"/>
    </w:rPr>
  </w:style>
  <w:style w:type="paragraph" w:styleId="21">
    <w:name w:val="toc 2"/>
    <w:basedOn w:val="a"/>
    <w:next w:val="a"/>
    <w:autoRedefine/>
    <w:uiPriority w:val="39"/>
    <w:unhideWhenUsed/>
    <w:rsid w:val="0088743E"/>
    <w:pPr>
      <w:ind w:left="220"/>
    </w:pPr>
    <w:rPr>
      <w:rFonts w:ascii="Calibri" w:eastAsia="Calibri" w:hAnsi="Calibri" w:cs="Arial"/>
    </w:rPr>
  </w:style>
  <w:style w:type="paragraph" w:styleId="30">
    <w:name w:val="toc 3"/>
    <w:basedOn w:val="a"/>
    <w:next w:val="a"/>
    <w:autoRedefine/>
    <w:uiPriority w:val="39"/>
    <w:unhideWhenUsed/>
    <w:rsid w:val="0088743E"/>
    <w:pPr>
      <w:ind w:left="440"/>
    </w:pPr>
    <w:rPr>
      <w:rFonts w:ascii="Calibri" w:eastAsia="Calibri" w:hAnsi="Calibri" w:cs="Arial"/>
    </w:rPr>
  </w:style>
  <w:style w:type="paragraph" w:styleId="af">
    <w:name w:val="header"/>
    <w:basedOn w:val="a"/>
    <w:link w:val="Char8"/>
    <w:uiPriority w:val="99"/>
    <w:unhideWhenUsed/>
    <w:rsid w:val="0088743E"/>
    <w:pPr>
      <w:tabs>
        <w:tab w:val="center" w:pos="4153"/>
        <w:tab w:val="right" w:pos="8306"/>
      </w:tabs>
      <w:spacing w:after="0" w:line="240" w:lineRule="auto"/>
    </w:pPr>
  </w:style>
  <w:style w:type="character" w:customStyle="1" w:styleId="Char8">
    <w:name w:val="رأس الصفحة Char"/>
    <w:basedOn w:val="a0"/>
    <w:link w:val="af"/>
    <w:uiPriority w:val="99"/>
    <w:rsid w:val="0088743E"/>
  </w:style>
  <w:style w:type="character" w:styleId="af0">
    <w:name w:val="page number"/>
    <w:basedOn w:val="a0"/>
    <w:uiPriority w:val="99"/>
    <w:semiHidden/>
    <w:unhideWhenUsed/>
    <w:rsid w:val="0088743E"/>
  </w:style>
  <w:style w:type="paragraph" w:styleId="a7">
    <w:name w:val="footer"/>
    <w:basedOn w:val="a"/>
    <w:link w:val="Char9"/>
    <w:uiPriority w:val="99"/>
    <w:unhideWhenUsed/>
    <w:rsid w:val="0088743E"/>
    <w:pPr>
      <w:tabs>
        <w:tab w:val="center" w:pos="4153"/>
        <w:tab w:val="right" w:pos="8306"/>
      </w:tabs>
      <w:spacing w:after="0" w:line="240" w:lineRule="auto"/>
    </w:pPr>
  </w:style>
  <w:style w:type="character" w:customStyle="1" w:styleId="Char9">
    <w:name w:val="تذييل الصفحة Char"/>
    <w:basedOn w:val="a0"/>
    <w:link w:val="a7"/>
    <w:uiPriority w:val="99"/>
    <w:rsid w:val="0088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oo7sen@hotmail.com" TargetMode="External"/><Relationship Id="rId13" Type="http://schemas.openxmlformats.org/officeDocument/2006/relationships/hyperlink" Target="http://www.ncbi.nlm.nih.gov/pubmed?term=Winter%20M%5BAuthor%5D&amp;cauthor=true&amp;cauthor_uid=19347991" TargetMode="External"/><Relationship Id="rId18" Type="http://schemas.openxmlformats.org/officeDocument/2006/relationships/hyperlink" Target="http://www.ncbi.nlm.nih.gov/pubmed?term=Keren%20O%5BAuthor%5D&amp;cauthor=true&amp;cauthor_uid=21876295" TargetMode="External"/><Relationship Id="rId26" Type="http://schemas.openxmlformats.org/officeDocument/2006/relationships/hyperlink" Target="http://www.researchgate.net/researcher/77519525_R_Razali/" TargetMode="External"/><Relationship Id="rId3" Type="http://schemas.openxmlformats.org/officeDocument/2006/relationships/styles" Target="styles.xml"/><Relationship Id="rId21" Type="http://schemas.openxmlformats.org/officeDocument/2006/relationships/hyperlink" Target="http://www.ncbi.nlm.nih.gov/pubmed?term=Schwartz%20MH%5BAuthor%5D&amp;cauthor=true&amp;cauthor_uid=18466909" TargetMode="External"/><Relationship Id="rId7" Type="http://schemas.openxmlformats.org/officeDocument/2006/relationships/endnotes" Target="endnotes.xml"/><Relationship Id="rId12" Type="http://schemas.openxmlformats.org/officeDocument/2006/relationships/hyperlink" Target="http://www.ncbi.nlm.nih.gov/pubmed?term=Drechsler%20W%5BAuthor%5D&amp;cauthor=true&amp;cauthor_uid=19347991" TargetMode="External"/><Relationship Id="rId17" Type="http://schemas.openxmlformats.org/officeDocument/2006/relationships/hyperlink" Target="http://www.ncbi.nlm.nih.gov/pubmed?term=Rotem%20H%5BAuthor%5D&amp;cauthor=true&amp;cauthor_uid=21876295" TargetMode="External"/><Relationship Id="rId25" Type="http://schemas.openxmlformats.org/officeDocument/2006/relationships/hyperlink" Target="http://www.researchgate.net/researcher/56255310_N_A_Abu_Osman/" TargetMode="External"/><Relationship Id="rId2" Type="http://schemas.openxmlformats.org/officeDocument/2006/relationships/numbering" Target="numbering.xml"/><Relationship Id="rId16" Type="http://schemas.openxmlformats.org/officeDocument/2006/relationships/hyperlink" Target="http://www.ncbi.nlm.nih.gov/pubmed?term=Katz-Leurer%20M%5BAuthor%5D&amp;cauthor=true&amp;cauthor_uid=21876295" TargetMode="External"/><Relationship Id="rId20" Type="http://schemas.openxmlformats.org/officeDocument/2006/relationships/hyperlink" Target="http://www.ncbi.nlm.nih.gov/pubmed/21876295" TargetMode="External"/><Relationship Id="rId29" Type="http://schemas.openxmlformats.org/officeDocument/2006/relationships/hyperlink" Target="http://www.researchgate.net/journal/0219-5194_Journal_of_Mechanics_in_Medicine_and_Biolog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Stephensen%20D%5BAuthor%5D&amp;cauthor=true&amp;cauthor_uid=19347991" TargetMode="External"/><Relationship Id="rId24" Type="http://schemas.openxmlformats.org/officeDocument/2006/relationships/hyperlink" Target="http://www.researchgate.net/researcher/2003016163_H_N_Shasmi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andp.org/jpo/library/1997_02_049.asp" TargetMode="External"/><Relationship Id="rId23" Type="http://schemas.openxmlformats.org/officeDocument/2006/relationships/hyperlink" Target="http://www.ncbi.nlm.nih.gov/pubmed?term=Trost%20JP%5BAuthor%5D&amp;cauthor=true&amp;cauthor_uid=18466909" TargetMode="External"/><Relationship Id="rId28" Type="http://schemas.openxmlformats.org/officeDocument/2006/relationships/hyperlink" Target="http://www.researchgate.net/researcher/37626517_W_A_B_Wan_Abas/" TargetMode="External"/><Relationship Id="rId10" Type="http://schemas.openxmlformats.org/officeDocument/2006/relationships/hyperlink" Target="http://www.ncbi.nlm.nih.gov/pubmed?term=%22al-Hazzaa%20HM%22%5BAuthor%5D" TargetMode="External"/><Relationship Id="rId19" Type="http://schemas.openxmlformats.org/officeDocument/2006/relationships/hyperlink" Target="http://www.ncbi.nlm.nih.gov/pubmed?term=Meyer%20S%5BAuthor%5D&amp;cauthor=true&amp;cauthor_uid=2187629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cbi.nlm.nih.gov/pubmed?term=Scott%20O%5BAuthor%5D&amp;cauthor=true&amp;cauthor_uid=19347991" TargetMode="External"/><Relationship Id="rId22" Type="http://schemas.openxmlformats.org/officeDocument/2006/relationships/hyperlink" Target="http://www.ncbi.nlm.nih.gov/pubmed?term=Rozumalski%20A%5BAuthor%5D&amp;cauthor=true&amp;cauthor_uid=18466909" TargetMode="External"/><Relationship Id="rId27" Type="http://schemas.openxmlformats.org/officeDocument/2006/relationships/hyperlink" Target="http://www.researchgate.net/researcher/79086837_J_Usman/" TargetMode="External"/><Relationship Id="rId30"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D2D61-9AF2-4EB6-8587-458E69788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6916</Words>
  <Characters>39424</Characters>
  <Application>Microsoft Office Word</Application>
  <DocSecurity>0</DocSecurity>
  <Lines>328</Lines>
  <Paragraphs>92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Abdul Alangari</cp:lastModifiedBy>
  <cp:revision>2</cp:revision>
  <cp:lastPrinted>2013-11-08T17:30:00Z</cp:lastPrinted>
  <dcterms:created xsi:type="dcterms:W3CDTF">2015-12-16T09:47:00Z</dcterms:created>
  <dcterms:modified xsi:type="dcterms:W3CDTF">2015-12-16T09:47:00Z</dcterms:modified>
</cp:coreProperties>
</file>