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500" w:rsidRDefault="00F93500" w:rsidP="00F93500">
      <w:pPr>
        <w:rPr>
          <w:rFonts w:cs="Traditional Arabic" w:hint="cs"/>
          <w:sz w:val="28"/>
          <w:szCs w:val="28"/>
          <w:rtl/>
        </w:rPr>
      </w:pPr>
    </w:p>
    <w:p w:rsidR="00F93500" w:rsidRDefault="00F93500" w:rsidP="00F93500">
      <w:pPr>
        <w:rPr>
          <w:rFonts w:cs="Traditional Arabic"/>
          <w:sz w:val="28"/>
          <w:szCs w:val="28"/>
          <w:rtl/>
        </w:rPr>
      </w:pPr>
    </w:p>
    <w:p w:rsidR="00F93500" w:rsidRDefault="00F93500" w:rsidP="00F93500">
      <w:pPr>
        <w:rPr>
          <w:rFonts w:cs="Traditional Arabic"/>
          <w:sz w:val="28"/>
          <w:szCs w:val="28"/>
          <w:rtl/>
        </w:rPr>
      </w:pPr>
    </w:p>
    <w:p w:rsidR="00F93500" w:rsidRDefault="00F93500" w:rsidP="00F93500">
      <w:pPr>
        <w:rPr>
          <w:rFonts w:cs="Traditional Arabic"/>
          <w:sz w:val="28"/>
          <w:szCs w:val="28"/>
          <w:rtl/>
        </w:rPr>
      </w:pPr>
    </w:p>
    <w:p w:rsidR="00F93500" w:rsidRDefault="00F93500" w:rsidP="00F93500">
      <w:pPr>
        <w:rPr>
          <w:rFonts w:cs="Traditional Arabic"/>
          <w:sz w:val="28"/>
          <w:szCs w:val="28"/>
          <w:rtl/>
        </w:rPr>
      </w:pPr>
    </w:p>
    <w:p w:rsidR="00F93500" w:rsidRDefault="00F93500" w:rsidP="00F93500">
      <w:pPr>
        <w:jc w:val="center"/>
        <w:rPr>
          <w:rFonts w:cs="Traditional Arabic"/>
          <w:b/>
          <w:bCs/>
          <w:sz w:val="48"/>
          <w:szCs w:val="48"/>
          <w:rtl/>
        </w:rPr>
      </w:pPr>
    </w:p>
    <w:p w:rsidR="00F93500" w:rsidRPr="00F93500" w:rsidRDefault="00F93500" w:rsidP="00F93500">
      <w:pPr>
        <w:jc w:val="center"/>
        <w:rPr>
          <w:rFonts w:cs="DecoType Naskh"/>
          <w:b/>
          <w:bCs/>
          <w:color w:val="0D0D0D" w:themeColor="text1" w:themeTint="F2"/>
          <w:sz w:val="48"/>
          <w:szCs w:val="48"/>
          <w:rtl/>
        </w:rPr>
      </w:pPr>
      <w:r w:rsidRPr="00F93500">
        <w:rPr>
          <w:rFonts w:cs="DecoType Naskh" w:hint="cs"/>
          <w:b/>
          <w:bCs/>
          <w:color w:val="0D0D0D" w:themeColor="text1" w:themeTint="F2"/>
          <w:sz w:val="48"/>
          <w:szCs w:val="48"/>
          <w:rtl/>
        </w:rPr>
        <w:t xml:space="preserve">السيرة الذاتية </w:t>
      </w:r>
    </w:p>
    <w:p w:rsidR="00F93500" w:rsidRDefault="00F93500" w:rsidP="00F93500">
      <w:pPr>
        <w:rPr>
          <w:rFonts w:cs="Traditional Arabic"/>
          <w:sz w:val="28"/>
          <w:szCs w:val="28"/>
          <w:rtl/>
        </w:rPr>
      </w:pPr>
    </w:p>
    <w:p w:rsidR="00F93500" w:rsidRDefault="00F93500" w:rsidP="00F93500">
      <w:pPr>
        <w:rPr>
          <w:rFonts w:cs="Traditional Arabic"/>
          <w:sz w:val="28"/>
          <w:szCs w:val="28"/>
          <w:rtl/>
        </w:rPr>
      </w:pPr>
    </w:p>
    <w:p w:rsidR="00F93500" w:rsidRDefault="00F93500" w:rsidP="00F93500">
      <w:pPr>
        <w:rPr>
          <w:rFonts w:cs="Traditional Arabic"/>
          <w:sz w:val="28"/>
          <w:szCs w:val="28"/>
          <w:rtl/>
        </w:rPr>
      </w:pPr>
    </w:p>
    <w:p w:rsidR="00F93500" w:rsidRDefault="00F93500" w:rsidP="00F93500">
      <w:pPr>
        <w:rPr>
          <w:rFonts w:cs="Traditional Arabic"/>
          <w:sz w:val="28"/>
          <w:szCs w:val="28"/>
          <w:rtl/>
        </w:rPr>
      </w:pPr>
    </w:p>
    <w:p w:rsidR="00F93500" w:rsidRDefault="00F93500" w:rsidP="00F93500">
      <w:pPr>
        <w:rPr>
          <w:rFonts w:cs="Traditional Arabic"/>
          <w:sz w:val="28"/>
          <w:szCs w:val="28"/>
          <w:rtl/>
        </w:rPr>
      </w:pPr>
    </w:p>
    <w:p w:rsidR="00F93500" w:rsidRDefault="00F93500" w:rsidP="00F93500">
      <w:pPr>
        <w:rPr>
          <w:rFonts w:cs="Traditional Arabic"/>
          <w:sz w:val="28"/>
          <w:szCs w:val="28"/>
          <w:rtl/>
        </w:rPr>
      </w:pPr>
    </w:p>
    <w:p w:rsidR="00F93500" w:rsidRDefault="00F93500" w:rsidP="00F93500">
      <w:pPr>
        <w:rPr>
          <w:rFonts w:cs="Traditional Arabic"/>
          <w:sz w:val="28"/>
          <w:szCs w:val="28"/>
          <w:rtl/>
        </w:rPr>
      </w:pPr>
    </w:p>
    <w:p w:rsidR="00AC6753" w:rsidRDefault="00AC6753" w:rsidP="00F93500">
      <w:pPr>
        <w:rPr>
          <w:rFonts w:cs="Traditional Arabic"/>
          <w:sz w:val="28"/>
          <w:szCs w:val="28"/>
          <w:rtl/>
        </w:rPr>
      </w:pPr>
    </w:p>
    <w:p w:rsidR="00AC6753" w:rsidRDefault="00AC6753" w:rsidP="00F93500">
      <w:pPr>
        <w:rPr>
          <w:rFonts w:cs="Traditional Arabic"/>
          <w:sz w:val="28"/>
          <w:szCs w:val="28"/>
          <w:rtl/>
        </w:rPr>
      </w:pPr>
    </w:p>
    <w:p w:rsidR="00F93500" w:rsidRDefault="00F93500" w:rsidP="00F93500">
      <w:pPr>
        <w:rPr>
          <w:rFonts w:cs="Traditional Arabic"/>
          <w:sz w:val="28"/>
          <w:szCs w:val="28"/>
          <w:rtl/>
        </w:rPr>
      </w:pPr>
    </w:p>
    <w:p w:rsidR="00F93500" w:rsidRDefault="00F93500" w:rsidP="00F93500">
      <w:pPr>
        <w:rPr>
          <w:rFonts w:cs="Traditional Arabic"/>
          <w:sz w:val="28"/>
          <w:szCs w:val="28"/>
          <w:rtl/>
        </w:rPr>
      </w:pPr>
    </w:p>
    <w:p w:rsidR="00F93500" w:rsidRDefault="00F93500" w:rsidP="00F93500">
      <w:pPr>
        <w:rPr>
          <w:rFonts w:cs="Traditional Arabic"/>
          <w:sz w:val="28"/>
          <w:szCs w:val="28"/>
          <w:rtl/>
        </w:rPr>
      </w:pPr>
    </w:p>
    <w:p w:rsidR="00F93500" w:rsidRDefault="00F93500" w:rsidP="00F93500">
      <w:pPr>
        <w:rPr>
          <w:rFonts w:cs="Traditional Arabic"/>
          <w:sz w:val="28"/>
          <w:szCs w:val="28"/>
          <w:rtl/>
        </w:rPr>
      </w:pPr>
    </w:p>
    <w:p w:rsidR="00F93500" w:rsidRPr="00BD4265" w:rsidRDefault="00F93500" w:rsidP="00AC6753">
      <w:pPr>
        <w:rPr>
          <w:rFonts w:ascii="Arial Unicode MS" w:eastAsia="Arial Unicode MS" w:hAnsi="Arial Unicode MS" w:cs="Arial Unicode MS"/>
          <w:rtl/>
        </w:rPr>
      </w:pPr>
    </w:p>
    <w:p w:rsidR="00F93500" w:rsidRPr="00BD4265" w:rsidRDefault="00F93500" w:rsidP="00F93500">
      <w:pPr>
        <w:rPr>
          <w:rFonts w:ascii="Arial Unicode MS" w:eastAsia="Arial Unicode MS" w:hAnsi="Arial Unicode MS" w:cs="Arial Unicode MS"/>
          <w:rtl/>
        </w:rPr>
      </w:pPr>
    </w:p>
    <w:p w:rsidR="00F93500" w:rsidRDefault="00F93500" w:rsidP="00F93500">
      <w:pPr>
        <w:rPr>
          <w:rtl/>
        </w:rPr>
      </w:pPr>
    </w:p>
    <w:p w:rsidR="00F93500" w:rsidRPr="00DA5A86" w:rsidRDefault="00F93500" w:rsidP="00F93500">
      <w:pPr>
        <w:bidi w:val="0"/>
        <w:spacing w:after="360" w:line="270" w:lineRule="atLeast"/>
        <w:jc w:val="both"/>
        <w:rPr>
          <w:rFonts w:ascii="Times New Roman" w:eastAsia="Times New Roman" w:hAnsi="Times New Roman" w:cs="Times New Roman"/>
          <w:color w:val="5A5959"/>
          <w:sz w:val="24"/>
          <w:szCs w:val="24"/>
        </w:rPr>
      </w:pPr>
      <w:r w:rsidRPr="00DA5A86">
        <w:rPr>
          <w:rFonts w:asciiTheme="majorBidi" w:eastAsia="Times New Roman" w:hAnsiTheme="majorBidi" w:cstheme="majorBidi"/>
          <w:color w:val="5A5959"/>
          <w:sz w:val="28"/>
          <w:szCs w:val="28"/>
        </w:rPr>
        <w:t xml:space="preserve">Sarah </w:t>
      </w:r>
      <w:proofErr w:type="spellStart"/>
      <w:r w:rsidRPr="00DA5A86">
        <w:rPr>
          <w:rFonts w:asciiTheme="majorBidi" w:eastAsia="Times New Roman" w:hAnsiTheme="majorBidi" w:cstheme="majorBidi"/>
          <w:color w:val="5A5959"/>
          <w:sz w:val="28"/>
          <w:szCs w:val="28"/>
        </w:rPr>
        <w:t>Dhwaihi</w:t>
      </w:r>
      <w:proofErr w:type="spellEnd"/>
      <w:r w:rsidRPr="00DA5A86">
        <w:rPr>
          <w:rFonts w:asciiTheme="majorBidi" w:eastAsia="Times New Roman" w:hAnsiTheme="majorBidi" w:cstheme="majorBidi"/>
          <w:color w:val="5A5959"/>
          <w:sz w:val="28"/>
          <w:szCs w:val="28"/>
        </w:rPr>
        <w:t xml:space="preserve"> </w:t>
      </w:r>
      <w:proofErr w:type="spellStart"/>
      <w:r w:rsidRPr="00DA5A86">
        <w:rPr>
          <w:rFonts w:asciiTheme="majorBidi" w:eastAsia="Times New Roman" w:hAnsiTheme="majorBidi" w:cstheme="majorBidi"/>
          <w:color w:val="5A5959"/>
          <w:sz w:val="28"/>
          <w:szCs w:val="28"/>
        </w:rPr>
        <w:t>Alotaibi</w:t>
      </w:r>
      <w:proofErr w:type="spellEnd"/>
    </w:p>
    <w:p w:rsidR="00F93500" w:rsidRPr="00DA5A86" w:rsidRDefault="00F93500" w:rsidP="00F93500">
      <w:pPr>
        <w:bidi w:val="0"/>
        <w:spacing w:after="360" w:line="270" w:lineRule="atLeast"/>
        <w:jc w:val="both"/>
        <w:rPr>
          <w:rFonts w:ascii="Times New Roman" w:eastAsia="Times New Roman" w:hAnsi="Times New Roman" w:cs="Times New Roman"/>
          <w:color w:val="5A5959"/>
          <w:sz w:val="24"/>
          <w:szCs w:val="24"/>
        </w:rPr>
      </w:pPr>
      <w:r w:rsidRPr="00DA5A86">
        <w:rPr>
          <w:rFonts w:asciiTheme="majorBidi" w:eastAsia="Times New Roman" w:hAnsiTheme="majorBidi" w:cstheme="majorBidi"/>
          <w:color w:val="5A5959"/>
          <w:sz w:val="28"/>
          <w:szCs w:val="28"/>
        </w:rPr>
        <w:t>Lecturer in Department of Media and Mass Communication</w:t>
      </w:r>
    </w:p>
    <w:p w:rsidR="00F93500" w:rsidRPr="00DA5A86" w:rsidRDefault="00F93500" w:rsidP="00F93500">
      <w:pPr>
        <w:bidi w:val="0"/>
        <w:spacing w:after="360" w:line="270" w:lineRule="atLeast"/>
        <w:jc w:val="both"/>
        <w:rPr>
          <w:rFonts w:ascii="Times New Roman" w:eastAsia="Times New Roman" w:hAnsi="Times New Roman" w:cs="Times New Roman"/>
          <w:color w:val="5A5959"/>
          <w:sz w:val="24"/>
          <w:szCs w:val="24"/>
        </w:rPr>
      </w:pPr>
      <w:r w:rsidRPr="00DA5A86">
        <w:rPr>
          <w:rFonts w:asciiTheme="majorBidi" w:eastAsia="Times New Roman" w:hAnsiTheme="majorBidi" w:cstheme="majorBidi"/>
          <w:b/>
          <w:bCs/>
          <w:color w:val="5A5959"/>
          <w:sz w:val="28"/>
        </w:rPr>
        <w:t>Major</w:t>
      </w:r>
      <w:r w:rsidRPr="00DA5A86">
        <w:rPr>
          <w:rFonts w:asciiTheme="majorBidi" w:eastAsia="Times New Roman" w:hAnsiTheme="majorBidi" w:cstheme="majorBidi"/>
          <w:color w:val="5A5959"/>
          <w:sz w:val="28"/>
          <w:szCs w:val="28"/>
        </w:rPr>
        <w:t>: Media</w:t>
      </w:r>
    </w:p>
    <w:p w:rsidR="00F93500" w:rsidRPr="00DA5A86" w:rsidRDefault="00F93500" w:rsidP="00F93500">
      <w:pPr>
        <w:bidi w:val="0"/>
        <w:spacing w:after="360" w:line="270" w:lineRule="atLeast"/>
        <w:jc w:val="both"/>
        <w:rPr>
          <w:rFonts w:ascii="Times New Roman" w:eastAsia="Times New Roman" w:hAnsi="Times New Roman" w:cs="Times New Roman"/>
          <w:color w:val="5A5959"/>
          <w:sz w:val="24"/>
          <w:szCs w:val="24"/>
        </w:rPr>
      </w:pPr>
      <w:r w:rsidRPr="00DA5A86">
        <w:rPr>
          <w:rFonts w:asciiTheme="majorBidi" w:eastAsia="Times New Roman" w:hAnsiTheme="majorBidi" w:cstheme="majorBidi"/>
          <w:b/>
          <w:bCs/>
          <w:color w:val="5A5959"/>
          <w:sz w:val="28"/>
        </w:rPr>
        <w:t>Minor</w:t>
      </w:r>
      <w:r w:rsidRPr="00DA5A86">
        <w:rPr>
          <w:rFonts w:asciiTheme="majorBidi" w:eastAsia="Times New Roman" w:hAnsiTheme="majorBidi" w:cstheme="majorBidi"/>
          <w:color w:val="5A5959"/>
          <w:sz w:val="28"/>
          <w:szCs w:val="28"/>
        </w:rPr>
        <w:t>: TV and Radio</w:t>
      </w:r>
    </w:p>
    <w:p w:rsidR="00F93500" w:rsidRPr="00DA5A86" w:rsidRDefault="00F93500" w:rsidP="00F93500">
      <w:pPr>
        <w:bidi w:val="0"/>
        <w:spacing w:after="360" w:line="270" w:lineRule="atLeast"/>
        <w:jc w:val="both"/>
        <w:rPr>
          <w:rFonts w:ascii="Times New Roman" w:eastAsia="Times New Roman" w:hAnsi="Times New Roman" w:cs="Times New Roman"/>
          <w:color w:val="5A5959"/>
          <w:sz w:val="24"/>
          <w:szCs w:val="24"/>
        </w:rPr>
      </w:pPr>
      <w:r w:rsidRPr="00DA5A86">
        <w:rPr>
          <w:rFonts w:asciiTheme="majorBidi" w:eastAsia="Times New Roman" w:hAnsiTheme="majorBidi" w:cstheme="majorBidi"/>
          <w:color w:val="5A5959"/>
          <w:sz w:val="28"/>
          <w:szCs w:val="28"/>
        </w:rPr>
        <w:t>Nationality: Saudi</w:t>
      </w:r>
    </w:p>
    <w:p w:rsidR="00F93500" w:rsidRPr="00DA5A86" w:rsidRDefault="00F93500" w:rsidP="00F93500">
      <w:pPr>
        <w:bidi w:val="0"/>
        <w:spacing w:after="360" w:line="270" w:lineRule="atLeast"/>
        <w:jc w:val="both"/>
        <w:rPr>
          <w:rFonts w:ascii="Times New Roman" w:eastAsia="Times New Roman" w:hAnsi="Times New Roman" w:cs="Times New Roman"/>
          <w:color w:val="5A5959"/>
          <w:sz w:val="24"/>
          <w:szCs w:val="24"/>
        </w:rPr>
      </w:pPr>
      <w:r w:rsidRPr="00DA5A86">
        <w:rPr>
          <w:rFonts w:asciiTheme="majorBidi" w:eastAsia="Times New Roman" w:hAnsiTheme="majorBidi" w:cstheme="majorBidi"/>
          <w:color w:val="5A5959"/>
          <w:sz w:val="28"/>
          <w:szCs w:val="28"/>
        </w:rPr>
        <w:t xml:space="preserve">E mail: </w:t>
      </w:r>
      <w:hyperlink r:id="rId5" w:history="1">
        <w:r w:rsidRPr="00DA5A86">
          <w:rPr>
            <w:rFonts w:asciiTheme="majorBidi" w:eastAsia="Times New Roman" w:hAnsiTheme="majorBidi" w:cstheme="majorBidi"/>
            <w:color w:val="005C9C"/>
            <w:sz w:val="28"/>
          </w:rPr>
          <w:t>saralotaibi@ksu.edu.sa</w:t>
        </w:r>
      </w:hyperlink>
    </w:p>
    <w:p w:rsidR="00F93500" w:rsidRPr="00BD4265" w:rsidRDefault="00F93500" w:rsidP="00F93500">
      <w:pPr>
        <w:bidi w:val="0"/>
        <w:spacing w:after="360" w:line="270" w:lineRule="atLeast"/>
        <w:jc w:val="both"/>
        <w:rPr>
          <w:rFonts w:ascii="Times New Roman" w:eastAsia="Times New Roman" w:hAnsi="Times New Roman" w:cs="Times New Roman"/>
          <w:color w:val="5A5959"/>
          <w:sz w:val="24"/>
          <w:szCs w:val="24"/>
          <w:u w:val="single"/>
        </w:rPr>
      </w:pPr>
      <w:r w:rsidRPr="00BD4265">
        <w:rPr>
          <w:rFonts w:asciiTheme="majorBidi" w:eastAsia="Times New Roman" w:hAnsiTheme="majorBidi" w:cstheme="majorBidi"/>
          <w:b/>
          <w:bCs/>
          <w:color w:val="5A5959"/>
          <w:sz w:val="28"/>
          <w:u w:val="single"/>
        </w:rPr>
        <w:t>Academic qualifications:</w:t>
      </w:r>
    </w:p>
    <w:p w:rsidR="00F93500" w:rsidRPr="00DA5A86" w:rsidRDefault="00F93500" w:rsidP="00F93500">
      <w:pPr>
        <w:bidi w:val="0"/>
        <w:spacing w:after="360" w:line="270" w:lineRule="atLeast"/>
        <w:jc w:val="both"/>
        <w:rPr>
          <w:rFonts w:ascii="Times New Roman" w:eastAsia="Times New Roman" w:hAnsi="Times New Roman" w:cs="Times New Roman"/>
          <w:color w:val="5A5959"/>
          <w:sz w:val="24"/>
          <w:szCs w:val="24"/>
        </w:rPr>
      </w:pPr>
      <w:r w:rsidRPr="00DA5A86">
        <w:rPr>
          <w:rFonts w:asciiTheme="majorBidi" w:eastAsia="Times New Roman" w:hAnsiTheme="majorBidi" w:cstheme="majorBidi"/>
          <w:color w:val="5A5959"/>
          <w:sz w:val="28"/>
          <w:szCs w:val="28"/>
        </w:rPr>
        <w:t xml:space="preserve">Masters degree in Media, college of </w:t>
      </w:r>
      <w:proofErr w:type="spellStart"/>
      <w:r w:rsidRPr="00DA5A86">
        <w:rPr>
          <w:rFonts w:asciiTheme="majorBidi" w:eastAsia="Times New Roman" w:hAnsiTheme="majorBidi" w:cstheme="majorBidi"/>
          <w:color w:val="5A5959"/>
          <w:sz w:val="28"/>
          <w:szCs w:val="28"/>
        </w:rPr>
        <w:t>Da’wa</w:t>
      </w:r>
      <w:proofErr w:type="spellEnd"/>
      <w:r w:rsidRPr="00DA5A86">
        <w:rPr>
          <w:rFonts w:asciiTheme="majorBidi" w:eastAsia="Times New Roman" w:hAnsiTheme="majorBidi" w:cstheme="majorBidi"/>
          <w:color w:val="5A5959"/>
          <w:sz w:val="28"/>
          <w:szCs w:val="28"/>
        </w:rPr>
        <w:t xml:space="preserve"> and Media, Imam Mohammad bin Saud University, 2009</w:t>
      </w:r>
    </w:p>
    <w:p w:rsidR="00F93500" w:rsidRPr="00DA5A86" w:rsidRDefault="00F93500" w:rsidP="00F93500">
      <w:pPr>
        <w:bidi w:val="0"/>
        <w:spacing w:after="360" w:line="270" w:lineRule="atLeast"/>
        <w:jc w:val="both"/>
        <w:rPr>
          <w:rFonts w:ascii="Times New Roman" w:eastAsia="Times New Roman" w:hAnsi="Times New Roman" w:cs="Times New Roman"/>
          <w:color w:val="5A5959"/>
          <w:sz w:val="24"/>
          <w:szCs w:val="24"/>
        </w:rPr>
      </w:pPr>
      <w:r w:rsidRPr="00DA5A86">
        <w:rPr>
          <w:rFonts w:asciiTheme="majorBidi" w:eastAsia="Times New Roman" w:hAnsiTheme="majorBidi" w:cstheme="majorBidi"/>
          <w:color w:val="5A5959"/>
          <w:sz w:val="28"/>
          <w:szCs w:val="28"/>
        </w:rPr>
        <w:t xml:space="preserve">Bachelor degree in </w:t>
      </w:r>
      <w:proofErr w:type="spellStart"/>
      <w:r w:rsidRPr="00DA5A86">
        <w:rPr>
          <w:rFonts w:asciiTheme="majorBidi" w:eastAsia="Times New Roman" w:hAnsiTheme="majorBidi" w:cstheme="majorBidi"/>
          <w:color w:val="5A5959"/>
          <w:sz w:val="28"/>
          <w:szCs w:val="28"/>
        </w:rPr>
        <w:t>Da’wa</w:t>
      </w:r>
      <w:proofErr w:type="spellEnd"/>
      <w:r w:rsidRPr="00DA5A86">
        <w:rPr>
          <w:rFonts w:asciiTheme="majorBidi" w:eastAsia="Times New Roman" w:hAnsiTheme="majorBidi" w:cstheme="majorBidi"/>
          <w:color w:val="5A5959"/>
          <w:sz w:val="28"/>
          <w:szCs w:val="28"/>
        </w:rPr>
        <w:t xml:space="preserve"> and Media , college of </w:t>
      </w:r>
      <w:proofErr w:type="spellStart"/>
      <w:r w:rsidRPr="00DA5A86">
        <w:rPr>
          <w:rFonts w:asciiTheme="majorBidi" w:eastAsia="Times New Roman" w:hAnsiTheme="majorBidi" w:cstheme="majorBidi"/>
          <w:color w:val="5A5959"/>
          <w:sz w:val="28"/>
          <w:szCs w:val="28"/>
        </w:rPr>
        <w:t>Da’wa</w:t>
      </w:r>
      <w:proofErr w:type="spellEnd"/>
      <w:r w:rsidRPr="00DA5A86">
        <w:rPr>
          <w:rFonts w:asciiTheme="majorBidi" w:eastAsia="Times New Roman" w:hAnsiTheme="majorBidi" w:cstheme="majorBidi"/>
          <w:color w:val="5A5959"/>
          <w:sz w:val="28"/>
          <w:szCs w:val="28"/>
        </w:rPr>
        <w:t xml:space="preserve"> and Media , imam Mohammad bin Saud University, 2006</w:t>
      </w:r>
    </w:p>
    <w:p w:rsidR="00F93500" w:rsidRPr="00BD4265" w:rsidRDefault="00F93500" w:rsidP="00F93500">
      <w:pPr>
        <w:bidi w:val="0"/>
        <w:spacing w:after="360" w:line="270" w:lineRule="atLeast"/>
        <w:jc w:val="both"/>
        <w:rPr>
          <w:rFonts w:ascii="Times New Roman" w:eastAsia="Times New Roman" w:hAnsi="Times New Roman" w:cs="Times New Roman"/>
          <w:color w:val="5A5959"/>
          <w:sz w:val="24"/>
          <w:szCs w:val="24"/>
          <w:u w:val="single"/>
        </w:rPr>
      </w:pPr>
      <w:r w:rsidRPr="00BD4265">
        <w:rPr>
          <w:rFonts w:asciiTheme="majorBidi" w:eastAsia="Times New Roman" w:hAnsiTheme="majorBidi" w:cstheme="majorBidi"/>
          <w:b/>
          <w:bCs/>
          <w:color w:val="5A5959"/>
          <w:sz w:val="28"/>
          <w:u w:val="single"/>
        </w:rPr>
        <w:t>Training and workshops:</w:t>
      </w:r>
    </w:p>
    <w:p w:rsidR="00F93500" w:rsidRPr="00DA5A86" w:rsidRDefault="00F93500" w:rsidP="00F93500">
      <w:pPr>
        <w:bidi w:val="0"/>
        <w:spacing w:after="360" w:line="270" w:lineRule="atLeast"/>
        <w:ind w:hanging="360"/>
        <w:jc w:val="both"/>
        <w:rPr>
          <w:rFonts w:ascii="Helvetica" w:eastAsia="Times New Roman" w:hAnsi="Helvetica" w:cs="Helvetica"/>
          <w:color w:val="5A5959"/>
        </w:rPr>
      </w:pPr>
      <w:r w:rsidRPr="00DA5A86">
        <w:rPr>
          <w:rFonts w:asciiTheme="majorBidi" w:eastAsiaTheme="majorBidi" w:hAnsiTheme="majorBidi" w:cstheme="majorBidi"/>
          <w:color w:val="5A5959"/>
          <w:sz w:val="28"/>
          <w:szCs w:val="28"/>
        </w:rPr>
        <w:t>1-</w:t>
      </w:r>
      <w:r w:rsidRPr="00DA5A86">
        <w:rPr>
          <w:rFonts w:ascii="Times New Roman" w:eastAsiaTheme="majorBidi" w:hAnsi="Times New Roman" w:cs="Times New Roman"/>
          <w:color w:val="5A5959"/>
          <w:sz w:val="14"/>
          <w:szCs w:val="14"/>
        </w:rPr>
        <w:t xml:space="preserve">    </w:t>
      </w:r>
      <w:r w:rsidRPr="00DA5A86">
        <w:rPr>
          <w:rFonts w:asciiTheme="majorBidi" w:eastAsia="Times New Roman" w:hAnsiTheme="majorBidi" w:cstheme="majorBidi"/>
          <w:color w:val="5A5959"/>
          <w:sz w:val="28"/>
          <w:szCs w:val="28"/>
        </w:rPr>
        <w:t>2008, E Resources and Research Skills, workshop.</w:t>
      </w:r>
    </w:p>
    <w:p w:rsidR="00F93500" w:rsidRPr="00DA5A86" w:rsidRDefault="00F93500" w:rsidP="00F93500">
      <w:pPr>
        <w:bidi w:val="0"/>
        <w:spacing w:after="360" w:line="270" w:lineRule="atLeast"/>
        <w:ind w:hanging="360"/>
        <w:jc w:val="both"/>
        <w:rPr>
          <w:rFonts w:ascii="Helvetica" w:eastAsia="Times New Roman" w:hAnsi="Helvetica" w:cs="Helvetica"/>
          <w:color w:val="5A5959"/>
        </w:rPr>
      </w:pPr>
      <w:r w:rsidRPr="00DA5A86">
        <w:rPr>
          <w:rFonts w:asciiTheme="majorBidi" w:eastAsiaTheme="majorBidi" w:hAnsiTheme="majorBidi" w:cstheme="majorBidi"/>
          <w:color w:val="5A5959"/>
          <w:sz w:val="28"/>
          <w:szCs w:val="28"/>
        </w:rPr>
        <w:t>2-</w:t>
      </w:r>
      <w:r w:rsidRPr="00DA5A86">
        <w:rPr>
          <w:rFonts w:ascii="Times New Roman" w:eastAsiaTheme="majorBidi" w:hAnsi="Times New Roman" w:cs="Times New Roman"/>
          <w:color w:val="5A5959"/>
          <w:sz w:val="14"/>
          <w:szCs w:val="14"/>
        </w:rPr>
        <w:t xml:space="preserve">    </w:t>
      </w:r>
      <w:r w:rsidRPr="00DA5A86">
        <w:rPr>
          <w:rFonts w:asciiTheme="majorBidi" w:eastAsia="Times New Roman" w:hAnsiTheme="majorBidi" w:cstheme="majorBidi"/>
          <w:color w:val="5A5959"/>
          <w:sz w:val="28"/>
          <w:szCs w:val="28"/>
        </w:rPr>
        <w:t>2007, Media and Charitable Institutions, workshop.</w:t>
      </w:r>
    </w:p>
    <w:p w:rsidR="00F93500" w:rsidRDefault="00F93500" w:rsidP="00F93500">
      <w:pPr>
        <w:bidi w:val="0"/>
        <w:spacing w:after="360" w:line="270" w:lineRule="atLeast"/>
        <w:ind w:hanging="360"/>
        <w:jc w:val="both"/>
        <w:rPr>
          <w:rFonts w:ascii="Helvetica" w:eastAsia="Times New Roman" w:hAnsi="Helvetica" w:cs="Helvetica"/>
          <w:color w:val="5A5959"/>
        </w:rPr>
      </w:pPr>
      <w:r w:rsidRPr="00DA5A86">
        <w:rPr>
          <w:rFonts w:asciiTheme="majorBidi" w:eastAsiaTheme="majorBidi" w:hAnsiTheme="majorBidi" w:cstheme="majorBidi"/>
          <w:color w:val="5A5959"/>
          <w:sz w:val="28"/>
          <w:szCs w:val="28"/>
        </w:rPr>
        <w:t>3-</w:t>
      </w:r>
      <w:r w:rsidRPr="00DA5A86">
        <w:rPr>
          <w:rFonts w:ascii="Times New Roman" w:eastAsiaTheme="majorBidi" w:hAnsi="Times New Roman" w:cs="Times New Roman"/>
          <w:color w:val="5A5959"/>
          <w:sz w:val="14"/>
          <w:szCs w:val="14"/>
        </w:rPr>
        <w:t xml:space="preserve">    </w:t>
      </w:r>
      <w:r w:rsidRPr="00DA5A86">
        <w:rPr>
          <w:rFonts w:asciiTheme="majorBidi" w:eastAsia="Times New Roman" w:hAnsiTheme="majorBidi" w:cstheme="majorBidi"/>
          <w:color w:val="5A5959"/>
          <w:sz w:val="28"/>
          <w:szCs w:val="28"/>
        </w:rPr>
        <w:t>2009, TV Content Analysis, workshop.</w:t>
      </w:r>
    </w:p>
    <w:p w:rsidR="00F93500" w:rsidRPr="00F93500" w:rsidRDefault="00F93500" w:rsidP="00F93500">
      <w:pPr>
        <w:bidi w:val="0"/>
        <w:spacing w:after="360" w:line="270" w:lineRule="atLeast"/>
        <w:ind w:hanging="360"/>
        <w:jc w:val="both"/>
        <w:rPr>
          <w:rFonts w:ascii="Helvetica" w:eastAsia="Times New Roman" w:hAnsi="Helvetica" w:cs="Helvetica"/>
          <w:color w:val="5A5959"/>
          <w:sz w:val="28"/>
          <w:szCs w:val="28"/>
        </w:rPr>
      </w:pPr>
      <w:r w:rsidRPr="00F93500">
        <w:rPr>
          <w:rFonts w:ascii="Helvetica" w:eastAsia="Times New Roman" w:hAnsi="Helvetica" w:cs="Helvetica"/>
          <w:color w:val="5A5959"/>
          <w:sz w:val="28"/>
          <w:szCs w:val="28"/>
        </w:rPr>
        <w:t>4-  2014, Research skills in databases, King Saud University, and a workshop</w:t>
      </w:r>
      <w:r w:rsidRPr="00F93500">
        <w:rPr>
          <w:rFonts w:asciiTheme="majorBidi" w:eastAsia="Times New Roman" w:hAnsiTheme="majorBidi" w:cstheme="majorBidi"/>
          <w:color w:val="5A5959"/>
          <w:sz w:val="28"/>
          <w:szCs w:val="28"/>
        </w:rPr>
        <w:t> </w:t>
      </w:r>
    </w:p>
    <w:p w:rsidR="00F93500" w:rsidRPr="00F93500" w:rsidRDefault="00C24A8F" w:rsidP="00F93500">
      <w:pPr>
        <w:jc w:val="right"/>
        <w:rPr>
          <w:rFonts w:cs="Arial"/>
          <w:b/>
          <w:bCs/>
          <w:sz w:val="24"/>
          <w:szCs w:val="24"/>
          <w:u w:val="single"/>
          <w:rtl/>
        </w:rPr>
      </w:pPr>
      <w:r w:rsidRPr="00C24A8F">
        <w:rPr>
          <w:rFonts w:cs="Arial"/>
          <w:b/>
          <w:bCs/>
          <w:sz w:val="24"/>
          <w:szCs w:val="24"/>
          <w:u w:val="single"/>
        </w:rPr>
        <w:t>Section activities</w:t>
      </w:r>
      <w:r>
        <w:rPr>
          <w:rFonts w:cs="Arial"/>
          <w:b/>
          <w:bCs/>
          <w:sz w:val="24"/>
          <w:szCs w:val="24"/>
          <w:u w:val="single"/>
        </w:rPr>
        <w:t xml:space="preserve"> </w:t>
      </w:r>
      <w:r w:rsidRPr="00F93500">
        <w:rPr>
          <w:rFonts w:cs="Arial"/>
          <w:b/>
          <w:bCs/>
          <w:sz w:val="24"/>
          <w:szCs w:val="24"/>
          <w:u w:val="single"/>
        </w:rPr>
        <w:t>:</w:t>
      </w:r>
    </w:p>
    <w:p w:rsidR="00F93500" w:rsidRPr="00F93500" w:rsidRDefault="00F93500" w:rsidP="00F93500">
      <w:pPr>
        <w:jc w:val="right"/>
        <w:rPr>
          <w:b/>
          <w:bCs/>
          <w:color w:val="C00000"/>
          <w:sz w:val="28"/>
          <w:szCs w:val="28"/>
          <w:rtl/>
        </w:rPr>
      </w:pPr>
      <w:r w:rsidRPr="00F93500">
        <w:rPr>
          <w:sz w:val="28"/>
          <w:szCs w:val="28"/>
        </w:rPr>
        <w:t>Member, Committee on Student Activities</w:t>
      </w:r>
    </w:p>
    <w:p w:rsidR="00F93500" w:rsidRPr="00B22A30" w:rsidRDefault="00F93500" w:rsidP="00F93500">
      <w:pPr>
        <w:jc w:val="right"/>
        <w:rPr>
          <w:color w:val="000000" w:themeColor="text1"/>
          <w:sz w:val="28"/>
          <w:szCs w:val="28"/>
          <w:rtl/>
        </w:rPr>
      </w:pPr>
      <w:proofErr w:type="spellStart"/>
      <w:r w:rsidRPr="00B22A30">
        <w:rPr>
          <w:color w:val="000000" w:themeColor="text1"/>
          <w:sz w:val="28"/>
          <w:szCs w:val="28"/>
        </w:rPr>
        <w:t>Rapporteur</w:t>
      </w:r>
      <w:proofErr w:type="spellEnd"/>
      <w:r w:rsidRPr="00B22A30">
        <w:rPr>
          <w:color w:val="000000" w:themeColor="text1"/>
          <w:sz w:val="28"/>
          <w:szCs w:val="28"/>
        </w:rPr>
        <w:t xml:space="preserve"> of the Commission on Student Activities</w:t>
      </w:r>
    </w:p>
    <w:p w:rsidR="00F93500" w:rsidRDefault="00F93500" w:rsidP="00F93500">
      <w:pPr>
        <w:jc w:val="right"/>
        <w:rPr>
          <w:color w:val="000000" w:themeColor="text1"/>
          <w:sz w:val="32"/>
          <w:szCs w:val="32"/>
        </w:rPr>
      </w:pPr>
      <w:r w:rsidRPr="00BD4265">
        <w:rPr>
          <w:color w:val="000000" w:themeColor="text1"/>
          <w:sz w:val="32"/>
          <w:szCs w:val="32"/>
        </w:rPr>
        <w:t>Member of the Committee tables</w:t>
      </w:r>
    </w:p>
    <w:p w:rsidR="00B06389" w:rsidRPr="009342A7" w:rsidRDefault="00F93500" w:rsidP="009342A7">
      <w:pPr>
        <w:jc w:val="right"/>
        <w:rPr>
          <w:color w:val="000000" w:themeColor="text1"/>
          <w:sz w:val="28"/>
          <w:szCs w:val="28"/>
        </w:rPr>
      </w:pPr>
      <w:r w:rsidRPr="00F93500">
        <w:rPr>
          <w:color w:val="000000" w:themeColor="text1"/>
          <w:sz w:val="28"/>
          <w:szCs w:val="28"/>
        </w:rPr>
        <w:t>member of the Cultural Committee</w:t>
      </w:r>
    </w:p>
    <w:sectPr w:rsidR="00B06389" w:rsidRPr="009342A7" w:rsidSect="00F93500">
      <w:pgSz w:w="11906" w:h="16838"/>
      <w:pgMar w:top="851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5199C"/>
    <w:multiLevelType w:val="hybridMultilevel"/>
    <w:tmpl w:val="4CE07F7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20"/>
  <w:characterSpacingControl w:val="doNotCompress"/>
  <w:compat/>
  <w:rsids>
    <w:rsidRoot w:val="00F93500"/>
    <w:rsid w:val="0031699D"/>
    <w:rsid w:val="003239D8"/>
    <w:rsid w:val="004932AC"/>
    <w:rsid w:val="008C1CAE"/>
    <w:rsid w:val="009342A7"/>
    <w:rsid w:val="00AC6753"/>
    <w:rsid w:val="00B06389"/>
    <w:rsid w:val="00C24A8F"/>
    <w:rsid w:val="00E74684"/>
    <w:rsid w:val="00F93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50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سرد الفقرات1"/>
    <w:basedOn w:val="Normal"/>
    <w:rsid w:val="00F93500"/>
    <w:pPr>
      <w:ind w:left="720"/>
    </w:pPr>
    <w:rPr>
      <w:rFonts w:ascii="Calibri" w:eastAsia="Times New Roman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ralotaib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MediaLab5-10</cp:lastModifiedBy>
  <cp:revision>4</cp:revision>
  <dcterms:created xsi:type="dcterms:W3CDTF">2014-09-14T07:41:00Z</dcterms:created>
  <dcterms:modified xsi:type="dcterms:W3CDTF">2014-09-14T07:49:00Z</dcterms:modified>
</cp:coreProperties>
</file>