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A7" w:rsidRDefault="00D944A7" w:rsidP="00F81FA2">
      <w:pPr>
        <w:ind w:right="-142"/>
        <w:jc w:val="center"/>
        <w:rPr>
          <w:sz w:val="32"/>
          <w:szCs w:val="32"/>
          <w:rtl/>
        </w:rPr>
      </w:pPr>
      <w:r w:rsidRPr="00D944A7">
        <w:rPr>
          <w:rFonts w:hint="cs"/>
          <w:b/>
          <w:bCs/>
          <w:sz w:val="32"/>
          <w:szCs w:val="32"/>
          <w:rtl/>
        </w:rPr>
        <w:t xml:space="preserve">السيرة الذاتية </w:t>
      </w:r>
    </w:p>
    <w:p w:rsidR="00D944A7" w:rsidRDefault="00D944A7" w:rsidP="00D944A7">
      <w:pPr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الاسم : د / فوزية بنت عمر حسين بخرجي </w:t>
      </w:r>
    </w:p>
    <w:p w:rsidR="00D944A7" w:rsidRDefault="00D944A7" w:rsidP="004621B2">
      <w:pPr>
        <w:jc w:val="left"/>
        <w:rPr>
          <w:sz w:val="32"/>
          <w:szCs w:val="32"/>
          <w:rtl/>
        </w:rPr>
      </w:pPr>
      <w:r w:rsidRPr="00BE1792">
        <w:rPr>
          <w:rFonts w:hint="cs"/>
          <w:b/>
          <w:bCs/>
          <w:sz w:val="32"/>
          <w:szCs w:val="32"/>
          <w:rtl/>
        </w:rPr>
        <w:t>الوظيفة الحالية</w:t>
      </w:r>
      <w:r>
        <w:rPr>
          <w:rFonts w:hint="cs"/>
          <w:sz w:val="32"/>
          <w:szCs w:val="32"/>
          <w:rtl/>
        </w:rPr>
        <w:t xml:space="preserve"> : استاذ مساعد في</w:t>
      </w:r>
      <w:r w:rsidR="00494A19">
        <w:rPr>
          <w:rFonts w:hint="cs"/>
          <w:sz w:val="32"/>
          <w:szCs w:val="32"/>
          <w:rtl/>
        </w:rPr>
        <w:t xml:space="preserve"> كلية الاداب</w:t>
      </w:r>
      <w:r>
        <w:rPr>
          <w:rFonts w:hint="cs"/>
          <w:sz w:val="32"/>
          <w:szCs w:val="32"/>
          <w:rtl/>
        </w:rPr>
        <w:t xml:space="preserve"> </w:t>
      </w:r>
      <w:r w:rsidR="00494A19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قسم الجغرافيا جامعة الملك سعود</w:t>
      </w:r>
    </w:p>
    <w:p w:rsidR="00D944A7" w:rsidRDefault="00D944A7" w:rsidP="00D944A7">
      <w:pPr>
        <w:jc w:val="left"/>
        <w:rPr>
          <w:sz w:val="32"/>
          <w:szCs w:val="32"/>
          <w:rtl/>
        </w:rPr>
      </w:pPr>
      <w:r w:rsidRPr="00BE1792">
        <w:rPr>
          <w:rFonts w:hint="cs"/>
          <w:b/>
          <w:bCs/>
          <w:sz w:val="32"/>
          <w:szCs w:val="32"/>
          <w:rtl/>
        </w:rPr>
        <w:t>الدكتورا</w:t>
      </w:r>
      <w:r>
        <w:rPr>
          <w:rFonts w:hint="cs"/>
          <w:sz w:val="32"/>
          <w:szCs w:val="32"/>
          <w:rtl/>
        </w:rPr>
        <w:t>ة : 1423</w:t>
      </w:r>
      <w:r w:rsidR="000A6917">
        <w:rPr>
          <w:rFonts w:hint="cs"/>
          <w:sz w:val="32"/>
          <w:szCs w:val="32"/>
          <w:rtl/>
        </w:rPr>
        <w:t xml:space="preserve"> / 2003  </w:t>
      </w:r>
      <w:r>
        <w:rPr>
          <w:rFonts w:hint="cs"/>
          <w:sz w:val="32"/>
          <w:szCs w:val="32"/>
          <w:rtl/>
        </w:rPr>
        <w:t xml:space="preserve"> جامعة الملك سعود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العنوان : خصائص الرياح السطحيةواثارها البئية على شمال المملكة العربية السعودية </w:t>
      </w:r>
    </w:p>
    <w:p w:rsidR="009B026E" w:rsidRDefault="009B026E" w:rsidP="00D944A7">
      <w:pPr>
        <w:jc w:val="left"/>
        <w:rPr>
          <w:sz w:val="32"/>
          <w:szCs w:val="32"/>
          <w:rtl/>
        </w:rPr>
      </w:pPr>
      <w:r w:rsidRPr="00BE1792">
        <w:rPr>
          <w:rFonts w:hint="cs"/>
          <w:b/>
          <w:bCs/>
          <w:sz w:val="32"/>
          <w:szCs w:val="32"/>
          <w:rtl/>
        </w:rPr>
        <w:t>الخبرات الاستشارية</w:t>
      </w:r>
      <w:r>
        <w:rPr>
          <w:rFonts w:hint="cs"/>
          <w:sz w:val="32"/>
          <w:szCs w:val="32"/>
          <w:rtl/>
        </w:rPr>
        <w:t xml:space="preserve"> : تم تحكيم عدد من البحوث العلمية </w:t>
      </w:r>
    </w:p>
    <w:p w:rsidR="009B026E" w:rsidRDefault="009B026E" w:rsidP="00D944A7">
      <w:pPr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تم القاء عدد من الاوراق العلمية في مركز البحوث في مركز الدراسات الجامعية </w:t>
      </w:r>
    </w:p>
    <w:p w:rsidR="009B026E" w:rsidRDefault="009B026E" w:rsidP="009B026E">
      <w:pPr>
        <w:pStyle w:val="ListParagraph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الطرق العلمية لانتاج الخرائط </w:t>
      </w:r>
      <w:r w:rsidR="00BE1792">
        <w:rPr>
          <w:rFonts w:hint="cs"/>
          <w:sz w:val="32"/>
          <w:szCs w:val="32"/>
          <w:rtl/>
        </w:rPr>
        <w:t>(مؤتمر الشراكة بين الجامعة والقطاع الخاص في البحث العلمي والتطوير )</w:t>
      </w:r>
    </w:p>
    <w:p w:rsidR="009B026E" w:rsidRPr="00610F87" w:rsidRDefault="009B026E" w:rsidP="00610F87">
      <w:pPr>
        <w:pStyle w:val="ListParagraph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استحداث فرص وظيفية لخريجات قسم الجغرافيا </w:t>
      </w:r>
    </w:p>
    <w:p w:rsidR="009B026E" w:rsidRDefault="009B026E" w:rsidP="009B026E">
      <w:pPr>
        <w:pStyle w:val="ListParagraph"/>
        <w:numPr>
          <w:ilvl w:val="0"/>
          <w:numId w:val="1"/>
        </w:numPr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الغازات المنبعثة من عوادم السيارات في مدينة الرياض </w:t>
      </w:r>
    </w:p>
    <w:p w:rsidR="009B026E" w:rsidRDefault="00EF53F3" w:rsidP="00DA53C0">
      <w:pPr>
        <w:pStyle w:val="ListParagraph"/>
        <w:jc w:val="left"/>
        <w:rPr>
          <w:sz w:val="32"/>
          <w:szCs w:val="32"/>
          <w:rtl/>
        </w:rPr>
      </w:pPr>
      <w:r w:rsidRPr="00004293">
        <w:rPr>
          <w:rFonts w:hint="cs"/>
          <w:b/>
          <w:bCs/>
          <w:sz w:val="32"/>
          <w:szCs w:val="32"/>
          <w:rtl/>
        </w:rPr>
        <w:t>الانتاج العلمي</w:t>
      </w:r>
      <w:r>
        <w:rPr>
          <w:rFonts w:hint="cs"/>
          <w:sz w:val="32"/>
          <w:szCs w:val="32"/>
          <w:rtl/>
        </w:rPr>
        <w:t xml:space="preserve"> :</w:t>
      </w:r>
    </w:p>
    <w:p w:rsidR="00DA53C0" w:rsidRDefault="00F81FA2" w:rsidP="00DA53C0">
      <w:pPr>
        <w:pStyle w:val="ListParagraph"/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1- </w:t>
      </w:r>
      <w:r w:rsidR="00DA53C0">
        <w:rPr>
          <w:rFonts w:hint="cs"/>
          <w:sz w:val="32"/>
          <w:szCs w:val="32"/>
          <w:rtl/>
        </w:rPr>
        <w:t>دراسة العلاقة بين الكتل الهوائية الشتوية والخصائص المناخية في شمال المملكة العربية السعودية .</w:t>
      </w:r>
      <w:r w:rsidR="00494A19">
        <w:rPr>
          <w:rFonts w:hint="cs"/>
          <w:sz w:val="32"/>
          <w:szCs w:val="32"/>
          <w:rtl/>
        </w:rPr>
        <w:t xml:space="preserve">( الجمعية الجغرافية السعودية </w:t>
      </w:r>
      <w:r>
        <w:rPr>
          <w:rFonts w:hint="cs"/>
          <w:sz w:val="32"/>
          <w:szCs w:val="32"/>
          <w:rtl/>
        </w:rPr>
        <w:t>العدد 92 - 1431</w:t>
      </w:r>
    </w:p>
    <w:p w:rsidR="00EF53F3" w:rsidRDefault="00F81FA2" w:rsidP="00D944A7">
      <w:pPr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2- </w:t>
      </w:r>
      <w:r w:rsidR="004621B2">
        <w:rPr>
          <w:rFonts w:hint="cs"/>
          <w:sz w:val="32"/>
          <w:szCs w:val="32"/>
          <w:rtl/>
        </w:rPr>
        <w:t>الخصائص الحرارية العامة في المدينة المنورة ( الجمعية الجغرافية الكويتية )</w:t>
      </w:r>
      <w:r>
        <w:rPr>
          <w:rFonts w:hint="cs"/>
          <w:sz w:val="32"/>
          <w:szCs w:val="32"/>
          <w:rtl/>
        </w:rPr>
        <w:t xml:space="preserve">العدد 378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1432 </w:t>
      </w:r>
    </w:p>
    <w:p w:rsidR="00E80AB1" w:rsidRDefault="00E80AB1" w:rsidP="00E80AB1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 ترجمة رسالة الدكتوراة بعنوان ( خصائص الرياح السطحية واثارها البيئية على شمالي المملكة العربية السعودية ) ونشرت في دار لامبرت الاكاديمية للنشر في فبراير 2013</w:t>
      </w:r>
    </w:p>
    <w:p w:rsidR="00E80AB1" w:rsidRPr="00C377B0" w:rsidRDefault="00E80AB1" w:rsidP="00E80AB1">
      <w:pPr>
        <w:bidi w:val="0"/>
        <w:spacing w:before="100" w:beforeAutospacing="1" w:after="100" w:afterAutospacing="1" w:line="240" w:lineRule="auto"/>
        <w:ind w:left="72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377B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Wind properties and their environmental effects</w:t>
      </w:r>
    </w:p>
    <w:p w:rsidR="00E80AB1" w:rsidRPr="00C377B0" w:rsidRDefault="00E80AB1" w:rsidP="00E80AB1">
      <w:pPr>
        <w:bidi w:val="0"/>
        <w:spacing w:before="100" w:beforeAutospacing="1" w:after="100" w:afterAutospacing="1" w:line="240" w:lineRule="auto"/>
        <w:ind w:left="720"/>
        <w:jc w:val="lef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77B0">
        <w:rPr>
          <w:rFonts w:ascii="Times New Roman" w:eastAsia="Times New Roman" w:hAnsi="Times New Roman" w:cs="Times New Roman"/>
          <w:b/>
          <w:bCs/>
          <w:sz w:val="28"/>
          <w:szCs w:val="28"/>
        </w:rPr>
        <w:t>In the northern part of the Kingdom of Saudi Arabia</w:t>
      </w:r>
    </w:p>
    <w:p w:rsidR="00E80AB1" w:rsidRPr="00C377B0" w:rsidRDefault="00E80AB1" w:rsidP="00E80AB1">
      <w:pPr>
        <w:bidi w:val="0"/>
        <w:spacing w:before="100" w:beforeAutospacing="1" w:after="100" w:afterAutospacing="1" w:line="240" w:lineRule="auto"/>
        <w:ind w:left="72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377B0">
        <w:rPr>
          <w:rFonts w:ascii="Times New Roman" w:eastAsia="Times New Roman" w:hAnsi="Times New Roman" w:cs="Times New Roman"/>
          <w:sz w:val="28"/>
          <w:szCs w:val="28"/>
        </w:rPr>
        <w:t>LAP LAMBERT Academic Publishing (2013-02-12)</w:t>
      </w:r>
    </w:p>
    <w:p w:rsidR="00E80AB1" w:rsidRPr="00C377B0" w:rsidRDefault="00E80AB1" w:rsidP="00E80AB1">
      <w:pPr>
        <w:jc w:val="left"/>
        <w:rPr>
          <w:sz w:val="28"/>
          <w:szCs w:val="28"/>
          <w:rtl/>
        </w:rPr>
      </w:pPr>
      <w:r w:rsidRPr="00C377B0">
        <w:rPr>
          <w:sz w:val="28"/>
          <w:szCs w:val="28"/>
        </w:rPr>
        <w:t>https://www.morebooks.de/store/gb/book/wind-properties-and-their-environmental-effects/isbn/978-3-659-29621-5</w:t>
      </w:r>
    </w:p>
    <w:p w:rsidR="004621B2" w:rsidRPr="00D944A7" w:rsidRDefault="00E80AB1" w:rsidP="00E80AB1">
      <w:pPr>
        <w:bidi w:val="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4- Michael  </w:t>
      </w:r>
      <w:proofErr w:type="spellStart"/>
      <w:r>
        <w:rPr>
          <w:sz w:val="32"/>
          <w:szCs w:val="32"/>
        </w:rPr>
        <w:t>Notaro</w:t>
      </w:r>
      <w:proofErr w:type="spellEnd"/>
      <w:r>
        <w:rPr>
          <w:sz w:val="32"/>
          <w:szCs w:val="32"/>
        </w:rPr>
        <w:t xml:space="preserve"> , </w:t>
      </w:r>
      <w:proofErr w:type="spellStart"/>
      <w:r>
        <w:rPr>
          <w:sz w:val="32"/>
          <w:szCs w:val="32"/>
        </w:rPr>
        <w:t>Fahad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Alkolibi</w:t>
      </w:r>
      <w:proofErr w:type="spellEnd"/>
      <w:r>
        <w:rPr>
          <w:sz w:val="32"/>
          <w:szCs w:val="32"/>
        </w:rPr>
        <w:t xml:space="preserve"> , </w:t>
      </w:r>
      <w:proofErr w:type="spellStart"/>
      <w:r>
        <w:rPr>
          <w:sz w:val="32"/>
          <w:szCs w:val="32"/>
        </w:rPr>
        <w:t>Eyad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fadda</w:t>
      </w:r>
      <w:proofErr w:type="spellEnd"/>
      <w:r>
        <w:rPr>
          <w:sz w:val="32"/>
          <w:szCs w:val="32"/>
        </w:rPr>
        <w:t xml:space="preserve"> , </w:t>
      </w:r>
      <w:proofErr w:type="spellStart"/>
      <w:r>
        <w:rPr>
          <w:sz w:val="32"/>
          <w:szCs w:val="32"/>
        </w:rPr>
        <w:t>Fawzieh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Bakhrji</w:t>
      </w:r>
      <w:proofErr w:type="spellEnd"/>
      <w:r>
        <w:rPr>
          <w:sz w:val="32"/>
          <w:szCs w:val="32"/>
        </w:rPr>
        <w:t xml:space="preserve"> , Trajectory analysis of Saudi Arabian dust stor</w:t>
      </w:r>
      <w:r w:rsidR="00184EB7">
        <w:rPr>
          <w:sz w:val="32"/>
          <w:szCs w:val="32"/>
        </w:rPr>
        <w:t xml:space="preserve">ms , journal of geophysical Research : atmospheres , vo. 118 , </w:t>
      </w:r>
      <w:proofErr w:type="spellStart"/>
      <w:r w:rsidR="00184EB7">
        <w:rPr>
          <w:sz w:val="32"/>
          <w:szCs w:val="32"/>
        </w:rPr>
        <w:t>issu</w:t>
      </w:r>
      <w:proofErr w:type="spellEnd"/>
      <w:r w:rsidR="00184EB7">
        <w:rPr>
          <w:sz w:val="32"/>
          <w:szCs w:val="32"/>
        </w:rPr>
        <w:t xml:space="preserve"> 12 pages  6028-6043,  </w:t>
      </w:r>
      <w:proofErr w:type="spellStart"/>
      <w:r w:rsidR="00184EB7">
        <w:rPr>
          <w:sz w:val="32"/>
          <w:szCs w:val="32"/>
        </w:rPr>
        <w:t>june</w:t>
      </w:r>
      <w:proofErr w:type="spellEnd"/>
      <w:r w:rsidR="00184EB7">
        <w:rPr>
          <w:sz w:val="32"/>
          <w:szCs w:val="32"/>
        </w:rPr>
        <w:t xml:space="preserve"> 2013.</w:t>
      </w:r>
    </w:p>
    <w:sectPr w:rsidR="004621B2" w:rsidRPr="00D944A7" w:rsidSect="00436F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3981"/>
    <w:multiLevelType w:val="hybridMultilevel"/>
    <w:tmpl w:val="65A8352A"/>
    <w:lvl w:ilvl="0" w:tplc="D66478F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944A7"/>
    <w:rsid w:val="00004293"/>
    <w:rsid w:val="00036D06"/>
    <w:rsid w:val="00080437"/>
    <w:rsid w:val="000868A8"/>
    <w:rsid w:val="000A6917"/>
    <w:rsid w:val="00113B7D"/>
    <w:rsid w:val="0018059B"/>
    <w:rsid w:val="00184EB7"/>
    <w:rsid w:val="00187303"/>
    <w:rsid w:val="002C1EAF"/>
    <w:rsid w:val="00346514"/>
    <w:rsid w:val="003F039F"/>
    <w:rsid w:val="00436F4E"/>
    <w:rsid w:val="004621B2"/>
    <w:rsid w:val="00494A19"/>
    <w:rsid w:val="004D0DF1"/>
    <w:rsid w:val="0058679B"/>
    <w:rsid w:val="00610F87"/>
    <w:rsid w:val="006D4AFA"/>
    <w:rsid w:val="008942D2"/>
    <w:rsid w:val="00902056"/>
    <w:rsid w:val="0093280A"/>
    <w:rsid w:val="009B026E"/>
    <w:rsid w:val="00A01F4F"/>
    <w:rsid w:val="00A64735"/>
    <w:rsid w:val="00A67862"/>
    <w:rsid w:val="00B1772E"/>
    <w:rsid w:val="00B9772A"/>
    <w:rsid w:val="00BE1792"/>
    <w:rsid w:val="00D944A7"/>
    <w:rsid w:val="00D962A7"/>
    <w:rsid w:val="00DA53C0"/>
    <w:rsid w:val="00E7705D"/>
    <w:rsid w:val="00E80AB1"/>
    <w:rsid w:val="00EF21FA"/>
    <w:rsid w:val="00EF53F3"/>
    <w:rsid w:val="00F81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93" w:after="193" w:line="384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59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2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Wind properties and their environmental effects</vt:lpstr>
      <vt:lpstr>    In the northern part of the Kingdom of Saudi Arabia</vt:lpstr>
    </vt:vector>
  </TitlesOfParts>
  <Company>CITC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2</cp:revision>
  <dcterms:created xsi:type="dcterms:W3CDTF">2015-10-25T15:15:00Z</dcterms:created>
  <dcterms:modified xsi:type="dcterms:W3CDTF">2015-10-25T15:15:00Z</dcterms:modified>
</cp:coreProperties>
</file>