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C16" w:rsidRPr="00BF6CD8" w:rsidRDefault="00C37C16" w:rsidP="00C37C16">
      <w:pPr>
        <w:bidi/>
        <w:jc w:val="center"/>
        <w:rPr>
          <w:rFonts w:cs="Traditional Arabic"/>
          <w:b/>
          <w:bCs/>
          <w:rtl/>
        </w:rPr>
      </w:pPr>
    </w:p>
    <w:p w:rsidR="00EF484C" w:rsidRPr="00BF6CD8" w:rsidRDefault="00EF484C" w:rsidP="00D4017F">
      <w:pPr>
        <w:tabs>
          <w:tab w:val="left" w:pos="2410"/>
          <w:tab w:val="center" w:pos="4805"/>
        </w:tabs>
        <w:bidi/>
        <w:jc w:val="center"/>
        <w:rPr>
          <w:rFonts w:cs="PT Bold Heading"/>
          <w:b/>
          <w:bCs/>
          <w:sz w:val="32"/>
          <w:szCs w:val="32"/>
          <w:rtl/>
        </w:rPr>
      </w:pPr>
      <w:bookmarkStart w:id="0" w:name="_GoBack"/>
      <w:bookmarkEnd w:id="0"/>
      <w:r w:rsidRPr="00BF6CD8">
        <w:rPr>
          <w:rFonts w:cs="PT Bold Heading" w:hint="cs"/>
          <w:b/>
          <w:bCs/>
          <w:sz w:val="32"/>
          <w:szCs w:val="32"/>
          <w:rtl/>
        </w:rPr>
        <w:t>سيرة ذاتية لعضو هيئة التدريس</w:t>
      </w:r>
    </w:p>
    <w:p w:rsidR="00EF484C" w:rsidRPr="00BF6CD8" w:rsidRDefault="00EF484C" w:rsidP="00EF484C">
      <w:pPr>
        <w:bidi/>
        <w:rPr>
          <w:rFonts w:cs="Traditional Arabic"/>
          <w:b/>
          <w:bCs/>
          <w:rtl/>
        </w:rPr>
      </w:pPr>
    </w:p>
    <w:p w:rsidR="00CC25DE" w:rsidRPr="00BF6CD8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  <w:r w:rsidRPr="00BF6CD8">
        <w:rPr>
          <w:rFonts w:ascii="Simplified Arabic" w:hAnsi="Simplified Arabic" w:cs="PT Bold Heading" w:hint="cs"/>
          <w:b/>
          <w:bCs/>
          <w:sz w:val="28"/>
          <w:szCs w:val="28"/>
          <w:rtl/>
        </w:rPr>
        <w:t>الـبـيـانـات الـشـخـصـيـة</w:t>
      </w:r>
    </w:p>
    <w:p w:rsidR="00CC25DE" w:rsidRPr="00BF6CD8" w:rsidRDefault="00CC25DE" w:rsidP="00CC25DE">
      <w:pPr>
        <w:bidi/>
        <w:jc w:val="center"/>
        <w:rPr>
          <w:rFonts w:cs="Traditional Arabic"/>
          <w:b/>
          <w:bCs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1066"/>
        <w:gridCol w:w="929"/>
        <w:gridCol w:w="240"/>
        <w:gridCol w:w="610"/>
        <w:gridCol w:w="21"/>
        <w:gridCol w:w="263"/>
        <w:gridCol w:w="992"/>
        <w:gridCol w:w="284"/>
        <w:gridCol w:w="1791"/>
      </w:tblGrid>
      <w:tr w:rsidR="00BF6CD8" w:rsidRPr="00BF6CD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BF6CD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الاسم</w:t>
            </w:r>
            <w:r w:rsidRPr="00BF6CD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BF6CD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BF6CD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BF6CD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BF6CD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BF6CD8" w:rsidRPr="00BF6CD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BF6CD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BF6CD8" w:rsidRDefault="00286867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منال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BF6CD8" w:rsidRDefault="00286867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صالح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BF6CD8" w:rsidRDefault="00286867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عبدالله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BF6CD8" w:rsidRDefault="00286867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الشبيلي</w:t>
            </w:r>
          </w:p>
        </w:tc>
      </w:tr>
      <w:tr w:rsidR="00BF6CD8" w:rsidRPr="00BF6CD8" w:rsidTr="00286867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BF6CD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806" w:type="dxa"/>
            <w:gridSpan w:val="3"/>
            <w:shd w:val="clear" w:color="auto" w:fill="FFFFFF"/>
            <w:vAlign w:val="center"/>
          </w:tcPr>
          <w:p w:rsidR="00EF70A8" w:rsidRPr="00BF6CD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</w:rPr>
              <w:t xml:space="preserve">Family Name  </w:t>
            </w:r>
            <w:r w:rsidRPr="00BF6CD8"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055" w:type="dxa"/>
            <w:gridSpan w:val="6"/>
            <w:shd w:val="clear" w:color="auto" w:fill="FFFFFF"/>
            <w:vAlign w:val="center"/>
          </w:tcPr>
          <w:p w:rsidR="00EF70A8" w:rsidRPr="00BF6CD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BF6CD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BF6CD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BF6CD8">
              <w:rPr>
                <w:rFonts w:cs="Traditional Arabic"/>
                <w:b/>
                <w:bCs/>
              </w:rPr>
              <w:t>First Name</w:t>
            </w:r>
          </w:p>
        </w:tc>
      </w:tr>
      <w:tr w:rsidR="00BF6CD8" w:rsidRPr="00BF6CD8" w:rsidTr="00286867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BF6CD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806" w:type="dxa"/>
            <w:gridSpan w:val="3"/>
            <w:shd w:val="clear" w:color="auto" w:fill="FFFFFF"/>
            <w:vAlign w:val="center"/>
          </w:tcPr>
          <w:p w:rsidR="00EF70A8" w:rsidRPr="00BF6CD8" w:rsidRDefault="00286867" w:rsidP="00286867">
            <w:pPr>
              <w:bidi/>
              <w:jc w:val="right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</w:rPr>
              <w:t>Alshebeili</w:t>
            </w:r>
          </w:p>
        </w:tc>
        <w:tc>
          <w:tcPr>
            <w:tcW w:w="3055" w:type="dxa"/>
            <w:gridSpan w:val="6"/>
            <w:shd w:val="clear" w:color="auto" w:fill="FFFFFF"/>
            <w:vAlign w:val="center"/>
          </w:tcPr>
          <w:p w:rsidR="00EF70A8" w:rsidRPr="00BF6CD8" w:rsidRDefault="00286867" w:rsidP="0028686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</w:rPr>
              <w:t>Saleh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BF6CD8" w:rsidRDefault="00286867" w:rsidP="00286867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BF6CD8">
              <w:rPr>
                <w:rFonts w:cs="Traditional Arabic"/>
                <w:b/>
                <w:bCs/>
              </w:rPr>
              <w:t>Manal</w:t>
            </w:r>
          </w:p>
        </w:tc>
      </w:tr>
      <w:tr w:rsidR="00BF6CD8" w:rsidRPr="00BF6CD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BF6CD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BF6CD8" w:rsidRDefault="00286867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BF6CD8" w:rsidRPr="00BF6CD8" w:rsidTr="00286867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BF6CD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BF6CD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906" w:type="dxa"/>
            <w:gridSpan w:val="2"/>
            <w:shd w:val="clear" w:color="auto" w:fill="FFFFFF"/>
            <w:vAlign w:val="center"/>
          </w:tcPr>
          <w:p w:rsidR="00AB692F" w:rsidRPr="00BF6CD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79" w:type="dxa"/>
            <w:gridSpan w:val="3"/>
            <w:shd w:val="clear" w:color="auto" w:fill="E0E0E0"/>
            <w:vAlign w:val="center"/>
          </w:tcPr>
          <w:p w:rsidR="00AB692F" w:rsidRPr="00BF6CD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BF6CD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BF6CD8" w:rsidRPr="00BF6CD8" w:rsidTr="00286867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BF6CD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806" w:type="dxa"/>
            <w:gridSpan w:val="3"/>
            <w:shd w:val="clear" w:color="auto" w:fill="FFFFFF"/>
            <w:vAlign w:val="center"/>
          </w:tcPr>
          <w:p w:rsidR="00EF70A8" w:rsidRPr="00BF6CD8" w:rsidRDefault="00286867" w:rsidP="002A3B40">
            <w:pPr>
              <w:bidi/>
              <w:rPr>
                <w:rFonts w:cs="Traditional Arabic"/>
                <w:b/>
                <w:bCs/>
              </w:rPr>
            </w:pPr>
            <w:r w:rsidRPr="00BF6CD8">
              <w:rPr>
                <w:rFonts w:cs="Traditional Arabic"/>
                <w:b/>
                <w:bCs/>
              </w:rPr>
              <w:t>malshebeili@ksu.edu.sa</w:t>
            </w:r>
          </w:p>
        </w:tc>
        <w:tc>
          <w:tcPr>
            <w:tcW w:w="2063" w:type="dxa"/>
            <w:gridSpan w:val="5"/>
            <w:shd w:val="clear" w:color="auto" w:fill="E0E0E0"/>
            <w:vAlign w:val="center"/>
          </w:tcPr>
          <w:p w:rsidR="00EF70A8" w:rsidRPr="00BF6CD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BF6CD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BF6CD8" w:rsidRDefault="00EF7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</w:p>
        </w:tc>
      </w:tr>
      <w:tr w:rsidR="00BF6CD8" w:rsidRPr="00BF6CD8" w:rsidTr="00286867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BF6CD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BF6CD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ص.</w:t>
            </w:r>
            <w:r w:rsidRPr="00BF6CD8"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BF6CD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906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BF6CD8" w:rsidRDefault="00286867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86572</w:t>
            </w:r>
          </w:p>
        </w:tc>
        <w:tc>
          <w:tcPr>
            <w:tcW w:w="929" w:type="dxa"/>
            <w:shd w:val="clear" w:color="auto" w:fill="E0E0E0"/>
            <w:vAlign w:val="center"/>
          </w:tcPr>
          <w:p w:rsidR="00EF70A8" w:rsidRPr="00BF6CD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BF6CD8" w:rsidRDefault="00286867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BF6CD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BF6CD8" w:rsidRDefault="00286867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11632</w:t>
            </w:r>
          </w:p>
        </w:tc>
      </w:tr>
      <w:tr w:rsidR="00BF6CD8" w:rsidRPr="00BF6CD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BF6CD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اللغات</w:t>
            </w:r>
            <w:r w:rsidRPr="00BF6CD8"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BF6CD8" w:rsidRDefault="00286867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الأنجليزية</w:t>
            </w:r>
          </w:p>
        </w:tc>
      </w:tr>
      <w:tr w:rsidR="00BF6CD8" w:rsidRPr="00BF6CD8" w:rsidTr="00286867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BF6CD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806" w:type="dxa"/>
            <w:gridSpan w:val="3"/>
          </w:tcPr>
          <w:p w:rsidR="00696A89" w:rsidRPr="00BF6CD8" w:rsidRDefault="0000392F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  <w:r w:rsidRPr="0000392F">
              <w:rPr>
                <w:rFonts w:cs="Traditional Arabic" w:hint="cs"/>
                <w:rtl/>
              </w:rPr>
              <w:t>/4/1437</w:t>
            </w:r>
          </w:p>
        </w:tc>
        <w:tc>
          <w:tcPr>
            <w:tcW w:w="1800" w:type="dxa"/>
            <w:gridSpan w:val="4"/>
            <w:shd w:val="pct12" w:color="auto" w:fill="auto"/>
          </w:tcPr>
          <w:p w:rsidR="00696A89" w:rsidRPr="00BF6CD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BF6CD8" w:rsidRDefault="00286867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محاضر</w:t>
            </w:r>
          </w:p>
        </w:tc>
      </w:tr>
    </w:tbl>
    <w:p w:rsidR="00CC25DE" w:rsidRPr="00BF6CD8" w:rsidRDefault="00CC25DE" w:rsidP="00CC25DE">
      <w:pPr>
        <w:bidi/>
        <w:rPr>
          <w:rFonts w:cs="Traditional Arabic"/>
          <w:sz w:val="10"/>
          <w:szCs w:val="10"/>
          <w:rtl/>
        </w:rPr>
      </w:pPr>
    </w:p>
    <w:p w:rsidR="00CC25DE" w:rsidRPr="00BF6CD8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  <w:r w:rsidRPr="00BF6CD8">
        <w:rPr>
          <w:rFonts w:ascii="Simplified Arabic" w:hAnsi="Simplified Arabic" w:cs="PT Bold Heading" w:hint="cs"/>
          <w:b/>
          <w:bCs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561"/>
        <w:gridCol w:w="1144"/>
        <w:gridCol w:w="1614"/>
        <w:gridCol w:w="1723"/>
        <w:gridCol w:w="2513"/>
      </w:tblGrid>
      <w:tr w:rsidR="00BF6CD8" w:rsidRPr="00BF6CD8" w:rsidTr="00286867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BF6CD8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الدرجـة</w:t>
            </w:r>
          </w:p>
        </w:tc>
        <w:tc>
          <w:tcPr>
            <w:tcW w:w="1561" w:type="dxa"/>
            <w:shd w:val="clear" w:color="auto" w:fill="C0C0C0"/>
            <w:vAlign w:val="center"/>
          </w:tcPr>
          <w:p w:rsidR="00AB692F" w:rsidRPr="00BF6CD8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144" w:type="dxa"/>
            <w:shd w:val="clear" w:color="auto" w:fill="C0C0C0"/>
            <w:vAlign w:val="center"/>
          </w:tcPr>
          <w:p w:rsidR="00AB692F" w:rsidRPr="00BF6CD8" w:rsidRDefault="00706336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614" w:type="dxa"/>
            <w:shd w:val="clear" w:color="auto" w:fill="C0C0C0"/>
          </w:tcPr>
          <w:p w:rsidR="00AB692F" w:rsidRPr="00BF6CD8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723" w:type="dxa"/>
            <w:shd w:val="clear" w:color="auto" w:fill="C0C0C0"/>
            <w:vAlign w:val="center"/>
          </w:tcPr>
          <w:p w:rsidR="00AB692F" w:rsidRPr="00BF6CD8" w:rsidRDefault="0077160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تاريخ </w:t>
            </w:r>
            <w:r w:rsidR="00706336"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13" w:type="dxa"/>
            <w:shd w:val="clear" w:color="auto" w:fill="C0C0C0"/>
            <w:vAlign w:val="center"/>
          </w:tcPr>
          <w:p w:rsidR="00AB692F" w:rsidRPr="00BF6CD8" w:rsidRDefault="00AB692F" w:rsidP="002C0DC7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عنوان الرسالة</w:t>
            </w:r>
            <w:r w:rsidR="00706336"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BF6CD8" w:rsidRPr="00BF6CD8" w:rsidTr="00286867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BF6CD8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561" w:type="dxa"/>
            <w:shd w:val="clear" w:color="auto" w:fill="FFFFFF"/>
          </w:tcPr>
          <w:p w:rsidR="00AB692F" w:rsidRPr="00BF6CD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144" w:type="dxa"/>
            <w:shd w:val="clear" w:color="auto" w:fill="FFFFFF"/>
          </w:tcPr>
          <w:p w:rsidR="00AB692F" w:rsidRPr="00BF6CD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614" w:type="dxa"/>
            <w:shd w:val="clear" w:color="auto" w:fill="FFFFFF"/>
          </w:tcPr>
          <w:p w:rsidR="00AB692F" w:rsidRPr="00BF6CD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23" w:type="dxa"/>
            <w:shd w:val="clear" w:color="auto" w:fill="FFFFFF"/>
          </w:tcPr>
          <w:p w:rsidR="00AB692F" w:rsidRPr="00BF6CD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13" w:type="dxa"/>
            <w:shd w:val="clear" w:color="auto" w:fill="FFFFFF"/>
          </w:tcPr>
          <w:p w:rsidR="00AB692F" w:rsidRPr="00BF6CD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F6CD8" w:rsidRPr="00BF6CD8" w:rsidTr="00286867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BF6CD8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561" w:type="dxa"/>
            <w:shd w:val="clear" w:color="auto" w:fill="FFFFFF"/>
          </w:tcPr>
          <w:p w:rsidR="00AB692F" w:rsidRPr="00BF6CD8" w:rsidRDefault="00286867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sz w:val="28"/>
                <w:szCs w:val="28"/>
                <w:rtl/>
              </w:rPr>
              <w:t>تعليم كبار والتعليم المستمر</w:t>
            </w:r>
          </w:p>
        </w:tc>
        <w:tc>
          <w:tcPr>
            <w:tcW w:w="1144" w:type="dxa"/>
            <w:shd w:val="clear" w:color="auto" w:fill="FFFFFF"/>
          </w:tcPr>
          <w:p w:rsidR="00AB692F" w:rsidRPr="00BF6CD8" w:rsidRDefault="00286867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sz w:val="28"/>
                <w:szCs w:val="28"/>
                <w:rtl/>
              </w:rPr>
              <w:t>امريكا</w:t>
            </w:r>
          </w:p>
        </w:tc>
        <w:tc>
          <w:tcPr>
            <w:tcW w:w="1614" w:type="dxa"/>
            <w:shd w:val="clear" w:color="auto" w:fill="FFFFFF"/>
          </w:tcPr>
          <w:p w:rsidR="00AB692F" w:rsidRPr="00BF6CD8" w:rsidRDefault="00286867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sz w:val="28"/>
                <w:szCs w:val="28"/>
                <w:rtl/>
              </w:rPr>
              <w:t>جامعة شمال فاوريدا</w:t>
            </w:r>
          </w:p>
        </w:tc>
        <w:tc>
          <w:tcPr>
            <w:tcW w:w="1723" w:type="dxa"/>
            <w:shd w:val="clear" w:color="auto" w:fill="FFFFFF"/>
          </w:tcPr>
          <w:p w:rsidR="00AB692F" w:rsidRPr="00BF6CD8" w:rsidRDefault="00B57A58" w:rsidP="00286867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9/5/2915</w:t>
            </w:r>
          </w:p>
        </w:tc>
        <w:tc>
          <w:tcPr>
            <w:tcW w:w="2513" w:type="dxa"/>
            <w:shd w:val="clear" w:color="auto" w:fill="FFFFFF"/>
          </w:tcPr>
          <w:p w:rsidR="00AB692F" w:rsidRPr="00BF6CD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BF6CD8" w:rsidRPr="00BF6CD8" w:rsidTr="00286867">
        <w:trPr>
          <w:gridAfter w:val="1"/>
          <w:wAfter w:w="2513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BF6CD8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561" w:type="dxa"/>
            <w:shd w:val="clear" w:color="auto" w:fill="FFFFFF"/>
          </w:tcPr>
          <w:p w:rsidR="006B7CED" w:rsidRPr="00BF6CD8" w:rsidRDefault="00286867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sz w:val="28"/>
                <w:szCs w:val="28"/>
                <w:rtl/>
              </w:rPr>
              <w:t>أصول دين</w:t>
            </w:r>
          </w:p>
        </w:tc>
        <w:tc>
          <w:tcPr>
            <w:tcW w:w="1144" w:type="dxa"/>
            <w:shd w:val="clear" w:color="auto" w:fill="FFFFFF"/>
          </w:tcPr>
          <w:p w:rsidR="006B7CED" w:rsidRPr="00BF6CD8" w:rsidRDefault="00286867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614" w:type="dxa"/>
            <w:shd w:val="clear" w:color="auto" w:fill="FFFFFF"/>
          </w:tcPr>
          <w:p w:rsidR="006B7CED" w:rsidRPr="00BF6CD8" w:rsidRDefault="00286867" w:rsidP="002A3B40">
            <w:pPr>
              <w:bidi/>
              <w:rPr>
                <w:rFonts w:cs="Traditional Arabic"/>
                <w:sz w:val="28"/>
                <w:szCs w:val="28"/>
              </w:rPr>
            </w:pPr>
            <w:r w:rsidRPr="00BF6CD8">
              <w:rPr>
                <w:rFonts w:cs="Traditional Arabic" w:hint="cs"/>
                <w:sz w:val="28"/>
                <w:szCs w:val="28"/>
                <w:rtl/>
              </w:rPr>
              <w:t>جامعة الأمام محمد بن سعود</w:t>
            </w:r>
          </w:p>
        </w:tc>
        <w:tc>
          <w:tcPr>
            <w:tcW w:w="1723" w:type="dxa"/>
            <w:shd w:val="clear" w:color="auto" w:fill="FFFFFF"/>
          </w:tcPr>
          <w:p w:rsidR="006B7CED" w:rsidRPr="00BF6CD8" w:rsidRDefault="00286867" w:rsidP="002A3B40">
            <w:pPr>
              <w:bidi/>
              <w:rPr>
                <w:rFonts w:cs="Traditional Arabic"/>
                <w:sz w:val="28"/>
                <w:szCs w:val="28"/>
              </w:rPr>
            </w:pPr>
            <w:r w:rsidRPr="00BF6CD8">
              <w:rPr>
                <w:rFonts w:cs="Traditional Arabic" w:hint="cs"/>
                <w:sz w:val="28"/>
                <w:szCs w:val="28"/>
                <w:rtl/>
              </w:rPr>
              <w:t>1427/1426</w:t>
            </w:r>
          </w:p>
        </w:tc>
      </w:tr>
    </w:tbl>
    <w:p w:rsidR="00286867" w:rsidRPr="00BF6CD8" w:rsidRDefault="00286867" w:rsidP="00D0350D">
      <w:pPr>
        <w:bidi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CC25DE" w:rsidRPr="00BF6CD8" w:rsidRDefault="00AB692F" w:rsidP="00286867">
      <w:pPr>
        <w:bidi/>
        <w:rPr>
          <w:rFonts w:ascii="Simplified Arabic" w:hAnsi="Simplified Arabic" w:cs="PT Bold Heading"/>
          <w:b/>
          <w:bCs/>
          <w:sz w:val="28"/>
          <w:szCs w:val="28"/>
          <w:rtl/>
        </w:rPr>
      </w:pPr>
      <w:r w:rsidRPr="00BF6CD8">
        <w:rPr>
          <w:rFonts w:ascii="Simplified Arabic" w:hAnsi="Simplified Arabic" w:cs="PT Bold Heading" w:hint="cs"/>
          <w:b/>
          <w:bCs/>
          <w:sz w:val="28"/>
          <w:szCs w:val="28"/>
          <w:rtl/>
        </w:rPr>
        <w:t xml:space="preserve">الخبرات الوظيفية </w:t>
      </w:r>
      <w:r w:rsidR="00875AEE" w:rsidRPr="00BF6CD8">
        <w:rPr>
          <w:rFonts w:ascii="Simplified Arabic" w:hAnsi="Simplified Arabic" w:cs="PT Bold Heading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BF6CD8" w:rsidRPr="00BF6CD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BF6CD8" w:rsidRDefault="00706336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BF6CD8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BF6CD8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التاريخ </w:t>
            </w:r>
          </w:p>
        </w:tc>
      </w:tr>
      <w:tr w:rsidR="00BF6CD8" w:rsidRPr="00BF6CD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BF6CD8" w:rsidRDefault="00286867" w:rsidP="002A3B40">
            <w:pPr>
              <w:bidi/>
              <w:jc w:val="center"/>
              <w:rPr>
                <w:rFonts w:cs="Traditional Arabic"/>
                <w:rtl/>
              </w:rPr>
            </w:pPr>
            <w:r w:rsidRPr="00BF6CD8">
              <w:rPr>
                <w:rFonts w:cs="Traditional Arabic" w:hint="cs"/>
                <w:rtl/>
              </w:rPr>
              <w:t>معيد</w:t>
            </w:r>
          </w:p>
        </w:tc>
        <w:tc>
          <w:tcPr>
            <w:tcW w:w="3264" w:type="dxa"/>
            <w:shd w:val="clear" w:color="auto" w:fill="FFFFFF"/>
          </w:tcPr>
          <w:p w:rsidR="00AB692F" w:rsidRPr="00BF6CD8" w:rsidRDefault="00286867" w:rsidP="002A3B40">
            <w:pPr>
              <w:bidi/>
              <w:rPr>
                <w:rFonts w:cs="Traditional Arabic"/>
                <w:rtl/>
              </w:rPr>
            </w:pPr>
            <w:r w:rsidRPr="00BF6CD8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BF6CD8" w:rsidRDefault="00286867" w:rsidP="007975E9">
            <w:pPr>
              <w:bidi/>
              <w:rPr>
                <w:rFonts w:cs="Traditional Arabic"/>
                <w:rtl/>
              </w:rPr>
            </w:pPr>
            <w:r w:rsidRPr="00BF6CD8">
              <w:rPr>
                <w:rFonts w:cs="Traditional Arabic" w:hint="cs"/>
                <w:rtl/>
              </w:rPr>
              <w:t>9/8/1431</w:t>
            </w:r>
          </w:p>
        </w:tc>
      </w:tr>
      <w:tr w:rsidR="00BF6CD8" w:rsidRPr="00BF6CD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BF6CD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BF6CD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BF6CD8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BF6CD8" w:rsidRDefault="00CC25DE" w:rsidP="00CC25DE">
      <w:pPr>
        <w:bidi/>
        <w:rPr>
          <w:rFonts w:cs="Traditional Arabic"/>
          <w:sz w:val="10"/>
          <w:szCs w:val="10"/>
          <w:rtl/>
        </w:rPr>
      </w:pPr>
    </w:p>
    <w:p w:rsidR="00D0350D" w:rsidRPr="00BF6CD8" w:rsidRDefault="00D0350D" w:rsidP="00AB692F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D0350D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D4757C" w:rsidRDefault="00D4757C" w:rsidP="00D4757C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D4757C" w:rsidRPr="00BF6CD8" w:rsidRDefault="00D4757C" w:rsidP="00D4757C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AB692F" w:rsidRPr="00BF6CD8" w:rsidRDefault="001B51E8" w:rsidP="00D0350D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  <w:r w:rsidRPr="00BF6CD8">
        <w:rPr>
          <w:rFonts w:ascii="Simplified Arabic" w:hAnsi="Simplified Arabic" w:cs="PT Bold Heading"/>
          <w:b/>
          <w:bCs/>
          <w:sz w:val="28"/>
          <w:szCs w:val="28"/>
          <w:rtl/>
        </w:rPr>
        <w:lastRenderedPageBreak/>
        <w:t>خبرات التدريس</w:t>
      </w:r>
      <w:r w:rsidR="00490801" w:rsidRPr="00BF6CD8">
        <w:rPr>
          <w:rFonts w:ascii="Simplified Arabic" w:hAnsi="Simplified Arabic" w:cs="PT Bold Heading" w:hint="cs"/>
          <w:b/>
          <w:bCs/>
          <w:sz w:val="28"/>
          <w:szCs w:val="28"/>
          <w:rtl/>
        </w:rPr>
        <w:t>ية ل</w:t>
      </w:r>
      <w:r w:rsidR="00AB692F" w:rsidRPr="00BF6CD8">
        <w:rPr>
          <w:rFonts w:ascii="Simplified Arabic" w:hAnsi="Simplified Arabic" w:cs="PT Bold Heading"/>
          <w:b/>
          <w:bCs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BF6CD8" w:rsidRPr="00BF6CD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BF6CD8" w:rsidRDefault="007351AD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BF6CD8" w:rsidRDefault="007351AD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BF6CD8" w:rsidRDefault="0077160F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BF6CD8" w:rsidRPr="00BF6CD8" w:rsidTr="007351AD">
        <w:trPr>
          <w:trHeight w:val="346"/>
        </w:trPr>
        <w:tc>
          <w:tcPr>
            <w:tcW w:w="567" w:type="dxa"/>
          </w:tcPr>
          <w:p w:rsidR="007351AD" w:rsidRPr="00BF6CD8" w:rsidRDefault="007351A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BF6CD8" w:rsidRDefault="007A76B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أصول التربية الإسلامية</w:t>
            </w:r>
          </w:p>
        </w:tc>
        <w:tc>
          <w:tcPr>
            <w:tcW w:w="4253" w:type="dxa"/>
            <w:vAlign w:val="center"/>
          </w:tcPr>
          <w:p w:rsidR="007351AD" w:rsidRPr="00BF6CD8" w:rsidRDefault="007A76B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جامعة الملك سعود</w:t>
            </w:r>
            <w:r w:rsidR="005D207D">
              <w:rPr>
                <w:rFonts w:cs="Traditional Arabic" w:hint="cs"/>
                <w:b/>
                <w:bCs/>
                <w:rtl/>
              </w:rPr>
              <w:t>/رياض الأطفال والسياسات التربوية</w:t>
            </w:r>
          </w:p>
        </w:tc>
      </w:tr>
      <w:tr w:rsidR="00BF6CD8" w:rsidRPr="00BF6CD8" w:rsidTr="007351AD">
        <w:trPr>
          <w:trHeight w:val="346"/>
        </w:trPr>
        <w:tc>
          <w:tcPr>
            <w:tcW w:w="567" w:type="dxa"/>
          </w:tcPr>
          <w:p w:rsidR="007351AD" w:rsidRPr="00BF6CD8" w:rsidRDefault="007351A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BF6CD8" w:rsidRDefault="007A76B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التربية المقارنة</w:t>
            </w:r>
          </w:p>
        </w:tc>
        <w:tc>
          <w:tcPr>
            <w:tcW w:w="4253" w:type="dxa"/>
            <w:vAlign w:val="center"/>
          </w:tcPr>
          <w:p w:rsidR="007351AD" w:rsidRPr="00BF6CD8" w:rsidRDefault="007A76B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جامعة الملك سعود</w:t>
            </w:r>
            <w:r w:rsidR="005D207D">
              <w:rPr>
                <w:rFonts w:cs="Traditional Arabic" w:hint="cs"/>
                <w:b/>
                <w:bCs/>
                <w:rtl/>
              </w:rPr>
              <w:t>/ رياض الأطفال والسياسات التربوية</w:t>
            </w:r>
          </w:p>
        </w:tc>
      </w:tr>
      <w:tr w:rsidR="00BF6CD8" w:rsidRPr="00BF6CD8" w:rsidTr="007351AD">
        <w:trPr>
          <w:trHeight w:val="357"/>
        </w:trPr>
        <w:tc>
          <w:tcPr>
            <w:tcW w:w="567" w:type="dxa"/>
          </w:tcPr>
          <w:p w:rsidR="007351AD" w:rsidRPr="00BF6CD8" w:rsidRDefault="007351A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BF6CD8" w:rsidRDefault="00414518" w:rsidP="005D207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نظم التعليم في المملكة والعالم</w:t>
            </w:r>
            <w:r w:rsidR="005D207D">
              <w:rPr>
                <w:rFonts w:cs="Traditional Arabic" w:hint="cs"/>
                <w:b/>
                <w:bCs/>
                <w:rtl/>
              </w:rPr>
              <w:t xml:space="preserve"> العربي</w:t>
            </w:r>
          </w:p>
        </w:tc>
        <w:tc>
          <w:tcPr>
            <w:tcW w:w="4253" w:type="dxa"/>
            <w:vAlign w:val="center"/>
          </w:tcPr>
          <w:p w:rsidR="007351AD" w:rsidRPr="00BF6CD8" w:rsidRDefault="005D207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جامعة الملك سعود</w:t>
            </w:r>
            <w:r>
              <w:rPr>
                <w:rFonts w:cs="Traditional Arabic" w:hint="cs"/>
                <w:b/>
                <w:bCs/>
                <w:rtl/>
              </w:rPr>
              <w:t>/ رياض الأطفال والسياسات التربوية</w:t>
            </w:r>
          </w:p>
        </w:tc>
      </w:tr>
    </w:tbl>
    <w:p w:rsidR="00D4757C" w:rsidRDefault="00D4757C" w:rsidP="00D0350D">
      <w:pPr>
        <w:bidi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0B628B" w:rsidRPr="00BF6CD8" w:rsidRDefault="000B628B" w:rsidP="00D4757C">
      <w:pPr>
        <w:bidi/>
        <w:rPr>
          <w:rFonts w:ascii="ح" w:hAnsi="ح" w:cs="PT Bold Heading"/>
          <w:b/>
          <w:bCs/>
          <w:sz w:val="28"/>
          <w:szCs w:val="28"/>
          <w:rtl/>
        </w:rPr>
      </w:pPr>
      <w:r w:rsidRPr="00BF6CD8">
        <w:rPr>
          <w:rFonts w:ascii="ح" w:hAnsi="ح" w:cs="PT Bold Heading"/>
          <w:b/>
          <w:bCs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751"/>
        <w:gridCol w:w="1980"/>
        <w:gridCol w:w="1939"/>
        <w:gridCol w:w="4253"/>
      </w:tblGrid>
      <w:tr w:rsidR="00BF6CD8" w:rsidRPr="00BF6CD8" w:rsidTr="00B57A58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BF6CD8" w:rsidRDefault="000B628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751" w:type="dxa"/>
            <w:shd w:val="clear" w:color="auto" w:fill="C0C0C0"/>
            <w:vAlign w:val="center"/>
          </w:tcPr>
          <w:p w:rsidR="000B628B" w:rsidRPr="00BF6CD8" w:rsidRDefault="000B628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1980" w:type="dxa"/>
            <w:shd w:val="clear" w:color="auto" w:fill="C0C0C0"/>
            <w:vAlign w:val="center"/>
          </w:tcPr>
          <w:p w:rsidR="000B628B" w:rsidRPr="00BF6CD8" w:rsidRDefault="000B628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المناسبة</w:t>
            </w:r>
          </w:p>
        </w:tc>
        <w:tc>
          <w:tcPr>
            <w:tcW w:w="1939" w:type="dxa"/>
            <w:shd w:val="clear" w:color="auto" w:fill="C0C0C0"/>
            <w:vAlign w:val="center"/>
          </w:tcPr>
          <w:p w:rsidR="000B628B" w:rsidRPr="00BF6CD8" w:rsidRDefault="000B628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BF6CD8" w:rsidRDefault="000B628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مصدرها</w:t>
            </w:r>
          </w:p>
        </w:tc>
      </w:tr>
      <w:tr w:rsidR="00BF6CD8" w:rsidRPr="00BF6CD8" w:rsidTr="00B57A58">
        <w:trPr>
          <w:trHeight w:val="360"/>
        </w:trPr>
        <w:tc>
          <w:tcPr>
            <w:tcW w:w="284" w:type="dxa"/>
          </w:tcPr>
          <w:p w:rsidR="000B628B" w:rsidRPr="00BF6CD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751" w:type="dxa"/>
          </w:tcPr>
          <w:p w:rsidR="000B628B" w:rsidRPr="00BF6CD8" w:rsidRDefault="00BF6CD8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عضوية في منظمة </w:t>
            </w:r>
            <w:r w:rsidRPr="00BF6CD8">
              <w:rPr>
                <w:rFonts w:cs="Traditional Arabic"/>
                <w:b/>
                <w:bCs/>
              </w:rPr>
              <w:t>Phi Kappa Phi</w:t>
            </w:r>
          </w:p>
        </w:tc>
        <w:tc>
          <w:tcPr>
            <w:tcW w:w="1980" w:type="dxa"/>
          </w:tcPr>
          <w:p w:rsidR="000B628B" w:rsidRPr="00BF6CD8" w:rsidRDefault="00BF6CD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التفوق في مرحلة الماجستير</w:t>
            </w:r>
          </w:p>
        </w:tc>
        <w:tc>
          <w:tcPr>
            <w:tcW w:w="1939" w:type="dxa"/>
          </w:tcPr>
          <w:p w:rsidR="000B628B" w:rsidRPr="00BF6CD8" w:rsidRDefault="00BF6CD8" w:rsidP="00CD6DE9">
            <w:pPr>
              <w:bidi/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May 5</w:t>
            </w:r>
            <w:r w:rsidR="00B57A58">
              <w:rPr>
                <w:rFonts w:cs="Traditional Arabic"/>
                <w:b/>
                <w:bCs/>
              </w:rPr>
              <w:t>, 2015</w:t>
            </w:r>
            <w:r w:rsidR="00B57A58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4253" w:type="dxa"/>
          </w:tcPr>
          <w:p w:rsidR="000B628B" w:rsidRPr="00BF6CD8" w:rsidRDefault="00B57A58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الولايات المتحدة الأمريكية</w:t>
            </w:r>
          </w:p>
        </w:tc>
      </w:tr>
      <w:tr w:rsidR="00BF6CD8" w:rsidRPr="00BF6CD8" w:rsidTr="00B57A58">
        <w:trPr>
          <w:trHeight w:val="360"/>
        </w:trPr>
        <w:tc>
          <w:tcPr>
            <w:tcW w:w="284" w:type="dxa"/>
          </w:tcPr>
          <w:p w:rsidR="000B628B" w:rsidRPr="00BF6CD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751" w:type="dxa"/>
          </w:tcPr>
          <w:p w:rsidR="000B628B" w:rsidRPr="00BF6CD8" w:rsidRDefault="00B57A58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شهادة شكر وتقدير</w:t>
            </w:r>
          </w:p>
        </w:tc>
        <w:tc>
          <w:tcPr>
            <w:tcW w:w="1980" w:type="dxa"/>
          </w:tcPr>
          <w:p w:rsidR="000B628B" w:rsidRPr="00BF6CD8" w:rsidRDefault="00B57A5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المشاركة في مؤتمر اللعب الأول </w:t>
            </w:r>
          </w:p>
        </w:tc>
        <w:tc>
          <w:tcPr>
            <w:tcW w:w="1939" w:type="dxa"/>
          </w:tcPr>
          <w:p w:rsidR="000B628B" w:rsidRPr="00BF6CD8" w:rsidRDefault="00B57A5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1/8/1437</w:t>
            </w:r>
          </w:p>
        </w:tc>
        <w:tc>
          <w:tcPr>
            <w:tcW w:w="4253" w:type="dxa"/>
          </w:tcPr>
          <w:p w:rsidR="000B628B" w:rsidRPr="00BF6CD8" w:rsidRDefault="00B57A58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BF6CD8" w:rsidRPr="00BF6CD8" w:rsidTr="00B57A58">
        <w:trPr>
          <w:trHeight w:val="360"/>
        </w:trPr>
        <w:tc>
          <w:tcPr>
            <w:tcW w:w="284" w:type="dxa"/>
          </w:tcPr>
          <w:p w:rsidR="000B628B" w:rsidRPr="00BF6CD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751" w:type="dxa"/>
          </w:tcPr>
          <w:p w:rsidR="000B628B" w:rsidRPr="00BF6CD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980" w:type="dxa"/>
          </w:tcPr>
          <w:p w:rsidR="000B628B" w:rsidRPr="00BF6CD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939" w:type="dxa"/>
          </w:tcPr>
          <w:p w:rsidR="000B628B" w:rsidRPr="00BF6CD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BF6CD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D0350D" w:rsidRPr="00BF6CD8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D0350D" w:rsidRPr="00BF6CD8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414518" w:rsidRDefault="00414518" w:rsidP="00D0350D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0B628B" w:rsidRPr="00BF6CD8" w:rsidRDefault="000B628B" w:rsidP="00414518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  <w:r w:rsidRPr="00BF6CD8">
        <w:rPr>
          <w:rFonts w:ascii="Simplified Arabic" w:hAnsi="Simplified Arabic" w:cs="PT Bold Heading" w:hint="cs"/>
          <w:b/>
          <w:bCs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2782"/>
        <w:gridCol w:w="2304"/>
        <w:gridCol w:w="996"/>
        <w:gridCol w:w="672"/>
        <w:gridCol w:w="2863"/>
      </w:tblGrid>
      <w:tr w:rsidR="00BF6CD8" w:rsidRPr="00BF6CD8" w:rsidTr="007A76B5">
        <w:trPr>
          <w:trHeight w:val="569"/>
        </w:trPr>
        <w:tc>
          <w:tcPr>
            <w:tcW w:w="392" w:type="dxa"/>
            <w:shd w:val="clear" w:color="auto" w:fill="C0C0C0"/>
          </w:tcPr>
          <w:p w:rsidR="00427091" w:rsidRPr="00BF6CD8" w:rsidRDefault="00427091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782" w:type="dxa"/>
            <w:shd w:val="clear" w:color="auto" w:fill="C0C0C0"/>
            <w:vAlign w:val="center"/>
          </w:tcPr>
          <w:p w:rsidR="00427091" w:rsidRPr="00BF6CD8" w:rsidRDefault="00427091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2304" w:type="dxa"/>
            <w:shd w:val="clear" w:color="auto" w:fill="C0C0C0"/>
            <w:vAlign w:val="center"/>
          </w:tcPr>
          <w:p w:rsidR="00427091" w:rsidRPr="00BF6CD8" w:rsidRDefault="00427091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مؤتم</w:t>
            </w:r>
            <w:r w:rsidRPr="00BF6CD8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ر</w:t>
            </w: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/ندوة/ ورشة</w:t>
            </w:r>
          </w:p>
        </w:tc>
        <w:tc>
          <w:tcPr>
            <w:tcW w:w="996" w:type="dxa"/>
            <w:shd w:val="clear" w:color="auto" w:fill="C0C0C0"/>
            <w:vAlign w:val="center"/>
          </w:tcPr>
          <w:p w:rsidR="00427091" w:rsidRPr="00BF6CD8" w:rsidRDefault="00427091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672" w:type="dxa"/>
            <w:shd w:val="clear" w:color="auto" w:fill="C0C0C0"/>
            <w:vAlign w:val="center"/>
          </w:tcPr>
          <w:p w:rsidR="00427091" w:rsidRPr="00BF6CD8" w:rsidRDefault="00427091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المكان</w:t>
            </w:r>
          </w:p>
        </w:tc>
        <w:tc>
          <w:tcPr>
            <w:tcW w:w="2863" w:type="dxa"/>
            <w:shd w:val="clear" w:color="auto" w:fill="C0C0C0"/>
            <w:vAlign w:val="center"/>
          </w:tcPr>
          <w:p w:rsidR="00427091" w:rsidRPr="00BF6CD8" w:rsidRDefault="00427091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الجهة المنظمة</w:t>
            </w:r>
          </w:p>
        </w:tc>
      </w:tr>
      <w:tr w:rsidR="00BF6CD8" w:rsidRPr="00BF6CD8" w:rsidTr="007A76B5">
        <w:trPr>
          <w:trHeight w:val="331"/>
        </w:trPr>
        <w:tc>
          <w:tcPr>
            <w:tcW w:w="392" w:type="dxa"/>
          </w:tcPr>
          <w:p w:rsidR="00427091" w:rsidRPr="00BF6CD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782" w:type="dxa"/>
            <w:vAlign w:val="center"/>
          </w:tcPr>
          <w:p w:rsidR="00427091" w:rsidRPr="00BF6CD8" w:rsidRDefault="007A76B5" w:rsidP="007A76B5">
            <w:pPr>
              <w:bidi/>
              <w:jc w:val="right"/>
              <w:rPr>
                <w:rFonts w:cs="Traditional Arabic"/>
              </w:rPr>
            </w:pPr>
            <w:r w:rsidRPr="00BF6CD8">
              <w:rPr>
                <w:rFonts w:cs="Traditional Arabic"/>
              </w:rPr>
              <w:t xml:space="preserve">Literacy Technology Research </w:t>
            </w:r>
          </w:p>
        </w:tc>
        <w:tc>
          <w:tcPr>
            <w:tcW w:w="2304" w:type="dxa"/>
            <w:vAlign w:val="center"/>
          </w:tcPr>
          <w:p w:rsidR="00427091" w:rsidRPr="00BF6CD8" w:rsidRDefault="007A76B5" w:rsidP="00CD6DE9">
            <w:pPr>
              <w:bidi/>
              <w:jc w:val="lowKashida"/>
              <w:rPr>
                <w:rFonts w:cs="Traditional Arabic"/>
                <w:rtl/>
              </w:rPr>
            </w:pPr>
            <w:r w:rsidRPr="00BF6CD8">
              <w:rPr>
                <w:rFonts w:cs="Traditional Arabic" w:hint="cs"/>
                <w:rtl/>
              </w:rPr>
              <w:t>مشاركة في مؤتمر بوستر</w:t>
            </w:r>
          </w:p>
          <w:p w:rsidR="007A76B5" w:rsidRPr="00BF6CD8" w:rsidRDefault="007A76B5" w:rsidP="007A76B5">
            <w:pPr>
              <w:bidi/>
              <w:jc w:val="lowKashida"/>
              <w:rPr>
                <w:rFonts w:cs="Traditional Arabic"/>
              </w:rPr>
            </w:pPr>
            <w:r w:rsidRPr="00BF6CD8">
              <w:rPr>
                <w:rFonts w:cs="Traditional Arabic"/>
              </w:rPr>
              <w:t>Teach Locally, Think Globally Conference</w:t>
            </w:r>
          </w:p>
        </w:tc>
        <w:tc>
          <w:tcPr>
            <w:tcW w:w="996" w:type="dxa"/>
            <w:vAlign w:val="center"/>
          </w:tcPr>
          <w:p w:rsidR="00427091" w:rsidRPr="00BF6CD8" w:rsidRDefault="007A76B5" w:rsidP="00CD6DE9">
            <w:pPr>
              <w:bidi/>
              <w:jc w:val="lowKashida"/>
              <w:rPr>
                <w:rFonts w:cs="Traditional Arabic"/>
                <w:rtl/>
              </w:rPr>
            </w:pPr>
            <w:r w:rsidRPr="00BF6CD8">
              <w:rPr>
                <w:rFonts w:cs="Traditional Arabic"/>
              </w:rPr>
              <w:t>April 15,2016</w:t>
            </w:r>
          </w:p>
        </w:tc>
        <w:tc>
          <w:tcPr>
            <w:tcW w:w="672" w:type="dxa"/>
          </w:tcPr>
          <w:p w:rsidR="00427091" w:rsidRPr="00BF6CD8" w:rsidRDefault="007A76B5" w:rsidP="00CD6DE9">
            <w:pPr>
              <w:bidi/>
              <w:jc w:val="lowKashida"/>
              <w:rPr>
                <w:rFonts w:cs="Traditional Arabic"/>
                <w:rtl/>
              </w:rPr>
            </w:pPr>
            <w:r w:rsidRPr="00BF6CD8">
              <w:rPr>
                <w:rFonts w:cs="Traditional Arabic" w:hint="cs"/>
                <w:rtl/>
              </w:rPr>
              <w:t>امريكا</w:t>
            </w:r>
          </w:p>
        </w:tc>
        <w:tc>
          <w:tcPr>
            <w:tcW w:w="2863" w:type="dxa"/>
          </w:tcPr>
          <w:p w:rsidR="00427091" w:rsidRPr="00BF6CD8" w:rsidRDefault="007A76B5" w:rsidP="00CD6DE9">
            <w:pPr>
              <w:bidi/>
              <w:jc w:val="lowKashida"/>
              <w:rPr>
                <w:rFonts w:cs="Traditional Arabic"/>
                <w:rtl/>
              </w:rPr>
            </w:pPr>
            <w:r w:rsidRPr="00BF6CD8">
              <w:rPr>
                <w:rFonts w:cs="Traditional Arabic" w:hint="cs"/>
                <w:rtl/>
              </w:rPr>
              <w:t xml:space="preserve">جامعة شمال فلوريدا </w:t>
            </w:r>
          </w:p>
          <w:p w:rsidR="007A76B5" w:rsidRPr="00BF6CD8" w:rsidRDefault="007A76B5" w:rsidP="007A76B5">
            <w:pPr>
              <w:bidi/>
              <w:jc w:val="lowKashida"/>
              <w:rPr>
                <w:rFonts w:cs="Traditional Arabic"/>
              </w:rPr>
            </w:pPr>
            <w:r w:rsidRPr="00BF6CD8">
              <w:rPr>
                <w:rFonts w:cs="Traditional Arabic"/>
              </w:rPr>
              <w:t>University of north Florida</w:t>
            </w:r>
          </w:p>
        </w:tc>
      </w:tr>
      <w:tr w:rsidR="00BF6CD8" w:rsidRPr="00BF6CD8" w:rsidTr="007A76B5">
        <w:trPr>
          <w:trHeight w:val="253"/>
        </w:trPr>
        <w:tc>
          <w:tcPr>
            <w:tcW w:w="392" w:type="dxa"/>
          </w:tcPr>
          <w:p w:rsidR="00427091" w:rsidRPr="00BF6CD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782" w:type="dxa"/>
            <w:vAlign w:val="center"/>
          </w:tcPr>
          <w:p w:rsidR="00427091" w:rsidRPr="00BF6CD8" w:rsidRDefault="00BC2544" w:rsidP="00CD6DE9">
            <w:p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BF6CD8">
              <w:rPr>
                <w:rFonts w:asciiTheme="majorBidi" w:hAnsiTheme="majorBidi" w:cstheme="majorBidi"/>
                <w:shd w:val="clear" w:color="auto" w:fill="FFFFFF"/>
              </w:rPr>
              <w:t>Saving Play in a Commercialized World</w:t>
            </w:r>
          </w:p>
        </w:tc>
        <w:tc>
          <w:tcPr>
            <w:tcW w:w="2304" w:type="dxa"/>
            <w:vAlign w:val="center"/>
          </w:tcPr>
          <w:p w:rsidR="00427091" w:rsidRPr="00BF6CD8" w:rsidRDefault="007A76B5" w:rsidP="00CD6DE9">
            <w:pPr>
              <w:bidi/>
              <w:jc w:val="lowKashida"/>
              <w:rPr>
                <w:rFonts w:ascii="Helvetica" w:hAnsi="Helvetica"/>
                <w:sz w:val="22"/>
                <w:szCs w:val="22"/>
                <w:shd w:val="clear" w:color="auto" w:fill="FFFFFF"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 xml:space="preserve">حضور وترجمه ورشة </w:t>
            </w:r>
            <w:r w:rsidR="00BC2544" w:rsidRPr="00BF6CD8">
              <w:rPr>
                <w:rFonts w:cs="Traditional Arabic" w:hint="cs"/>
                <w:b/>
                <w:bCs/>
                <w:rtl/>
              </w:rPr>
              <w:t xml:space="preserve"> </w:t>
            </w:r>
            <w:proofErr w:type="spellStart"/>
            <w:r w:rsidR="00BC2544" w:rsidRPr="00BF6CD8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>Dr.Susan</w:t>
            </w:r>
            <w:proofErr w:type="spellEnd"/>
            <w:r w:rsidR="00BC2544" w:rsidRPr="00BF6CD8">
              <w:rPr>
                <w:rFonts w:asciiTheme="majorBidi" w:hAnsiTheme="majorBidi" w:cstheme="majorBidi"/>
                <w:sz w:val="22"/>
                <w:szCs w:val="22"/>
                <w:shd w:val="clear" w:color="auto" w:fill="FFFFFF"/>
              </w:rPr>
              <w:t xml:space="preserve"> Linn      </w:t>
            </w:r>
            <w:r w:rsidR="00BC2544" w:rsidRPr="00BF6CD8">
              <w:rPr>
                <w:rFonts w:ascii="Helvetica" w:hAnsi="Helvetica" w:hint="cs"/>
                <w:sz w:val="22"/>
                <w:szCs w:val="22"/>
                <w:shd w:val="clear" w:color="auto" w:fill="FFFFFF"/>
                <w:rtl/>
              </w:rPr>
              <w:t xml:space="preserve">  </w:t>
            </w:r>
          </w:p>
          <w:p w:rsidR="00BC2544" w:rsidRPr="00BF6CD8" w:rsidRDefault="00BC2544" w:rsidP="00BC2544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ascii="Helvetica" w:hAnsi="Helvetica"/>
                <w:b/>
                <w:bCs/>
                <w:sz w:val="22"/>
                <w:szCs w:val="22"/>
                <w:shd w:val="clear" w:color="auto" w:fill="FFFFFF"/>
              </w:rPr>
              <w:t xml:space="preserve">   </w:t>
            </w:r>
            <w:r w:rsidRPr="00BF6CD8">
              <w:rPr>
                <w:rFonts w:ascii="Helvetica" w:hAnsi="Helvetica" w:hint="cs"/>
                <w:b/>
                <w:bCs/>
                <w:sz w:val="22"/>
                <w:szCs w:val="22"/>
                <w:shd w:val="clear" w:color="auto" w:fill="FFFFFF"/>
                <w:rtl/>
              </w:rPr>
              <w:t xml:space="preserve">في مؤتمر اللعب الأول </w:t>
            </w:r>
          </w:p>
        </w:tc>
        <w:tc>
          <w:tcPr>
            <w:tcW w:w="996" w:type="dxa"/>
            <w:vAlign w:val="center"/>
          </w:tcPr>
          <w:p w:rsidR="00BC2544" w:rsidRPr="00BF6CD8" w:rsidRDefault="00BC2544" w:rsidP="00CD6DE9">
            <w:pPr>
              <w:bidi/>
              <w:jc w:val="lowKashida"/>
              <w:rPr>
                <w:rFonts w:cs="Traditional Arabic"/>
                <w:b/>
                <w:bCs/>
              </w:rPr>
            </w:pPr>
            <w:r w:rsidRPr="00BF6CD8">
              <w:rPr>
                <w:rFonts w:cs="Traditional Arabic"/>
                <w:b/>
                <w:bCs/>
              </w:rPr>
              <w:t>March</w:t>
            </w:r>
          </w:p>
          <w:p w:rsidR="00427091" w:rsidRPr="00BF6CD8" w:rsidRDefault="00BC2544" w:rsidP="00BC2544">
            <w:pPr>
              <w:bidi/>
              <w:jc w:val="lowKashida"/>
              <w:rPr>
                <w:rFonts w:cs="Traditional Arabic"/>
                <w:b/>
                <w:bCs/>
              </w:rPr>
            </w:pPr>
            <w:r w:rsidRPr="00BF6CD8">
              <w:rPr>
                <w:rFonts w:cs="Traditional Arabic"/>
                <w:b/>
                <w:bCs/>
              </w:rPr>
              <w:t xml:space="preserve">3, 2016 </w:t>
            </w:r>
          </w:p>
        </w:tc>
        <w:tc>
          <w:tcPr>
            <w:tcW w:w="672" w:type="dxa"/>
          </w:tcPr>
          <w:p w:rsidR="00427091" w:rsidRPr="00BF6CD8" w:rsidRDefault="00BC254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863" w:type="dxa"/>
          </w:tcPr>
          <w:p w:rsidR="00427091" w:rsidRPr="00BF6CD8" w:rsidRDefault="00BC254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BF6CD8" w:rsidRPr="00BF6CD8" w:rsidTr="007A76B5">
        <w:trPr>
          <w:trHeight w:val="301"/>
        </w:trPr>
        <w:tc>
          <w:tcPr>
            <w:tcW w:w="392" w:type="dxa"/>
          </w:tcPr>
          <w:p w:rsidR="00427091" w:rsidRPr="00BF6CD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2782" w:type="dxa"/>
            <w:vAlign w:val="center"/>
          </w:tcPr>
          <w:p w:rsidR="00427091" w:rsidRPr="00BF6CD8" w:rsidRDefault="00427091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304" w:type="dxa"/>
            <w:vAlign w:val="center"/>
          </w:tcPr>
          <w:p w:rsidR="00427091" w:rsidRPr="00BF6CD8" w:rsidRDefault="00427091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6" w:type="dxa"/>
            <w:vAlign w:val="center"/>
          </w:tcPr>
          <w:p w:rsidR="00427091" w:rsidRPr="00BF6CD8" w:rsidRDefault="00427091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672" w:type="dxa"/>
          </w:tcPr>
          <w:p w:rsidR="00427091" w:rsidRPr="00BF6CD8" w:rsidRDefault="00427091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863" w:type="dxa"/>
          </w:tcPr>
          <w:p w:rsidR="00427091" w:rsidRPr="00BF6CD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</w:tbl>
    <w:p w:rsidR="00D4757C" w:rsidRDefault="00D4757C" w:rsidP="00752E67">
      <w:pPr>
        <w:bidi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D4757C" w:rsidRDefault="00D4757C" w:rsidP="00D4757C">
      <w:pPr>
        <w:bidi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752E67" w:rsidRPr="00BF6CD8" w:rsidRDefault="00752E67" w:rsidP="00D4757C">
      <w:pPr>
        <w:bidi/>
        <w:rPr>
          <w:rFonts w:cs="PT Bold Heading"/>
          <w:b/>
          <w:bCs/>
          <w:sz w:val="22"/>
          <w:szCs w:val="22"/>
          <w:rtl/>
        </w:rPr>
      </w:pPr>
      <w:r w:rsidRPr="00BF6CD8">
        <w:rPr>
          <w:rFonts w:ascii="Simplified Arabic" w:hAnsi="Simplified Arabic" w:cs="PT Bold Heading" w:hint="cs"/>
          <w:b/>
          <w:bCs/>
          <w:sz w:val="28"/>
          <w:szCs w:val="28"/>
          <w:rtl/>
        </w:rPr>
        <w:t>اللجان</w:t>
      </w:r>
      <w:r w:rsidRPr="00BF6CD8">
        <w:rPr>
          <w:rFonts w:cs="PT Bold Heading" w:hint="cs"/>
          <w:b/>
          <w:bCs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0"/>
        <w:gridCol w:w="5278"/>
        <w:gridCol w:w="1310"/>
        <w:gridCol w:w="1153"/>
        <w:gridCol w:w="1440"/>
      </w:tblGrid>
      <w:tr w:rsidR="00BF6CD8" w:rsidRPr="00BF6CD8" w:rsidTr="00BF6CD8">
        <w:trPr>
          <w:trHeight w:val="390"/>
        </w:trPr>
        <w:tc>
          <w:tcPr>
            <w:tcW w:w="850" w:type="dxa"/>
            <w:shd w:val="clear" w:color="auto" w:fill="C0C0C0"/>
          </w:tcPr>
          <w:p w:rsidR="00752E67" w:rsidRPr="00BF6CD8" w:rsidRDefault="00752E67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278" w:type="dxa"/>
            <w:shd w:val="clear" w:color="auto" w:fill="C0C0C0"/>
            <w:vAlign w:val="center"/>
          </w:tcPr>
          <w:p w:rsidR="00752E67" w:rsidRPr="00BF6CD8" w:rsidRDefault="00752E67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اسم اللجنة</w:t>
            </w:r>
          </w:p>
        </w:tc>
        <w:tc>
          <w:tcPr>
            <w:tcW w:w="1310" w:type="dxa"/>
            <w:shd w:val="clear" w:color="auto" w:fill="C0C0C0"/>
            <w:vAlign w:val="center"/>
          </w:tcPr>
          <w:p w:rsidR="00752E67" w:rsidRPr="00BF6CD8" w:rsidRDefault="00752E67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153" w:type="dxa"/>
            <w:shd w:val="clear" w:color="auto" w:fill="C0C0C0"/>
            <w:vAlign w:val="center"/>
          </w:tcPr>
          <w:p w:rsidR="00752E67" w:rsidRPr="00BF6CD8" w:rsidRDefault="00752E67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440" w:type="dxa"/>
            <w:shd w:val="clear" w:color="auto" w:fill="C0C0C0"/>
            <w:vAlign w:val="center"/>
          </w:tcPr>
          <w:p w:rsidR="00752E67" w:rsidRPr="00BF6CD8" w:rsidRDefault="00752E67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الجهة</w:t>
            </w:r>
          </w:p>
        </w:tc>
      </w:tr>
      <w:tr w:rsidR="00BF6CD8" w:rsidRPr="00BF6CD8" w:rsidTr="00BF6CD8">
        <w:trPr>
          <w:trHeight w:val="390"/>
        </w:trPr>
        <w:tc>
          <w:tcPr>
            <w:tcW w:w="850" w:type="dxa"/>
          </w:tcPr>
          <w:p w:rsidR="00752E67" w:rsidRPr="00BF6CD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78" w:type="dxa"/>
            <w:vAlign w:val="center"/>
          </w:tcPr>
          <w:p w:rsidR="00752E67" w:rsidRPr="00BF6CD8" w:rsidRDefault="00BF6CD8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لجنة الدراسات العليا</w:t>
            </w:r>
          </w:p>
        </w:tc>
        <w:tc>
          <w:tcPr>
            <w:tcW w:w="1310" w:type="dxa"/>
            <w:vAlign w:val="center"/>
          </w:tcPr>
          <w:p w:rsidR="00752E67" w:rsidRPr="00BF6CD8" w:rsidRDefault="00BF6CD8" w:rsidP="00CD6DE9">
            <w:pPr>
              <w:bidi/>
              <w:jc w:val="center"/>
              <w:rPr>
                <w:rFonts w:cs="Traditional Arabic"/>
                <w:rtl/>
              </w:rPr>
            </w:pPr>
            <w:r w:rsidRPr="00BF6CD8">
              <w:rPr>
                <w:rFonts w:cs="Traditional Arabic"/>
              </w:rPr>
              <w:t>19</w:t>
            </w:r>
            <w:r w:rsidRPr="00BF6CD8">
              <w:rPr>
                <w:rFonts w:cs="Traditional Arabic" w:hint="cs"/>
                <w:rtl/>
              </w:rPr>
              <w:t>/11/1436</w:t>
            </w:r>
          </w:p>
        </w:tc>
        <w:tc>
          <w:tcPr>
            <w:tcW w:w="1153" w:type="dxa"/>
            <w:vAlign w:val="center"/>
          </w:tcPr>
          <w:p w:rsidR="00752E67" w:rsidRPr="00BF6CD8" w:rsidRDefault="00BF6CD8" w:rsidP="00CD6DE9">
            <w:pPr>
              <w:bidi/>
              <w:jc w:val="center"/>
              <w:rPr>
                <w:rFonts w:cs="Traditional Arabic"/>
                <w:rtl/>
              </w:rPr>
            </w:pPr>
            <w:r w:rsidRPr="00BF6CD8">
              <w:rPr>
                <w:rFonts w:cs="Traditional Arabic" w:hint="cs"/>
                <w:rtl/>
              </w:rPr>
              <w:t>منسقة</w:t>
            </w:r>
          </w:p>
        </w:tc>
        <w:tc>
          <w:tcPr>
            <w:tcW w:w="1440" w:type="dxa"/>
          </w:tcPr>
          <w:p w:rsidR="00752E67" w:rsidRPr="00BF6CD8" w:rsidRDefault="00BF6CD8" w:rsidP="00BF6CD8">
            <w:pPr>
              <w:bidi/>
              <w:rPr>
                <w:rFonts w:cs="Traditional Arabic"/>
              </w:rPr>
            </w:pPr>
            <w:r w:rsidRPr="00BF6CD8"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BF6CD8" w:rsidRPr="00BF6CD8" w:rsidTr="00BF6CD8">
        <w:trPr>
          <w:trHeight w:val="390"/>
        </w:trPr>
        <w:tc>
          <w:tcPr>
            <w:tcW w:w="850" w:type="dxa"/>
          </w:tcPr>
          <w:p w:rsidR="00752E67" w:rsidRPr="00BF6CD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78" w:type="dxa"/>
            <w:vAlign w:val="center"/>
          </w:tcPr>
          <w:p w:rsidR="00752E67" w:rsidRPr="00BF6CD8" w:rsidRDefault="00BF6CD8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لجنة الجودة</w:t>
            </w:r>
          </w:p>
        </w:tc>
        <w:tc>
          <w:tcPr>
            <w:tcW w:w="1310" w:type="dxa"/>
            <w:vAlign w:val="center"/>
          </w:tcPr>
          <w:p w:rsidR="00752E67" w:rsidRPr="00BF6CD8" w:rsidRDefault="00BF6CD8" w:rsidP="00CD6DE9">
            <w:pPr>
              <w:bidi/>
              <w:jc w:val="center"/>
              <w:rPr>
                <w:rFonts w:cs="Traditional Arabic"/>
                <w:rtl/>
              </w:rPr>
            </w:pPr>
            <w:r w:rsidRPr="00BF6CD8">
              <w:rPr>
                <w:rFonts w:cs="Traditional Arabic"/>
              </w:rPr>
              <w:t>19</w:t>
            </w:r>
            <w:r w:rsidRPr="00BF6CD8">
              <w:rPr>
                <w:rFonts w:cs="Traditional Arabic" w:hint="cs"/>
                <w:rtl/>
              </w:rPr>
              <w:t>/11/1436</w:t>
            </w:r>
          </w:p>
        </w:tc>
        <w:tc>
          <w:tcPr>
            <w:tcW w:w="1153" w:type="dxa"/>
          </w:tcPr>
          <w:p w:rsidR="00752E67" w:rsidRPr="00BF6CD8" w:rsidRDefault="00BF6CD8" w:rsidP="00CD6DE9">
            <w:pPr>
              <w:jc w:val="center"/>
              <w:rPr>
                <w:rFonts w:cs="Traditional Arabic"/>
              </w:rPr>
            </w:pPr>
            <w:r w:rsidRPr="00BF6CD8"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440" w:type="dxa"/>
          </w:tcPr>
          <w:p w:rsidR="00752E67" w:rsidRPr="00BF6CD8" w:rsidRDefault="00BF6CD8" w:rsidP="00CD6DE9">
            <w:pPr>
              <w:jc w:val="center"/>
              <w:rPr>
                <w:rFonts w:cs="Traditional Arabic"/>
              </w:rPr>
            </w:pPr>
            <w:r w:rsidRPr="00BF6CD8"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BF6CD8" w:rsidRPr="00BF6CD8" w:rsidTr="00BF6CD8">
        <w:trPr>
          <w:trHeight w:val="390"/>
        </w:trPr>
        <w:tc>
          <w:tcPr>
            <w:tcW w:w="850" w:type="dxa"/>
          </w:tcPr>
          <w:p w:rsidR="00752E67" w:rsidRPr="00BF6CD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78" w:type="dxa"/>
            <w:vAlign w:val="center"/>
          </w:tcPr>
          <w:p w:rsidR="00752E67" w:rsidRPr="00BF6CD8" w:rsidRDefault="00BF6CD8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لجنة الإختبارات</w:t>
            </w:r>
          </w:p>
        </w:tc>
        <w:tc>
          <w:tcPr>
            <w:tcW w:w="1310" w:type="dxa"/>
            <w:vAlign w:val="center"/>
          </w:tcPr>
          <w:p w:rsidR="00752E67" w:rsidRPr="00BF6CD8" w:rsidRDefault="00BF6CD8" w:rsidP="00CD6DE9">
            <w:pPr>
              <w:bidi/>
              <w:jc w:val="center"/>
              <w:rPr>
                <w:rFonts w:cs="Traditional Arabic"/>
                <w:rtl/>
              </w:rPr>
            </w:pPr>
            <w:r w:rsidRPr="00BF6CD8">
              <w:rPr>
                <w:rFonts w:cs="Traditional Arabic"/>
              </w:rPr>
              <w:t>19</w:t>
            </w:r>
            <w:r w:rsidRPr="00BF6CD8">
              <w:rPr>
                <w:rFonts w:cs="Traditional Arabic" w:hint="cs"/>
                <w:rtl/>
              </w:rPr>
              <w:t>/11/1436</w:t>
            </w:r>
          </w:p>
        </w:tc>
        <w:tc>
          <w:tcPr>
            <w:tcW w:w="1153" w:type="dxa"/>
          </w:tcPr>
          <w:p w:rsidR="00752E67" w:rsidRPr="00BF6CD8" w:rsidRDefault="00BF6CD8" w:rsidP="00CD6DE9">
            <w:pPr>
              <w:jc w:val="center"/>
              <w:rPr>
                <w:rFonts w:cs="Traditional Arabic"/>
              </w:rPr>
            </w:pPr>
            <w:r w:rsidRPr="00BF6CD8"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440" w:type="dxa"/>
          </w:tcPr>
          <w:p w:rsidR="00752E67" w:rsidRPr="00BF6CD8" w:rsidRDefault="00BF6CD8" w:rsidP="00CD6DE9">
            <w:pPr>
              <w:jc w:val="center"/>
              <w:rPr>
                <w:rFonts w:cs="Traditional Arabic"/>
              </w:rPr>
            </w:pPr>
            <w:r w:rsidRPr="00BF6CD8"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BF6CD8" w:rsidRPr="00BF6CD8" w:rsidTr="00BF6CD8">
        <w:trPr>
          <w:trHeight w:val="390"/>
        </w:trPr>
        <w:tc>
          <w:tcPr>
            <w:tcW w:w="850" w:type="dxa"/>
          </w:tcPr>
          <w:p w:rsidR="00752E67" w:rsidRPr="00BF6CD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78" w:type="dxa"/>
            <w:vAlign w:val="center"/>
          </w:tcPr>
          <w:p w:rsidR="00752E67" w:rsidRPr="00BF6CD8" w:rsidRDefault="00414518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لجنة الثقافية</w:t>
            </w:r>
          </w:p>
        </w:tc>
        <w:tc>
          <w:tcPr>
            <w:tcW w:w="1310" w:type="dxa"/>
            <w:vAlign w:val="center"/>
          </w:tcPr>
          <w:p w:rsidR="00752E67" w:rsidRPr="00BF6CD8" w:rsidRDefault="0041451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15/1/1438</w:t>
            </w:r>
          </w:p>
        </w:tc>
        <w:tc>
          <w:tcPr>
            <w:tcW w:w="1153" w:type="dxa"/>
          </w:tcPr>
          <w:p w:rsidR="00752E67" w:rsidRPr="00BF6CD8" w:rsidRDefault="00414518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عضو </w:t>
            </w:r>
          </w:p>
        </w:tc>
        <w:tc>
          <w:tcPr>
            <w:tcW w:w="1440" w:type="dxa"/>
          </w:tcPr>
          <w:p w:rsidR="00752E67" w:rsidRPr="00BF6CD8" w:rsidRDefault="00414518" w:rsidP="00CD6DE9">
            <w:pPr>
              <w:jc w:val="center"/>
              <w:rPr>
                <w:rFonts w:cs="Traditional Arabic"/>
              </w:rPr>
            </w:pPr>
            <w:r w:rsidRPr="00BF6CD8"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414518" w:rsidRPr="00BF6CD8" w:rsidTr="00BF6CD8">
        <w:trPr>
          <w:trHeight w:val="390"/>
        </w:trPr>
        <w:tc>
          <w:tcPr>
            <w:tcW w:w="850" w:type="dxa"/>
          </w:tcPr>
          <w:p w:rsidR="00414518" w:rsidRPr="00BF6CD8" w:rsidRDefault="0041451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278" w:type="dxa"/>
            <w:vAlign w:val="center"/>
          </w:tcPr>
          <w:p w:rsidR="00414518" w:rsidRDefault="00414518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لجنة احتياجات الدراسات العليا</w:t>
            </w:r>
          </w:p>
        </w:tc>
        <w:tc>
          <w:tcPr>
            <w:tcW w:w="1310" w:type="dxa"/>
            <w:vAlign w:val="center"/>
          </w:tcPr>
          <w:p w:rsidR="00414518" w:rsidRPr="00BF6CD8" w:rsidRDefault="0041451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15/1/1438</w:t>
            </w:r>
          </w:p>
        </w:tc>
        <w:tc>
          <w:tcPr>
            <w:tcW w:w="1153" w:type="dxa"/>
          </w:tcPr>
          <w:p w:rsidR="00414518" w:rsidRPr="00BF6CD8" w:rsidRDefault="00414518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440" w:type="dxa"/>
          </w:tcPr>
          <w:p w:rsidR="00414518" w:rsidRPr="00BF6CD8" w:rsidRDefault="00414518" w:rsidP="00CD6DE9">
            <w:pPr>
              <w:jc w:val="center"/>
              <w:rPr>
                <w:rFonts w:cs="Traditional Arabic"/>
              </w:rPr>
            </w:pPr>
            <w:r w:rsidRPr="00BF6CD8">
              <w:rPr>
                <w:rFonts w:cs="Traditional Arabic" w:hint="cs"/>
                <w:rtl/>
              </w:rPr>
              <w:t>جامعة الملك سعود</w:t>
            </w:r>
          </w:p>
        </w:tc>
      </w:tr>
    </w:tbl>
    <w:p w:rsidR="00D4757C" w:rsidRDefault="00D4757C" w:rsidP="00752E67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D4757C" w:rsidRDefault="00D4757C" w:rsidP="00D4757C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D4757C" w:rsidRDefault="00D4757C" w:rsidP="00D4757C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D4757C" w:rsidRDefault="00D4757C" w:rsidP="00D4757C">
      <w:pPr>
        <w:bidi/>
        <w:ind w:firstLine="204"/>
        <w:rPr>
          <w:rFonts w:ascii="Simplified Arabic" w:hAnsi="Simplified Arabic" w:cs="PT Bold Heading"/>
          <w:b/>
          <w:bCs/>
          <w:sz w:val="28"/>
          <w:szCs w:val="28"/>
          <w:rtl/>
        </w:rPr>
      </w:pPr>
    </w:p>
    <w:p w:rsidR="00C33B22" w:rsidRPr="00BF6CD8" w:rsidRDefault="00B95B25" w:rsidP="00D4757C">
      <w:pPr>
        <w:bidi/>
        <w:ind w:firstLine="204"/>
        <w:rPr>
          <w:rFonts w:cs="PT Bold Heading"/>
          <w:b/>
          <w:bCs/>
          <w:rtl/>
        </w:rPr>
      </w:pPr>
      <w:r w:rsidRPr="00BF6CD8">
        <w:rPr>
          <w:rFonts w:ascii="Simplified Arabic" w:hAnsi="Simplified Arabic" w:cs="PT Bold Heading" w:hint="cs"/>
          <w:b/>
          <w:bCs/>
          <w:sz w:val="28"/>
          <w:szCs w:val="28"/>
          <w:rtl/>
        </w:rPr>
        <w:lastRenderedPageBreak/>
        <w:t>العضويات العلمية والمهنية</w:t>
      </w:r>
      <w:r w:rsidR="00C25D21" w:rsidRPr="00BF6CD8">
        <w:rPr>
          <w:rFonts w:cs="PT Bold Heading" w:hint="cs"/>
          <w:b/>
          <w:bCs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5862"/>
        <w:gridCol w:w="1805"/>
        <w:gridCol w:w="1440"/>
      </w:tblGrid>
      <w:tr w:rsidR="00BF6CD8" w:rsidRPr="00BF6CD8" w:rsidTr="00B57A58">
        <w:trPr>
          <w:trHeight w:val="603"/>
        </w:trPr>
        <w:tc>
          <w:tcPr>
            <w:tcW w:w="698" w:type="dxa"/>
            <w:shd w:val="clear" w:color="auto" w:fill="C0C0C0"/>
          </w:tcPr>
          <w:p w:rsidR="00752E67" w:rsidRPr="00BF6CD8" w:rsidRDefault="00752E67" w:rsidP="00752E67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862" w:type="dxa"/>
            <w:shd w:val="clear" w:color="auto" w:fill="C0C0C0"/>
            <w:vAlign w:val="center"/>
          </w:tcPr>
          <w:p w:rsidR="00752E67" w:rsidRPr="00BF6CD8" w:rsidRDefault="00752E67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805" w:type="dxa"/>
            <w:shd w:val="clear" w:color="auto" w:fill="C0C0C0"/>
            <w:vAlign w:val="center"/>
          </w:tcPr>
          <w:p w:rsidR="00752E67" w:rsidRPr="00BF6CD8" w:rsidRDefault="00752E67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440" w:type="dxa"/>
            <w:shd w:val="clear" w:color="auto" w:fill="C0C0C0"/>
            <w:vAlign w:val="center"/>
          </w:tcPr>
          <w:p w:rsidR="00752E67" w:rsidRPr="00BF6CD8" w:rsidRDefault="00752E67" w:rsidP="005B6881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F6CD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الجهة</w:t>
            </w:r>
          </w:p>
        </w:tc>
      </w:tr>
      <w:tr w:rsidR="00BF6CD8" w:rsidRPr="00BF6CD8" w:rsidTr="00B57A58">
        <w:tc>
          <w:tcPr>
            <w:tcW w:w="698" w:type="dxa"/>
          </w:tcPr>
          <w:p w:rsidR="00752E67" w:rsidRPr="00BF6CD8" w:rsidRDefault="00752E67" w:rsidP="00752E6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F6CD8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5862" w:type="dxa"/>
          </w:tcPr>
          <w:p w:rsidR="00752E67" w:rsidRPr="00BF6CD8" w:rsidRDefault="00B57A5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American Association for Adult and Continuing Education (AAACE)</w:t>
            </w:r>
            <w:r>
              <w:rPr>
                <w:rStyle w:val="apple-converted-space"/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1805" w:type="dxa"/>
          </w:tcPr>
          <w:p w:rsidR="00752E67" w:rsidRPr="00BF6CD8" w:rsidRDefault="00B57A58" w:rsidP="00B57A58">
            <w:pPr>
              <w:bidi/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2014</w:t>
            </w:r>
          </w:p>
        </w:tc>
        <w:tc>
          <w:tcPr>
            <w:tcW w:w="1440" w:type="dxa"/>
          </w:tcPr>
          <w:p w:rsidR="00752E67" w:rsidRPr="00BF6CD8" w:rsidRDefault="00B57A58" w:rsidP="002C0DC7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الولايات المتحدة الأمريكية </w:t>
            </w:r>
          </w:p>
        </w:tc>
      </w:tr>
      <w:tr w:rsidR="00BF6CD8" w:rsidRPr="00BF6CD8" w:rsidTr="00B57A58">
        <w:tc>
          <w:tcPr>
            <w:tcW w:w="698" w:type="dxa"/>
          </w:tcPr>
          <w:p w:rsidR="00752E67" w:rsidRPr="00BF6CD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 w:rsidRPr="00BF6CD8">
              <w:rPr>
                <w:rFonts w:cs="Traditional Arabic" w:hint="cs"/>
                <w:rtl/>
              </w:rPr>
              <w:t>2</w:t>
            </w:r>
          </w:p>
        </w:tc>
        <w:tc>
          <w:tcPr>
            <w:tcW w:w="5862" w:type="dxa"/>
          </w:tcPr>
          <w:p w:rsidR="00752E67" w:rsidRPr="00BF6CD8" w:rsidRDefault="00752E67" w:rsidP="002A3B4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805" w:type="dxa"/>
          </w:tcPr>
          <w:p w:rsidR="00752E67" w:rsidRPr="00BF6CD8" w:rsidRDefault="00752E67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440" w:type="dxa"/>
          </w:tcPr>
          <w:p w:rsidR="00752E67" w:rsidRPr="00BF6CD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Pr="00BF6CD8" w:rsidRDefault="00D95BFA" w:rsidP="00D95BFA">
      <w:pPr>
        <w:bidi/>
        <w:rPr>
          <w:rFonts w:cs="Traditional Arabic"/>
          <w:b/>
          <w:bCs/>
          <w:sz w:val="16"/>
          <w:szCs w:val="16"/>
          <w:rtl/>
        </w:rPr>
      </w:pPr>
    </w:p>
    <w:p w:rsidR="0030234A" w:rsidRPr="00BF6CD8" w:rsidRDefault="0030234A" w:rsidP="00D0350D">
      <w:pPr>
        <w:bidi/>
        <w:rPr>
          <w:rFonts w:cs="Traditional Arabic"/>
          <w:sz w:val="28"/>
          <w:szCs w:val="28"/>
          <w:rtl/>
        </w:rPr>
      </w:pPr>
    </w:p>
    <w:sectPr w:rsidR="0030234A" w:rsidRPr="00BF6CD8" w:rsidSect="006A51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037" w:rsidRDefault="001B4037" w:rsidP="00E74C02">
      <w:r>
        <w:separator/>
      </w:r>
    </w:p>
  </w:endnote>
  <w:endnote w:type="continuationSeparator" w:id="0">
    <w:p w:rsidR="001B4037" w:rsidRDefault="001B4037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B2E" w:rsidRDefault="00870B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B2E" w:rsidRDefault="00870B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B2E" w:rsidRDefault="00870B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037" w:rsidRDefault="001B4037" w:rsidP="00E74C02">
      <w:r>
        <w:separator/>
      </w:r>
    </w:p>
  </w:footnote>
  <w:footnote w:type="continuationSeparator" w:id="0">
    <w:p w:rsidR="001B4037" w:rsidRDefault="001B4037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B2E" w:rsidRDefault="00870B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B2E" w:rsidRDefault="00870B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9988" w:type="dxa"/>
      <w:tblLook w:val="04A0" w:firstRow="1" w:lastRow="0" w:firstColumn="1" w:lastColumn="0" w:noHBand="0" w:noVBand="1"/>
    </w:tblPr>
    <w:tblGrid>
      <w:gridCol w:w="2788"/>
      <w:gridCol w:w="4320"/>
      <w:gridCol w:w="2880"/>
    </w:tblGrid>
    <w:tr w:rsidR="00C37C16" w:rsidRPr="00BC63A6" w:rsidTr="00C37C16">
      <w:tc>
        <w:tcPr>
          <w:tcW w:w="2788" w:type="dxa"/>
          <w:vAlign w:val="center"/>
        </w:tcPr>
        <w:p w:rsidR="00C37C16" w:rsidRPr="00E77B0D" w:rsidRDefault="00C37C16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C37C16" w:rsidRPr="00E77B0D" w:rsidRDefault="00C37C16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C37C16" w:rsidRPr="00E77B0D" w:rsidRDefault="00C37C16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C37C16" w:rsidRPr="00E77B0D" w:rsidRDefault="00870B2E" w:rsidP="006D47BF">
          <w:pPr>
            <w:pStyle w:val="NoSpacing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870B2E"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</w:rPr>
            <w:drawing>
              <wp:inline distT="0" distB="0" distL="0" distR="0">
                <wp:extent cx="1677761" cy="685800"/>
                <wp:effectExtent l="19050" t="0" r="0" b="0"/>
                <wp:docPr id="2" name="صورة 1" descr="C:\Users\manal\Desktop\الشعار الجديد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anal\Desktop\الشعار الجديد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125" cy="688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Align w:val="center"/>
        </w:tcPr>
        <w:p w:rsidR="00C37C16" w:rsidRDefault="00C37C16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 w:rsid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:rsidR="00C37C16" w:rsidRPr="00E77B0D" w:rsidRDefault="00C37C16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C37C16" w:rsidRPr="00E77B0D" w:rsidRDefault="00C37C16" w:rsidP="00201051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="00201051"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C37C16" w:rsidRPr="00E77B0D" w:rsidRDefault="00C37C16" w:rsidP="00C37C16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C37C16" w:rsidRPr="00C37C16" w:rsidRDefault="00C37C16" w:rsidP="00C37C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 w15:restartNumberingAfterBreak="0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DE"/>
    <w:rsid w:val="0000392F"/>
    <w:rsid w:val="00021FD9"/>
    <w:rsid w:val="00025E1F"/>
    <w:rsid w:val="00026B63"/>
    <w:rsid w:val="0003097E"/>
    <w:rsid w:val="00041FB8"/>
    <w:rsid w:val="0007052B"/>
    <w:rsid w:val="00081C25"/>
    <w:rsid w:val="0008238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05231"/>
    <w:rsid w:val="001119E1"/>
    <w:rsid w:val="00114249"/>
    <w:rsid w:val="001411B4"/>
    <w:rsid w:val="00143862"/>
    <w:rsid w:val="00154D46"/>
    <w:rsid w:val="00155CF3"/>
    <w:rsid w:val="00157F32"/>
    <w:rsid w:val="00163F07"/>
    <w:rsid w:val="00180E89"/>
    <w:rsid w:val="001B12F0"/>
    <w:rsid w:val="001B4037"/>
    <w:rsid w:val="001B51E8"/>
    <w:rsid w:val="001D1A1C"/>
    <w:rsid w:val="001E08DF"/>
    <w:rsid w:val="001E1202"/>
    <w:rsid w:val="001F13AE"/>
    <w:rsid w:val="00201051"/>
    <w:rsid w:val="00207603"/>
    <w:rsid w:val="00210E9A"/>
    <w:rsid w:val="0021147F"/>
    <w:rsid w:val="00212E61"/>
    <w:rsid w:val="002153A9"/>
    <w:rsid w:val="002168DB"/>
    <w:rsid w:val="00227CF9"/>
    <w:rsid w:val="0023091D"/>
    <w:rsid w:val="00231FF7"/>
    <w:rsid w:val="0024031D"/>
    <w:rsid w:val="00242AD7"/>
    <w:rsid w:val="002535C9"/>
    <w:rsid w:val="0026456E"/>
    <w:rsid w:val="00266C64"/>
    <w:rsid w:val="00272F50"/>
    <w:rsid w:val="00282AD5"/>
    <w:rsid w:val="00282BA7"/>
    <w:rsid w:val="00286867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0E19"/>
    <w:rsid w:val="00383E02"/>
    <w:rsid w:val="00390BA9"/>
    <w:rsid w:val="003A1069"/>
    <w:rsid w:val="003E2147"/>
    <w:rsid w:val="003E4394"/>
    <w:rsid w:val="003E7642"/>
    <w:rsid w:val="00414518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26DC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207D"/>
    <w:rsid w:val="005D67B7"/>
    <w:rsid w:val="005E028C"/>
    <w:rsid w:val="005E2D21"/>
    <w:rsid w:val="005E636A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3B7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37C3"/>
    <w:rsid w:val="007351AD"/>
    <w:rsid w:val="00750243"/>
    <w:rsid w:val="00752E67"/>
    <w:rsid w:val="0076479C"/>
    <w:rsid w:val="00765BA8"/>
    <w:rsid w:val="0077160F"/>
    <w:rsid w:val="007874EA"/>
    <w:rsid w:val="00790570"/>
    <w:rsid w:val="007975E9"/>
    <w:rsid w:val="007A5FC1"/>
    <w:rsid w:val="007A76B5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67E17"/>
    <w:rsid w:val="00870B2E"/>
    <w:rsid w:val="00875AEE"/>
    <w:rsid w:val="00885554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25E48"/>
    <w:rsid w:val="00A32826"/>
    <w:rsid w:val="00A579F4"/>
    <w:rsid w:val="00A63D77"/>
    <w:rsid w:val="00A82742"/>
    <w:rsid w:val="00A97F99"/>
    <w:rsid w:val="00AA45B0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57A58"/>
    <w:rsid w:val="00B80846"/>
    <w:rsid w:val="00B81D0D"/>
    <w:rsid w:val="00B93C30"/>
    <w:rsid w:val="00B95A9A"/>
    <w:rsid w:val="00B95B25"/>
    <w:rsid w:val="00BB773D"/>
    <w:rsid w:val="00BC230E"/>
    <w:rsid w:val="00BC2544"/>
    <w:rsid w:val="00BD32CE"/>
    <w:rsid w:val="00BE0268"/>
    <w:rsid w:val="00BE64C9"/>
    <w:rsid w:val="00BF1C97"/>
    <w:rsid w:val="00BF6CD8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0350D"/>
    <w:rsid w:val="00D156C9"/>
    <w:rsid w:val="00D4017F"/>
    <w:rsid w:val="00D4373F"/>
    <w:rsid w:val="00D464D0"/>
    <w:rsid w:val="00D4757C"/>
    <w:rsid w:val="00D47587"/>
    <w:rsid w:val="00D55289"/>
    <w:rsid w:val="00D5689F"/>
    <w:rsid w:val="00D617E3"/>
    <w:rsid w:val="00D774AD"/>
    <w:rsid w:val="00D95BFA"/>
    <w:rsid w:val="00DA63AD"/>
    <w:rsid w:val="00DB4910"/>
    <w:rsid w:val="00DC1AA3"/>
    <w:rsid w:val="00DF3582"/>
    <w:rsid w:val="00E06627"/>
    <w:rsid w:val="00E2448E"/>
    <w:rsid w:val="00E41488"/>
    <w:rsid w:val="00E44149"/>
    <w:rsid w:val="00E57539"/>
    <w:rsid w:val="00E642C9"/>
    <w:rsid w:val="00E67454"/>
    <w:rsid w:val="00E71540"/>
    <w:rsid w:val="00E7423F"/>
    <w:rsid w:val="00E74C02"/>
    <w:rsid w:val="00E77B0D"/>
    <w:rsid w:val="00E80009"/>
    <w:rsid w:val="00E97644"/>
    <w:rsid w:val="00EC598A"/>
    <w:rsid w:val="00EC6F88"/>
    <w:rsid w:val="00EC7AA2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062BE2B-F1D6-4554-BD3A-A2F252E6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B5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355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Manal</cp:lastModifiedBy>
  <cp:revision>5</cp:revision>
  <cp:lastPrinted>2017-01-18T21:02:00Z</cp:lastPrinted>
  <dcterms:created xsi:type="dcterms:W3CDTF">2017-01-18T21:03:00Z</dcterms:created>
  <dcterms:modified xsi:type="dcterms:W3CDTF">2017-02-18T13:29:00Z</dcterms:modified>
</cp:coreProperties>
</file>