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46" w:rsidRPr="00C65C46" w:rsidRDefault="00C65C46" w:rsidP="00C65C46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54"/>
          <w:szCs w:val="54"/>
          <w:rtl/>
        </w:rPr>
        <w:t>"السيرة الذاتية"</w:t>
      </w:r>
    </w:p>
    <w:p w:rsidR="00C65C46" w:rsidRPr="00C65C46" w:rsidRDefault="00C65C46" w:rsidP="00C65C46">
      <w:p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u w:val="single"/>
          <w:rtl/>
        </w:rPr>
        <w:t>أولاً:</w:t>
      </w:r>
    </w:p>
    <w:p w:rsidR="00C65C46" w:rsidRPr="00C65C46" w:rsidRDefault="00C65C46" w:rsidP="00C65C46">
      <w:p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المعلومات الشخصية</w:t>
      </w:r>
      <w:r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: </w:t>
      </w:r>
    </w:p>
    <w:p w:rsidR="00C65C46" w:rsidRPr="00C65C46" w:rsidRDefault="00C65C46" w:rsidP="00C65C46">
      <w:p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- </w:t>
      </w:r>
      <w:proofErr w:type="spellStart"/>
      <w:r w:rsidR="00801E5F"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ألاسم</w:t>
      </w:r>
      <w:proofErr w:type="spellEnd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جلوس بنت فرج بن شتوي القحطاني</w:t>
      </w:r>
      <w:r w:rsidRPr="00C65C46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>.</w:t>
      </w:r>
    </w:p>
    <w:p w:rsidR="00C65C46" w:rsidRPr="00C65C46" w:rsidRDefault="001051A7" w:rsidP="00C65C46">
      <w:p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- الرتبة العلمية: استاذ مساعد </w:t>
      </w:r>
      <w:r w:rsidR="00C65C46"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بكلية الدراسات التطبيقية وخدمة المجتمع – جامعة الملك سعود.</w:t>
      </w:r>
    </w:p>
    <w:p w:rsidR="00C65C46" w:rsidRPr="00C65C46" w:rsidRDefault="00C65C46" w:rsidP="00C65C46">
      <w:p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- البريد الالكتروني :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>jeloos-farj@hotmail.com</w:t>
      </w:r>
    </w:p>
    <w:p w:rsidR="00C65C46" w:rsidRPr="00C65C46" w:rsidRDefault="00C65C46" w:rsidP="00C65C46">
      <w:p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color w:val="000000" w:themeColor="text1"/>
          <w:sz w:val="24"/>
          <w:szCs w:val="24"/>
          <w:rtl/>
        </w:rPr>
      </w:pPr>
      <w:r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u w:val="single"/>
          <w:rtl/>
        </w:rPr>
        <w:t>ثانياً:</w:t>
      </w:r>
    </w:p>
    <w:p w:rsidR="001813F4" w:rsidRDefault="00C65C46" w:rsidP="001813F4">
      <w:p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</w:pPr>
      <w:r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المؤهل </w:t>
      </w:r>
      <w:proofErr w:type="spellStart"/>
      <w:r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العلمى</w:t>
      </w:r>
      <w:proofErr w:type="spellEnd"/>
      <w:r w:rsidRPr="00C65C4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: </w:t>
      </w:r>
    </w:p>
    <w:p w:rsidR="001813F4" w:rsidRDefault="00DD2758" w:rsidP="001813F4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دكتوراه </w:t>
      </w:r>
      <w:r w:rsidR="001813F4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في الدعوة والاحتساب بتقدير(ممتاز) من جامعة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الامام </w:t>
      </w:r>
      <w:r w:rsidR="001813F4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محمد بن سعود الإسلامية . سنة التخرج : 1435هـ </w:t>
      </w:r>
    </w:p>
    <w:p w:rsidR="001813F4" w:rsidRDefault="001813F4" w:rsidP="001813F4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ماجستير في الدعوة والاحتساب بتقدير (ممتاز) من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جامعة الامام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محمد بن سعود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الإسلامي</w:t>
      </w:r>
      <w:r w:rsidR="00801E5F">
        <w:rPr>
          <w:rFonts w:ascii="Times New Roman" w:eastAsia="Times New Roman" w:hAnsi="Times New Roman" w:cs="Times New Roman" w:hint="eastAsia"/>
          <w:b/>
          <w:bCs/>
          <w:color w:val="000000" w:themeColor="text1"/>
          <w:sz w:val="32"/>
          <w:szCs w:val="32"/>
          <w:rtl/>
        </w:rPr>
        <w:t>ة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. سنة التخرج : 1427هـ</w:t>
      </w:r>
    </w:p>
    <w:p w:rsidR="00FB64B7" w:rsidRDefault="001813F4" w:rsidP="001813F4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lowKashida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بكالوريو</w:t>
      </w:r>
      <w:r>
        <w:rPr>
          <w:rFonts w:ascii="Times New Roman" w:eastAsia="Times New Roman" w:hAnsi="Times New Roman" w:cs="Times New Roman" w:hint="eastAsia"/>
          <w:b/>
          <w:bCs/>
          <w:color w:val="000000" w:themeColor="text1"/>
          <w:sz w:val="32"/>
          <w:szCs w:val="32"/>
          <w:rtl/>
        </w:rPr>
        <w:t>س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في الدعوة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والإعلام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من جامعة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الامام محمد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بن سعود الإسلامية. سنة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التخرج :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1420هـ</w:t>
      </w:r>
    </w:p>
    <w:p w:rsidR="00857C99" w:rsidRDefault="00857C99" w:rsidP="001813F4">
      <w:pPr>
        <w:pStyle w:val="a3"/>
        <w:tabs>
          <w:tab w:val="left" w:pos="-58"/>
        </w:tabs>
        <w:spacing w:before="100" w:beforeAutospacing="1" w:after="100" w:afterAutospacing="1" w:line="360" w:lineRule="auto"/>
        <w:ind w:left="-58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</w:pPr>
    </w:p>
    <w:p w:rsidR="00857C99" w:rsidRDefault="00857C99" w:rsidP="001813F4">
      <w:pPr>
        <w:pStyle w:val="a3"/>
        <w:tabs>
          <w:tab w:val="left" w:pos="-58"/>
        </w:tabs>
        <w:spacing w:before="100" w:beforeAutospacing="1" w:after="100" w:afterAutospacing="1" w:line="360" w:lineRule="auto"/>
        <w:ind w:left="-58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</w:pPr>
    </w:p>
    <w:p w:rsidR="00857C99" w:rsidRDefault="00857C99" w:rsidP="001813F4">
      <w:pPr>
        <w:pStyle w:val="a3"/>
        <w:tabs>
          <w:tab w:val="left" w:pos="-58"/>
        </w:tabs>
        <w:spacing w:before="100" w:beforeAutospacing="1" w:after="100" w:afterAutospacing="1" w:line="360" w:lineRule="auto"/>
        <w:ind w:left="-58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</w:pPr>
    </w:p>
    <w:p w:rsidR="00857C99" w:rsidRDefault="00857C99" w:rsidP="001813F4">
      <w:pPr>
        <w:pStyle w:val="a3"/>
        <w:tabs>
          <w:tab w:val="left" w:pos="-58"/>
        </w:tabs>
        <w:spacing w:before="100" w:beforeAutospacing="1" w:after="100" w:afterAutospacing="1" w:line="360" w:lineRule="auto"/>
        <w:ind w:left="-58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</w:pPr>
    </w:p>
    <w:p w:rsidR="001813F4" w:rsidRDefault="001813F4" w:rsidP="001813F4">
      <w:pPr>
        <w:pStyle w:val="a3"/>
        <w:tabs>
          <w:tab w:val="left" w:pos="-58"/>
        </w:tabs>
        <w:spacing w:before="100" w:beforeAutospacing="1" w:after="100" w:afterAutospacing="1" w:line="360" w:lineRule="auto"/>
        <w:ind w:left="-58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u w:val="single"/>
          <w:rtl/>
        </w:rPr>
        <w:lastRenderedPageBreak/>
        <w:t>ثالثاً:</w:t>
      </w:r>
    </w:p>
    <w:p w:rsidR="002E6BA5" w:rsidRDefault="002E6BA5" w:rsidP="003E2B96">
      <w:p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</w:rPr>
      </w:pPr>
      <w:r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الخبرات العملية:</w:t>
      </w:r>
    </w:p>
    <w:p w:rsidR="007D7373" w:rsidRPr="007D7373" w:rsidRDefault="007D7373" w:rsidP="007D7373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</w:rPr>
      </w:pPr>
      <w:r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وكيلة قسم العلوم الادارية </w:t>
      </w:r>
      <w:proofErr w:type="spellStart"/>
      <w:r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والانسانيه</w:t>
      </w:r>
      <w:proofErr w:type="spellEnd"/>
      <w:r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 بكلية الدراسات </w:t>
      </w:r>
      <w:proofErr w:type="spellStart"/>
      <w:r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التطبقيه</w:t>
      </w:r>
      <w:proofErr w:type="spellEnd"/>
      <w:r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 من تاريخ 17-4-1437 وحتى الان</w:t>
      </w:r>
    </w:p>
    <w:p w:rsidR="001051A7" w:rsidRPr="001051A7" w:rsidRDefault="001051A7" w:rsidP="007D7373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1051A7">
        <w:rPr>
          <w:rFonts w:ascii="Times New Roman" w:hAnsi="Times New Roman" w:cs="Times New Roman"/>
          <w:b/>
          <w:bCs/>
          <w:color w:val="000000" w:themeColor="text1"/>
          <w:sz w:val="14"/>
          <w:szCs w:val="14"/>
          <w:rtl/>
        </w:rPr>
        <w:t xml:space="preserve">    </w:t>
      </w:r>
      <w:r w:rsidRPr="001051A7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rtl/>
        </w:rPr>
        <w:t>وكيلة وحدة الدراسات التربوية في برنامج العلوم الإدارية والإنسانية بكلية الدراسات التطبيقية وخدمة المجتمع – جامعة الملك سعود</w:t>
      </w:r>
      <w:r w:rsidRPr="001051A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في تاريخ </w:t>
      </w:r>
      <w:r w:rsidRPr="001051A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</w:rPr>
        <w:t>2</w:t>
      </w:r>
      <w:r w:rsidR="007D737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0/4/1435هـ وحتى </w:t>
      </w:r>
      <w:r w:rsid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17-4-1437</w:t>
      </w:r>
    </w:p>
    <w:p w:rsidR="001051A7" w:rsidRPr="001051A7" w:rsidRDefault="001051A7" w:rsidP="001051A7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</w:rPr>
      </w:pPr>
      <w:r w:rsidRPr="001051A7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rtl/>
        </w:rPr>
        <w:t>استاذ مساعد في كلية الدراسات التطبيقية وخدمة المجتمع في جامعة الملك سعود عام 1435هـ - 1436 هـ.</w:t>
      </w:r>
    </w:p>
    <w:p w:rsidR="007D7373" w:rsidRPr="007D7373" w:rsidRDefault="002E6BA5" w:rsidP="00C8283D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محاضرة في كلية الدراسات التطبيقية و خدمة المجتمع في جامعة الملك سعود </w:t>
      </w:r>
      <w:r w:rsidR="00DD2758"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عام 1431</w:t>
      </w:r>
    </w:p>
    <w:p w:rsidR="002E6BA5" w:rsidRPr="007D7373" w:rsidRDefault="002E6BA5" w:rsidP="00C8283D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معيدة في كلية الدراسات التطبيقية وخدمة المجتمع في ج</w:t>
      </w:r>
      <w:r w:rsidR="00C8283D"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امعة الملك سعود عام 1428</w:t>
      </w:r>
      <w:r w:rsidR="00DD2758"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هـ -1431ه</w:t>
      </w:r>
      <w:r w:rsidRPr="007D7373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ـ</w:t>
      </w:r>
    </w:p>
    <w:p w:rsidR="00C8283D" w:rsidRPr="00C8283D" w:rsidRDefault="00C8283D" w:rsidP="00C8283D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 w:rsidRPr="00C8283D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منسقة قسم الدراسات الاسلامية في كلية الدراسات التطبيقية وخدمة المجتمع في جامعة الملك سعود عام 142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8</w:t>
      </w:r>
      <w:r w:rsidRPr="00C8283D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C8283D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–</w:t>
      </w:r>
      <w:r w:rsidRPr="00C8283D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1430 هـ</w:t>
      </w:r>
    </w:p>
    <w:p w:rsidR="002E6BA5" w:rsidRPr="002E6BA5" w:rsidRDefault="002E6BA5" w:rsidP="002E6BA5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عضو في لجنة التوعية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والإرشاد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في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جامعة الامام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محمد بن سعود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الاسلامية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عام 1423هـ - 1427هـ</w:t>
      </w:r>
    </w:p>
    <w:p w:rsidR="002E6BA5" w:rsidRPr="002E6BA5" w:rsidRDefault="002E6BA5" w:rsidP="002E6BA5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عضو في النشاط الصيفي في جامعة </w:t>
      </w:r>
      <w:r w:rsidR="00DD2758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الامام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محمد بن سعود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الاسلامية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عام 1426هـ</w:t>
      </w:r>
    </w:p>
    <w:p w:rsidR="002E6BA5" w:rsidRPr="002E6BA5" w:rsidRDefault="002E6BA5" w:rsidP="002E6BA5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المشاركة في الجمعية الدعوية السعودية عام 1426هـ</w:t>
      </w:r>
    </w:p>
    <w:p w:rsidR="002E6BA5" w:rsidRDefault="002E6BA5" w:rsidP="002E6BA5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الأشراف على البحوث المستوى الرابع والسابع في كلية الدعوة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والإعلام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في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جامعة الامام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محمد بن سعود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الاسلامية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عام 1424هـ</w:t>
      </w:r>
    </w:p>
    <w:p w:rsidR="00FC6C44" w:rsidRPr="002E6BA5" w:rsidRDefault="00FC6C44" w:rsidP="002E6BA5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عضو في الجمعية السعودية للدراسات  الدعوية عام 1436</w:t>
      </w:r>
    </w:p>
    <w:p w:rsidR="001051A7" w:rsidRDefault="001051A7" w:rsidP="00654289">
      <w:pPr>
        <w:tabs>
          <w:tab w:val="left" w:pos="-58"/>
        </w:tabs>
        <w:spacing w:before="100" w:beforeAutospacing="1" w:after="100" w:afterAutospacing="1" w:line="360" w:lineRule="auto"/>
        <w:ind w:left="84" w:hanging="142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</w:pPr>
    </w:p>
    <w:p w:rsidR="001051A7" w:rsidRDefault="001051A7" w:rsidP="00654289">
      <w:pPr>
        <w:tabs>
          <w:tab w:val="left" w:pos="-58"/>
        </w:tabs>
        <w:spacing w:before="100" w:beforeAutospacing="1" w:after="100" w:afterAutospacing="1" w:line="360" w:lineRule="auto"/>
        <w:ind w:left="84" w:hanging="142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</w:pPr>
    </w:p>
    <w:p w:rsidR="002E6BA5" w:rsidRDefault="00654289" w:rsidP="00654289">
      <w:pPr>
        <w:tabs>
          <w:tab w:val="left" w:pos="-58"/>
        </w:tabs>
        <w:spacing w:before="100" w:beforeAutospacing="1" w:after="100" w:afterAutospacing="1" w:line="360" w:lineRule="auto"/>
        <w:ind w:left="84" w:hanging="142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  <w:u w:val="single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40"/>
          <w:szCs w:val="40"/>
          <w:u w:val="single"/>
          <w:rtl/>
        </w:rPr>
        <w:t>رابعاً:</w:t>
      </w:r>
    </w:p>
    <w:p w:rsidR="00654289" w:rsidRDefault="00654289" w:rsidP="00654289">
      <w:p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البحوث والمؤلفات العلمية:</w:t>
      </w:r>
    </w:p>
    <w:p w:rsidR="00654289" w:rsidRDefault="003E2B96" w:rsidP="00654289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وسائل الدعوة وأساليبها</w:t>
      </w:r>
      <w:r w:rsidR="0065428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654289" w:rsidRDefault="00654289" w:rsidP="00654289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الحسبة في عهد النبي صلى الله عليه وسلم</w:t>
      </w:r>
      <w:r w:rsid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654289" w:rsidRDefault="00654289" w:rsidP="00654289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مكانة المرأة في الإسلام.</w:t>
      </w:r>
    </w:p>
    <w:p w:rsidR="00654289" w:rsidRDefault="00654289" w:rsidP="00654289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دفع الصائل.</w:t>
      </w:r>
    </w:p>
    <w:p w:rsidR="00654289" w:rsidRDefault="00654289" w:rsidP="00654289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الحسبة في المملكة العربية السعودية.</w:t>
      </w:r>
    </w:p>
    <w:p w:rsidR="00654289" w:rsidRDefault="00654289" w:rsidP="00654289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أهداف الدعوة إلى الله.</w:t>
      </w:r>
    </w:p>
    <w:p w:rsidR="00D51BAF" w:rsidRDefault="003E2B96" w:rsidP="00D51BAF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دراسة في كتاب "</w:t>
      </w:r>
      <w:r w:rsidR="0065428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نهاية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الرتبة في طلب الحسبة" لابن بسام</w:t>
      </w:r>
      <w:r w:rsidR="00D51BA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D51BAF" w:rsidRDefault="00D51BAF" w:rsidP="00D51BAF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 w:rsidRPr="00D51BA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مراتب دعوة غير المسلمين </w:t>
      </w:r>
      <w:r w:rsidR="00801E5F" w:rsidRPr="00D51BA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وأصولها</w:t>
      </w:r>
      <w:r w:rsidRPr="00D51BA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801E5F" w:rsidRPr="00D51BA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وأركانها</w:t>
      </w:r>
      <w:r w:rsidRPr="00D51BA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801E5F" w:rsidRPr="00D51BA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وأسسها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3E2B96" w:rsidRDefault="003E2B96" w:rsidP="003E2B96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نشأة الانترنت و تطوره.</w:t>
      </w:r>
    </w:p>
    <w:p w:rsidR="003E2B96" w:rsidRDefault="003E2B96" w:rsidP="003E2B96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البرمجة </w:t>
      </w:r>
      <w:proofErr w:type="spellStart"/>
      <w:r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اللغويه</w:t>
      </w:r>
      <w:proofErr w:type="spellEnd"/>
      <w:r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  <w:proofErr w:type="spellStart"/>
      <w:r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العصبيه</w:t>
      </w:r>
      <w:proofErr w:type="spellEnd"/>
      <w:r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(دراسة دعوية)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3E2B96" w:rsidRDefault="003E2B96" w:rsidP="003E2B96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شمول موضوعات </w:t>
      </w:r>
      <w:proofErr w:type="spellStart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الدعوة"دراسة</w:t>
      </w:r>
      <w:proofErr w:type="spellEnd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تأصيلية".</w:t>
      </w:r>
    </w:p>
    <w:p w:rsidR="003E2B96" w:rsidRPr="003E2B96" w:rsidRDefault="003E2B96" w:rsidP="003E2B96">
      <w:pPr>
        <w:pStyle w:val="a3"/>
        <w:numPr>
          <w:ilvl w:val="0"/>
          <w:numId w:val="4"/>
        </w:num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اعداد الداعية في ضوء الكتاب والسنة.</w:t>
      </w:r>
    </w:p>
    <w:p w:rsidR="003E2B96" w:rsidRDefault="00D51BAF" w:rsidP="003E2B96">
      <w:p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خامسا : </w:t>
      </w:r>
    </w:p>
    <w:p w:rsidR="00D51BAF" w:rsidRDefault="00D51BAF" w:rsidP="003E2B96">
      <w:pPr>
        <w:tabs>
          <w:tab w:val="left" w:pos="-58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 xml:space="preserve">الورش و الدورات التدريبية </w:t>
      </w:r>
    </w:p>
    <w:p w:rsidR="00D51BAF" w:rsidRPr="00BA3F9F" w:rsidRDefault="00D51BAF" w:rsidP="00BA3F9F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التخطيط لبناء نظام الجودة في التع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ليم العالي "في 19- 23\ 5 \ 1429هـ </w:t>
      </w:r>
      <w:r w:rsidR="00BA3F9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الموافق 24- 28\5\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2008م </w:t>
      </w:r>
      <w:r w:rsidR="00BA3F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–</w:t>
      </w:r>
      <w:r w:rsidR="00BA3F9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جامعة الملك سعود</w:t>
      </w:r>
      <w:r w:rsid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BA3F9F" w:rsidRDefault="00BA3F9F" w:rsidP="00BA3F9F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lastRenderedPageBreak/>
        <w:t>" دور اعضاء هيئة التدريس في المراجعة ا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لخارجية للتقويم التطوير المؤسسي و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البرامجي " في 19\10\1429ه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ـ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الموافق 19\10\2008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م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- جامعة الملك سعود</w:t>
      </w:r>
      <w:r w:rsidR="00A250CE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BA3F9F" w:rsidRDefault="00BA3F9F" w:rsidP="00BA3F9F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 w:rsidRPr="00BA3F9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"دور اعضاء هيئة التدريس في </w:t>
      </w:r>
      <w:r w:rsidR="00801E5F" w:rsidRPr="00BA3F9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الاستفادة</w:t>
      </w:r>
      <w:r w:rsidRPr="00BA3F9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من </w:t>
      </w:r>
      <w:r w:rsidR="00801E5F" w:rsidRPr="00BA3F9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المكافآت</w:t>
      </w:r>
      <w:r w:rsidRPr="00BA3F9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و حوافز التميز في الجامعات السعودية " في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18\11\1429ه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ـ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الموافق 16\11\2008م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–</w:t>
      </w:r>
      <w:r w:rsid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جامعة الملك سعود</w:t>
      </w:r>
      <w:r w:rsidR="00A250CE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F61C14" w:rsidRDefault="00FA0AB9" w:rsidP="00BA3F9F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مشروع الخطة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الاستراتيجية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(</w:t>
      </w:r>
      <w:r w:rsidR="00F61C14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عصف ذهني و  نقاش )في 16\3\2008م </w:t>
      </w:r>
      <w:r w:rsidR="00F61C1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–</w:t>
      </w:r>
      <w:r w:rsidR="00F61C14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جامعة الملك سعود</w:t>
      </w:r>
      <w:r w:rsidR="00A250CE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  <w:r w:rsidR="00F61C14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</w:p>
    <w:p w:rsidR="00F61C14" w:rsidRDefault="00F61C14" w:rsidP="00BA3F9F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" مهارات الات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صال الفعال " في 21-23 / 5 / 1429هـ الموافق 16-18 /5 / 2009م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–</w:t>
      </w:r>
      <w:r w:rsid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جامعة الملك سعود</w:t>
      </w:r>
      <w:r w:rsidR="00A250CE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F61C14" w:rsidRDefault="00F61C14" w:rsidP="00857C99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" تجهيز البيانات للعمليات الاحصائية باستخدام برنامج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>SPSS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" في 7-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9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\11\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1430هـ الموافق 26-28 /10 / 2009م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–</w:t>
      </w:r>
      <w:r w:rsid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جامعة الملك سعود</w:t>
      </w:r>
      <w:r w:rsidR="00A250CE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A250CE" w:rsidRDefault="00A250CE" w:rsidP="00A250CE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"الاختبارا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ت الاحصائية </w:t>
      </w:r>
      <w:proofErr w:type="spellStart"/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البارامترية</w:t>
      </w:r>
      <w:proofErr w:type="spellEnd"/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 و </w:t>
      </w:r>
      <w:proofErr w:type="spellStart"/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اللابارامترية</w:t>
      </w:r>
      <w:proofErr w:type="spellEnd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باستخدام برنامج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>SPSS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"  في 19-21 /11 / 1430هـ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الموافق 7-</w:t>
      </w:r>
      <w:r w:rsidR="00857C9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9 /11 / 2009م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–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جامعة الملك سعود .</w:t>
      </w:r>
    </w:p>
    <w:p w:rsidR="00A250CE" w:rsidRDefault="00A250CE" w:rsidP="00A250CE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دوره تدريبيه لنظام جسور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لإدارة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التعليم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الالكترون</w:t>
      </w:r>
      <w:r w:rsidR="00801E5F">
        <w:rPr>
          <w:rFonts w:ascii="Times New Roman" w:eastAsia="Times New Roman" w:hAnsi="Times New Roman" w:cs="Times New Roman" w:hint="eastAsia"/>
          <w:b/>
          <w:bCs/>
          <w:color w:val="000000" w:themeColor="text1"/>
          <w:sz w:val="32"/>
          <w:szCs w:val="32"/>
          <w:rtl/>
        </w:rPr>
        <w:t>ي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في المركز الوطني لتعليم 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الالكترون</w:t>
      </w:r>
      <w:r w:rsidR="00801E5F">
        <w:rPr>
          <w:rFonts w:ascii="Times New Roman" w:eastAsia="Times New Roman" w:hAnsi="Times New Roman" w:cs="Times New Roman" w:hint="eastAsia"/>
          <w:b/>
          <w:bCs/>
          <w:color w:val="000000" w:themeColor="text1"/>
          <w:sz w:val="32"/>
          <w:szCs w:val="32"/>
          <w:rtl/>
        </w:rPr>
        <w:t>ي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و التعليم عن بعد في 13- 14\9\ 1429 ه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ـ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.</w:t>
      </w:r>
    </w:p>
    <w:p w:rsidR="00A250CE" w:rsidRDefault="00A250CE" w:rsidP="00A250CE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البحث العلمي عبر الانترنت في 9\2\1428ه</w:t>
      </w:r>
      <w:r w:rsidR="00801E5F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ـ إلى تاريخ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4\5\1428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–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جامعة الامام بن محمد بن سعود الاسلامية .</w:t>
      </w:r>
    </w:p>
    <w:p w:rsidR="00250821" w:rsidRDefault="003E2B96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تحليل الشخصية</w:t>
      </w:r>
      <w:r w:rsidR="00A250CE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عن طريق </w:t>
      </w:r>
      <w:r w:rsidR="00250821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خط اليد والتوقيع في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"</w:t>
      </w:r>
      <w:r w:rsidR="00FA0AB9"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الاكاد</w:t>
      </w:r>
      <w:r w:rsidR="00801E5F"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يمية </w:t>
      </w:r>
      <w:r w:rsidR="00FA0AB9"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الدولية في تحليل</w:t>
      </w:r>
      <w:r w:rsidR="00250821"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الخط في فرنسا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"</w:t>
      </w:r>
      <w:r w:rsidR="00250821"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250821" w:rsidRPr="003E2B96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–</w:t>
      </w:r>
      <w:r w:rsidR="00250821" w:rsidRPr="003E2B96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باريس .</w:t>
      </w:r>
    </w:p>
    <w:p w:rsidR="001051A7" w:rsidRDefault="001051A7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صنع القرارات الادارية في 14-16/6/1435هـ.جامعة الملك سعود.</w:t>
      </w:r>
    </w:p>
    <w:p w:rsidR="001051A7" w:rsidRDefault="001051A7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القيادة والابداع الاداري </w:t>
      </w:r>
      <w:r w:rsidR="007D0100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 26-27/4/1436هـ.جامعة الملك سعود.</w:t>
      </w:r>
    </w:p>
    <w:p w:rsidR="007D0100" w:rsidRDefault="007D0100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lastRenderedPageBreak/>
        <w:t>دورة النشر العلمي في الدوريات العالمية 24-25/1/1436هـ جامعة الملك سعود.</w:t>
      </w:r>
    </w:p>
    <w:p w:rsidR="007D0100" w:rsidRDefault="007D0100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تقويم مخرجات التعلم 18-19/1/1436هـ جامعة الملك سعود.</w:t>
      </w:r>
    </w:p>
    <w:p w:rsidR="007D0100" w:rsidRDefault="007D0100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التدريس المصغر 16/1/1436هـ جامعة الملك سعود.</w:t>
      </w:r>
    </w:p>
    <w:p w:rsidR="007D0100" w:rsidRDefault="007D0100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تصميم وبناء المقرر الدراسي12-13/1/1436هـ جامعة الملك سعود.</w:t>
      </w:r>
    </w:p>
    <w:p w:rsidR="007D0100" w:rsidRDefault="007D0100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مهارات التدريس الجامعي الفعال5-6/1/1436هـ جامعة الملك سعود.</w:t>
      </w:r>
    </w:p>
    <w:p w:rsidR="007D0100" w:rsidRDefault="007D0100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كفايات التدريس الاحترافي28</w:t>
      </w:r>
      <w:r w:rsidR="001C0F81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/12/1435هـ جامعة الملك سعود.</w:t>
      </w:r>
    </w:p>
    <w:p w:rsidR="001C0F81" w:rsidRDefault="001C0F81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دعم تعلم الطلاب25/12/1435هـ جامعة الملك سعود.</w:t>
      </w:r>
    </w:p>
    <w:p w:rsidR="001C0F81" w:rsidRDefault="001C0F81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ادارة الازمات في بنية العمل 20-22/11/1435هـ جامعة الملك سعود.</w:t>
      </w:r>
    </w:p>
    <w:p w:rsidR="001C0F81" w:rsidRDefault="001C0F81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التغيرات النفسية والاجتماعية ما بين المرحلة الجامعية ومرحلة التدريس17/4/1435هـ جامعة الملك سعود.</w:t>
      </w:r>
    </w:p>
    <w:p w:rsidR="001C0F81" w:rsidRDefault="001C0F81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دورة اعادة هندسة العمليات الادارية 24-26/2/1436هـ جامعة الملك سعود.</w:t>
      </w:r>
    </w:p>
    <w:p w:rsidR="008429AD" w:rsidRDefault="00106887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دورة تدريب المدربات من 9/5 الى 18/5 بواقع 60 ساعه </w:t>
      </w:r>
      <w:proofErr w:type="spellStart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المؤسسه</w:t>
      </w:r>
      <w:proofErr w:type="spellEnd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العامه</w:t>
      </w:r>
      <w:proofErr w:type="spellEnd"/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للتدريب المهني والتقني </w:t>
      </w:r>
    </w:p>
    <w:p w:rsidR="00133949" w:rsidRDefault="00133949" w:rsidP="00133949">
      <w:pPr>
        <w:tabs>
          <w:tab w:val="left" w:pos="-58"/>
        </w:tabs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</w:rPr>
      </w:pP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سادسا:</w:t>
      </w:r>
    </w:p>
    <w:p w:rsidR="00133949" w:rsidRDefault="00133949" w:rsidP="00133949">
      <w:pPr>
        <w:tabs>
          <w:tab w:val="left" w:pos="-58"/>
        </w:tabs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</w:rPr>
        <w:t>اللجان</w:t>
      </w:r>
    </w:p>
    <w:p w:rsidR="00133949" w:rsidRPr="00133949" w:rsidRDefault="00133949" w:rsidP="00133949">
      <w:pPr>
        <w:tabs>
          <w:tab w:val="left" w:pos="-58"/>
        </w:tabs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-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عضو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لجنة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المجلس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التنسيقي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بعليشة</w:t>
      </w:r>
      <w:bookmarkStart w:id="0" w:name="_GoBack"/>
      <w:bookmarkEnd w:id="0"/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جامعة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الملك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سعود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.</w:t>
      </w:r>
    </w:p>
    <w:p w:rsidR="00133949" w:rsidRPr="00133949" w:rsidRDefault="00133949" w:rsidP="00133949">
      <w:pPr>
        <w:tabs>
          <w:tab w:val="left" w:pos="-58"/>
        </w:tabs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-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عضو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لجنة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الحالات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الطلابية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كلية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الدراسات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التطبيقية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وخدمة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المجتمع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.</w:t>
      </w:r>
    </w:p>
    <w:p w:rsidR="00133949" w:rsidRPr="00133949" w:rsidRDefault="00133949" w:rsidP="00133949">
      <w:pPr>
        <w:tabs>
          <w:tab w:val="left" w:pos="-58"/>
        </w:tabs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lastRenderedPageBreak/>
        <w:t>-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عضو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لجنة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اعداد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الجداول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الدراسية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كلية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الدراسات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التطبيقية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وخدمة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المجتمع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.</w:t>
      </w:r>
    </w:p>
    <w:p w:rsidR="00133949" w:rsidRPr="00133949" w:rsidRDefault="00133949" w:rsidP="00133949">
      <w:pPr>
        <w:tabs>
          <w:tab w:val="left" w:pos="-58"/>
        </w:tabs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-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عضو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لجنة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متابعة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="000727EA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سير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الاختبارات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كلية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الدراسات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التطبيقية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وخدمة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المجتمع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.</w:t>
      </w:r>
    </w:p>
    <w:p w:rsidR="00133949" w:rsidRPr="00133949" w:rsidRDefault="00133949" w:rsidP="00133949">
      <w:pPr>
        <w:tabs>
          <w:tab w:val="left" w:pos="-58"/>
        </w:tabs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-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عضو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لجنة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انجاز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كلية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الدراسات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التطبيقية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وخدمة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المجتمع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.</w:t>
      </w:r>
    </w:p>
    <w:p w:rsidR="00133949" w:rsidRPr="00133949" w:rsidRDefault="00133949" w:rsidP="00133949">
      <w:pPr>
        <w:tabs>
          <w:tab w:val="left" w:pos="-58"/>
        </w:tabs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-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عضو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لجنة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البحث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العلمي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في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كلية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الدراسات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التطبيقية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وخدمة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 xml:space="preserve"> </w:t>
      </w:r>
      <w:r w:rsidRPr="00133949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المجتمع</w:t>
      </w:r>
      <w:r w:rsidRPr="0013394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rtl/>
        </w:rPr>
        <w:t>.</w:t>
      </w:r>
    </w:p>
    <w:p w:rsidR="00994737" w:rsidRDefault="00994737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لجنة متابعة اللجان في قسم العلوم الادارية</w:t>
      </w:r>
      <w:r w:rsidR="00EA2C9C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.</w:t>
      </w:r>
    </w:p>
    <w:p w:rsidR="00EA2C9C" w:rsidRDefault="00EA2C9C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رئيسة اللجنة الاستشارية لتطوير القسم.</w:t>
      </w:r>
    </w:p>
    <w:p w:rsidR="00EA2C9C" w:rsidRDefault="00EA2C9C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عضو لجنة متابعة سير (المتابعات).</w:t>
      </w:r>
    </w:p>
    <w:p w:rsidR="00EA2C9C" w:rsidRDefault="00EA2C9C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رئيسة لجنة التنسيق </w:t>
      </w:r>
      <w:r w:rsidR="000727EA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للأقسام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الاكاديمية في قسم العلوم الادارية والانسانية.</w:t>
      </w:r>
    </w:p>
    <w:p w:rsidR="00EA2C9C" w:rsidRDefault="00EA2C9C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رئيسة لجنة اعداد الجداول الدراسية.</w:t>
      </w:r>
    </w:p>
    <w:p w:rsidR="00EA2C9C" w:rsidRDefault="00EA2C9C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ر</w:t>
      </w:r>
      <w:r w:rsidR="000727EA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ئيسة لجنة تقرير البرنامج (تصميم 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الدبلومات </w:t>
      </w:r>
      <w:r w:rsidR="000727EA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والبكالوريو</w:t>
      </w:r>
      <w:r w:rsidR="000727EA">
        <w:rPr>
          <w:rFonts w:ascii="Times New Roman" w:eastAsia="Times New Roman" w:hAnsi="Times New Roman" w:cs="Times New Roman" w:hint="eastAsia"/>
          <w:b/>
          <w:bCs/>
          <w:color w:val="000000" w:themeColor="text1"/>
          <w:sz w:val="32"/>
          <w:szCs w:val="32"/>
          <w:rtl/>
        </w:rPr>
        <w:t>س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التطبيقي).</w:t>
      </w:r>
    </w:p>
    <w:p w:rsidR="00EA2C9C" w:rsidRDefault="00EA2C9C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رئيسة لجنة مراجعة </w:t>
      </w:r>
      <w:r w:rsidR="000727EA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العبء</w:t>
      </w: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 التدريسي في قسم العلوم الادارية والانسانية.</w:t>
      </w:r>
    </w:p>
    <w:p w:rsidR="00EA2C9C" w:rsidRDefault="00EA2C9C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رئيسة لجنة البت في الحرمان.</w:t>
      </w:r>
    </w:p>
    <w:p w:rsidR="00EA2C9C" w:rsidRDefault="00EA2C9C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 xml:space="preserve">رئيسة لجنة متابعة عمليات الرصد للاختبارات </w:t>
      </w:r>
      <w:r w:rsidR="00A30DB7"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النهائية.</w:t>
      </w:r>
    </w:p>
    <w:p w:rsidR="00A30DB7" w:rsidRDefault="00A30DB7" w:rsidP="003E2B96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رئيسة لجنة اعداد الدورات التدريبية القصيرة وورش العمل.</w:t>
      </w:r>
    </w:p>
    <w:p w:rsidR="00A30DB7" w:rsidRPr="00133949" w:rsidRDefault="00A30DB7" w:rsidP="00133949">
      <w:pPr>
        <w:pStyle w:val="a3"/>
        <w:numPr>
          <w:ilvl w:val="0"/>
          <w:numId w:val="3"/>
        </w:numPr>
        <w:tabs>
          <w:tab w:val="left" w:pos="-5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 w:hint="cs"/>
          <w:b/>
          <w:bCs/>
          <w:color w:val="000000" w:themeColor="text1"/>
          <w:sz w:val="32"/>
          <w:szCs w:val="32"/>
          <w:rtl/>
        </w:rPr>
        <w:t>رئيسة لجنة الانشطة والفعاليات الخاصة بقسم العلوم الادارية والانسانية.</w:t>
      </w:r>
    </w:p>
    <w:sectPr w:rsidR="00A30DB7" w:rsidRPr="00133949" w:rsidSect="003E2B96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29DD"/>
    <w:multiLevelType w:val="hybridMultilevel"/>
    <w:tmpl w:val="D61A5AB0"/>
    <w:lvl w:ilvl="0" w:tplc="E6943B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349BC"/>
    <w:multiLevelType w:val="hybridMultilevel"/>
    <w:tmpl w:val="4014A9E0"/>
    <w:lvl w:ilvl="0" w:tplc="1B10809C">
      <w:start w:val="14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8A97A8C"/>
    <w:multiLevelType w:val="hybridMultilevel"/>
    <w:tmpl w:val="B17C958A"/>
    <w:lvl w:ilvl="0" w:tplc="7BEA2BDA">
      <w:start w:val="14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52075E"/>
    <w:multiLevelType w:val="hybridMultilevel"/>
    <w:tmpl w:val="AF783FC0"/>
    <w:lvl w:ilvl="0" w:tplc="73DA1512">
      <w:start w:val="14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C65C46"/>
    <w:rsid w:val="00066636"/>
    <w:rsid w:val="000727EA"/>
    <w:rsid w:val="001051A7"/>
    <w:rsid w:val="00106887"/>
    <w:rsid w:val="00133949"/>
    <w:rsid w:val="00174588"/>
    <w:rsid w:val="001813F4"/>
    <w:rsid w:val="001C0F81"/>
    <w:rsid w:val="002430C3"/>
    <w:rsid w:val="00250821"/>
    <w:rsid w:val="002E6BA5"/>
    <w:rsid w:val="003E2B96"/>
    <w:rsid w:val="0055347D"/>
    <w:rsid w:val="00654289"/>
    <w:rsid w:val="007226C5"/>
    <w:rsid w:val="00747855"/>
    <w:rsid w:val="007D0100"/>
    <w:rsid w:val="007D7373"/>
    <w:rsid w:val="00801E5F"/>
    <w:rsid w:val="008429AD"/>
    <w:rsid w:val="00857C99"/>
    <w:rsid w:val="00994737"/>
    <w:rsid w:val="00A250CE"/>
    <w:rsid w:val="00A30DB7"/>
    <w:rsid w:val="00A53C64"/>
    <w:rsid w:val="00B27401"/>
    <w:rsid w:val="00BA3F9F"/>
    <w:rsid w:val="00C65C46"/>
    <w:rsid w:val="00C65E08"/>
    <w:rsid w:val="00C8283D"/>
    <w:rsid w:val="00D51BAF"/>
    <w:rsid w:val="00DD2758"/>
    <w:rsid w:val="00EA2C9C"/>
    <w:rsid w:val="00F61C14"/>
    <w:rsid w:val="00FA0AB9"/>
    <w:rsid w:val="00FB64B7"/>
    <w:rsid w:val="00FC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4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1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7</cp:revision>
  <cp:lastPrinted>2015-04-05T19:55:00Z</cp:lastPrinted>
  <dcterms:created xsi:type="dcterms:W3CDTF">2015-04-05T19:59:00Z</dcterms:created>
  <dcterms:modified xsi:type="dcterms:W3CDTF">2017-05-16T20:36:00Z</dcterms:modified>
</cp:coreProperties>
</file>