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8C4" w:rsidRPr="002C7286" w:rsidRDefault="00AC48C4" w:rsidP="00AC48C4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sz w:val="28"/>
          <w:szCs w:val="28"/>
          <w:rtl/>
        </w:rPr>
      </w:pPr>
      <w:r w:rsidRPr="00C643E5">
        <w:rPr>
          <w:rFonts w:hint="cs"/>
          <w:b/>
          <w:bCs/>
          <w:sz w:val="28"/>
          <w:szCs w:val="28"/>
          <w:rtl/>
        </w:rPr>
        <w:t xml:space="preserve">التجربة </w:t>
      </w:r>
      <w:r>
        <w:rPr>
          <w:rFonts w:hint="cs"/>
          <w:b/>
          <w:bCs/>
          <w:sz w:val="28"/>
          <w:szCs w:val="28"/>
          <w:rtl/>
        </w:rPr>
        <w:t xml:space="preserve">الرابعة: </w:t>
      </w:r>
      <w:r w:rsidRPr="00EF06E1">
        <w:rPr>
          <w:sz w:val="20"/>
          <w:szCs w:val="20"/>
        </w:rPr>
        <w:t>:</w:t>
      </w:r>
      <w:r w:rsidRPr="00EF06E1">
        <w:rPr>
          <w:rFonts w:hint="cs"/>
          <w:sz w:val="20"/>
          <w:szCs w:val="20"/>
          <w:rtl/>
        </w:rPr>
        <w:t xml:space="preserve"> </w:t>
      </w:r>
      <w:r w:rsidRPr="002C7286">
        <w:rPr>
          <w:rFonts w:hint="cs"/>
          <w:b/>
          <w:bCs/>
          <w:sz w:val="28"/>
          <w:szCs w:val="28"/>
          <w:rtl/>
        </w:rPr>
        <w:t xml:space="preserve">تحضير محلول حجمه </w:t>
      </w:r>
      <w:r w:rsidRPr="002C7286">
        <w:rPr>
          <w:b/>
          <w:bCs/>
          <w:sz w:val="28"/>
          <w:szCs w:val="28"/>
        </w:rPr>
        <w:t>100 mL</w:t>
      </w:r>
      <w:r w:rsidRPr="002C7286">
        <w:rPr>
          <w:rFonts w:hint="cs"/>
          <w:b/>
          <w:bCs/>
          <w:sz w:val="28"/>
          <w:szCs w:val="28"/>
          <w:rtl/>
        </w:rPr>
        <w:t xml:space="preserve"> وتركيزه </w:t>
      </w:r>
      <w:r w:rsidRPr="002C7286">
        <w:rPr>
          <w:b/>
          <w:bCs/>
          <w:sz w:val="28"/>
          <w:szCs w:val="28"/>
        </w:rPr>
        <w:t>(1.5 g/L)</w:t>
      </w:r>
      <w:r w:rsidRPr="002C7286">
        <w:rPr>
          <w:rFonts w:hint="cs"/>
          <w:b/>
          <w:bCs/>
          <w:sz w:val="28"/>
          <w:szCs w:val="28"/>
          <w:rtl/>
        </w:rPr>
        <w:t xml:space="preserve"> من كربونات الصوديوم باستخدام محلول كربونات الصوديوم تركيزه </w:t>
      </w:r>
      <w:r w:rsidRPr="002C7286">
        <w:rPr>
          <w:b/>
          <w:bCs/>
          <w:sz w:val="28"/>
          <w:szCs w:val="28"/>
        </w:rPr>
        <w:t>(0.1 M)</w:t>
      </w:r>
    </w:p>
    <w:p w:rsidR="00AC48C4" w:rsidRDefault="00AC48C4" w:rsidP="00AC48C4">
      <w:pPr>
        <w:pBdr>
          <w:bottom w:val="single" w:sz="4" w:space="1" w:color="auto"/>
        </w:pBdr>
        <w:bidi/>
        <w:spacing w:line="360" w:lineRule="auto"/>
        <w:rPr>
          <w:rFonts w:hint="cs"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أسماء الطالبات</w:t>
      </w:r>
    </w:p>
    <w:p w:rsidR="00AC48C4" w:rsidRDefault="00AC48C4" w:rsidP="00AC48C4">
      <w:pPr>
        <w:bidi/>
        <w:spacing w:line="360" w:lineRule="auto"/>
        <w:rPr>
          <w:rFonts w:hint="cs"/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الهدف من التجربة:</w:t>
      </w: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</w:t>
      </w:r>
      <w:r w:rsidRPr="0090497E">
        <w:rPr>
          <w:rFonts w:hint="cs"/>
          <w:b/>
          <w:bCs/>
          <w:sz w:val="24"/>
          <w:szCs w:val="24"/>
          <w:rtl/>
        </w:rPr>
        <w:t>مولارية محلول كربونات الصوديوم قبل التخفيف(الأصلي)</w:t>
      </w:r>
      <w:r>
        <w:rPr>
          <w:rFonts w:hint="cs"/>
          <w:b/>
          <w:bCs/>
          <w:sz w:val="24"/>
          <w:szCs w:val="24"/>
          <w:rtl/>
        </w:rPr>
        <w:t>:</w:t>
      </w: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  <w:r w:rsidRPr="0090497E">
        <w:rPr>
          <w:rFonts w:hint="cs"/>
          <w:b/>
          <w:bCs/>
          <w:sz w:val="24"/>
          <w:szCs w:val="24"/>
          <w:rtl/>
        </w:rPr>
        <w:t>الوزن الجزيئي لكربونات الصوديوم</w:t>
      </w:r>
      <w:r>
        <w:rPr>
          <w:rFonts w:hint="cs"/>
          <w:sz w:val="24"/>
          <w:szCs w:val="24"/>
          <w:rtl/>
        </w:rPr>
        <w:t>:</w:t>
      </w: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  <w:r w:rsidRPr="0090497E">
        <w:rPr>
          <w:rFonts w:hint="cs"/>
          <w:b/>
          <w:bCs/>
          <w:sz w:val="24"/>
          <w:szCs w:val="24"/>
          <w:rtl/>
        </w:rPr>
        <w:t>تحويل وحدات التركيز</w:t>
      </w:r>
      <w:r>
        <w:rPr>
          <w:rFonts w:hint="cs"/>
          <w:sz w:val="24"/>
          <w:szCs w:val="24"/>
          <w:rtl/>
        </w:rPr>
        <w:t>:</w:t>
      </w: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  <w:r w:rsidRPr="0090497E">
        <w:rPr>
          <w:rFonts w:hint="cs"/>
          <w:b/>
          <w:bCs/>
          <w:sz w:val="24"/>
          <w:szCs w:val="24"/>
          <w:rtl/>
        </w:rPr>
        <w:t>قانون التخفيف</w:t>
      </w:r>
      <w:r>
        <w:rPr>
          <w:rFonts w:hint="cs"/>
          <w:sz w:val="24"/>
          <w:szCs w:val="24"/>
          <w:rtl/>
        </w:rPr>
        <w:t>:</w:t>
      </w:r>
    </w:p>
    <w:p w:rsidR="00AC48C4" w:rsidRDefault="00AC48C4" w:rsidP="00AC48C4">
      <w:pPr>
        <w:bidi/>
        <w:spacing w:line="360" w:lineRule="auto"/>
        <w:rPr>
          <w:rFonts w:hint="cs"/>
          <w:b/>
          <w:bCs/>
          <w:sz w:val="24"/>
          <w:szCs w:val="24"/>
          <w:rtl/>
        </w:rPr>
      </w:pP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  <w:r w:rsidRPr="0090497E">
        <w:rPr>
          <w:rFonts w:hint="cs"/>
          <w:b/>
          <w:bCs/>
          <w:sz w:val="24"/>
          <w:szCs w:val="24"/>
          <w:rtl/>
        </w:rPr>
        <w:t>التعويض</w:t>
      </w:r>
      <w:r>
        <w:rPr>
          <w:rFonts w:hint="cs"/>
          <w:sz w:val="24"/>
          <w:szCs w:val="24"/>
          <w:rtl/>
        </w:rPr>
        <w:t xml:space="preserve">: </w:t>
      </w:r>
    </w:p>
    <w:p w:rsidR="00AC48C4" w:rsidRDefault="00AC48C4" w:rsidP="00AC48C4">
      <w:pPr>
        <w:bidi/>
        <w:spacing w:line="360" w:lineRule="auto"/>
        <w:rPr>
          <w:rFonts w:hint="cs"/>
          <w:b/>
          <w:bCs/>
          <w:rtl/>
        </w:rPr>
      </w:pPr>
    </w:p>
    <w:p w:rsidR="00AC48C4" w:rsidRDefault="00AC48C4" w:rsidP="00AC48C4">
      <w:pPr>
        <w:bidi/>
        <w:spacing w:line="360" w:lineRule="auto"/>
        <w:rPr>
          <w:rtl/>
        </w:rPr>
      </w:pPr>
      <w:r>
        <w:rPr>
          <w:rFonts w:hint="cs"/>
          <w:b/>
          <w:bCs/>
          <w:rtl/>
        </w:rPr>
        <w:t>حجم كربونات الصوديوم المطلوب للحصول على تركيز</w:t>
      </w:r>
      <w:r>
        <w:rPr>
          <w:b/>
          <w:bCs/>
        </w:rPr>
        <w:t>(1.5g/L)</w:t>
      </w:r>
      <w:r>
        <w:rPr>
          <w:rFonts w:hint="cs"/>
          <w:b/>
          <w:bCs/>
          <w:rtl/>
        </w:rPr>
        <w:t>:</w:t>
      </w:r>
    </w:p>
    <w:p w:rsidR="00AC48C4" w:rsidRPr="0090497E" w:rsidRDefault="00AC48C4" w:rsidP="00AC48C4">
      <w:pPr>
        <w:bidi/>
        <w:spacing w:line="360" w:lineRule="auto"/>
      </w:pPr>
    </w:p>
    <w:p w:rsidR="00AC48C4" w:rsidRPr="002C7286" w:rsidRDefault="00AC48C4" w:rsidP="00AC48C4">
      <w:pPr>
        <w:bidi/>
        <w:spacing w:line="360" w:lineRule="auto"/>
        <w:rPr>
          <w:rtl/>
        </w:rPr>
      </w:pPr>
      <w:r>
        <w:rPr>
          <w:rFonts w:hint="cs"/>
          <w:b/>
          <w:bCs/>
          <w:rtl/>
        </w:rPr>
        <w:t xml:space="preserve">تحويل </w:t>
      </w:r>
      <w:r w:rsidRPr="002C7286">
        <w:rPr>
          <w:rFonts w:hint="cs"/>
          <w:b/>
          <w:bCs/>
          <w:rtl/>
        </w:rPr>
        <w:t>التركيز</w:t>
      </w:r>
      <w:r>
        <w:rPr>
          <w:rFonts w:hint="cs"/>
          <w:b/>
          <w:bCs/>
          <w:rtl/>
        </w:rPr>
        <w:t xml:space="preserve"> لوحدة </w:t>
      </w:r>
      <w:r>
        <w:rPr>
          <w:b/>
          <w:bCs/>
        </w:rPr>
        <w:t>(mol/L)</w:t>
      </w:r>
      <w:r>
        <w:rPr>
          <w:rFonts w:hint="cs"/>
          <w:b/>
          <w:bCs/>
          <w:rtl/>
        </w:rPr>
        <w:t>:</w:t>
      </w: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Pr="00C643E5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Pr="00BD1AA6" w:rsidRDefault="00AC48C4" w:rsidP="00AC48C4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rFonts w:cs="Arial"/>
          <w:b/>
          <w:bCs/>
          <w:sz w:val="28"/>
          <w:szCs w:val="28"/>
          <w:rtl/>
        </w:rPr>
      </w:pPr>
      <w:r w:rsidRPr="00BD1AA6">
        <w:rPr>
          <w:rFonts w:cs="Arial" w:hint="cs"/>
          <w:b/>
          <w:bCs/>
          <w:sz w:val="28"/>
          <w:szCs w:val="28"/>
          <w:rtl/>
        </w:rPr>
        <w:lastRenderedPageBreak/>
        <w:t xml:space="preserve">التجربة </w:t>
      </w:r>
      <w:r>
        <w:rPr>
          <w:rFonts w:cs="Arial" w:hint="cs"/>
          <w:b/>
          <w:bCs/>
          <w:sz w:val="28"/>
          <w:szCs w:val="28"/>
          <w:rtl/>
        </w:rPr>
        <w:t>الخامسة:</w:t>
      </w:r>
      <w:r w:rsidRPr="002C7286">
        <w:rPr>
          <w:sz w:val="20"/>
          <w:szCs w:val="20"/>
        </w:rPr>
        <w:t xml:space="preserve"> </w:t>
      </w:r>
      <w:r w:rsidRPr="00EF06E1">
        <w:rPr>
          <w:sz w:val="20"/>
          <w:szCs w:val="20"/>
        </w:rPr>
        <w:t>:</w:t>
      </w:r>
      <w:r w:rsidRPr="00EF06E1">
        <w:rPr>
          <w:rFonts w:hint="cs"/>
          <w:sz w:val="20"/>
          <w:szCs w:val="20"/>
          <w:rtl/>
        </w:rPr>
        <w:t xml:space="preserve"> </w:t>
      </w:r>
      <w:r w:rsidRPr="002C7286">
        <w:rPr>
          <w:rFonts w:hint="cs"/>
          <w:b/>
          <w:bCs/>
          <w:sz w:val="28"/>
          <w:szCs w:val="28"/>
          <w:rtl/>
        </w:rPr>
        <w:t>تعيين تركيز</w:t>
      </w:r>
      <w:r>
        <w:rPr>
          <w:rFonts w:hint="cs"/>
          <w:b/>
          <w:bCs/>
          <w:sz w:val="28"/>
          <w:szCs w:val="28"/>
          <w:rtl/>
        </w:rPr>
        <w:t xml:space="preserve"> محلول</w:t>
      </w:r>
      <w:r w:rsidRPr="002C7286">
        <w:rPr>
          <w:rFonts w:hint="cs"/>
          <w:b/>
          <w:bCs/>
          <w:sz w:val="28"/>
          <w:szCs w:val="28"/>
          <w:rtl/>
        </w:rPr>
        <w:t xml:space="preserve"> حمض</w:t>
      </w:r>
      <w:r>
        <w:rPr>
          <w:rFonts w:hint="cs"/>
          <w:b/>
          <w:bCs/>
          <w:sz w:val="28"/>
          <w:szCs w:val="28"/>
          <w:rtl/>
        </w:rPr>
        <w:t xml:space="preserve"> الهيدروكلوريك</w:t>
      </w:r>
      <w:r w:rsidRPr="002C7286">
        <w:rPr>
          <w:rFonts w:hint="cs"/>
          <w:b/>
          <w:bCs/>
          <w:sz w:val="28"/>
          <w:szCs w:val="28"/>
          <w:rtl/>
        </w:rPr>
        <w:t xml:space="preserve"> باستخدام محلول قياسي من كربونات الصوديوم</w:t>
      </w:r>
    </w:p>
    <w:p w:rsidR="00AC48C4" w:rsidRDefault="00AC48C4" w:rsidP="00AC48C4">
      <w:pPr>
        <w:pBdr>
          <w:bottom w:val="single" w:sz="4" w:space="1" w:color="auto"/>
        </w:pBdr>
        <w:bidi/>
        <w:spacing w:line="360" w:lineRule="auto"/>
        <w:rPr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أسماء الطالبات</w:t>
      </w:r>
    </w:p>
    <w:p w:rsidR="00AC48C4" w:rsidRDefault="00AC48C4" w:rsidP="00AC48C4">
      <w:pPr>
        <w:bidi/>
        <w:spacing w:line="360" w:lineRule="auto"/>
        <w:rPr>
          <w:sz w:val="24"/>
          <w:szCs w:val="24"/>
        </w:rPr>
      </w:pPr>
      <w:r>
        <w:rPr>
          <w:rFonts w:hint="cs"/>
          <w:b/>
          <w:bCs/>
          <w:sz w:val="24"/>
          <w:szCs w:val="24"/>
          <w:u w:val="single"/>
          <w:rtl/>
        </w:rPr>
        <w:t>الهدف من التجربة: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</w:t>
      </w:r>
    </w:p>
    <w:p w:rsidR="00AC48C4" w:rsidRPr="00BD1AA6" w:rsidRDefault="00AC48C4" w:rsidP="00AC48C4">
      <w:pPr>
        <w:bidi/>
        <w:spacing w:line="360" w:lineRule="auto"/>
        <w:rPr>
          <w:sz w:val="24"/>
          <w:szCs w:val="24"/>
          <w:rtl/>
        </w:rPr>
      </w:pPr>
      <w:r w:rsidRPr="00845C16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معادلة التفاعل: </w:t>
      </w:r>
      <w:r w:rsidRPr="00961B05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</w:t>
      </w:r>
    </w:p>
    <w:p w:rsidR="00AC48C4" w:rsidRPr="00C643E5" w:rsidRDefault="00AC48C4" w:rsidP="00AC48C4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الدليل </w:t>
      </w:r>
      <w:r w:rsidRPr="00C643E5">
        <w:rPr>
          <w:rFonts w:hint="cs"/>
          <w:b/>
          <w:bCs/>
          <w:sz w:val="24"/>
          <w:szCs w:val="24"/>
          <w:u w:val="single"/>
          <w:rtl/>
        </w:rPr>
        <w:t>المستخدم</w:t>
      </w:r>
      <w:r>
        <w:rPr>
          <w:sz w:val="24"/>
          <w:szCs w:val="24"/>
        </w:rPr>
        <w:t xml:space="preserve"> </w:t>
      </w:r>
      <w:r w:rsidRPr="00C643E5">
        <w:rPr>
          <w:rFonts w:hint="cs"/>
          <w:sz w:val="24"/>
          <w:szCs w:val="24"/>
          <w:rtl/>
        </w:rPr>
        <w:t>....................................................................................................................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</w:t>
      </w:r>
    </w:p>
    <w:p w:rsidR="00AC48C4" w:rsidRPr="00C643E5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النتائج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tbl>
      <w:tblPr>
        <w:tblStyle w:val="a3"/>
        <w:bidiVisual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C48C4" w:rsidRPr="00961B05" w:rsidTr="00470A61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C48C4" w:rsidRPr="00961B05" w:rsidRDefault="00AC48C4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الابتدائية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C48C4" w:rsidRPr="00961B05" w:rsidRDefault="00AC48C4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النهائية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C48C4" w:rsidRPr="00961B05" w:rsidRDefault="00AC48C4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الحجم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C48C4" w:rsidRPr="00961B05" w:rsidRDefault="00AC48C4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المتوسط</w:t>
            </w:r>
          </w:p>
        </w:tc>
      </w:tr>
      <w:tr w:rsidR="00AC48C4" w:rsidRPr="00961B05" w:rsidTr="00470A61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  <w:tr w:rsidR="00AC48C4" w:rsidRPr="00961B05" w:rsidTr="00470A61">
        <w:trPr>
          <w:trHeight w:val="412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</w:tbl>
    <w:p w:rsidR="00AC48C4" w:rsidRPr="00C643E5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الحسابات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مع الوحدات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p w:rsidR="00AC48C4" w:rsidRPr="00C643E5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rtl/>
        </w:rPr>
        <w:t>المولارية</w:t>
      </w:r>
      <w:r>
        <w:rPr>
          <w:rFonts w:hint="cs"/>
          <w:b/>
          <w:bCs/>
          <w:sz w:val="24"/>
          <w:szCs w:val="24"/>
          <w:rtl/>
        </w:rPr>
        <w:t>:</w:t>
      </w: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Pr="00C643E5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Pr="00C643E5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rtl/>
        </w:rPr>
        <w:t>العيارية</w:t>
      </w:r>
      <w:r>
        <w:rPr>
          <w:rFonts w:hint="cs"/>
          <w:b/>
          <w:bCs/>
          <w:sz w:val="24"/>
          <w:szCs w:val="24"/>
          <w:rtl/>
        </w:rPr>
        <w:t>:</w:t>
      </w:r>
    </w:p>
    <w:p w:rsidR="00AC48C4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AC48C4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AC48C4" w:rsidRPr="00970486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قوة التركيز :</w:t>
      </w:r>
    </w:p>
    <w:p w:rsidR="00AC48C4" w:rsidRDefault="00AC48C4" w:rsidP="00AC48C4">
      <w:pPr>
        <w:bidi/>
        <w:spacing w:line="360" w:lineRule="auto"/>
        <w:rPr>
          <w:rFonts w:cs="Arial"/>
          <w:b/>
          <w:bCs/>
          <w:sz w:val="24"/>
          <w:szCs w:val="24"/>
        </w:rPr>
      </w:pPr>
    </w:p>
    <w:p w:rsidR="00AC48C4" w:rsidRDefault="00AC48C4" w:rsidP="00AC48C4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AC48C4" w:rsidRPr="00BD1AA6" w:rsidRDefault="00AC48C4" w:rsidP="00AC48C4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rFonts w:cs="Arial"/>
          <w:b/>
          <w:bCs/>
          <w:sz w:val="28"/>
          <w:szCs w:val="28"/>
          <w:rtl/>
        </w:rPr>
      </w:pPr>
      <w:r w:rsidRPr="002C7286">
        <w:rPr>
          <w:rFonts w:hint="cs"/>
          <w:b/>
          <w:bCs/>
          <w:sz w:val="28"/>
          <w:szCs w:val="28"/>
          <w:rtl/>
        </w:rPr>
        <w:lastRenderedPageBreak/>
        <w:t>يتبع</w:t>
      </w:r>
      <w:r>
        <w:rPr>
          <w:rFonts w:hint="cs"/>
          <w:sz w:val="20"/>
          <w:szCs w:val="20"/>
          <w:rtl/>
        </w:rPr>
        <w:t xml:space="preserve"> </w:t>
      </w:r>
      <w:r w:rsidRPr="002C7286">
        <w:rPr>
          <w:rFonts w:hint="cs"/>
          <w:b/>
          <w:bCs/>
          <w:sz w:val="28"/>
          <w:szCs w:val="28"/>
          <w:rtl/>
        </w:rPr>
        <w:t>تعيين تركيز</w:t>
      </w:r>
      <w:r>
        <w:rPr>
          <w:rFonts w:hint="cs"/>
          <w:b/>
          <w:bCs/>
          <w:sz w:val="28"/>
          <w:szCs w:val="28"/>
          <w:rtl/>
        </w:rPr>
        <w:t xml:space="preserve"> محلول</w:t>
      </w:r>
      <w:r w:rsidRPr="002C7286">
        <w:rPr>
          <w:rFonts w:hint="cs"/>
          <w:b/>
          <w:bCs/>
          <w:sz w:val="28"/>
          <w:szCs w:val="28"/>
          <w:rtl/>
        </w:rPr>
        <w:t xml:space="preserve"> حمض</w:t>
      </w:r>
      <w:r>
        <w:rPr>
          <w:rFonts w:hint="cs"/>
          <w:b/>
          <w:bCs/>
          <w:sz w:val="28"/>
          <w:szCs w:val="28"/>
          <w:rtl/>
        </w:rPr>
        <w:t xml:space="preserve"> الهيدروكلوريك</w:t>
      </w:r>
      <w:r w:rsidRPr="002C7286">
        <w:rPr>
          <w:rFonts w:hint="cs"/>
          <w:b/>
          <w:bCs/>
          <w:sz w:val="28"/>
          <w:szCs w:val="28"/>
          <w:rtl/>
        </w:rPr>
        <w:t xml:space="preserve"> باستخدام محلول قياسي من كربونات الصوديوم</w:t>
      </w:r>
    </w:p>
    <w:p w:rsidR="00AC48C4" w:rsidRPr="00C643E5" w:rsidRDefault="00AC48C4" w:rsidP="00AC48C4">
      <w:pPr>
        <w:pBdr>
          <w:bottom w:val="single" w:sz="4" w:space="1" w:color="auto"/>
        </w:pBd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أسماء الطالبات</w:t>
      </w:r>
    </w:p>
    <w:p w:rsidR="00AC48C4" w:rsidRPr="00BD1AA6" w:rsidRDefault="00AC48C4" w:rsidP="00AC48C4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الهدف من التجربة: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</w:t>
      </w: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معادلة التفاعل: </w:t>
      </w:r>
      <w:r w:rsidRPr="00961B05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</w:t>
      </w:r>
    </w:p>
    <w:p w:rsidR="00AC48C4" w:rsidRPr="00C643E5" w:rsidRDefault="00AC48C4" w:rsidP="00AC48C4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الدليل </w:t>
      </w:r>
      <w:r w:rsidRPr="00C643E5">
        <w:rPr>
          <w:rFonts w:hint="cs"/>
          <w:b/>
          <w:bCs/>
          <w:sz w:val="24"/>
          <w:szCs w:val="24"/>
          <w:u w:val="single"/>
          <w:rtl/>
        </w:rPr>
        <w:t>المستخدم</w:t>
      </w:r>
      <w:r w:rsidRPr="00C643E5">
        <w:rPr>
          <w:rFonts w:hint="cs"/>
          <w:sz w:val="24"/>
          <w:szCs w:val="24"/>
          <w:rtl/>
        </w:rPr>
        <w:t>:</w:t>
      </w:r>
      <w:r>
        <w:rPr>
          <w:sz w:val="24"/>
          <w:szCs w:val="24"/>
        </w:rPr>
        <w:t xml:space="preserve"> </w:t>
      </w:r>
      <w:r w:rsidRPr="00C643E5">
        <w:rPr>
          <w:rFonts w:hint="cs"/>
          <w:sz w:val="24"/>
          <w:szCs w:val="24"/>
          <w:rtl/>
        </w:rPr>
        <w:t>....................................................................................................................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</w:t>
      </w:r>
    </w:p>
    <w:p w:rsidR="00AC48C4" w:rsidRPr="00C643E5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النتائج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tbl>
      <w:tblPr>
        <w:tblStyle w:val="a3"/>
        <w:bidiVisual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C48C4" w:rsidRPr="00961B05" w:rsidTr="00470A61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C48C4" w:rsidRPr="00961B05" w:rsidRDefault="00AC48C4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الابتدائية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C48C4" w:rsidRPr="00961B05" w:rsidRDefault="00AC48C4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النهائية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C48C4" w:rsidRPr="00961B05" w:rsidRDefault="00AC48C4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الحجم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C48C4" w:rsidRPr="00961B05" w:rsidRDefault="00AC48C4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المتوسط</w:t>
            </w:r>
          </w:p>
        </w:tc>
      </w:tr>
      <w:tr w:rsidR="00AC48C4" w:rsidRPr="00961B05" w:rsidTr="00470A61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  <w:tr w:rsidR="00AC48C4" w:rsidRPr="00961B05" w:rsidTr="00470A61">
        <w:trPr>
          <w:trHeight w:val="412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8C4" w:rsidRPr="00961B05" w:rsidRDefault="00AC48C4" w:rsidP="00470A61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</w:tbl>
    <w:p w:rsidR="00AC48C4" w:rsidRDefault="00AC48C4" w:rsidP="00AC48C4">
      <w:pPr>
        <w:bidi/>
        <w:spacing w:line="360" w:lineRule="auto"/>
        <w:rPr>
          <w:b/>
          <w:bCs/>
          <w:sz w:val="24"/>
          <w:szCs w:val="24"/>
          <w:u w:val="single"/>
          <w:rtl/>
        </w:rPr>
      </w:pPr>
    </w:p>
    <w:p w:rsidR="00AC48C4" w:rsidRPr="00C643E5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الحسابات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:</w:t>
      </w:r>
    </w:p>
    <w:p w:rsidR="00AC48C4" w:rsidRPr="00C643E5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rtl/>
        </w:rPr>
        <w:t>المولارية</w:t>
      </w:r>
      <w:r>
        <w:rPr>
          <w:rFonts w:hint="cs"/>
          <w:b/>
          <w:bCs/>
          <w:sz w:val="24"/>
          <w:szCs w:val="24"/>
          <w:rtl/>
        </w:rPr>
        <w:t>:</w:t>
      </w: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Pr="00F50DED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rtl/>
        </w:rPr>
        <w:t>العيارية</w:t>
      </w:r>
      <w:r>
        <w:rPr>
          <w:rFonts w:hint="cs"/>
          <w:b/>
          <w:bCs/>
          <w:sz w:val="24"/>
          <w:szCs w:val="24"/>
          <w:rtl/>
        </w:rPr>
        <w:t>:</w:t>
      </w:r>
    </w:p>
    <w:p w:rsidR="00AC48C4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AC48C4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AC48C4" w:rsidRPr="00C643E5" w:rsidRDefault="00AC48C4" w:rsidP="00AC48C4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قوة التركيز :</w:t>
      </w: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Default="00AC48C4" w:rsidP="00AC48C4">
      <w:pPr>
        <w:bidi/>
        <w:spacing w:line="360" w:lineRule="auto"/>
        <w:rPr>
          <w:sz w:val="24"/>
          <w:szCs w:val="24"/>
          <w:rtl/>
        </w:rPr>
      </w:pPr>
    </w:p>
    <w:p w:rsidR="00AC48C4" w:rsidRPr="00BC61A6" w:rsidRDefault="00AC48C4" w:rsidP="00AC48C4">
      <w:pPr>
        <w:pStyle w:val="a4"/>
        <w:numPr>
          <w:ilvl w:val="0"/>
          <w:numId w:val="1"/>
        </w:numPr>
        <w:bidi/>
        <w:spacing w:line="360" w:lineRule="auto"/>
        <w:rPr>
          <w:b/>
          <w:bCs/>
          <w:sz w:val="28"/>
          <w:szCs w:val="28"/>
          <w:rtl/>
        </w:rPr>
      </w:pPr>
      <w:r w:rsidRPr="00BC61A6">
        <w:rPr>
          <w:rFonts w:hint="cs"/>
          <w:sz w:val="24"/>
          <w:szCs w:val="24"/>
          <w:rtl/>
        </w:rPr>
        <w:lastRenderedPageBreak/>
        <w:t>ماذا تلاحظين عند مقارنة الحجم النازل من الحمض باستخدام الدليلين؟ ولماذا؟</w:t>
      </w: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AC48C4" w:rsidRDefault="00AC48C4" w:rsidP="00AC48C4">
      <w:pPr>
        <w:bidi/>
        <w:spacing w:line="360" w:lineRule="auto"/>
        <w:rPr>
          <w:sz w:val="20"/>
          <w:szCs w:val="20"/>
          <w:rtl/>
        </w:rPr>
      </w:pPr>
    </w:p>
    <w:p w:rsidR="008279F8" w:rsidRPr="00B25732" w:rsidRDefault="00D6581A" w:rsidP="00B25732">
      <w:pPr>
        <w:bidi/>
      </w:pPr>
    </w:p>
    <w:sectPr w:rsidR="008279F8" w:rsidRPr="00B25732" w:rsidSect="0001265D">
      <w:pgSz w:w="12240" w:h="15840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81A" w:rsidRDefault="00D6581A" w:rsidP="00AC48C4">
      <w:pPr>
        <w:spacing w:after="0" w:line="240" w:lineRule="auto"/>
      </w:pPr>
      <w:r>
        <w:separator/>
      </w:r>
    </w:p>
  </w:endnote>
  <w:endnote w:type="continuationSeparator" w:id="0">
    <w:p w:rsidR="00D6581A" w:rsidRDefault="00D6581A" w:rsidP="00AC4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81A" w:rsidRDefault="00D6581A" w:rsidP="00AC48C4">
      <w:pPr>
        <w:spacing w:after="0" w:line="240" w:lineRule="auto"/>
      </w:pPr>
      <w:r>
        <w:separator/>
      </w:r>
    </w:p>
  </w:footnote>
  <w:footnote w:type="continuationSeparator" w:id="0">
    <w:p w:rsidR="00D6581A" w:rsidRDefault="00D6581A" w:rsidP="00AC4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B55B4"/>
    <w:multiLevelType w:val="hybridMultilevel"/>
    <w:tmpl w:val="BD585DD0"/>
    <w:lvl w:ilvl="0" w:tplc="92040D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65D"/>
    <w:rsid w:val="0001265D"/>
    <w:rsid w:val="00056DC0"/>
    <w:rsid w:val="000927B6"/>
    <w:rsid w:val="000F5736"/>
    <w:rsid w:val="0048052E"/>
    <w:rsid w:val="004C4554"/>
    <w:rsid w:val="006263A9"/>
    <w:rsid w:val="00644573"/>
    <w:rsid w:val="00AC48C4"/>
    <w:rsid w:val="00B25732"/>
    <w:rsid w:val="00CD365D"/>
    <w:rsid w:val="00D6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48C4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AC4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AC48C4"/>
  </w:style>
  <w:style w:type="paragraph" w:styleId="a6">
    <w:name w:val="footer"/>
    <w:basedOn w:val="a"/>
    <w:link w:val="Char0"/>
    <w:uiPriority w:val="99"/>
    <w:semiHidden/>
    <w:unhideWhenUsed/>
    <w:rsid w:val="00AC4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AC4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2017-02-11T18:59:00Z</dcterms:created>
  <dcterms:modified xsi:type="dcterms:W3CDTF">2017-02-11T18:59:00Z</dcterms:modified>
</cp:coreProperties>
</file>