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67" w:rsidRDefault="00BF6767" w:rsidP="00BF6767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t>التجربة الثانية عشر:</w:t>
      </w:r>
      <w:r w:rsidRPr="00726CD5">
        <w:rPr>
          <w:rFonts w:hint="cs"/>
          <w:b/>
          <w:bCs/>
          <w:rtl/>
        </w:rPr>
        <w:t xml:space="preserve"> </w:t>
      </w:r>
      <w:r w:rsidRPr="007E6A40">
        <w:rPr>
          <w:rFonts w:hint="cs"/>
          <w:b/>
          <w:bCs/>
          <w:sz w:val="28"/>
          <w:szCs w:val="28"/>
          <w:rtl/>
        </w:rPr>
        <w:t>تقدير الوزن الجزيئي لمركب عضوي بطريقة الانخفاض في درجة التجمد</w:t>
      </w: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  <w:proofErr w:type="spellStart"/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proofErr w:type="spellEnd"/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وزن الكأس فارغ (</w:t>
      </w:r>
      <w:r>
        <w:rPr>
          <w:b/>
          <w:bCs/>
          <w:sz w:val="24"/>
          <w:szCs w:val="24"/>
        </w:rPr>
        <w:t>m</w:t>
      </w:r>
      <w:r>
        <w:rPr>
          <w:b/>
          <w:bCs/>
          <w:sz w:val="24"/>
          <w:szCs w:val="24"/>
        </w:rPr>
        <w:sym w:font="Symbol" w:char="F0A2"/>
      </w:r>
      <w:r>
        <w:rPr>
          <w:rFonts w:hint="cs"/>
          <w:b/>
          <w:bCs/>
          <w:sz w:val="24"/>
          <w:szCs w:val="24"/>
          <w:rtl/>
        </w:rPr>
        <w:t>)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وزن الكأس  + البنزين </w:t>
      </w:r>
      <w:r>
        <w:rPr>
          <w:b/>
          <w:bCs/>
          <w:sz w:val="24"/>
          <w:szCs w:val="24"/>
        </w:rPr>
        <w:t>(m</w:t>
      </w:r>
      <w:r>
        <w:rPr>
          <w:b/>
          <w:bCs/>
          <w:sz w:val="24"/>
          <w:szCs w:val="24"/>
        </w:rPr>
        <w:sym w:font="Symbol" w:char="F0A2"/>
      </w:r>
      <w:r>
        <w:rPr>
          <w:b/>
          <w:bCs/>
          <w:sz w:val="24"/>
          <w:szCs w:val="24"/>
        </w:rPr>
        <w:sym w:font="Symbol" w:char="F0A2"/>
      </w:r>
      <w:r>
        <w:rPr>
          <w:b/>
          <w:bCs/>
          <w:sz w:val="24"/>
          <w:szCs w:val="24"/>
        </w:rPr>
        <w:t>)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وزن البنزين فقط </w:t>
      </w:r>
      <w:r>
        <w:rPr>
          <w:b/>
          <w:bCs/>
          <w:sz w:val="24"/>
          <w:szCs w:val="24"/>
        </w:rPr>
        <w:t>(m</w:t>
      </w:r>
      <w:r w:rsidRPr="009C0188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>)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وزن </w:t>
      </w:r>
      <w:proofErr w:type="spellStart"/>
      <w:r>
        <w:rPr>
          <w:rFonts w:hint="cs"/>
          <w:b/>
          <w:bCs/>
          <w:sz w:val="24"/>
          <w:szCs w:val="24"/>
          <w:rtl/>
        </w:rPr>
        <w:t>النفثالين</w:t>
      </w:r>
      <w:proofErr w:type="spellEnd"/>
      <w:r>
        <w:rPr>
          <w:b/>
          <w:bCs/>
          <w:sz w:val="24"/>
          <w:szCs w:val="24"/>
        </w:rPr>
        <w:t>(m</w:t>
      </w:r>
      <w:r w:rsidRPr="009C0188"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)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النتائج:</w:t>
      </w:r>
    </w:p>
    <w:tbl>
      <w:tblPr>
        <w:tblStyle w:val="a3"/>
        <w:bidiVisual/>
        <w:tblW w:w="0" w:type="auto"/>
        <w:tblInd w:w="558" w:type="dxa"/>
        <w:tblLook w:val="04A0"/>
      </w:tblPr>
      <w:tblGrid>
        <w:gridCol w:w="2610"/>
        <w:gridCol w:w="2250"/>
        <w:gridCol w:w="2160"/>
      </w:tblGrid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9C0188">
              <w:rPr>
                <w:rFonts w:hint="cs"/>
                <w:b/>
                <w:bCs/>
                <w:rtl/>
              </w:rPr>
              <w:t>درجة تجمد البنزين +</w:t>
            </w:r>
            <w:proofErr w:type="spellStart"/>
            <w:r w:rsidRPr="009C0188">
              <w:rPr>
                <w:rFonts w:hint="cs"/>
                <w:b/>
                <w:bCs/>
                <w:rtl/>
              </w:rPr>
              <w:t>النفثالين</w:t>
            </w:r>
            <w:proofErr w:type="spellEnd"/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9C0188">
              <w:rPr>
                <w:rFonts w:hint="cs"/>
                <w:b/>
                <w:bCs/>
                <w:rtl/>
              </w:rPr>
              <w:t>درجة تجمد البنزين نقي</w:t>
            </w: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9C0188">
              <w:rPr>
                <w:rFonts w:hint="cs"/>
                <w:b/>
                <w:bCs/>
                <w:rtl/>
              </w:rPr>
              <w:t>الزمن</w:t>
            </w: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BF6767" w:rsidRPr="009C0188" w:rsidTr="00470A61">
        <w:tc>
          <w:tcPr>
            <w:tcW w:w="261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BF6767" w:rsidRPr="009C0188" w:rsidRDefault="00BF6767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</w:tbl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ارسمي العلاقة بين درجة تجمد البنزين النقي مع درجات الحرارة المعطاة.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ارسمي العلاقة بين درجة تجمد محلول(البنزين +</w:t>
      </w:r>
      <w:proofErr w:type="spellStart"/>
      <w:r>
        <w:rPr>
          <w:rFonts w:hint="cs"/>
          <w:b/>
          <w:bCs/>
          <w:sz w:val="24"/>
          <w:szCs w:val="24"/>
          <w:rtl/>
        </w:rPr>
        <w:t>النفثالين</w:t>
      </w:r>
      <w:proofErr w:type="spellEnd"/>
      <w:r>
        <w:rPr>
          <w:rFonts w:hint="cs"/>
          <w:b/>
          <w:bCs/>
          <w:sz w:val="24"/>
          <w:szCs w:val="24"/>
          <w:rtl/>
        </w:rPr>
        <w:t>) مع درجات الحرارة المعطاة</w:t>
      </w:r>
    </w:p>
    <w:p w:rsidR="00BF6767" w:rsidRDefault="00BF6767" w:rsidP="00BF6767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من الرسم نجد </w:t>
      </w:r>
      <w:proofErr w:type="spellStart"/>
      <w:r>
        <w:rPr>
          <w:rFonts w:hint="cs"/>
          <w:b/>
          <w:bCs/>
          <w:sz w:val="24"/>
          <w:szCs w:val="24"/>
          <w:rtl/>
        </w:rPr>
        <w:t>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قيمة </w:t>
      </w:r>
      <w:r>
        <w:rPr>
          <w:rFonts w:hint="cs"/>
          <w:b/>
          <w:bCs/>
          <w:sz w:val="24"/>
          <w:szCs w:val="24"/>
        </w:rPr>
        <w:sym w:font="Symbol" w:char="F044"/>
      </w:r>
      <w:r>
        <w:rPr>
          <w:b/>
          <w:bCs/>
          <w:sz w:val="24"/>
          <w:szCs w:val="24"/>
        </w:rPr>
        <w:t>t</w:t>
      </w:r>
      <w:r>
        <w:rPr>
          <w:rFonts w:hint="cs"/>
          <w:b/>
          <w:bCs/>
          <w:sz w:val="24"/>
          <w:szCs w:val="24"/>
          <w:rtl/>
        </w:rPr>
        <w:t>هي</w:t>
      </w:r>
      <w:r w:rsidRPr="006E0E75">
        <w:rPr>
          <w:rFonts w:hint="cs"/>
          <w:sz w:val="24"/>
          <w:szCs w:val="24"/>
          <w:rtl/>
        </w:rPr>
        <w:t>............................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 xml:space="preserve">القانون المستخدم </w:t>
      </w:r>
      <w:proofErr w:type="spellStart"/>
      <w:r>
        <w:rPr>
          <w:rFonts w:hint="cs"/>
          <w:b/>
          <w:bCs/>
          <w:sz w:val="24"/>
          <w:szCs w:val="24"/>
          <w:rtl/>
        </w:rPr>
        <w:t>لايجاد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الوزن الجزيئي باستخدام خاصية الانخفاض في درجة التجمد:</w:t>
      </w:r>
    </w:p>
    <w:p w:rsidR="00BF6767" w:rsidRDefault="00BF6767" w:rsidP="00BF6767">
      <w:pPr>
        <w:bidi/>
        <w:spacing w:line="360" w:lineRule="auto"/>
        <w:rPr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</w:t>
      </w:r>
    </w:p>
    <w:p w:rsidR="00BF6767" w:rsidRPr="0079784A" w:rsidRDefault="00BF6767" w:rsidP="00BF6767">
      <w:pPr>
        <w:bidi/>
        <w:spacing w:line="360" w:lineRule="auto"/>
        <w:rPr>
          <w:sz w:val="24"/>
          <w:szCs w:val="24"/>
          <w:rtl/>
        </w:rPr>
      </w:pPr>
      <w:r w:rsidRPr="0079784A">
        <w:rPr>
          <w:rFonts w:hint="cs"/>
          <w:b/>
          <w:bCs/>
          <w:sz w:val="24"/>
          <w:szCs w:val="24"/>
          <w:rtl/>
        </w:rPr>
        <w:t>الوزن الجزيئي للمركب العضوي(</w:t>
      </w:r>
      <w:proofErr w:type="spellStart"/>
      <w:r w:rsidRPr="0079784A">
        <w:rPr>
          <w:rFonts w:hint="cs"/>
          <w:b/>
          <w:bCs/>
          <w:sz w:val="24"/>
          <w:szCs w:val="24"/>
          <w:rtl/>
        </w:rPr>
        <w:t>النفثالين</w:t>
      </w:r>
      <w:proofErr w:type="spellEnd"/>
      <w:r w:rsidRPr="0079784A">
        <w:rPr>
          <w:rFonts w:hint="cs"/>
          <w:b/>
          <w:bCs/>
          <w:sz w:val="24"/>
          <w:szCs w:val="24"/>
          <w:rtl/>
        </w:rPr>
        <w:t>)</w:t>
      </w:r>
      <w:r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>....................................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التعويض:</w:t>
      </w:r>
    </w:p>
    <w:p w:rsidR="00BF6767" w:rsidRPr="0079784A" w:rsidRDefault="00BF6767" w:rsidP="00BF6767">
      <w:pPr>
        <w:bidi/>
        <w:spacing w:line="360" w:lineRule="auto"/>
        <w:rPr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قانون حساب نسبة الخطأ:</w:t>
      </w:r>
    </w:p>
    <w:p w:rsidR="00BF6767" w:rsidRPr="0079784A" w:rsidRDefault="00BF6767" w:rsidP="00BF6767">
      <w:pPr>
        <w:bidi/>
        <w:spacing w:line="360" w:lineRule="auto"/>
        <w:rPr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</w:t>
      </w:r>
    </w:p>
    <w:p w:rsidR="00BF6767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التعويض:</w:t>
      </w:r>
    </w:p>
    <w:p w:rsidR="00BF6767" w:rsidRPr="0079784A" w:rsidRDefault="00BF6767" w:rsidP="00BF6767">
      <w:pPr>
        <w:bidi/>
        <w:spacing w:line="360" w:lineRule="auto"/>
        <w:rPr>
          <w:rFonts w:ascii="Microsoft Uighur" w:hAnsi="Microsoft Uighur" w:cs="Microsoft Uighur"/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....................................................................................................................................................</w:t>
      </w: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Default="00BF6767" w:rsidP="00BF6767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BF6767" w:rsidRPr="0052252B" w:rsidRDefault="00BF6767" w:rsidP="00BF6767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8279F8" w:rsidRPr="00BF6767" w:rsidRDefault="00BF6767" w:rsidP="00BF6767">
      <w:pPr>
        <w:rPr>
          <w:rtl/>
        </w:rPr>
      </w:pPr>
    </w:p>
    <w:sectPr w:rsidR="008279F8" w:rsidRPr="00BF6767" w:rsidSect="0084610F">
      <w:pgSz w:w="12240" w:h="15840"/>
      <w:pgMar w:top="1440" w:right="1080" w:bottom="1440" w:left="108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B55B4"/>
    <w:multiLevelType w:val="hybridMultilevel"/>
    <w:tmpl w:val="BD585DD0"/>
    <w:lvl w:ilvl="0" w:tplc="92040D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1265D"/>
    <w:rsid w:val="0001265D"/>
    <w:rsid w:val="00056DC0"/>
    <w:rsid w:val="000927B6"/>
    <w:rsid w:val="000D53D0"/>
    <w:rsid w:val="000F5736"/>
    <w:rsid w:val="001A2767"/>
    <w:rsid w:val="001D37E3"/>
    <w:rsid w:val="005F4DAB"/>
    <w:rsid w:val="006263A9"/>
    <w:rsid w:val="00644573"/>
    <w:rsid w:val="0084610F"/>
    <w:rsid w:val="00BA154E"/>
    <w:rsid w:val="00BF6767"/>
    <w:rsid w:val="00CD365D"/>
    <w:rsid w:val="00D41290"/>
    <w:rsid w:val="00EC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3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2017-02-11T19:17:00Z</dcterms:created>
  <dcterms:modified xsi:type="dcterms:W3CDTF">2017-02-11T19:17:00Z</dcterms:modified>
</cp:coreProperties>
</file>