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564" w:rsidRDefault="00017564" w:rsidP="00017564">
      <w:pPr>
        <w:jc w:val="center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/>
          <w:sz w:val="32"/>
          <w:szCs w:val="32"/>
          <w:rtl/>
        </w:rPr>
        <w:t>بسم الله الرحمن الرحيم</w:t>
      </w:r>
    </w:p>
    <w:p w:rsidR="00017564" w:rsidRDefault="00017564" w:rsidP="00017564">
      <w:pPr>
        <w:pStyle w:val="a4"/>
        <w:jc w:val="center"/>
        <w:rPr>
          <w:rFonts w:ascii="Traditional Arabic" w:hAnsi="Traditional Arabic" w:cs="Traditional Arabic"/>
          <w:b/>
          <w:bCs/>
          <w:color w:val="548DD4" w:themeColor="text2" w:themeTint="99"/>
          <w:sz w:val="48"/>
          <w:szCs w:val="48"/>
          <w:rtl/>
        </w:rPr>
      </w:pPr>
      <w:proofErr w:type="gramStart"/>
      <w:r>
        <w:rPr>
          <w:rFonts w:ascii="Traditional Arabic" w:hAnsi="Traditional Arabic" w:cs="Traditional Arabic"/>
          <w:b/>
          <w:bCs/>
          <w:color w:val="548DD4" w:themeColor="text2" w:themeTint="99"/>
          <w:sz w:val="48"/>
          <w:szCs w:val="48"/>
          <w:rtl/>
        </w:rPr>
        <w:t>التقارير  والأنشطة</w:t>
      </w:r>
      <w:proofErr w:type="gramEnd"/>
      <w:r>
        <w:rPr>
          <w:rFonts w:ascii="Traditional Arabic" w:hAnsi="Traditional Arabic" w:cs="Traditional Arabic"/>
          <w:b/>
          <w:bCs/>
          <w:color w:val="548DD4" w:themeColor="text2" w:themeTint="99"/>
          <w:sz w:val="48"/>
          <w:szCs w:val="48"/>
          <w:rtl/>
        </w:rPr>
        <w:t xml:space="preserve"> الاختيارية</w:t>
      </w:r>
    </w:p>
    <w:p w:rsidR="00017564" w:rsidRDefault="00017564" w:rsidP="00017564">
      <w:pPr>
        <w:pStyle w:val="a4"/>
        <w:numPr>
          <w:ilvl w:val="0"/>
          <w:numId w:val="1"/>
        </w:numPr>
        <w:jc w:val="center"/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color w:val="1F497D" w:themeColor="text2"/>
          <w:sz w:val="36"/>
          <w:szCs w:val="36"/>
          <w:rtl/>
        </w:rPr>
        <w:t>حضور الامتحانين التجريبيين أثناء المحاضرات.</w:t>
      </w:r>
    </w:p>
    <w:p w:rsidR="00017564" w:rsidRDefault="00017564" w:rsidP="00017564">
      <w:pPr>
        <w:pStyle w:val="a4"/>
        <w:numPr>
          <w:ilvl w:val="0"/>
          <w:numId w:val="1"/>
        </w:numPr>
        <w:jc w:val="center"/>
        <w:rPr>
          <w:rFonts w:ascii="Traditional Arabic" w:hAnsi="Traditional Arabic" w:cs="Traditional Arabic"/>
          <w:b/>
          <w:bCs/>
          <w:color w:val="E36C0A" w:themeColor="accent6" w:themeShade="BF"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color w:val="E36C0A" w:themeColor="accent6" w:themeShade="BF"/>
          <w:sz w:val="36"/>
          <w:szCs w:val="36"/>
          <w:rtl/>
        </w:rPr>
        <w:t>حضور دورة تدريبية داخل الجامعة أو من خارجها شريطة أن تكون الجهة المقدمة للدورة معتمدة أو جهة حكومية.</w:t>
      </w:r>
    </w:p>
    <w:p w:rsidR="00017564" w:rsidRDefault="00017564" w:rsidP="00017564">
      <w:pPr>
        <w:pStyle w:val="a4"/>
        <w:numPr>
          <w:ilvl w:val="0"/>
          <w:numId w:val="1"/>
        </w:numPr>
        <w:jc w:val="center"/>
        <w:rPr>
          <w:rFonts w:ascii="Traditional Arabic" w:hAnsi="Traditional Arabic" w:cs="Traditional Arabic"/>
          <w:b/>
          <w:bCs/>
          <w:color w:val="632423" w:themeColor="accent2" w:themeShade="80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632423" w:themeColor="accent2" w:themeShade="80"/>
          <w:sz w:val="36"/>
          <w:szCs w:val="36"/>
          <w:rtl/>
        </w:rPr>
        <w:t xml:space="preserve">تلخيص حلقة لا تقل عن 10 دقائق للدكتور أحمد </w:t>
      </w:r>
      <w:proofErr w:type="spellStart"/>
      <w:r>
        <w:rPr>
          <w:rFonts w:ascii="Traditional Arabic" w:hAnsi="Traditional Arabic" w:cs="Traditional Arabic"/>
          <w:b/>
          <w:bCs/>
          <w:color w:val="632423" w:themeColor="accent2" w:themeShade="80"/>
          <w:sz w:val="36"/>
          <w:szCs w:val="36"/>
          <w:rtl/>
        </w:rPr>
        <w:t>ديدات</w:t>
      </w:r>
      <w:proofErr w:type="spellEnd"/>
      <w:r>
        <w:rPr>
          <w:rFonts w:ascii="Traditional Arabic" w:hAnsi="Traditional Arabic" w:cs="Traditional Arabic"/>
          <w:b/>
          <w:bCs/>
          <w:color w:val="632423" w:themeColor="accent2" w:themeShade="80"/>
          <w:sz w:val="36"/>
          <w:szCs w:val="36"/>
          <w:rtl/>
        </w:rPr>
        <w:t xml:space="preserve"> رحمه الله أو الدكتور ذاكر نايك مع كتابة ملخص لا يتجاوز صفحة واحدة عن تلك الحلقة مع أبداء الرأي الشخصي المجرد عن العاطفة </w:t>
      </w:r>
      <w:proofErr w:type="spellStart"/>
      <w:r>
        <w:rPr>
          <w:rFonts w:ascii="Traditional Arabic" w:hAnsi="Traditional Arabic" w:cs="Traditional Arabic"/>
          <w:b/>
          <w:bCs/>
          <w:color w:val="632423" w:themeColor="accent2" w:themeShade="80"/>
          <w:sz w:val="36"/>
          <w:szCs w:val="36"/>
          <w:rtl/>
        </w:rPr>
        <w:t>.</w:t>
      </w:r>
      <w:proofErr w:type="spellEnd"/>
    </w:p>
    <w:p w:rsidR="00017564" w:rsidRDefault="00017564" w:rsidP="00017564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تلخيص 10-15 صفحة من الكتاب المقرر أو الملزمة وفق ما </w:t>
      </w:r>
      <w:proofErr w:type="gram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يلي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:</w:t>
      </w:r>
      <w:proofErr w:type="spellEnd"/>
      <w:proofErr w:type="gramEnd"/>
    </w:p>
    <w:p w:rsidR="00017564" w:rsidRDefault="00017564" w:rsidP="00017564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لا يزيد التلخيص عن صفحتين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.</w:t>
      </w:r>
      <w:proofErr w:type="spellEnd"/>
    </w:p>
    <w:p w:rsidR="00017564" w:rsidRDefault="00017564" w:rsidP="00017564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اختيار الموضوع يكون من قبل الطالب.</w:t>
      </w:r>
    </w:p>
    <w:p w:rsidR="00017564" w:rsidRDefault="00017564" w:rsidP="00017564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يكتب</w:t>
      </w:r>
      <w:proofErr w:type="gram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في بداية التقرير لماذا تم اختيار هذا الموضوع.</w:t>
      </w:r>
    </w:p>
    <w:p w:rsidR="00017564" w:rsidRDefault="00017564" w:rsidP="00017564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ويكتب كذلك كيف تمت كتابة التقرير.</w:t>
      </w:r>
    </w:p>
    <w:p w:rsidR="00017564" w:rsidRDefault="00017564" w:rsidP="00017564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ويكتب في النهاية </w:t>
      </w:r>
      <w:proofErr w:type="gram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الرأي  الشخصي</w:t>
      </w:r>
      <w:proofErr w:type="gram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للطالب المجرد عن العاطفة حول هذا الموضوع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إيجابيات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سلبيات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مقترحات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    إضافات  ...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)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ولا بد أن يكون رأي الطالب مبرراً ولا يكفي أن يقول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–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على سبي المثال هذا الموضوع جيد أو سيء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-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دون أن يعطي مبررات أو أمثلة مقنعة أو مقترحات فعالة وواقعية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.</w:t>
      </w:r>
      <w:proofErr w:type="spellEnd"/>
    </w:p>
    <w:p w:rsidR="00017564" w:rsidRDefault="00017564" w:rsidP="00017564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لا يحتاج التقرير إلى مقدمة أو خاتمة أو فهارس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ويمكن كتابته بخط اليد أو طباعته و إرساله عبر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الواتس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أو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الإيميل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: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  <w:t xml:space="preserve"> </w:t>
      </w:r>
      <w:hyperlink r:id="rId5" w:history="1">
        <w:r>
          <w:rPr>
            <w:rStyle w:val="Hyperlink"/>
            <w:rFonts w:ascii="Traditional Arabic" w:hAnsi="Traditional Arabic" w:cs="Traditional Arabic"/>
            <w:b/>
            <w:bCs/>
            <w:color w:val="000000" w:themeColor="text1"/>
            <w:sz w:val="36"/>
            <w:szCs w:val="36"/>
          </w:rPr>
          <w:t>Taiser@Ksu.edu.sa</w:t>
        </w:r>
      </w:hyperlink>
    </w:p>
    <w:p w:rsidR="00017564" w:rsidRDefault="00017564" w:rsidP="00017564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  <w:lastRenderedPageBreak/>
        <w:t>taiisir@gmail.com</w:t>
      </w:r>
    </w:p>
    <w:p w:rsidR="00017564" w:rsidRDefault="00017564" w:rsidP="00017564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التقرير الثاني نفس التقرير السابق لكن يكون على شكل  </w:t>
      </w:r>
      <w:proofErr w:type="spellStart"/>
      <w:r>
        <w:rPr>
          <w:rStyle w:val="a3"/>
          <w:rFonts w:ascii="Arial" w:hAnsi="Arial" w:cs="Arial"/>
          <w:color w:val="000000"/>
          <w:sz w:val="27"/>
          <w:szCs w:val="27"/>
        </w:rPr>
        <w:t>powerpoint</w:t>
      </w:r>
      <w:proofErr w:type="spellEnd"/>
      <w:r>
        <w:rPr>
          <w:rFonts w:ascii="Arial" w:hAnsi="Arial" w:cs="Arial"/>
          <w:color w:val="000000"/>
          <w:sz w:val="27"/>
          <w:szCs w:val="27"/>
          <w:rtl/>
        </w:rPr>
        <w:t xml:space="preserve">  </w:t>
      </w:r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</w:t>
      </w:r>
    </w:p>
    <w:p w:rsidR="00017564" w:rsidRDefault="00017564" w:rsidP="00017564">
      <w:pPr>
        <w:pStyle w:val="a4"/>
        <w:ind w:left="1440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ولابد أن يختلف موضوع  التقرير الثاني عن التقرير الأول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وبإمكانك الاستفادة من عروض    </w:t>
      </w:r>
      <w:proofErr w:type="spellStart"/>
      <w:r>
        <w:rPr>
          <w:rStyle w:val="a3"/>
          <w:rFonts w:ascii="Arial" w:hAnsi="Arial" w:cs="Arial"/>
          <w:color w:val="000000" w:themeColor="text1"/>
          <w:sz w:val="27"/>
          <w:szCs w:val="27"/>
        </w:rPr>
        <w:t>powerpoint</w:t>
      </w:r>
      <w:proofErr w:type="spellEnd"/>
      <w:r>
        <w:rPr>
          <w:rFonts w:ascii="Arial" w:hAnsi="Arial" w:cs="Arial"/>
          <w:color w:val="000000" w:themeColor="text1"/>
          <w:sz w:val="27"/>
          <w:szCs w:val="27"/>
          <w:rtl/>
        </w:rPr>
        <w:t xml:space="preserve"> </w:t>
      </w:r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الموجودة على موقعي السابق </w:t>
      </w:r>
      <w:proofErr w:type="spellStart"/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.</w:t>
      </w:r>
      <w:proofErr w:type="spellEnd"/>
    </w:p>
    <w:p w:rsidR="00017564" w:rsidRDefault="00017564" w:rsidP="00017564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تلخيص أحد الموضوعات التي يختارها الطالب من كتاب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هل يكذب التاريخ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)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لعبدالله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بن محمد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الداوود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أو كتيب الزمن القادم لعبد الملك القاسم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/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المجموعة الأولى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والمطلوب في هذين </w:t>
      </w:r>
      <w:proofErr w:type="spellStart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التلخيصين</w:t>
      </w:r>
      <w:proofErr w:type="spellEnd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نفس المطلوب في التلخيص الأول </w:t>
      </w:r>
      <w:proofErr w:type="spellStart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.(</w:t>
      </w:r>
      <w:proofErr w:type="spellEnd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بإمكان الطالب تلخيص كتاب واحد هنا أو كلا الكتابين معاً علما أن كتاب هل يكذب التاريخ يلخص منه موضوع واحد فقط وأما كتيب الزمن القادم فيلخص كاملاً</w:t>
      </w:r>
      <w:proofErr w:type="spellStart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)</w:t>
      </w:r>
      <w:proofErr w:type="spellEnd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.</w:t>
      </w:r>
      <w:proofErr w:type="spellEnd"/>
    </w:p>
    <w:p w:rsidR="00017564" w:rsidRDefault="00017564" w:rsidP="00017564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الموضوع الحر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وفكرة هذا التلخيص تتمحور حول اختيار الطالب لأحد الموضوعات التي يراها هو سواء في الجانب الثقافي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أو السياسي أو الاقتصادي ،أو الاجتماعي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وغير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شريطة إخباري بالموضوع قبل كتابته عبر </w:t>
      </w:r>
      <w:proofErr w:type="spellStart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الإيميل</w:t>
      </w:r>
      <w:proofErr w:type="spellEnd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أو أثناء </w:t>
      </w:r>
      <w:proofErr w:type="spellStart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المحاضرة،</w:t>
      </w:r>
      <w:proofErr w:type="spellEnd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وبالإمكان كتابة هذا الموضوع على شكل مقالة </w:t>
      </w:r>
      <w:proofErr w:type="spellStart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.</w:t>
      </w:r>
      <w:proofErr w:type="spellEnd"/>
    </w:p>
    <w:p w:rsidR="00017564" w:rsidRDefault="00017564" w:rsidP="00017564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4F6228" w:themeColor="accent3" w:themeShade="80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4F6228" w:themeColor="accent3" w:themeShade="80"/>
          <w:sz w:val="36"/>
          <w:szCs w:val="36"/>
          <w:rtl/>
        </w:rPr>
        <w:t xml:space="preserve">وأخيراً تذكر أن </w:t>
      </w:r>
      <w:proofErr w:type="gramStart"/>
      <w:r>
        <w:rPr>
          <w:rFonts w:ascii="Traditional Arabic" w:hAnsi="Traditional Arabic" w:cs="Traditional Arabic"/>
          <w:b/>
          <w:bCs/>
          <w:color w:val="4F6228" w:themeColor="accent3" w:themeShade="80"/>
          <w:sz w:val="36"/>
          <w:szCs w:val="36"/>
          <w:rtl/>
        </w:rPr>
        <w:t>هذه التقا</w:t>
      </w:r>
      <w:proofErr w:type="gramEnd"/>
      <w:r>
        <w:rPr>
          <w:rFonts w:ascii="Traditional Arabic" w:hAnsi="Traditional Arabic" w:cs="Traditional Arabic"/>
          <w:b/>
          <w:bCs/>
          <w:color w:val="4F6228" w:themeColor="accent3" w:themeShade="80"/>
          <w:sz w:val="36"/>
          <w:szCs w:val="36"/>
          <w:rtl/>
        </w:rPr>
        <w:t xml:space="preserve">رير المختصرة جداً ليست لإتعاب الطالب أو إشغاله </w:t>
      </w:r>
      <w:proofErr w:type="spellStart"/>
      <w:r>
        <w:rPr>
          <w:rFonts w:ascii="Traditional Arabic" w:hAnsi="Traditional Arabic" w:cs="Traditional Arabic"/>
          <w:b/>
          <w:bCs/>
          <w:color w:val="4F6228" w:themeColor="accent3" w:themeShade="80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/>
          <w:b/>
          <w:bCs/>
          <w:color w:val="4F6228" w:themeColor="accent3" w:themeShade="80"/>
          <w:sz w:val="36"/>
          <w:szCs w:val="36"/>
          <w:rtl/>
        </w:rPr>
        <w:t xml:space="preserve"> بل هي لإبراز مواهبه وإبداعاته ... من خلال التغذية الراجعة ... وثمة أهداف أخرى لهذه </w:t>
      </w:r>
      <w:proofErr w:type="spellStart"/>
      <w:r>
        <w:rPr>
          <w:rFonts w:ascii="Traditional Arabic" w:hAnsi="Traditional Arabic" w:cs="Traditional Arabic"/>
          <w:b/>
          <w:bCs/>
          <w:color w:val="4F6228" w:themeColor="accent3" w:themeShade="80"/>
          <w:sz w:val="36"/>
          <w:szCs w:val="36"/>
          <w:rtl/>
        </w:rPr>
        <w:t>التقارير،</w:t>
      </w:r>
      <w:proofErr w:type="spellEnd"/>
      <w:r>
        <w:rPr>
          <w:rFonts w:ascii="Traditional Arabic" w:hAnsi="Traditional Arabic" w:cs="Traditional Arabic"/>
          <w:b/>
          <w:bCs/>
          <w:color w:val="4F6228" w:themeColor="accent3" w:themeShade="80"/>
          <w:sz w:val="36"/>
          <w:szCs w:val="36"/>
          <w:rtl/>
        </w:rPr>
        <w:t xml:space="preserve"> منها </w:t>
      </w:r>
      <w:proofErr w:type="spellStart"/>
      <w:r>
        <w:rPr>
          <w:rFonts w:ascii="Traditional Arabic" w:hAnsi="Traditional Arabic" w:cs="Traditional Arabic"/>
          <w:b/>
          <w:bCs/>
          <w:color w:val="4F6228" w:themeColor="accent3" w:themeShade="80"/>
          <w:sz w:val="36"/>
          <w:szCs w:val="36"/>
          <w:rtl/>
        </w:rPr>
        <w:t>:</w:t>
      </w:r>
      <w:proofErr w:type="spellEnd"/>
    </w:p>
    <w:p w:rsidR="00017564" w:rsidRDefault="00017564" w:rsidP="00017564">
      <w:pPr>
        <w:pStyle w:val="a4"/>
        <w:numPr>
          <w:ilvl w:val="0"/>
          <w:numId w:val="3"/>
        </w:numPr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تنمية قدرة الطالب على استيعاب المضمون وتلخيصه بأقصر عبارة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فن الاختصار مع الإتقان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)</w:t>
      </w:r>
      <w:proofErr w:type="spellEnd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.</w:t>
      </w:r>
      <w:proofErr w:type="spellEnd"/>
    </w:p>
    <w:p w:rsidR="00017564" w:rsidRDefault="00017564" w:rsidP="00017564">
      <w:pPr>
        <w:pStyle w:val="a4"/>
        <w:numPr>
          <w:ilvl w:val="0"/>
          <w:numId w:val="3"/>
        </w:numPr>
        <w:rPr>
          <w:rFonts w:ascii="Traditional Arabic" w:hAnsi="Traditional Arabic" w:cs="Traditional Arabic"/>
          <w:b/>
          <w:bCs/>
          <w:color w:val="E36C0A" w:themeColor="accent6" w:themeShade="BF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E36C0A" w:themeColor="accent6" w:themeShade="BF"/>
          <w:sz w:val="36"/>
          <w:szCs w:val="36"/>
          <w:rtl/>
        </w:rPr>
        <w:lastRenderedPageBreak/>
        <w:t xml:space="preserve">تعزيز جانب النقد الهادف البنّاء </w:t>
      </w:r>
      <w:proofErr w:type="spellStart"/>
      <w:r>
        <w:rPr>
          <w:rFonts w:ascii="Traditional Arabic" w:hAnsi="Traditional Arabic" w:cs="Traditional Arabic"/>
          <w:b/>
          <w:bCs/>
          <w:color w:val="E36C0A" w:themeColor="accent6" w:themeShade="BF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/>
          <w:b/>
          <w:bCs/>
          <w:color w:val="E36C0A" w:themeColor="accent6" w:themeShade="BF"/>
          <w:sz w:val="36"/>
          <w:szCs w:val="36"/>
          <w:rtl/>
        </w:rPr>
        <w:t xml:space="preserve"> الدقة في التشخيص والواقعية والإنصاف في المعالجة </w:t>
      </w:r>
      <w:proofErr w:type="spellStart"/>
      <w:proofErr w:type="gramStart"/>
      <w:r>
        <w:rPr>
          <w:rFonts w:ascii="Traditional Arabic" w:hAnsi="Traditional Arabic" w:cs="Traditional Arabic"/>
          <w:b/>
          <w:bCs/>
          <w:color w:val="E36C0A" w:themeColor="accent6" w:themeShade="BF"/>
          <w:sz w:val="36"/>
          <w:szCs w:val="36"/>
          <w:rtl/>
        </w:rPr>
        <w:t>)</w:t>
      </w:r>
      <w:proofErr w:type="spellEnd"/>
      <w:r>
        <w:rPr>
          <w:rFonts w:ascii="Traditional Arabic" w:hAnsi="Traditional Arabic" w:cs="Traditional Arabic"/>
          <w:b/>
          <w:bCs/>
          <w:color w:val="E36C0A" w:themeColor="accent6" w:themeShade="BF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color w:val="E36C0A" w:themeColor="accent6" w:themeShade="BF"/>
          <w:sz w:val="36"/>
          <w:szCs w:val="36"/>
          <w:rtl/>
        </w:rPr>
        <w:t>.</w:t>
      </w:r>
      <w:proofErr w:type="spellEnd"/>
      <w:proofErr w:type="gramEnd"/>
    </w:p>
    <w:p w:rsidR="00017564" w:rsidRDefault="00017564" w:rsidP="00017564">
      <w:pPr>
        <w:pStyle w:val="a4"/>
        <w:numPr>
          <w:ilvl w:val="0"/>
          <w:numId w:val="3"/>
        </w:numPr>
        <w:rPr>
          <w:rFonts w:ascii="Traditional Arabic" w:hAnsi="Traditional Arabic" w:cs="Traditional Arabic"/>
          <w:b/>
          <w:bCs/>
          <w:color w:val="7030A0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7030A0"/>
          <w:sz w:val="36"/>
          <w:szCs w:val="36"/>
          <w:rtl/>
        </w:rPr>
        <w:t xml:space="preserve">تعويد الطالب على ربط ما يكتبه بالواقع قدر الإمكان وملامسة احتياجات المجتمع </w:t>
      </w:r>
      <w:proofErr w:type="spellStart"/>
      <w:r>
        <w:rPr>
          <w:rFonts w:ascii="Traditional Arabic" w:hAnsi="Traditional Arabic" w:cs="Traditional Arabic"/>
          <w:b/>
          <w:bCs/>
          <w:color w:val="7030A0"/>
          <w:sz w:val="36"/>
          <w:szCs w:val="36"/>
          <w:rtl/>
        </w:rPr>
        <w:t>(</w:t>
      </w:r>
      <w:proofErr w:type="spellEnd"/>
      <w:r>
        <w:rPr>
          <w:rFonts w:ascii="Traditional Arabic" w:hAnsi="Traditional Arabic" w:cs="Traditional Arabic"/>
          <w:b/>
          <w:bCs/>
          <w:color w:val="7030A0"/>
          <w:sz w:val="36"/>
          <w:szCs w:val="36"/>
          <w:rtl/>
        </w:rPr>
        <w:t xml:space="preserve"> الموضوع الحي </w:t>
      </w:r>
      <w:proofErr w:type="spellStart"/>
      <w:r>
        <w:rPr>
          <w:rFonts w:ascii="Traditional Arabic" w:hAnsi="Traditional Arabic" w:cs="Traditional Arabic"/>
          <w:b/>
          <w:bCs/>
          <w:color w:val="7030A0"/>
          <w:sz w:val="36"/>
          <w:szCs w:val="36"/>
          <w:rtl/>
        </w:rPr>
        <w:t>/</w:t>
      </w:r>
      <w:proofErr w:type="spellEnd"/>
      <w:r>
        <w:rPr>
          <w:rFonts w:ascii="Traditional Arabic" w:hAnsi="Traditional Arabic" w:cs="Traditional Arabic"/>
          <w:b/>
          <w:bCs/>
          <w:color w:val="7030A0"/>
          <w:sz w:val="36"/>
          <w:szCs w:val="36"/>
          <w:rtl/>
        </w:rPr>
        <w:t xml:space="preserve"> الموضوع التفاعلي </w:t>
      </w:r>
      <w:proofErr w:type="spellStart"/>
      <w:r>
        <w:rPr>
          <w:rFonts w:ascii="Traditional Arabic" w:hAnsi="Traditional Arabic" w:cs="Traditional Arabic"/>
          <w:b/>
          <w:bCs/>
          <w:color w:val="7030A0"/>
          <w:sz w:val="36"/>
          <w:szCs w:val="36"/>
          <w:rtl/>
        </w:rPr>
        <w:t>)</w:t>
      </w:r>
      <w:proofErr w:type="spellEnd"/>
      <w:r>
        <w:rPr>
          <w:rFonts w:ascii="Traditional Arabic" w:hAnsi="Traditional Arabic" w:cs="Traditional Arabic"/>
          <w:b/>
          <w:bCs/>
          <w:color w:val="7030A0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color w:val="7030A0"/>
          <w:sz w:val="36"/>
          <w:szCs w:val="36"/>
          <w:rtl/>
        </w:rPr>
        <w:t>.</w:t>
      </w:r>
      <w:proofErr w:type="spellEnd"/>
    </w:p>
    <w:p w:rsidR="00017564" w:rsidRDefault="00017564" w:rsidP="00017564">
      <w:pPr>
        <w:pStyle w:val="a4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إضافة إلى تنمية الجانب المعرفي أو تعزيزه وتقويته </w:t>
      </w:r>
      <w:proofErr w:type="spellStart"/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.</w:t>
      </w:r>
      <w:proofErr w:type="spellEnd"/>
    </w:p>
    <w:p w:rsidR="00017564" w:rsidRDefault="00017564" w:rsidP="00017564">
      <w:pPr>
        <w:pStyle w:val="a4"/>
        <w:ind w:left="2520"/>
        <w:rPr>
          <w:rFonts w:ascii="Traditional Arabic" w:hAnsi="Traditional Arabic" w:cs="Traditional Arabic"/>
          <w:b/>
          <w:bCs/>
          <w:color w:val="00B050"/>
          <w:sz w:val="36"/>
          <w:szCs w:val="36"/>
        </w:rPr>
      </w:pPr>
      <w:r>
        <w:rPr>
          <w:rFonts w:ascii="Traditional Arabic" w:hAnsi="Traditional Arabic" w:cs="Traditional Arabic"/>
          <w:b/>
          <w:bCs/>
          <w:color w:val="00B050"/>
          <w:sz w:val="36"/>
          <w:szCs w:val="36"/>
          <w:rtl/>
        </w:rPr>
        <w:t xml:space="preserve">         مع دعائي للجميع بالتوفيق</w:t>
      </w:r>
    </w:p>
    <w:p w:rsidR="00017564" w:rsidRDefault="00017564" w:rsidP="00017564">
      <w:pP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</w:p>
    <w:p w:rsidR="00017564" w:rsidRDefault="00017564" w:rsidP="00017564"/>
    <w:p w:rsidR="00DB2B86" w:rsidRDefault="00DB2B86"/>
    <w:sectPr w:rsidR="00DB2B86" w:rsidSect="00F6673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F179E"/>
    <w:multiLevelType w:val="hybridMultilevel"/>
    <w:tmpl w:val="00A2837C"/>
    <w:lvl w:ilvl="0" w:tplc="DAE8B1EA">
      <w:start w:val="1"/>
      <w:numFmt w:val="decimal"/>
      <w:lvlText w:val="%1-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C21509"/>
    <w:multiLevelType w:val="hybridMultilevel"/>
    <w:tmpl w:val="A7A8580C"/>
    <w:lvl w:ilvl="0" w:tplc="DBE464BA">
      <w:start w:val="1"/>
      <w:numFmt w:val="bullet"/>
      <w:lvlText w:val=""/>
      <w:lvlJc w:val="left"/>
      <w:pPr>
        <w:ind w:left="1800" w:hanging="360"/>
      </w:pPr>
      <w:rPr>
        <w:rFonts w:ascii="Symbol" w:eastAsiaTheme="minorHAnsi" w:hAnsi="Symbol" w:cs="Traditional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7B7191"/>
    <w:multiLevelType w:val="hybridMultilevel"/>
    <w:tmpl w:val="FD44C9BC"/>
    <w:lvl w:ilvl="0" w:tplc="8CC4B4A8">
      <w:start w:val="1"/>
      <w:numFmt w:val="decimal"/>
      <w:lvlText w:val="%1-"/>
      <w:lvlJc w:val="left"/>
      <w:pPr>
        <w:ind w:left="25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017564"/>
    <w:rsid w:val="00017564"/>
    <w:rsid w:val="000F0DF0"/>
    <w:rsid w:val="00187B3B"/>
    <w:rsid w:val="003E1A59"/>
    <w:rsid w:val="003F1CEE"/>
    <w:rsid w:val="0048781B"/>
    <w:rsid w:val="00582BE7"/>
    <w:rsid w:val="00723563"/>
    <w:rsid w:val="00814ECF"/>
    <w:rsid w:val="008D2223"/>
    <w:rsid w:val="008F1FEA"/>
    <w:rsid w:val="0096253E"/>
    <w:rsid w:val="00A20F85"/>
    <w:rsid w:val="00A25D2C"/>
    <w:rsid w:val="00A77E11"/>
    <w:rsid w:val="00A9742E"/>
    <w:rsid w:val="00BB7632"/>
    <w:rsid w:val="00D0026A"/>
    <w:rsid w:val="00D72734"/>
    <w:rsid w:val="00D87D36"/>
    <w:rsid w:val="00DB2B86"/>
    <w:rsid w:val="00EE2E08"/>
    <w:rsid w:val="00F66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56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017564"/>
    <w:rPr>
      <w:color w:val="0000FF" w:themeColor="hyperlink"/>
      <w:u w:val="single"/>
    </w:rPr>
  </w:style>
  <w:style w:type="character" w:styleId="a3">
    <w:name w:val="Emphasis"/>
    <w:basedOn w:val="a0"/>
    <w:uiPriority w:val="20"/>
    <w:qFormat/>
    <w:rsid w:val="00017564"/>
    <w:rPr>
      <w:b/>
      <w:bCs/>
      <w:i w:val="0"/>
      <w:iCs w:val="0"/>
    </w:rPr>
  </w:style>
  <w:style w:type="paragraph" w:styleId="a4">
    <w:name w:val="List Paragraph"/>
    <w:basedOn w:val="a"/>
    <w:uiPriority w:val="34"/>
    <w:qFormat/>
    <w:rsid w:val="000175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0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iser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</Words>
  <Characters>2051</Characters>
  <Application>Microsoft Office Word</Application>
  <DocSecurity>0</DocSecurity>
  <Lines>17</Lines>
  <Paragraphs>4</Paragraphs>
  <ScaleCrop>false</ScaleCrop>
  <Company>Microsoft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Dr.Taisear</dc:creator>
  <cp:lastModifiedBy>Dr.Taisear</cp:lastModifiedBy>
  <cp:revision>1</cp:revision>
  <dcterms:created xsi:type="dcterms:W3CDTF">2017-03-07T08:38:00Z</dcterms:created>
  <dcterms:modified xsi:type="dcterms:W3CDTF">2017-03-07T08:39:00Z</dcterms:modified>
</cp:coreProperties>
</file>