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FD" w:rsidRDefault="003303AD">
      <w:pPr>
        <w:rPr>
          <w:rtl/>
        </w:rPr>
      </w:pPr>
      <w:r>
        <w:rPr>
          <w:rFonts w:cs="Arial"/>
          <w:noProof/>
          <w:rtl/>
          <w:lang w:bidi="hi-IN"/>
        </w:rPr>
        <w:drawing>
          <wp:inline distT="0" distB="0" distL="0" distR="0">
            <wp:extent cx="1567034" cy="604948"/>
            <wp:effectExtent l="19050" t="0" r="0" b="0"/>
            <wp:docPr id="1" name="صورة 1" descr="C:\Users\A\Desktop\ال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الشعا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034" cy="60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3AD" w:rsidRDefault="003303AD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</w:p>
    <w:p w:rsidR="0042625B" w:rsidRPr="0042625B" w:rsidRDefault="00CE4DC0" w:rsidP="0042625B">
      <w:pPr>
        <w:ind w:left="-483"/>
        <w:jc w:val="center"/>
        <w:rPr>
          <w:rStyle w:val="a5"/>
          <w:sz w:val="56"/>
          <w:szCs w:val="56"/>
          <w:rtl/>
        </w:rPr>
      </w:pPr>
      <w:r>
        <w:rPr>
          <w:rStyle w:val="a5"/>
          <w:rFonts w:hint="cs"/>
          <w:sz w:val="56"/>
          <w:szCs w:val="56"/>
          <w:rtl/>
        </w:rPr>
        <w:t>الواجب الأول</w:t>
      </w:r>
    </w:p>
    <w:p w:rsidR="0042625B" w:rsidRPr="006F6A36" w:rsidRDefault="0042625B" w:rsidP="0042625B">
      <w:pPr>
        <w:rPr>
          <w:rFonts w:ascii="AGA Arabesque" w:hAnsi="AGA Arabesque"/>
          <w:sz w:val="40"/>
          <w:szCs w:val="40"/>
          <w:rtl/>
        </w:rPr>
      </w:pPr>
    </w:p>
    <w:p w:rsidR="006F6A36" w:rsidRDefault="0042625B" w:rsidP="0042625B">
      <w:pPr>
        <w:ind w:left="-483"/>
        <w:rPr>
          <w:rtl/>
        </w:rPr>
      </w:pPr>
      <w:r>
        <w:rPr>
          <w:rFonts w:hint="cs"/>
          <w:rtl/>
        </w:rPr>
        <w:t xml:space="preserve">                     -------------------------------------------------------------------------------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الطالبة:</w:t>
      </w:r>
    </w:p>
    <w:p w:rsid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الرقم الجامعي:</w:t>
      </w:r>
    </w:p>
    <w:p w:rsidR="00F34336" w:rsidRPr="006F6A36" w:rsidRDefault="00F34336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المقرر ورمزه:</w:t>
      </w:r>
      <w:r w:rsidR="00CE4DC0">
        <w:rPr>
          <w:rFonts w:hint="cs"/>
          <w:sz w:val="28"/>
          <w:szCs w:val="28"/>
          <w:rtl/>
        </w:rPr>
        <w:t xml:space="preserve"> 106 سلم الفقه الطبي</w:t>
      </w:r>
    </w:p>
    <w:p w:rsidR="00CE4DC0" w:rsidRDefault="006F6A36" w:rsidP="00CE4DC0">
      <w:pPr>
        <w:spacing w:line="360" w:lineRule="auto"/>
        <w:ind w:left="-483"/>
        <w:rPr>
          <w:color w:val="000000" w:themeColor="text1"/>
          <w:sz w:val="32"/>
          <w:szCs w:val="32"/>
          <w:rtl/>
        </w:rPr>
      </w:pPr>
      <w:r w:rsidRPr="006F6A36">
        <w:rPr>
          <w:rFonts w:hint="cs"/>
          <w:sz w:val="28"/>
          <w:szCs w:val="28"/>
          <w:rtl/>
        </w:rPr>
        <w:t>الفصل /العام الدراسي:</w:t>
      </w:r>
      <w:r w:rsidR="00CE4DC0" w:rsidRPr="00CE4DC0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CE4DC0" w:rsidRPr="005516C3">
        <w:rPr>
          <w:rFonts w:hint="cs"/>
          <w:color w:val="000000" w:themeColor="text1"/>
          <w:sz w:val="32"/>
          <w:szCs w:val="32"/>
          <w:rtl/>
        </w:rPr>
        <w:t>الفصل الدراسي</w:t>
      </w:r>
      <w:r w:rsidR="00CE4DC0">
        <w:rPr>
          <w:rFonts w:hint="cs"/>
          <w:color w:val="000000" w:themeColor="text1"/>
          <w:sz w:val="32"/>
          <w:szCs w:val="32"/>
          <w:rtl/>
        </w:rPr>
        <w:t>:</w:t>
      </w:r>
      <w:r w:rsidR="00CE4DC0" w:rsidRPr="005516C3">
        <w:rPr>
          <w:rFonts w:hint="cs"/>
          <w:color w:val="000000" w:themeColor="text1"/>
          <w:sz w:val="32"/>
          <w:szCs w:val="32"/>
          <w:rtl/>
        </w:rPr>
        <w:t xml:space="preserve"> الأول</w:t>
      </w:r>
    </w:p>
    <w:p w:rsidR="006F6A36" w:rsidRPr="006F6A36" w:rsidRDefault="00CE4DC0" w:rsidP="00CE4DC0">
      <w:pPr>
        <w:spacing w:line="360" w:lineRule="auto"/>
        <w:ind w:left="-908"/>
        <w:rPr>
          <w:sz w:val="28"/>
          <w:szCs w:val="28"/>
          <w:rtl/>
        </w:rPr>
      </w:pPr>
      <w:r w:rsidRPr="005516C3">
        <w:rPr>
          <w:rFonts w:hint="cs"/>
          <w:color w:val="000000" w:themeColor="text1"/>
          <w:sz w:val="32"/>
          <w:szCs w:val="32"/>
          <w:rtl/>
        </w:rPr>
        <w:t xml:space="preserve">     العام الجامعي: 1438- 1439هـــ                        </w:t>
      </w:r>
      <w:r>
        <w:rPr>
          <w:rFonts w:hint="cs"/>
          <w:color w:val="000000" w:themeColor="text1"/>
          <w:sz w:val="32"/>
          <w:szCs w:val="32"/>
          <w:rtl/>
        </w:rPr>
        <w:t xml:space="preserve">     </w:t>
      </w:r>
      <w:r w:rsidRPr="005516C3">
        <w:rPr>
          <w:rFonts w:hint="cs"/>
          <w:color w:val="000000" w:themeColor="text1"/>
          <w:sz w:val="32"/>
          <w:szCs w:val="32"/>
          <w:rtl/>
        </w:rPr>
        <w:t xml:space="preserve">                                  </w:t>
      </w:r>
      <w:r>
        <w:rPr>
          <w:rFonts w:hint="cs"/>
          <w:color w:val="000000" w:themeColor="text1"/>
          <w:sz w:val="32"/>
          <w:szCs w:val="32"/>
          <w:rtl/>
        </w:rPr>
        <w:t xml:space="preserve">    </w:t>
      </w:r>
      <w:r w:rsidRPr="005516C3">
        <w:rPr>
          <w:rFonts w:hint="cs"/>
          <w:color w:val="000000" w:themeColor="text1"/>
          <w:sz w:val="32"/>
          <w:szCs w:val="32"/>
          <w:rtl/>
        </w:rPr>
        <w:t xml:space="preserve"> </w:t>
      </w:r>
    </w:p>
    <w:p w:rsidR="003303AD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الدرجة  /</w:t>
      </w:r>
      <w:r w:rsidR="003303AD">
        <w:rPr>
          <w:rFonts w:hint="cs"/>
          <w:sz w:val="28"/>
          <w:szCs w:val="28"/>
          <w:rtl/>
        </w:rPr>
        <w:t xml:space="preserve"> </w:t>
      </w:r>
      <w:r w:rsidRPr="006F6A36">
        <w:rPr>
          <w:rFonts w:hint="cs"/>
          <w:sz w:val="28"/>
          <w:szCs w:val="28"/>
          <w:rtl/>
        </w:rPr>
        <w:t>التقدير</w:t>
      </w:r>
      <w:r w:rsidR="003303AD">
        <w:rPr>
          <w:rFonts w:hint="cs"/>
          <w:sz w:val="28"/>
          <w:szCs w:val="28"/>
          <w:rtl/>
        </w:rPr>
        <w:t xml:space="preserve">   </w:t>
      </w:r>
    </w:p>
    <w:tbl>
      <w:tblPr>
        <w:tblStyle w:val="a4"/>
        <w:bidiVisual/>
        <w:tblW w:w="0" w:type="auto"/>
        <w:tblInd w:w="-483" w:type="dxa"/>
        <w:tblLook w:val="04A0" w:firstRow="1" w:lastRow="0" w:firstColumn="1" w:lastColumn="0" w:noHBand="0" w:noVBand="1"/>
      </w:tblPr>
      <w:tblGrid>
        <w:gridCol w:w="3510"/>
        <w:gridCol w:w="2171"/>
        <w:gridCol w:w="2841"/>
      </w:tblGrid>
      <w:tr w:rsidR="0042625B" w:rsidTr="0088717F">
        <w:tc>
          <w:tcPr>
            <w:tcW w:w="3510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معايير تقييم ال</w:t>
            </w:r>
            <w:r w:rsidR="0088717F">
              <w:rPr>
                <w:rFonts w:hint="cs"/>
                <w:sz w:val="28"/>
                <w:szCs w:val="28"/>
                <w:rtl/>
              </w:rPr>
              <w:t>نشاط</w:t>
            </w:r>
          </w:p>
        </w:tc>
        <w:tc>
          <w:tcPr>
            <w:tcW w:w="217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التقدير</w:t>
            </w:r>
          </w:p>
        </w:tc>
      </w:tr>
      <w:tr w:rsidR="0042625B" w:rsidTr="0088717F">
        <w:tc>
          <w:tcPr>
            <w:tcW w:w="3510" w:type="dxa"/>
          </w:tcPr>
          <w:p w:rsidR="0042625B" w:rsidRDefault="00FD200C" w:rsidP="00FD200C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السؤال الأول: 3 درجات</w:t>
            </w:r>
          </w:p>
        </w:tc>
        <w:tc>
          <w:tcPr>
            <w:tcW w:w="217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42625B" w:rsidTr="0088717F">
        <w:tc>
          <w:tcPr>
            <w:tcW w:w="3510" w:type="dxa"/>
          </w:tcPr>
          <w:p w:rsidR="0042625B" w:rsidRDefault="00FD200C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السؤال الثاني: 3 درجات</w:t>
            </w:r>
          </w:p>
        </w:tc>
        <w:tc>
          <w:tcPr>
            <w:tcW w:w="217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2F638A" w:rsidTr="002F638A">
        <w:trPr>
          <w:trHeight w:val="578"/>
        </w:trPr>
        <w:tc>
          <w:tcPr>
            <w:tcW w:w="3510" w:type="dxa"/>
          </w:tcPr>
          <w:p w:rsidR="002F638A" w:rsidRDefault="002F638A" w:rsidP="0088717F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المجموع 6 درجات</w:t>
            </w:r>
          </w:p>
        </w:tc>
        <w:tc>
          <w:tcPr>
            <w:tcW w:w="2171" w:type="dxa"/>
          </w:tcPr>
          <w:p w:rsidR="002F638A" w:rsidRDefault="002F638A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2F638A" w:rsidRDefault="002F638A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FD200C" w:rsidRDefault="00FD200C" w:rsidP="00FD200C">
      <w:pPr>
        <w:spacing w:line="360" w:lineRule="auto"/>
        <w:rPr>
          <w:rFonts w:hint="cs"/>
          <w:sz w:val="28"/>
          <w:szCs w:val="28"/>
          <w:rtl/>
        </w:rPr>
      </w:pPr>
    </w:p>
    <w:p w:rsidR="006F6A36" w:rsidRPr="006F6A36" w:rsidRDefault="006F6A36" w:rsidP="00FD200C">
      <w:pPr>
        <w:spacing w:line="360" w:lineRule="auto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استاذة المقرر:</w:t>
      </w:r>
      <w:r w:rsidR="00CE4DC0">
        <w:rPr>
          <w:rFonts w:hint="cs"/>
          <w:sz w:val="28"/>
          <w:szCs w:val="28"/>
          <w:rtl/>
        </w:rPr>
        <w:t xml:space="preserve"> د. مريم الشمراني</w:t>
      </w:r>
    </w:p>
    <w:p w:rsidR="00275EF4" w:rsidRDefault="00FD200C" w:rsidP="00275EF4">
      <w:pPr>
        <w:spacing w:line="360" w:lineRule="auto"/>
        <w:ind w:left="-48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</w:t>
      </w:r>
      <w:r w:rsidR="006F6A36" w:rsidRPr="006F6A36">
        <w:rPr>
          <w:rFonts w:hint="cs"/>
          <w:sz w:val="28"/>
          <w:szCs w:val="28"/>
          <w:rtl/>
        </w:rPr>
        <w:t>التوقيع:</w:t>
      </w:r>
    </w:p>
    <w:p w:rsidR="002F638A" w:rsidRPr="00275EF4" w:rsidRDefault="002F638A" w:rsidP="00275EF4">
      <w:pPr>
        <w:spacing w:line="360" w:lineRule="auto"/>
        <w:ind w:left="-483"/>
        <w:rPr>
          <w:sz w:val="28"/>
          <w:szCs w:val="28"/>
          <w:rtl/>
        </w:rPr>
      </w:pPr>
    </w:p>
    <w:p w:rsidR="00275EF4" w:rsidRPr="00275EF4" w:rsidRDefault="00275EF4" w:rsidP="00275EF4">
      <w:pPr>
        <w:widowControl w:val="0"/>
        <w:bidi w:val="0"/>
        <w:spacing w:after="0" w:line="240" w:lineRule="auto"/>
        <w:ind w:right="-568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  <w:r w:rsidRPr="00275EF4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  <w:lastRenderedPageBreak/>
        <w:t>السؤال الأول:</w:t>
      </w:r>
      <w:r w:rsidRPr="00275EF4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  <w:lang w:eastAsia="ar-SA"/>
        </w:rPr>
        <w:t xml:space="preserve"> </w:t>
      </w:r>
      <w:r w:rsidRPr="00275EF4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  <w:t xml:space="preserve">أكملي في ضوء النقاط المحددة </w:t>
      </w:r>
      <w:r w:rsidRPr="00275EF4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  <w:lang w:eastAsia="ar-SA"/>
        </w:rPr>
        <w:t>دون شرح</w:t>
      </w:r>
      <w:r w:rsidRPr="00275EF4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  <w:t xml:space="preserve">: </w:t>
      </w:r>
    </w:p>
    <w:p w:rsidR="00275EF4" w:rsidRPr="00275EF4" w:rsidRDefault="00275EF4" w:rsidP="00FD200C">
      <w:pPr>
        <w:widowControl w:val="0"/>
        <w:bidi w:val="0"/>
        <w:spacing w:after="0" w:line="240" w:lineRule="auto"/>
        <w:ind w:right="-568"/>
        <w:jc w:val="right"/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</w:pPr>
      <w:r w:rsidRPr="00275EF4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  <w:lang w:eastAsia="ar-SA"/>
        </w:rPr>
        <w:t xml:space="preserve">أ- </w:t>
      </w:r>
      <w:r w:rsidR="00FD200C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  <w:lang w:eastAsia="ar-SA"/>
        </w:rPr>
        <w:t>صفة طهارة من حدثه دائم:.........................................................</w:t>
      </w:r>
    </w:p>
    <w:p w:rsidR="00275EF4" w:rsidRDefault="00275EF4" w:rsidP="00FD200C">
      <w:pPr>
        <w:widowControl w:val="0"/>
        <w:bidi w:val="0"/>
        <w:spacing w:after="0" w:line="240" w:lineRule="auto"/>
        <w:ind w:right="-568"/>
        <w:jc w:val="right"/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</w:pPr>
      <w:r w:rsidRPr="00275EF4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  <w:lang w:eastAsia="ar-SA"/>
        </w:rPr>
        <w:t>.</w:t>
      </w:r>
      <w:r w:rsidRPr="00275EF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....................................................................................</w:t>
      </w:r>
      <w:r w:rsidR="00FD200C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.</w:t>
      </w:r>
    </w:p>
    <w:p w:rsidR="00FD200C" w:rsidRPr="00275EF4" w:rsidRDefault="00FD200C" w:rsidP="00FD200C">
      <w:pPr>
        <w:widowControl w:val="0"/>
        <w:bidi w:val="0"/>
        <w:spacing w:after="0" w:line="240" w:lineRule="auto"/>
        <w:ind w:right="-568"/>
        <w:jc w:val="right"/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</w:pPr>
      <w:r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......................................................................................</w:t>
      </w:r>
    </w:p>
    <w:p w:rsidR="00275EF4" w:rsidRPr="00275EF4" w:rsidRDefault="00275EF4" w:rsidP="00FD200C">
      <w:pPr>
        <w:widowControl w:val="0"/>
        <w:bidi w:val="0"/>
        <w:spacing w:after="0" w:line="240" w:lineRule="auto"/>
        <w:ind w:right="-568"/>
        <w:jc w:val="right"/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</w:pPr>
      <w:r w:rsidRPr="00275EF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 xml:space="preserve">ب- كيفية صلاة المريض العاجز عن الركوع </w:t>
      </w:r>
      <w:r w:rsidR="00FD200C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والسجود:...................................</w:t>
      </w:r>
    </w:p>
    <w:p w:rsidR="00275EF4" w:rsidRDefault="00275EF4" w:rsidP="00FD200C">
      <w:pPr>
        <w:widowControl w:val="0"/>
        <w:bidi w:val="0"/>
        <w:spacing w:after="0" w:line="240" w:lineRule="auto"/>
        <w:ind w:right="-568"/>
        <w:jc w:val="right"/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</w:pPr>
      <w:r w:rsidRPr="00275EF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.....................................................................................................</w:t>
      </w:r>
      <w:r w:rsidR="00FD200C" w:rsidRPr="00FD200C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...........................................................................</w:t>
      </w:r>
    </w:p>
    <w:p w:rsidR="00FD200C" w:rsidRPr="00FD200C" w:rsidRDefault="00FD200C" w:rsidP="00FD200C">
      <w:pPr>
        <w:widowControl w:val="0"/>
        <w:bidi w:val="0"/>
        <w:spacing w:after="0" w:line="240" w:lineRule="auto"/>
        <w:ind w:right="-568"/>
        <w:jc w:val="right"/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</w:pPr>
      <w:r w:rsidRPr="00FD200C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ج- أثر قطرة الأنف على صحة الصوم:..........................</w:t>
      </w:r>
      <w:r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........................</w:t>
      </w:r>
    </w:p>
    <w:p w:rsidR="00FD200C" w:rsidRPr="00FD200C" w:rsidRDefault="00FD200C" w:rsidP="00FD200C">
      <w:pPr>
        <w:widowControl w:val="0"/>
        <w:bidi w:val="0"/>
        <w:spacing w:after="0" w:line="240" w:lineRule="auto"/>
        <w:ind w:right="-568"/>
        <w:jc w:val="right"/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</w:pPr>
      <w:r w:rsidRPr="00FD200C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...................................................................</w:t>
      </w:r>
      <w:r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.....................</w:t>
      </w:r>
    </w:p>
    <w:p w:rsidR="00275EF4" w:rsidRPr="00275EF4" w:rsidRDefault="00275EF4" w:rsidP="00FD200C">
      <w:pPr>
        <w:widowControl w:val="0"/>
        <w:spacing w:after="0" w:line="240" w:lineRule="auto"/>
        <w:ind w:left="-851"/>
        <w:jc w:val="lowKashida"/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</w:pPr>
      <w:r w:rsidRPr="00275EF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 xml:space="preserve">    </w:t>
      </w:r>
      <w:r w:rsidRPr="00275EF4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 xml:space="preserve">السؤال </w:t>
      </w:r>
      <w:r w:rsidRPr="00275EF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الثاني</w:t>
      </w:r>
      <w:r w:rsidRPr="00275EF4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 xml:space="preserve">: اختاري بوضع </w:t>
      </w:r>
      <w:r w:rsidRPr="00275EF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خط</w:t>
      </w:r>
      <w:r w:rsidRPr="00275EF4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 xml:space="preserve"> </w:t>
      </w:r>
      <w:r w:rsidRPr="00275EF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على</w:t>
      </w:r>
      <w:r w:rsidRPr="00275EF4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 xml:space="preserve"> الإجابة الصحيحة:</w:t>
      </w:r>
      <w:r w:rsidRPr="00275EF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 xml:space="preserve"> </w:t>
      </w:r>
    </w:p>
    <w:p w:rsidR="00275EF4" w:rsidRPr="00275EF4" w:rsidRDefault="00275EF4" w:rsidP="00275EF4">
      <w:pPr>
        <w:widowControl w:val="0"/>
        <w:spacing w:after="0" w:line="240" w:lineRule="auto"/>
        <w:ind w:left="-1703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275EF4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eastAsia="ar-SA"/>
        </w:rPr>
        <w:t xml:space="preserve">    </w:t>
      </w:r>
      <w:r w:rsidRPr="00275EF4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1- </w:t>
      </w:r>
      <w:r w:rsidRPr="00275EF4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طهارة المريض العاجز عن استخدام الماء عجزاً كلياً:</w:t>
      </w:r>
    </w:p>
    <w:p w:rsidR="00275EF4" w:rsidRPr="00275EF4" w:rsidRDefault="00275EF4" w:rsidP="00FD200C">
      <w:pPr>
        <w:widowControl w:val="0"/>
        <w:spacing w:after="0" w:line="240" w:lineRule="auto"/>
        <w:ind w:left="-625" w:right="-851" w:hanging="425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275EF4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   أ- يلزمه أن </w:t>
      </w:r>
      <w:proofErr w:type="spellStart"/>
      <w:r w:rsidRPr="00275EF4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>يتيمم</w:t>
      </w:r>
      <w:proofErr w:type="spellEnd"/>
      <w:r w:rsidRPr="00275EF4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 ب- يجب عليه أن يصيب بالماء كل أعضاءه </w:t>
      </w:r>
      <w:r w:rsidR="00FD200C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</w:t>
      </w:r>
      <w:r w:rsidR="0006485C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</w:t>
      </w:r>
      <w:r w:rsidRPr="00275EF4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>ج- يسقط عنه التطهر بالماء أو بالتيمم</w:t>
      </w:r>
    </w:p>
    <w:p w:rsidR="00275EF4" w:rsidRPr="00275EF4" w:rsidRDefault="00275EF4" w:rsidP="00275EF4">
      <w:pPr>
        <w:widowControl w:val="0"/>
        <w:spacing w:after="0" w:line="240" w:lineRule="auto"/>
        <w:ind w:left="-1420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275EF4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2</w:t>
      </w:r>
      <w:r w:rsidRPr="00275EF4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- </w:t>
      </w:r>
      <w:r w:rsidRPr="00275EF4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طهارة صاحب الجبيرة:</w:t>
      </w:r>
    </w:p>
    <w:p w:rsidR="00275EF4" w:rsidRPr="00275EF4" w:rsidRDefault="0006485C" w:rsidP="00275EF4">
      <w:pPr>
        <w:widowControl w:val="0"/>
        <w:spacing w:after="0" w:line="240" w:lineRule="auto"/>
        <w:ind w:left="-1278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 </w:t>
      </w:r>
      <w:r w:rsidR="00275EF4" w:rsidRPr="00275EF4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أ- يغسل الجبيرة           ب- يمسح على الجبيرة                </w:t>
      </w:r>
      <w:r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</w:t>
      </w:r>
      <w:r w:rsidR="00275EF4" w:rsidRPr="00275EF4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ج- </w:t>
      </w:r>
      <w:proofErr w:type="spellStart"/>
      <w:r w:rsidR="00275EF4" w:rsidRPr="00275EF4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>يتيمم</w:t>
      </w:r>
      <w:proofErr w:type="spellEnd"/>
      <w:r w:rsidR="00275EF4" w:rsidRPr="00275EF4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</w:t>
      </w:r>
    </w:p>
    <w:p w:rsidR="0006485C" w:rsidRPr="0006485C" w:rsidRDefault="00275EF4" w:rsidP="0006485C">
      <w:pPr>
        <w:pStyle w:val="a6"/>
        <w:ind w:left="-908"/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</w:pPr>
      <w:r w:rsidRPr="0006485C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 xml:space="preserve">3- </w:t>
      </w:r>
      <w:r w:rsidR="0006485C" w:rsidRPr="0006485C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>من حج مشترطاً ثم أحصر عن الحج بسبب المرض:</w:t>
      </w:r>
    </w:p>
    <w:p w:rsidR="00275EF4" w:rsidRPr="0006485C" w:rsidRDefault="0006485C" w:rsidP="0006485C">
      <w:pPr>
        <w:pStyle w:val="a6"/>
        <w:ind w:left="-908"/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</w:pP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أ-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وجب عليه التحلل بذبح الهدي        ب- عليه صيام عشرة أيام  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ج- وجب عليه أن يجعل إحرامه عمرة.    </w:t>
      </w:r>
    </w:p>
    <w:p w:rsidR="00275EF4" w:rsidRPr="0006485C" w:rsidRDefault="0006485C" w:rsidP="0006485C">
      <w:pPr>
        <w:pStyle w:val="a6"/>
        <w:ind w:left="-908"/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</w:pPr>
      <w:r w:rsidRPr="0006485C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>4</w:t>
      </w:r>
      <w:r w:rsidR="00275EF4" w:rsidRPr="0006485C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>- لا يرفع الحجر عن المريض حتى يتأكد من شفائه من المرض، هذا تطبيق لقاعدة:</w:t>
      </w:r>
    </w:p>
    <w:p w:rsidR="00275EF4" w:rsidRPr="0006485C" w:rsidRDefault="00275EF4" w:rsidP="0006485C">
      <w:pPr>
        <w:pStyle w:val="a6"/>
        <w:ind w:left="-908"/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</w:pP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 أ- اليقين لا يزول بالشك   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 ب- المشقة تجلب التيسير  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    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ج- الأمور بمقاصدها         </w:t>
      </w:r>
    </w:p>
    <w:p w:rsidR="00275EF4" w:rsidRPr="0006485C" w:rsidRDefault="0006485C" w:rsidP="0006485C">
      <w:pPr>
        <w:pStyle w:val="a6"/>
        <w:ind w:left="-908"/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</w:pPr>
      <w:r w:rsidRPr="0006485C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>5</w:t>
      </w:r>
      <w:r w:rsidR="00275EF4" w:rsidRPr="0006485C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>- حرمة مداواة المرضى بالدواء الممزوج بالكحول من تطبيقات مقصد:</w:t>
      </w:r>
    </w:p>
    <w:p w:rsidR="0006485C" w:rsidRPr="0006485C" w:rsidRDefault="00275EF4" w:rsidP="0006485C">
      <w:pPr>
        <w:pStyle w:val="a6"/>
        <w:ind w:left="-1050"/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</w:pP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أ- حفظ المال         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 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 ب- حفظ الدين                 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  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ج- حفظ العقل  </w:t>
      </w:r>
    </w:p>
    <w:p w:rsidR="0006485C" w:rsidRPr="0006485C" w:rsidRDefault="00275EF4" w:rsidP="0006485C">
      <w:pPr>
        <w:pStyle w:val="a6"/>
        <w:ind w:left="-1050" w:right="-1134"/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</w:pP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</w:t>
      </w:r>
      <w:r w:rsidR="0006485C" w:rsidRPr="0006485C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 xml:space="preserve">6- </w:t>
      </w:r>
      <w:r w:rsidR="0006485C" w:rsidRPr="0006485C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>عدم وفاء الطبيب بمقتضيات العقد المبرم بينه وبين المريض تعتبر مخالفة تندرج تحت المسؤولية:</w:t>
      </w:r>
      <w:r w:rsidR="0006485C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 xml:space="preserve"> </w:t>
      </w:r>
    </w:p>
    <w:p w:rsidR="00275EF4" w:rsidRPr="0006485C" w:rsidRDefault="0006485C" w:rsidP="0006485C">
      <w:pPr>
        <w:pStyle w:val="a6"/>
        <w:ind w:left="-1050"/>
        <w:rPr>
          <w:rFonts w:ascii="Traditional Arabic" w:eastAsia="Times New Roman" w:hAnsi="Traditional Arabic" w:cs="Traditional Arabic"/>
          <w:sz w:val="36"/>
          <w:szCs w:val="36"/>
          <w:lang w:eastAsia="ar-SA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    أ-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الجنائية                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 ب-  الأخلاقية    </w:t>
      </w:r>
      <w:bookmarkStart w:id="0" w:name="_GoBack"/>
      <w:bookmarkEnd w:id="0"/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     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 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    </w:t>
      </w:r>
      <w:r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ج- العَقْدِية                      </w:t>
      </w:r>
      <w:r w:rsidR="00275EF4" w:rsidRPr="0006485C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    </w:t>
      </w:r>
    </w:p>
    <w:sectPr w:rsidR="00275EF4" w:rsidRPr="0006485C" w:rsidSect="006F6A36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36"/>
    <w:rsid w:val="0006485C"/>
    <w:rsid w:val="000F6645"/>
    <w:rsid w:val="001904BD"/>
    <w:rsid w:val="00275EF4"/>
    <w:rsid w:val="002F638A"/>
    <w:rsid w:val="003303AD"/>
    <w:rsid w:val="0042625B"/>
    <w:rsid w:val="00454531"/>
    <w:rsid w:val="0049684D"/>
    <w:rsid w:val="004E6262"/>
    <w:rsid w:val="005B77BE"/>
    <w:rsid w:val="00606F36"/>
    <w:rsid w:val="006F6A36"/>
    <w:rsid w:val="0083159A"/>
    <w:rsid w:val="0088717F"/>
    <w:rsid w:val="00AA221B"/>
    <w:rsid w:val="00B632CC"/>
    <w:rsid w:val="00BD5EFD"/>
    <w:rsid w:val="00C310E5"/>
    <w:rsid w:val="00C34C35"/>
    <w:rsid w:val="00CE4DC0"/>
    <w:rsid w:val="00D03F12"/>
    <w:rsid w:val="00F153EA"/>
    <w:rsid w:val="00F34336"/>
    <w:rsid w:val="00FD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Intense Reference"/>
    <w:basedOn w:val="a0"/>
    <w:uiPriority w:val="32"/>
    <w:qFormat/>
    <w:rsid w:val="0042625B"/>
    <w:rPr>
      <w:b/>
      <w:bCs/>
      <w:smallCaps/>
      <w:color w:val="C0504D" w:themeColor="accent2"/>
      <w:spacing w:val="5"/>
      <w:u w:val="single"/>
    </w:rPr>
  </w:style>
  <w:style w:type="paragraph" w:styleId="a6">
    <w:name w:val="No Spacing"/>
    <w:uiPriority w:val="1"/>
    <w:qFormat/>
    <w:rsid w:val="0006485C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Intense Reference"/>
    <w:basedOn w:val="a0"/>
    <w:uiPriority w:val="32"/>
    <w:qFormat/>
    <w:rsid w:val="0042625B"/>
    <w:rPr>
      <w:b/>
      <w:bCs/>
      <w:smallCaps/>
      <w:color w:val="C0504D" w:themeColor="accent2"/>
      <w:spacing w:val="5"/>
      <w:u w:val="single"/>
    </w:rPr>
  </w:style>
  <w:style w:type="paragraph" w:styleId="a6">
    <w:name w:val="No Spacing"/>
    <w:uiPriority w:val="1"/>
    <w:qFormat/>
    <w:rsid w:val="0006485C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1D88F-4318-455E-ABEB-E2C84F48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Dell</cp:lastModifiedBy>
  <cp:revision>4</cp:revision>
  <dcterms:created xsi:type="dcterms:W3CDTF">2017-11-13T13:28:00Z</dcterms:created>
  <dcterms:modified xsi:type="dcterms:W3CDTF">2017-11-13T13:44:00Z</dcterms:modified>
</cp:coreProperties>
</file>