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A0" w:rsidRDefault="00424E0D" w:rsidP="00424E0D">
      <w:pPr>
        <w:bidi/>
        <w:rPr>
          <w:rFonts w:asciiTheme="majorBidi" w:hAnsiTheme="majorBidi" w:cstheme="majorBidi"/>
          <w:rtl/>
        </w:rPr>
      </w:pPr>
      <w:bookmarkStart w:id="0" w:name="_GoBack"/>
      <w:bookmarkEnd w:id="0"/>
      <w:r>
        <w:rPr>
          <w:rFonts w:asciiTheme="majorBidi" w:hAnsiTheme="majorBidi" w:cstheme="majorBidi" w:hint="cs"/>
          <w:rtl/>
        </w:rPr>
        <w:t>الواجب (2)                                                                                                                               نموذج (1)</w:t>
      </w:r>
    </w:p>
    <w:p w:rsidR="00424E0D" w:rsidRDefault="00424E0D" w:rsidP="00424E0D">
      <w:pPr>
        <w:bidi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س1/ ضع</w:t>
      </w:r>
      <w:r w:rsidR="00BC4201">
        <w:rPr>
          <w:rFonts w:asciiTheme="majorBidi" w:hAnsiTheme="majorBidi" w:cstheme="majorBidi" w:hint="cs"/>
          <w:rtl/>
        </w:rPr>
        <w:t xml:space="preserve"> علامة</w:t>
      </w:r>
      <w:r>
        <w:rPr>
          <w:rFonts w:asciiTheme="majorBidi" w:hAnsiTheme="majorBidi" w:cstheme="majorBidi" w:hint="cs"/>
          <w:rtl/>
        </w:rPr>
        <w:t xml:space="preserve"> صح (  </w:t>
      </w:r>
      <w:r w:rsidR="00BC4201">
        <w:rPr>
          <w:rFonts w:hint="cs"/>
        </w:rPr>
        <w:sym w:font="Wingdings" w:char="F0FC"/>
      </w:r>
      <w:r>
        <w:rPr>
          <w:rFonts w:asciiTheme="majorBidi" w:hAnsiTheme="majorBidi" w:cstheme="majorBidi" w:hint="cs"/>
          <w:rtl/>
        </w:rPr>
        <w:t xml:space="preserve"> ) امام العبارة الصحيحة وضع علامة خطأ (  </w:t>
      </w:r>
      <w:r w:rsidR="00BD725D">
        <w:rPr>
          <w:rFonts w:asciiTheme="majorBidi" w:hAnsiTheme="majorBidi" w:cstheme="majorBidi"/>
        </w:rPr>
        <w:t>x</w:t>
      </w:r>
      <w:r>
        <w:rPr>
          <w:rFonts w:asciiTheme="majorBidi" w:hAnsiTheme="majorBidi" w:cstheme="majorBidi" w:hint="cs"/>
          <w:rtl/>
        </w:rPr>
        <w:t xml:space="preserve"> ) أمام العبارة الخاطئة:</w:t>
      </w:r>
    </w:p>
    <w:p w:rsidR="00424E0D" w:rsidRDefault="00424E0D" w:rsidP="00424E0D">
      <w:pPr>
        <w:bidi/>
        <w:rPr>
          <w:rFonts w:asciiTheme="majorBidi" w:hAnsiTheme="majorBidi" w:cstheme="majorBidi"/>
        </w:rPr>
      </w:pPr>
      <w:r w:rsidRPr="00424E0D">
        <w:rPr>
          <w:rFonts w:asciiTheme="majorBidi" w:hAnsiTheme="majorBidi" w:cstheme="majorBidi" w:hint="cs"/>
          <w:rtl/>
        </w:rPr>
        <w:t>1-</w:t>
      </w:r>
      <w:r>
        <w:rPr>
          <w:rFonts w:asciiTheme="majorBidi" w:hAnsiTheme="majorBidi" w:cstheme="majorBidi" w:hint="cs"/>
          <w:rtl/>
        </w:rPr>
        <w:t xml:space="preserve">  تتناسب سرعة انتشار الغاز طردياً مع وزنه الجزيئي عند الظروف القياسية</w:t>
      </w:r>
      <w:r w:rsidR="00BD725D">
        <w:rPr>
          <w:rFonts w:asciiTheme="majorBidi" w:hAnsiTheme="majorBidi" w:cstheme="majorBidi" w:hint="cs"/>
          <w:rtl/>
        </w:rPr>
        <w:t>.</w:t>
      </w:r>
      <w:r>
        <w:rPr>
          <w:rFonts w:asciiTheme="majorBidi" w:hAnsiTheme="majorBidi" w:cstheme="majorBidi" w:hint="cs"/>
          <w:rtl/>
        </w:rPr>
        <w:t xml:space="preserve"> (           )</w:t>
      </w:r>
    </w:p>
    <w:p w:rsidR="00BD725D" w:rsidRDefault="00BD725D" w:rsidP="00697816">
      <w:pPr>
        <w:bidi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2- قيمة انثالبي التفاعل </w:t>
      </w:r>
      <w:r w:rsidR="00697816" w:rsidRPr="00697816">
        <w:rPr>
          <w:rFonts w:asciiTheme="majorBidi" w:hAnsiTheme="majorBidi" w:cstheme="majorBidi"/>
        </w:rPr>
        <w:t>Δ</w:t>
      </w:r>
      <w:r w:rsidR="00697816">
        <w:rPr>
          <w:rFonts w:asciiTheme="majorBidi" w:hAnsiTheme="majorBidi" w:cstheme="majorBidi"/>
        </w:rPr>
        <w:t>H</w:t>
      </w:r>
      <w:r>
        <w:rPr>
          <w:rFonts w:asciiTheme="majorBidi" w:hAnsiTheme="majorBidi" w:cstheme="majorBidi" w:hint="cs"/>
          <w:rtl/>
        </w:rPr>
        <w:t xml:space="preserve">  تكون سالبة في حالة التفاعلات الماصة للحرارة.  (          )   </w:t>
      </w: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BD725D" w:rsidRDefault="00BD725D" w:rsidP="00BD725D">
      <w:pPr>
        <w:bidi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س2/ ينتشر غاز ما بسرعة تساوي (0.525) من سرعة انتشار غاز الميثان </w:t>
      </w:r>
      <w:r>
        <w:rPr>
          <w:rFonts w:asciiTheme="majorBidi" w:hAnsiTheme="majorBidi" w:cstheme="majorBidi"/>
        </w:rPr>
        <w:t>CH</w:t>
      </w:r>
      <w:r>
        <w:rPr>
          <w:rFonts w:asciiTheme="majorBidi" w:hAnsiTheme="majorBidi" w:cstheme="majorBidi"/>
          <w:vertAlign w:val="subscript"/>
        </w:rPr>
        <w:t>4</w:t>
      </w:r>
      <w:r w:rsidR="00482ECA">
        <w:rPr>
          <w:rFonts w:asciiTheme="majorBidi" w:hAnsiTheme="majorBidi" w:cstheme="majorBidi" w:hint="cs"/>
          <w:rtl/>
        </w:rPr>
        <w:t xml:space="preserve"> الصيغة الجزيئية لهذا الغاز هي:</w:t>
      </w: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  <w:r w:rsidRPr="00482ECA">
        <w:rPr>
          <w:rFonts w:asciiTheme="majorBidi" w:hAnsiTheme="majorBidi" w:cstheme="majorBidi" w:hint="cs"/>
          <w:rtl/>
        </w:rPr>
        <w:t>1)</w:t>
      </w:r>
      <w:r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/>
        </w:rPr>
        <w:t>C</w:t>
      </w:r>
      <w:r w:rsidRPr="00482ECA">
        <w:rPr>
          <w:rFonts w:asciiTheme="majorBidi" w:hAnsiTheme="majorBidi" w:cstheme="majorBidi"/>
          <w:vertAlign w:val="subscript"/>
        </w:rPr>
        <w:t>2</w:t>
      </w:r>
      <w:r>
        <w:rPr>
          <w:rFonts w:asciiTheme="majorBidi" w:hAnsiTheme="majorBidi" w:cstheme="majorBidi"/>
        </w:rPr>
        <w:t>H</w:t>
      </w:r>
      <w:r w:rsidRPr="00482ECA">
        <w:rPr>
          <w:rFonts w:asciiTheme="majorBidi" w:hAnsiTheme="majorBidi" w:cstheme="majorBidi"/>
          <w:vertAlign w:val="subscript"/>
        </w:rPr>
        <w:t>2</w:t>
      </w:r>
      <w:r>
        <w:rPr>
          <w:rFonts w:asciiTheme="majorBidi" w:hAnsiTheme="majorBidi" w:cstheme="majorBidi" w:hint="cs"/>
          <w:rtl/>
        </w:rPr>
        <w:t xml:space="preserve">      </w:t>
      </w:r>
      <w:r>
        <w:rPr>
          <w:rFonts w:asciiTheme="majorBidi" w:hAnsiTheme="majorBidi" w:cstheme="majorBidi"/>
        </w:rPr>
        <w:t xml:space="preserve">        </w:t>
      </w:r>
      <w:r>
        <w:rPr>
          <w:rFonts w:asciiTheme="majorBidi" w:hAnsiTheme="majorBidi" w:cstheme="majorBidi" w:hint="cs"/>
          <w:rtl/>
        </w:rPr>
        <w:t xml:space="preserve">      2) </w:t>
      </w:r>
      <w:r>
        <w:rPr>
          <w:rFonts w:asciiTheme="majorBidi" w:hAnsiTheme="majorBidi" w:cstheme="majorBidi"/>
        </w:rPr>
        <w:t>C</w:t>
      </w:r>
      <w:r w:rsidRPr="00482ECA">
        <w:rPr>
          <w:rFonts w:asciiTheme="majorBidi" w:hAnsiTheme="majorBidi" w:cstheme="majorBidi"/>
          <w:vertAlign w:val="subscript"/>
        </w:rPr>
        <w:t>3</w:t>
      </w:r>
      <w:r>
        <w:rPr>
          <w:rFonts w:asciiTheme="majorBidi" w:hAnsiTheme="majorBidi" w:cstheme="majorBidi"/>
        </w:rPr>
        <w:t>H</w:t>
      </w:r>
      <w:r w:rsidRPr="00482ECA">
        <w:rPr>
          <w:rFonts w:asciiTheme="majorBidi" w:hAnsiTheme="majorBidi" w:cstheme="majorBidi"/>
          <w:vertAlign w:val="subscript"/>
        </w:rPr>
        <w:t>6</w:t>
      </w:r>
      <w:r>
        <w:rPr>
          <w:rFonts w:asciiTheme="majorBidi" w:hAnsiTheme="majorBidi" w:cstheme="majorBidi" w:hint="cs"/>
          <w:rtl/>
        </w:rPr>
        <w:t xml:space="preserve">     </w:t>
      </w:r>
      <w:r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 w:hint="cs"/>
          <w:rtl/>
        </w:rPr>
        <w:t xml:space="preserve">         3) </w:t>
      </w:r>
      <w:r>
        <w:rPr>
          <w:rFonts w:asciiTheme="majorBidi" w:hAnsiTheme="majorBidi" w:cstheme="majorBidi"/>
        </w:rPr>
        <w:t>C</w:t>
      </w:r>
      <w:r w:rsidRPr="00482ECA">
        <w:rPr>
          <w:rFonts w:asciiTheme="majorBidi" w:hAnsiTheme="majorBidi" w:cstheme="majorBidi"/>
          <w:vertAlign w:val="subscript"/>
        </w:rPr>
        <w:t>2</w:t>
      </w:r>
      <w:r>
        <w:rPr>
          <w:rFonts w:asciiTheme="majorBidi" w:hAnsiTheme="majorBidi" w:cstheme="majorBidi"/>
        </w:rPr>
        <w:t>H</w:t>
      </w:r>
      <w:r w:rsidRPr="00482ECA">
        <w:rPr>
          <w:rFonts w:asciiTheme="majorBidi" w:hAnsiTheme="majorBidi" w:cstheme="majorBidi"/>
          <w:vertAlign w:val="subscript"/>
        </w:rPr>
        <w:t>6</w:t>
      </w:r>
      <w:r>
        <w:rPr>
          <w:rFonts w:asciiTheme="majorBidi" w:hAnsiTheme="majorBidi" w:cstheme="majorBidi" w:hint="cs"/>
          <w:rtl/>
        </w:rPr>
        <w:t xml:space="preserve">       </w:t>
      </w:r>
      <w:r>
        <w:rPr>
          <w:rFonts w:asciiTheme="majorBidi" w:hAnsiTheme="majorBidi" w:cstheme="majorBidi"/>
        </w:rPr>
        <w:t xml:space="preserve">          </w:t>
      </w:r>
      <w:r>
        <w:rPr>
          <w:rFonts w:asciiTheme="majorBidi" w:hAnsiTheme="majorBidi" w:cstheme="majorBidi" w:hint="cs"/>
          <w:rtl/>
        </w:rPr>
        <w:t xml:space="preserve">          4) </w:t>
      </w:r>
      <w:r>
        <w:rPr>
          <w:rFonts w:asciiTheme="majorBidi" w:hAnsiTheme="majorBidi" w:cstheme="majorBidi"/>
        </w:rPr>
        <w:t>C</w:t>
      </w:r>
      <w:r w:rsidRPr="00482ECA">
        <w:rPr>
          <w:rFonts w:asciiTheme="majorBidi" w:hAnsiTheme="majorBidi" w:cstheme="majorBidi"/>
          <w:vertAlign w:val="subscript"/>
        </w:rPr>
        <w:t>4</w:t>
      </w:r>
      <w:r>
        <w:rPr>
          <w:rFonts w:asciiTheme="majorBidi" w:hAnsiTheme="majorBidi" w:cstheme="majorBidi"/>
        </w:rPr>
        <w:t>H</w:t>
      </w:r>
      <w:r w:rsidRPr="00482ECA">
        <w:rPr>
          <w:rFonts w:asciiTheme="majorBidi" w:hAnsiTheme="majorBidi" w:cstheme="majorBidi"/>
          <w:vertAlign w:val="subscript"/>
        </w:rPr>
        <w:t>10</w:t>
      </w:r>
      <w:r>
        <w:rPr>
          <w:rFonts w:asciiTheme="majorBidi" w:hAnsiTheme="majorBidi" w:cstheme="majorBidi" w:hint="cs"/>
          <w:rtl/>
        </w:rPr>
        <w:t xml:space="preserve"> </w:t>
      </w:r>
    </w:p>
    <w:p w:rsidR="00482ECA" w:rsidRP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24E0D" w:rsidRDefault="00482ECA" w:rsidP="00424E0D">
      <w:pPr>
        <w:bidi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س3/ عرف قانون جراهام :</w:t>
      </w: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482ECA">
      <w:pPr>
        <w:bidi/>
        <w:rPr>
          <w:rFonts w:asciiTheme="majorBidi" w:hAnsiTheme="majorBidi" w:cstheme="majorBidi"/>
          <w:rtl/>
        </w:rPr>
      </w:pPr>
    </w:p>
    <w:p w:rsidR="00482ECA" w:rsidRDefault="00482ECA" w:rsidP="00BC14A3">
      <w:pPr>
        <w:bidi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س4/ </w:t>
      </w:r>
      <w:r w:rsidR="00872CDC">
        <w:rPr>
          <w:rFonts w:asciiTheme="majorBidi" w:hAnsiTheme="majorBidi" w:cstheme="majorBidi" w:hint="cs"/>
          <w:rtl/>
        </w:rPr>
        <w:t xml:space="preserve">عند </w:t>
      </w:r>
      <w:r w:rsidR="00BC14A3">
        <w:rPr>
          <w:rFonts w:asciiTheme="majorBidi" w:hAnsiTheme="majorBidi" w:cstheme="majorBidi" w:hint="cs"/>
          <w:rtl/>
        </w:rPr>
        <w:t>50</w:t>
      </w:r>
      <w:r w:rsidR="00872CDC">
        <w:rPr>
          <w:rFonts w:asciiTheme="majorBidi" w:hAnsiTheme="majorBidi" w:cstheme="majorBidi" w:hint="cs"/>
          <w:rtl/>
        </w:rPr>
        <w:t xml:space="preserve"> جرام من </w:t>
      </w:r>
      <w:proofErr w:type="spellStart"/>
      <w:r w:rsidR="00872CDC">
        <w:rPr>
          <w:rFonts w:asciiTheme="majorBidi" w:hAnsiTheme="majorBidi" w:cstheme="majorBidi"/>
        </w:rPr>
        <w:t>HCl</w:t>
      </w:r>
      <w:proofErr w:type="spellEnd"/>
      <w:r w:rsidR="00872CDC">
        <w:rPr>
          <w:rFonts w:asciiTheme="majorBidi" w:hAnsiTheme="majorBidi" w:cstheme="majorBidi" w:hint="cs"/>
          <w:rtl/>
        </w:rPr>
        <w:t xml:space="preserve"> تكون درجة الحرارة الابتدائية </w:t>
      </w:r>
      <w:r w:rsidR="00872CDC">
        <w:rPr>
          <w:rFonts w:asciiTheme="majorBidi" w:hAnsiTheme="majorBidi" w:cstheme="majorBidi"/>
        </w:rPr>
        <w:t>6 C</w:t>
      </w:r>
      <w:r w:rsidR="00872CDC" w:rsidRPr="00872CDC">
        <w:rPr>
          <w:rFonts w:asciiTheme="majorBidi" w:hAnsiTheme="majorBidi" w:cstheme="majorBidi"/>
          <w:vertAlign w:val="superscript"/>
        </w:rPr>
        <w:t>O</w:t>
      </w:r>
      <w:r w:rsidR="00872CDC">
        <w:rPr>
          <w:rFonts w:asciiTheme="majorBidi" w:hAnsiTheme="majorBidi" w:cstheme="majorBidi" w:hint="cs"/>
          <w:rtl/>
        </w:rPr>
        <w:t xml:space="preserve"> وتمتص طاقة حرارية مقدارها </w:t>
      </w:r>
      <w:r w:rsidR="00872CDC">
        <w:rPr>
          <w:rFonts w:asciiTheme="majorBidi" w:hAnsiTheme="majorBidi" w:cstheme="majorBidi"/>
        </w:rPr>
        <w:t>2.1 kJ</w:t>
      </w:r>
      <w:r w:rsidR="00872CDC">
        <w:rPr>
          <w:rFonts w:asciiTheme="majorBidi" w:hAnsiTheme="majorBidi" w:cstheme="majorBidi" w:hint="cs"/>
          <w:rtl/>
        </w:rPr>
        <w:t xml:space="preserve"> </w:t>
      </w:r>
      <w:r w:rsidR="00BC14A3">
        <w:rPr>
          <w:rFonts w:asciiTheme="majorBidi" w:hAnsiTheme="majorBidi" w:cstheme="majorBidi" w:hint="cs"/>
          <w:rtl/>
        </w:rPr>
        <w:t xml:space="preserve">ما هي درجة الحرارة النهائية. ((علماً أن الحرارة النوعية </w:t>
      </w:r>
      <w:proofErr w:type="spellStart"/>
      <w:r w:rsidR="00BC14A3">
        <w:rPr>
          <w:rFonts w:asciiTheme="majorBidi" w:hAnsiTheme="majorBidi" w:cstheme="majorBidi"/>
        </w:rPr>
        <w:t>HCl</w:t>
      </w:r>
      <w:proofErr w:type="spellEnd"/>
      <w:r w:rsidR="00BC14A3">
        <w:rPr>
          <w:rFonts w:asciiTheme="majorBidi" w:hAnsiTheme="majorBidi" w:cstheme="majorBidi" w:hint="cs"/>
          <w:rtl/>
        </w:rPr>
        <w:t xml:space="preserve"> = 4.18</w:t>
      </w:r>
      <w:r w:rsidR="00BC14A3">
        <w:rPr>
          <w:rFonts w:asciiTheme="majorBidi" w:hAnsiTheme="majorBidi" w:cstheme="majorBidi"/>
        </w:rPr>
        <w:t xml:space="preserve"> ((</w:t>
      </w:r>
      <w:r w:rsidR="00BC14A3">
        <w:rPr>
          <w:rFonts w:asciiTheme="majorBidi" w:hAnsiTheme="majorBidi" w:cstheme="majorBidi" w:hint="cs"/>
          <w:rtl/>
        </w:rPr>
        <w:t xml:space="preserve"> </w:t>
      </w:r>
    </w:p>
    <w:p w:rsidR="00BC14A3" w:rsidRDefault="00BC14A3" w:rsidP="00BC14A3">
      <w:pPr>
        <w:bidi/>
        <w:rPr>
          <w:rFonts w:asciiTheme="majorBidi" w:hAnsiTheme="majorBidi" w:cstheme="majorBidi"/>
          <w:rtl/>
        </w:rPr>
      </w:pPr>
    </w:p>
    <w:p w:rsidR="00BC14A3" w:rsidRDefault="00BC14A3" w:rsidP="00BC14A3">
      <w:pPr>
        <w:bidi/>
        <w:rPr>
          <w:rFonts w:asciiTheme="majorBidi" w:hAnsiTheme="majorBidi" w:cstheme="majorBidi"/>
          <w:rtl/>
        </w:rPr>
      </w:pPr>
    </w:p>
    <w:p w:rsidR="00BC14A3" w:rsidRPr="00872CDC" w:rsidRDefault="00BC14A3" w:rsidP="00BC14A3">
      <w:pPr>
        <w:bidi/>
        <w:rPr>
          <w:rFonts w:asciiTheme="majorBidi" w:hAnsiTheme="majorBidi" w:cstheme="majorBidi"/>
          <w:rtl/>
        </w:rPr>
      </w:pPr>
    </w:p>
    <w:sectPr w:rsidR="00BC14A3" w:rsidRPr="00872C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1CF1"/>
    <w:multiLevelType w:val="hybridMultilevel"/>
    <w:tmpl w:val="14D8FC34"/>
    <w:lvl w:ilvl="0" w:tplc="A128E5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220CA"/>
    <w:multiLevelType w:val="hybridMultilevel"/>
    <w:tmpl w:val="43325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0D"/>
    <w:rsid w:val="00424E0D"/>
    <w:rsid w:val="00482ECA"/>
    <w:rsid w:val="00575033"/>
    <w:rsid w:val="00697816"/>
    <w:rsid w:val="00872CDC"/>
    <w:rsid w:val="00BC14A3"/>
    <w:rsid w:val="00BC4201"/>
    <w:rsid w:val="00BD725D"/>
    <w:rsid w:val="00E77C8A"/>
    <w:rsid w:val="00F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2015-04-23T09:03:00Z</dcterms:created>
  <dcterms:modified xsi:type="dcterms:W3CDTF">2015-04-23T09:03:00Z</dcterms:modified>
</cp:coreProperties>
</file>