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2A" w:rsidRDefault="00603DDD" w:rsidP="00F97120">
      <w:pPr>
        <w:jc w:val="center"/>
      </w:pPr>
      <w:r w:rsidRPr="00603DDD">
        <w:rPr>
          <w:noProof/>
        </w:rPr>
        <w:drawing>
          <wp:inline distT="0" distB="0" distL="0" distR="0">
            <wp:extent cx="1219200" cy="1057275"/>
            <wp:effectExtent l="19050" t="0" r="0" b="0"/>
            <wp:docPr id="9" name="Picture 9" descr="Coriolis.jpg"/>
            <wp:cNvGraphicFramePr/>
            <a:graphic xmlns:a="http://schemas.openxmlformats.org/drawingml/2006/main">
              <a:graphicData uri="http://schemas.openxmlformats.org/drawingml/2006/picture">
                <pic:pic xmlns:pic="http://schemas.openxmlformats.org/drawingml/2006/picture">
                  <pic:nvPicPr>
                    <pic:cNvPr id="7" name="Content Placeholder 6" descr="Coriolis.jpg"/>
                    <pic:cNvPicPr>
                      <a:picLocks noGrp="1" noChangeAspect="1"/>
                    </pic:cNvPicPr>
                  </pic:nvPicPr>
                  <pic:blipFill>
                    <a:blip r:embed="rId7" cstate="print"/>
                    <a:stretch>
                      <a:fillRect/>
                    </a:stretch>
                  </pic:blipFill>
                  <pic:spPr>
                    <a:xfrm>
                      <a:off x="0" y="0"/>
                      <a:ext cx="1219200" cy="1057275"/>
                    </a:xfrm>
                    <a:prstGeom prst="rect">
                      <a:avLst/>
                    </a:prstGeom>
                  </pic:spPr>
                </pic:pic>
              </a:graphicData>
            </a:graphic>
          </wp:inline>
        </w:drawing>
      </w:r>
      <w:r w:rsidR="00F97120">
        <w:tab/>
      </w:r>
      <w:r w:rsidR="00F97120">
        <w:rPr>
          <w:noProof/>
        </w:rPr>
        <w:t xml:space="preserve"> </w:t>
      </w:r>
      <w:r w:rsidR="00E97D2A">
        <w:rPr>
          <w:noProof/>
        </w:rPr>
        <w:drawing>
          <wp:inline distT="0" distB="0" distL="0" distR="0">
            <wp:extent cx="2218686" cy="851290"/>
            <wp:effectExtent l="19050" t="0" r="0" b="0"/>
            <wp:docPr id="1" name="Picture 1" descr="E:\KSU\New_KSU_Logo_JP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U\New_KSU_Logo_JPGformat.jpg"/>
                    <pic:cNvPicPr>
                      <a:picLocks noChangeAspect="1" noChangeArrowheads="1"/>
                    </pic:cNvPicPr>
                  </pic:nvPicPr>
                  <pic:blipFill>
                    <a:blip r:embed="rId8" cstate="print"/>
                    <a:srcRect/>
                    <a:stretch>
                      <a:fillRect/>
                    </a:stretch>
                  </pic:blipFill>
                  <pic:spPr bwMode="auto">
                    <a:xfrm>
                      <a:off x="0" y="0"/>
                      <a:ext cx="2226450" cy="854269"/>
                    </a:xfrm>
                    <a:prstGeom prst="rect">
                      <a:avLst/>
                    </a:prstGeom>
                    <a:noFill/>
                    <a:ln w="9525">
                      <a:noFill/>
                      <a:miter lim="800000"/>
                      <a:headEnd/>
                      <a:tailEnd/>
                    </a:ln>
                  </pic:spPr>
                </pic:pic>
              </a:graphicData>
            </a:graphic>
          </wp:inline>
        </w:drawing>
      </w:r>
      <w:r w:rsidR="00F97120">
        <w:tab/>
      </w:r>
      <w:r w:rsidR="00F97120" w:rsidRPr="00F97120">
        <w:rPr>
          <w:noProof/>
        </w:rPr>
        <w:drawing>
          <wp:inline distT="0" distB="0" distL="0" distR="0">
            <wp:extent cx="1866900" cy="1123950"/>
            <wp:effectExtent l="19050" t="0" r="0" b="0"/>
            <wp:docPr id="11" name="Picture 11" descr="Emirates_a380_a6-edb_at_london_heathrow_arp.jpg"/>
            <wp:cNvGraphicFramePr/>
            <a:graphic xmlns:a="http://schemas.openxmlformats.org/drawingml/2006/main">
              <a:graphicData uri="http://schemas.openxmlformats.org/drawingml/2006/picture">
                <pic:pic xmlns:pic="http://schemas.openxmlformats.org/drawingml/2006/picture">
                  <pic:nvPicPr>
                    <pic:cNvPr id="4" name="Content Placeholder 3" descr="Emirates_a380_a6-edb_at_london_heathrow_arp.jpg"/>
                    <pic:cNvPicPr>
                      <a:picLocks noGrp="1" noChangeAspect="1"/>
                    </pic:cNvPicPr>
                  </pic:nvPicPr>
                  <pic:blipFill>
                    <a:blip r:embed="rId9" cstate="print"/>
                    <a:stretch>
                      <a:fillRect/>
                    </a:stretch>
                  </pic:blipFill>
                  <pic:spPr>
                    <a:xfrm>
                      <a:off x="0" y="0"/>
                      <a:ext cx="1866900" cy="1123950"/>
                    </a:xfrm>
                    <a:prstGeom prst="rect">
                      <a:avLst/>
                    </a:prstGeom>
                  </pic:spPr>
                </pic:pic>
              </a:graphicData>
            </a:graphic>
          </wp:inline>
        </w:drawing>
      </w:r>
    </w:p>
    <w:p w:rsidR="00E97D2A" w:rsidRPr="00E97D2A" w:rsidRDefault="00E97D2A" w:rsidP="00E97D2A">
      <w:pPr>
        <w:jc w:val="center"/>
      </w:pPr>
      <w:r w:rsidRPr="00E97D2A">
        <w:rPr>
          <w:rFonts w:asciiTheme="majorBidi" w:hAnsiTheme="majorBidi" w:cstheme="majorBidi"/>
          <w:sz w:val="20"/>
          <w:szCs w:val="20"/>
        </w:rPr>
        <w:t>Mechanical Engineering Department</w:t>
      </w:r>
    </w:p>
    <w:p w:rsidR="00E97D2A" w:rsidRPr="00E97D2A" w:rsidRDefault="00E97D2A" w:rsidP="00E97D2A">
      <w:pPr>
        <w:jc w:val="center"/>
        <w:rPr>
          <w:rFonts w:asciiTheme="majorBidi" w:hAnsiTheme="majorBidi" w:cstheme="majorBidi"/>
          <w:b/>
          <w:bCs/>
          <w:sz w:val="32"/>
          <w:szCs w:val="32"/>
        </w:rPr>
      </w:pPr>
      <w:r w:rsidRPr="00E97D2A">
        <w:rPr>
          <w:rFonts w:asciiTheme="majorBidi" w:hAnsiTheme="majorBidi" w:cstheme="majorBidi"/>
          <w:b/>
          <w:bCs/>
          <w:sz w:val="32"/>
          <w:szCs w:val="32"/>
        </w:rPr>
        <w:t>ME322 Mechanical Laboratories (1) - Thermo-Fluid</w:t>
      </w:r>
    </w:p>
    <w:p w:rsidR="00E97D2A" w:rsidRPr="00E97D2A" w:rsidRDefault="00E32F79" w:rsidP="00E97D2A">
      <w:pPr>
        <w:jc w:val="center"/>
        <w:rPr>
          <w:rFonts w:asciiTheme="majorBidi" w:hAnsiTheme="majorBidi" w:cstheme="majorBidi"/>
          <w:b/>
          <w:bCs/>
          <w:sz w:val="40"/>
          <w:szCs w:val="40"/>
        </w:rPr>
      </w:pPr>
      <w:r>
        <w:rPr>
          <w:rFonts w:asciiTheme="majorBidi" w:hAnsiTheme="majorBidi" w:cstheme="majorBidi"/>
          <w:b/>
          <w:bCs/>
          <w:sz w:val="40"/>
          <w:szCs w:val="40"/>
        </w:rPr>
        <w:t>MIDTERM</w:t>
      </w:r>
      <w:r w:rsidR="00E97D2A" w:rsidRPr="00E97D2A">
        <w:rPr>
          <w:rFonts w:asciiTheme="majorBidi" w:hAnsiTheme="majorBidi" w:cstheme="majorBidi"/>
          <w:b/>
          <w:bCs/>
          <w:sz w:val="40"/>
          <w:szCs w:val="40"/>
        </w:rPr>
        <w:t xml:space="preserve"> EXAM</w:t>
      </w:r>
    </w:p>
    <w:tbl>
      <w:tblPr>
        <w:tblStyle w:val="TableGrid"/>
        <w:tblW w:w="0" w:type="auto"/>
        <w:tblLook w:val="04A0"/>
      </w:tblPr>
      <w:tblGrid>
        <w:gridCol w:w="5415"/>
        <w:gridCol w:w="5511"/>
      </w:tblGrid>
      <w:tr w:rsidR="00E97D2A" w:rsidRPr="00E97D2A" w:rsidTr="00E97D2A">
        <w:tc>
          <w:tcPr>
            <w:tcW w:w="6588" w:type="dxa"/>
          </w:tcPr>
          <w:p w:rsidR="00E97D2A" w:rsidRPr="003E6C13" w:rsidRDefault="004D60A3" w:rsidP="00D07E86">
            <w:pPr>
              <w:rPr>
                <w:rFonts w:asciiTheme="majorBidi" w:hAnsiTheme="majorBidi" w:cstheme="majorBidi"/>
                <w:b/>
                <w:bCs/>
                <w:sz w:val="24"/>
                <w:szCs w:val="24"/>
              </w:rPr>
            </w:pPr>
            <w:r w:rsidRPr="003E6C13">
              <w:rPr>
                <w:rFonts w:asciiTheme="majorBidi" w:hAnsiTheme="majorBidi" w:cstheme="majorBidi"/>
                <w:b/>
                <w:bCs/>
                <w:sz w:val="24"/>
                <w:szCs w:val="24"/>
                <w:u w:val="single"/>
              </w:rPr>
              <w:t>Date(s):</w:t>
            </w:r>
            <w:r w:rsidRPr="003E6C13">
              <w:rPr>
                <w:rFonts w:asciiTheme="majorBidi" w:hAnsiTheme="majorBidi" w:cstheme="majorBidi"/>
                <w:b/>
                <w:bCs/>
                <w:sz w:val="24"/>
                <w:szCs w:val="24"/>
              </w:rPr>
              <w:t xml:space="preserve"> </w:t>
            </w:r>
            <w:r w:rsidR="00EE0E28">
              <w:rPr>
                <w:rFonts w:asciiTheme="majorBidi" w:hAnsiTheme="majorBidi" w:cstheme="majorBidi"/>
                <w:b/>
                <w:bCs/>
                <w:sz w:val="24"/>
                <w:szCs w:val="24"/>
              </w:rPr>
              <w:t xml:space="preserve">    </w:t>
            </w:r>
            <w:r w:rsidR="00D07E86">
              <w:rPr>
                <w:rFonts w:asciiTheme="majorBidi" w:hAnsiTheme="majorBidi" w:cstheme="majorBidi"/>
                <w:b/>
                <w:bCs/>
                <w:sz w:val="24"/>
                <w:szCs w:val="24"/>
              </w:rPr>
              <w:t>6 Apr</w:t>
            </w:r>
            <w:r w:rsidRPr="003E6C13">
              <w:rPr>
                <w:rFonts w:asciiTheme="majorBidi" w:hAnsiTheme="majorBidi" w:cstheme="majorBidi"/>
                <w:b/>
                <w:bCs/>
                <w:sz w:val="24"/>
                <w:szCs w:val="24"/>
              </w:rPr>
              <w:t xml:space="preserve"> </w:t>
            </w:r>
            <w:r w:rsidR="00E97D2A" w:rsidRPr="003E6C13">
              <w:rPr>
                <w:rFonts w:asciiTheme="majorBidi" w:hAnsiTheme="majorBidi" w:cstheme="majorBidi"/>
                <w:b/>
                <w:bCs/>
                <w:sz w:val="24"/>
                <w:szCs w:val="24"/>
              </w:rPr>
              <w:t>201</w:t>
            </w:r>
            <w:r w:rsidRPr="003E6C13">
              <w:rPr>
                <w:rFonts w:asciiTheme="majorBidi" w:hAnsiTheme="majorBidi" w:cstheme="majorBidi"/>
                <w:b/>
                <w:bCs/>
                <w:sz w:val="24"/>
                <w:szCs w:val="24"/>
              </w:rPr>
              <w:t>5</w:t>
            </w:r>
            <w:r w:rsidR="00E97D2A" w:rsidRPr="003E6C13">
              <w:rPr>
                <w:rFonts w:asciiTheme="majorBidi" w:hAnsiTheme="majorBidi" w:cstheme="majorBidi"/>
                <w:b/>
                <w:bCs/>
                <w:sz w:val="24"/>
                <w:szCs w:val="24"/>
              </w:rPr>
              <w:t xml:space="preserve">G / </w:t>
            </w:r>
            <w:r w:rsidR="00D07E86">
              <w:rPr>
                <w:rFonts w:asciiTheme="majorBidi" w:hAnsiTheme="majorBidi" w:cstheme="majorBidi"/>
                <w:b/>
                <w:bCs/>
                <w:sz w:val="24"/>
                <w:szCs w:val="24"/>
              </w:rPr>
              <w:t>17 Jumada Al-Akhir</w:t>
            </w:r>
            <w:r w:rsidRPr="003E6C13">
              <w:rPr>
                <w:rFonts w:asciiTheme="majorBidi" w:hAnsiTheme="majorBidi" w:cstheme="majorBidi"/>
                <w:b/>
                <w:bCs/>
                <w:sz w:val="24"/>
                <w:szCs w:val="24"/>
              </w:rPr>
              <w:t xml:space="preserve"> </w:t>
            </w:r>
            <w:r w:rsidR="00E97D2A" w:rsidRPr="003E6C13">
              <w:rPr>
                <w:rFonts w:asciiTheme="majorBidi" w:hAnsiTheme="majorBidi" w:cstheme="majorBidi"/>
                <w:b/>
                <w:bCs/>
                <w:sz w:val="24"/>
                <w:szCs w:val="24"/>
              </w:rPr>
              <w:t xml:space="preserve"> </w:t>
            </w:r>
            <w:r w:rsidRPr="003E6C13">
              <w:rPr>
                <w:rFonts w:asciiTheme="majorBidi" w:hAnsiTheme="majorBidi" w:cstheme="majorBidi"/>
                <w:b/>
                <w:bCs/>
                <w:sz w:val="24"/>
                <w:szCs w:val="24"/>
              </w:rPr>
              <w:t>1436</w:t>
            </w:r>
            <w:r w:rsidR="00E97D2A" w:rsidRPr="003E6C13">
              <w:rPr>
                <w:rFonts w:asciiTheme="majorBidi" w:hAnsiTheme="majorBidi" w:cstheme="majorBidi"/>
                <w:b/>
                <w:bCs/>
                <w:sz w:val="24"/>
                <w:szCs w:val="24"/>
              </w:rPr>
              <w:t>H</w:t>
            </w:r>
          </w:p>
          <w:p w:rsidR="004D60A3" w:rsidRPr="003E6C13" w:rsidRDefault="004D60A3" w:rsidP="00D07E86">
            <w:pPr>
              <w:rPr>
                <w:rFonts w:asciiTheme="majorBidi" w:hAnsiTheme="majorBidi" w:cstheme="majorBidi"/>
                <w:b/>
                <w:bCs/>
                <w:sz w:val="24"/>
                <w:szCs w:val="24"/>
              </w:rPr>
            </w:pPr>
            <w:r w:rsidRPr="003E6C13">
              <w:rPr>
                <w:rFonts w:asciiTheme="majorBidi" w:hAnsiTheme="majorBidi" w:cstheme="majorBidi"/>
                <w:b/>
                <w:bCs/>
                <w:sz w:val="24"/>
                <w:szCs w:val="24"/>
                <w:u w:val="single"/>
              </w:rPr>
              <w:t>Day:</w:t>
            </w:r>
            <w:r w:rsidRPr="003E6C13">
              <w:rPr>
                <w:rFonts w:asciiTheme="majorBidi" w:hAnsiTheme="majorBidi" w:cstheme="majorBidi"/>
                <w:b/>
                <w:bCs/>
                <w:sz w:val="24"/>
                <w:szCs w:val="24"/>
              </w:rPr>
              <w:t xml:space="preserve"> </w:t>
            </w:r>
            <w:r w:rsidR="00EE0E28">
              <w:rPr>
                <w:rFonts w:asciiTheme="majorBidi" w:hAnsiTheme="majorBidi" w:cstheme="majorBidi"/>
                <w:b/>
                <w:bCs/>
                <w:sz w:val="24"/>
                <w:szCs w:val="24"/>
              </w:rPr>
              <w:t xml:space="preserve">         </w:t>
            </w:r>
            <w:r w:rsidR="00D07E86">
              <w:rPr>
                <w:rFonts w:asciiTheme="majorBidi" w:hAnsiTheme="majorBidi" w:cstheme="majorBidi"/>
                <w:b/>
                <w:bCs/>
                <w:sz w:val="24"/>
                <w:szCs w:val="24"/>
              </w:rPr>
              <w:t>Monday</w:t>
            </w:r>
          </w:p>
          <w:p w:rsidR="004D60A3" w:rsidRPr="003E6C13" w:rsidRDefault="004D60A3" w:rsidP="00D07E86">
            <w:pPr>
              <w:rPr>
                <w:rFonts w:asciiTheme="majorBidi" w:hAnsiTheme="majorBidi" w:cstheme="majorBidi"/>
                <w:b/>
                <w:bCs/>
                <w:sz w:val="24"/>
                <w:szCs w:val="24"/>
              </w:rPr>
            </w:pPr>
            <w:r w:rsidRPr="003E6C13">
              <w:rPr>
                <w:rFonts w:asciiTheme="majorBidi" w:hAnsiTheme="majorBidi" w:cstheme="majorBidi"/>
                <w:b/>
                <w:bCs/>
                <w:sz w:val="24"/>
                <w:szCs w:val="24"/>
                <w:u w:val="single"/>
              </w:rPr>
              <w:t>Time:</w:t>
            </w:r>
            <w:r w:rsidRPr="003E6C13">
              <w:rPr>
                <w:rFonts w:asciiTheme="majorBidi" w:hAnsiTheme="majorBidi" w:cstheme="majorBidi"/>
                <w:b/>
                <w:bCs/>
                <w:sz w:val="24"/>
                <w:szCs w:val="24"/>
              </w:rPr>
              <w:t xml:space="preserve"> </w:t>
            </w:r>
            <w:r w:rsidR="00EE0E28">
              <w:rPr>
                <w:rFonts w:asciiTheme="majorBidi" w:hAnsiTheme="majorBidi" w:cstheme="majorBidi"/>
                <w:b/>
                <w:bCs/>
                <w:sz w:val="24"/>
                <w:szCs w:val="24"/>
              </w:rPr>
              <w:t xml:space="preserve">       </w:t>
            </w:r>
            <w:r w:rsidR="00FD5AAF">
              <w:rPr>
                <w:rFonts w:asciiTheme="majorBidi" w:hAnsiTheme="majorBidi" w:cstheme="majorBidi"/>
                <w:b/>
                <w:bCs/>
                <w:sz w:val="24"/>
                <w:szCs w:val="24"/>
              </w:rPr>
              <w:t>7-9</w:t>
            </w:r>
            <w:r w:rsidR="00D07E86">
              <w:rPr>
                <w:rFonts w:asciiTheme="majorBidi" w:hAnsiTheme="majorBidi" w:cstheme="majorBidi"/>
                <w:b/>
                <w:bCs/>
                <w:sz w:val="24"/>
                <w:szCs w:val="24"/>
              </w:rPr>
              <w:t>pm</w:t>
            </w:r>
          </w:p>
        </w:tc>
        <w:tc>
          <w:tcPr>
            <w:tcW w:w="6588" w:type="dxa"/>
          </w:tcPr>
          <w:p w:rsidR="004D60A3" w:rsidRPr="003E6C13" w:rsidRDefault="00E97D2A" w:rsidP="00E97D2A">
            <w:pPr>
              <w:rPr>
                <w:rFonts w:asciiTheme="majorBidi" w:hAnsiTheme="majorBidi" w:cstheme="majorBidi"/>
                <w:b/>
                <w:bCs/>
                <w:sz w:val="24"/>
                <w:szCs w:val="24"/>
                <w:u w:val="single"/>
              </w:rPr>
            </w:pPr>
            <w:r w:rsidRPr="003E6C13">
              <w:rPr>
                <w:rFonts w:asciiTheme="majorBidi" w:hAnsiTheme="majorBidi" w:cstheme="majorBidi"/>
                <w:b/>
                <w:bCs/>
                <w:sz w:val="24"/>
                <w:szCs w:val="24"/>
                <w:u w:val="single"/>
              </w:rPr>
              <w:t xml:space="preserve">Professor(s): </w:t>
            </w:r>
          </w:p>
          <w:p w:rsidR="004D60A3" w:rsidRPr="003E6C13" w:rsidRDefault="004D60A3" w:rsidP="000437AF">
            <w:pPr>
              <w:jc w:val="center"/>
              <w:rPr>
                <w:rFonts w:asciiTheme="majorBidi" w:hAnsiTheme="majorBidi" w:cstheme="majorBidi"/>
                <w:b/>
                <w:bCs/>
                <w:sz w:val="24"/>
                <w:szCs w:val="24"/>
              </w:rPr>
            </w:pPr>
            <w:r w:rsidRPr="003E6C13">
              <w:rPr>
                <w:rFonts w:asciiTheme="majorBidi" w:hAnsiTheme="majorBidi" w:cstheme="majorBidi"/>
                <w:b/>
                <w:bCs/>
                <w:sz w:val="24"/>
                <w:szCs w:val="24"/>
              </w:rPr>
              <w:t>Dr. Jam</w:t>
            </w:r>
            <w:r w:rsidR="000437AF">
              <w:rPr>
                <w:rFonts w:asciiTheme="majorBidi" w:hAnsiTheme="majorBidi" w:cstheme="majorBidi"/>
                <w:b/>
                <w:bCs/>
                <w:sz w:val="24"/>
                <w:szCs w:val="24"/>
              </w:rPr>
              <w:t>e</w:t>
            </w:r>
            <w:r w:rsidRPr="003E6C13">
              <w:rPr>
                <w:rFonts w:asciiTheme="majorBidi" w:hAnsiTheme="majorBidi" w:cstheme="majorBidi"/>
                <w:b/>
                <w:bCs/>
                <w:sz w:val="24"/>
                <w:szCs w:val="24"/>
              </w:rPr>
              <w:t>l Orfi</w:t>
            </w:r>
          </w:p>
          <w:p w:rsidR="004D60A3" w:rsidRPr="003E6C13" w:rsidRDefault="004D60A3"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Dr. Zeyad Al-Mutairi</w:t>
            </w:r>
          </w:p>
          <w:p w:rsidR="00E97D2A" w:rsidRPr="003E6C13" w:rsidRDefault="00E97D2A"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Dr. A. Al-Witry</w:t>
            </w:r>
          </w:p>
        </w:tc>
      </w:tr>
    </w:tbl>
    <w:p w:rsidR="00E97D2A" w:rsidRPr="00E97D2A" w:rsidRDefault="00E97D2A" w:rsidP="00E97D2A">
      <w:pPr>
        <w:jc w:val="center"/>
        <w:rPr>
          <w:rFonts w:asciiTheme="majorBidi" w:hAnsiTheme="majorBidi" w:cstheme="majorBidi"/>
          <w:b/>
          <w:bCs/>
          <w:sz w:val="20"/>
          <w:szCs w:val="20"/>
        </w:rPr>
      </w:pPr>
    </w:p>
    <w:tbl>
      <w:tblPr>
        <w:tblStyle w:val="TableGrid"/>
        <w:tblW w:w="0" w:type="auto"/>
        <w:tblLayout w:type="fixed"/>
        <w:tblLook w:val="04A0"/>
      </w:tblPr>
      <w:tblGrid>
        <w:gridCol w:w="1818"/>
        <w:gridCol w:w="3870"/>
        <w:gridCol w:w="270"/>
        <w:gridCol w:w="2520"/>
        <w:gridCol w:w="2430"/>
      </w:tblGrid>
      <w:tr w:rsidR="00E97D2A" w:rsidRPr="003E6C13" w:rsidTr="00EE0E28">
        <w:tc>
          <w:tcPr>
            <w:tcW w:w="5688" w:type="dxa"/>
            <w:gridSpan w:val="2"/>
            <w:shd w:val="clear" w:color="auto" w:fill="EEECE1" w:themeFill="background2"/>
          </w:tcPr>
          <w:p w:rsidR="00E97D2A" w:rsidRPr="003E6C13" w:rsidRDefault="00E97D2A" w:rsidP="00E97D2A">
            <w:pPr>
              <w:jc w:val="center"/>
              <w:rPr>
                <w:rFonts w:asciiTheme="majorBidi" w:hAnsiTheme="majorBidi" w:cstheme="majorBidi"/>
                <w:b/>
                <w:bCs/>
                <w:sz w:val="24"/>
                <w:szCs w:val="24"/>
              </w:rPr>
            </w:pPr>
            <w:r w:rsidRPr="003E6C13">
              <w:rPr>
                <w:rFonts w:asciiTheme="majorBidi" w:hAnsiTheme="majorBidi" w:cstheme="majorBidi"/>
                <w:b/>
                <w:bCs/>
                <w:sz w:val="24"/>
                <w:szCs w:val="24"/>
              </w:rPr>
              <w:t>Student Info</w:t>
            </w:r>
          </w:p>
        </w:tc>
        <w:tc>
          <w:tcPr>
            <w:tcW w:w="270" w:type="dxa"/>
            <w:vMerge w:val="restart"/>
          </w:tcPr>
          <w:p w:rsidR="00E97D2A" w:rsidRPr="003E6C13" w:rsidRDefault="00E97D2A" w:rsidP="00E97D2A">
            <w:pPr>
              <w:jc w:val="center"/>
              <w:rPr>
                <w:rFonts w:asciiTheme="majorBidi" w:hAnsiTheme="majorBidi" w:cstheme="majorBidi"/>
                <w:b/>
                <w:bCs/>
                <w:sz w:val="24"/>
                <w:szCs w:val="24"/>
              </w:rPr>
            </w:pPr>
          </w:p>
        </w:tc>
        <w:tc>
          <w:tcPr>
            <w:tcW w:w="4950" w:type="dxa"/>
            <w:gridSpan w:val="2"/>
            <w:shd w:val="clear" w:color="auto" w:fill="EEECE1" w:themeFill="background2"/>
          </w:tcPr>
          <w:p w:rsidR="00E97D2A" w:rsidRPr="003E6C13" w:rsidRDefault="00E97D2A" w:rsidP="00E97D2A">
            <w:pPr>
              <w:jc w:val="center"/>
              <w:rPr>
                <w:rFonts w:asciiTheme="majorBidi" w:hAnsiTheme="majorBidi" w:cstheme="majorBidi"/>
                <w:b/>
                <w:bCs/>
                <w:sz w:val="24"/>
                <w:szCs w:val="24"/>
              </w:rPr>
            </w:pPr>
            <w:r w:rsidRPr="003E6C13">
              <w:rPr>
                <w:rFonts w:asciiTheme="majorBidi" w:hAnsiTheme="majorBidi" w:cstheme="majorBidi"/>
                <w:b/>
                <w:bCs/>
                <w:sz w:val="24"/>
                <w:szCs w:val="24"/>
              </w:rPr>
              <w:t>Exam Information</w:t>
            </w:r>
          </w:p>
        </w:tc>
      </w:tr>
      <w:tr w:rsidR="00A64DCC" w:rsidRPr="003E6C13" w:rsidTr="00EE0E28">
        <w:tc>
          <w:tcPr>
            <w:tcW w:w="1818" w:type="dxa"/>
            <w:shd w:val="clear" w:color="auto" w:fill="EEECE1" w:themeFill="background2"/>
          </w:tcPr>
          <w:p w:rsidR="00E97D2A" w:rsidRPr="003E6C13" w:rsidRDefault="00E97D2A" w:rsidP="00E97D2A">
            <w:pPr>
              <w:rPr>
                <w:rFonts w:asciiTheme="majorBidi" w:hAnsiTheme="majorBidi" w:cstheme="majorBidi"/>
                <w:b/>
                <w:bCs/>
                <w:sz w:val="24"/>
                <w:szCs w:val="24"/>
              </w:rPr>
            </w:pPr>
            <w:r w:rsidRPr="003E6C13">
              <w:rPr>
                <w:rFonts w:asciiTheme="majorBidi" w:hAnsiTheme="majorBidi" w:cstheme="majorBidi"/>
                <w:b/>
                <w:bCs/>
                <w:sz w:val="24"/>
                <w:szCs w:val="24"/>
              </w:rPr>
              <w:t>Name (English)</w:t>
            </w:r>
          </w:p>
        </w:tc>
        <w:tc>
          <w:tcPr>
            <w:tcW w:w="3870" w:type="dxa"/>
          </w:tcPr>
          <w:p w:rsidR="005B1354" w:rsidRPr="00FD5AAF" w:rsidRDefault="005B1354" w:rsidP="00E97D2A">
            <w:pPr>
              <w:jc w:val="center"/>
              <w:rPr>
                <w:rFonts w:asciiTheme="majorBidi" w:hAnsiTheme="majorBidi" w:cstheme="majorBidi"/>
                <w:b/>
                <w:bCs/>
                <w:color w:val="FF0000"/>
                <w:sz w:val="24"/>
                <w:szCs w:val="24"/>
              </w:rPr>
            </w:pPr>
          </w:p>
          <w:p w:rsidR="00D07E86" w:rsidRPr="00FD5AAF" w:rsidRDefault="00FD5AAF" w:rsidP="00E97D2A">
            <w:pPr>
              <w:jc w:val="center"/>
              <w:rPr>
                <w:rFonts w:asciiTheme="majorBidi" w:hAnsiTheme="majorBidi" w:cstheme="majorBidi"/>
                <w:b/>
                <w:bCs/>
                <w:color w:val="FF0000"/>
                <w:sz w:val="24"/>
                <w:szCs w:val="24"/>
              </w:rPr>
            </w:pPr>
            <w:r w:rsidRPr="00FD5AAF">
              <w:rPr>
                <w:rFonts w:asciiTheme="majorBidi" w:hAnsiTheme="majorBidi" w:cstheme="majorBidi"/>
                <w:b/>
                <w:bCs/>
                <w:color w:val="FF0000"/>
                <w:sz w:val="24"/>
                <w:szCs w:val="24"/>
              </w:rPr>
              <w:t>SAMPLE SOLUTION SHEET</w:t>
            </w:r>
          </w:p>
        </w:tc>
        <w:tc>
          <w:tcPr>
            <w:tcW w:w="270" w:type="dxa"/>
            <w:vMerge/>
          </w:tcPr>
          <w:p w:rsidR="00E97D2A" w:rsidRPr="003E6C13" w:rsidRDefault="00E97D2A" w:rsidP="00E97D2A">
            <w:pPr>
              <w:jc w:val="center"/>
              <w:rPr>
                <w:rFonts w:asciiTheme="majorBidi" w:hAnsiTheme="majorBidi" w:cstheme="majorBidi"/>
                <w:b/>
                <w:bCs/>
                <w:sz w:val="24"/>
                <w:szCs w:val="24"/>
              </w:rPr>
            </w:pPr>
          </w:p>
        </w:tc>
        <w:tc>
          <w:tcPr>
            <w:tcW w:w="2520" w:type="dxa"/>
            <w:shd w:val="clear" w:color="auto" w:fill="EEECE1" w:themeFill="background2"/>
          </w:tcPr>
          <w:p w:rsidR="00E97D2A" w:rsidRPr="003E6C13" w:rsidRDefault="00E97D2A" w:rsidP="00E97D2A">
            <w:pPr>
              <w:rPr>
                <w:rFonts w:asciiTheme="majorBidi" w:hAnsiTheme="majorBidi" w:cstheme="majorBidi"/>
                <w:b/>
                <w:bCs/>
                <w:sz w:val="24"/>
                <w:szCs w:val="24"/>
              </w:rPr>
            </w:pPr>
            <w:r w:rsidRPr="003E6C13">
              <w:rPr>
                <w:rFonts w:asciiTheme="majorBidi" w:hAnsiTheme="majorBidi" w:cstheme="majorBidi"/>
                <w:b/>
                <w:bCs/>
                <w:sz w:val="24"/>
                <w:szCs w:val="24"/>
              </w:rPr>
              <w:t>Total Marks</w:t>
            </w:r>
          </w:p>
        </w:tc>
        <w:tc>
          <w:tcPr>
            <w:tcW w:w="2430" w:type="dxa"/>
          </w:tcPr>
          <w:p w:rsidR="00E97D2A" w:rsidRPr="003E6C13" w:rsidRDefault="00D07E86" w:rsidP="00E97D2A">
            <w:pPr>
              <w:rPr>
                <w:rFonts w:asciiTheme="majorBidi" w:hAnsiTheme="majorBidi" w:cstheme="majorBidi"/>
                <w:b/>
                <w:bCs/>
                <w:sz w:val="24"/>
                <w:szCs w:val="24"/>
              </w:rPr>
            </w:pPr>
            <w:r>
              <w:rPr>
                <w:rFonts w:asciiTheme="majorBidi" w:hAnsiTheme="majorBidi" w:cstheme="majorBidi"/>
                <w:b/>
                <w:bCs/>
                <w:sz w:val="24"/>
                <w:szCs w:val="24"/>
              </w:rPr>
              <w:t>20</w:t>
            </w:r>
          </w:p>
        </w:tc>
      </w:tr>
      <w:tr w:rsidR="00FD5AAF" w:rsidRPr="003E6C13" w:rsidTr="00EE0E28">
        <w:trPr>
          <w:trHeight w:val="70"/>
        </w:trPr>
        <w:tc>
          <w:tcPr>
            <w:tcW w:w="1818" w:type="dxa"/>
            <w:shd w:val="clear" w:color="auto" w:fill="EEECE1" w:themeFill="background2"/>
          </w:tcPr>
          <w:p w:rsidR="00FD5AAF" w:rsidRPr="003E6C13" w:rsidRDefault="00FD5AAF" w:rsidP="00E97D2A">
            <w:pPr>
              <w:rPr>
                <w:rFonts w:asciiTheme="majorBidi" w:hAnsiTheme="majorBidi" w:cstheme="majorBidi"/>
                <w:b/>
                <w:bCs/>
                <w:sz w:val="24"/>
                <w:szCs w:val="24"/>
              </w:rPr>
            </w:pPr>
            <w:r w:rsidRPr="003E6C13">
              <w:rPr>
                <w:rFonts w:asciiTheme="majorBidi" w:hAnsiTheme="majorBidi" w:cstheme="majorBidi"/>
                <w:b/>
                <w:bCs/>
                <w:sz w:val="24"/>
                <w:szCs w:val="24"/>
              </w:rPr>
              <w:t>Name (Arabic)</w:t>
            </w:r>
          </w:p>
        </w:tc>
        <w:tc>
          <w:tcPr>
            <w:tcW w:w="3870" w:type="dxa"/>
          </w:tcPr>
          <w:p w:rsidR="00FD5AAF" w:rsidRPr="00FD5AAF" w:rsidRDefault="00FD5AAF" w:rsidP="0090471D">
            <w:pPr>
              <w:jc w:val="center"/>
              <w:rPr>
                <w:rFonts w:asciiTheme="majorBidi" w:hAnsiTheme="majorBidi" w:cstheme="majorBidi"/>
                <w:b/>
                <w:bCs/>
                <w:color w:val="FF0000"/>
                <w:sz w:val="24"/>
                <w:szCs w:val="24"/>
              </w:rPr>
            </w:pPr>
          </w:p>
          <w:p w:rsidR="00FD5AAF" w:rsidRPr="00FD5AAF" w:rsidRDefault="00FD5AAF" w:rsidP="0090471D">
            <w:pPr>
              <w:jc w:val="center"/>
              <w:rPr>
                <w:rFonts w:asciiTheme="majorBidi" w:hAnsiTheme="majorBidi" w:cstheme="majorBidi"/>
                <w:b/>
                <w:bCs/>
                <w:color w:val="FF0000"/>
                <w:sz w:val="24"/>
                <w:szCs w:val="24"/>
              </w:rPr>
            </w:pPr>
            <w:r w:rsidRPr="00FD5AAF">
              <w:rPr>
                <w:rFonts w:asciiTheme="majorBidi" w:hAnsiTheme="majorBidi" w:cstheme="majorBidi"/>
                <w:b/>
                <w:bCs/>
                <w:color w:val="FF0000"/>
                <w:sz w:val="24"/>
                <w:szCs w:val="24"/>
              </w:rPr>
              <w:t>SAMPLE SOLUTION SHEET</w:t>
            </w:r>
          </w:p>
        </w:tc>
        <w:tc>
          <w:tcPr>
            <w:tcW w:w="270" w:type="dxa"/>
            <w:vMerge/>
          </w:tcPr>
          <w:p w:rsidR="00FD5AAF" w:rsidRPr="003E6C13" w:rsidRDefault="00FD5AAF" w:rsidP="00E97D2A">
            <w:pPr>
              <w:jc w:val="center"/>
              <w:rPr>
                <w:rFonts w:asciiTheme="majorBidi" w:hAnsiTheme="majorBidi" w:cstheme="majorBidi"/>
                <w:b/>
                <w:bCs/>
                <w:sz w:val="24"/>
                <w:szCs w:val="24"/>
              </w:rPr>
            </w:pPr>
          </w:p>
        </w:tc>
        <w:tc>
          <w:tcPr>
            <w:tcW w:w="2520" w:type="dxa"/>
            <w:shd w:val="clear" w:color="auto" w:fill="EEECE1" w:themeFill="background2"/>
          </w:tcPr>
          <w:p w:rsidR="00FD5AAF" w:rsidRPr="003E6C13" w:rsidRDefault="00FD5AAF" w:rsidP="00E97D2A">
            <w:pPr>
              <w:rPr>
                <w:rFonts w:asciiTheme="majorBidi" w:hAnsiTheme="majorBidi" w:cstheme="majorBidi"/>
                <w:b/>
                <w:bCs/>
                <w:sz w:val="24"/>
                <w:szCs w:val="24"/>
              </w:rPr>
            </w:pPr>
            <w:r w:rsidRPr="003E6C13">
              <w:rPr>
                <w:rFonts w:asciiTheme="majorBidi" w:hAnsiTheme="majorBidi" w:cstheme="majorBidi"/>
                <w:b/>
                <w:bCs/>
                <w:sz w:val="24"/>
                <w:szCs w:val="24"/>
              </w:rPr>
              <w:t>Number of Questions</w:t>
            </w:r>
          </w:p>
        </w:tc>
        <w:tc>
          <w:tcPr>
            <w:tcW w:w="2430" w:type="dxa"/>
          </w:tcPr>
          <w:p w:rsidR="00FD5AAF" w:rsidRPr="003E6C13" w:rsidRDefault="00FD5AAF" w:rsidP="00E97D2A">
            <w:pPr>
              <w:rPr>
                <w:rFonts w:asciiTheme="majorBidi" w:hAnsiTheme="majorBidi" w:cstheme="majorBidi"/>
                <w:b/>
                <w:bCs/>
                <w:sz w:val="24"/>
                <w:szCs w:val="24"/>
              </w:rPr>
            </w:pPr>
            <w:r>
              <w:rPr>
                <w:rFonts w:asciiTheme="majorBidi" w:hAnsiTheme="majorBidi" w:cstheme="majorBidi"/>
                <w:b/>
                <w:bCs/>
                <w:sz w:val="24"/>
                <w:szCs w:val="24"/>
              </w:rPr>
              <w:t>3</w:t>
            </w:r>
          </w:p>
        </w:tc>
      </w:tr>
      <w:tr w:rsidR="00FD5AAF" w:rsidRPr="003E6C13" w:rsidTr="00EE0E28">
        <w:tc>
          <w:tcPr>
            <w:tcW w:w="1818" w:type="dxa"/>
            <w:shd w:val="clear" w:color="auto" w:fill="EEECE1" w:themeFill="background2"/>
          </w:tcPr>
          <w:p w:rsidR="00FD5AAF" w:rsidRPr="003E6C13" w:rsidRDefault="00FD5AAF" w:rsidP="00E97D2A">
            <w:pPr>
              <w:rPr>
                <w:rFonts w:asciiTheme="majorBidi" w:hAnsiTheme="majorBidi" w:cstheme="majorBidi"/>
                <w:b/>
                <w:bCs/>
                <w:sz w:val="24"/>
                <w:szCs w:val="24"/>
              </w:rPr>
            </w:pPr>
            <w:r w:rsidRPr="003E6C13">
              <w:rPr>
                <w:rFonts w:asciiTheme="majorBidi" w:hAnsiTheme="majorBidi" w:cstheme="majorBidi"/>
                <w:b/>
                <w:bCs/>
                <w:sz w:val="24"/>
                <w:szCs w:val="24"/>
              </w:rPr>
              <w:t>Number</w:t>
            </w:r>
          </w:p>
        </w:tc>
        <w:tc>
          <w:tcPr>
            <w:tcW w:w="3870" w:type="dxa"/>
          </w:tcPr>
          <w:p w:rsidR="00FD5AAF" w:rsidRPr="00FD5AAF" w:rsidRDefault="00FD5AAF" w:rsidP="0090471D">
            <w:pPr>
              <w:jc w:val="center"/>
              <w:rPr>
                <w:rFonts w:asciiTheme="majorBidi" w:hAnsiTheme="majorBidi" w:cstheme="majorBidi"/>
                <w:b/>
                <w:bCs/>
                <w:color w:val="FF0000"/>
                <w:sz w:val="24"/>
                <w:szCs w:val="24"/>
              </w:rPr>
            </w:pPr>
          </w:p>
          <w:p w:rsidR="00FD5AAF" w:rsidRPr="00FD5AAF" w:rsidRDefault="00FD5AAF" w:rsidP="0090471D">
            <w:pPr>
              <w:jc w:val="center"/>
              <w:rPr>
                <w:rFonts w:asciiTheme="majorBidi" w:hAnsiTheme="majorBidi" w:cstheme="majorBidi"/>
                <w:b/>
                <w:bCs/>
                <w:color w:val="FF0000"/>
                <w:sz w:val="24"/>
                <w:szCs w:val="24"/>
              </w:rPr>
            </w:pPr>
            <w:r w:rsidRPr="00FD5AAF">
              <w:rPr>
                <w:rFonts w:asciiTheme="majorBidi" w:hAnsiTheme="majorBidi" w:cstheme="majorBidi"/>
                <w:b/>
                <w:bCs/>
                <w:color w:val="FF0000"/>
                <w:sz w:val="24"/>
                <w:szCs w:val="24"/>
              </w:rPr>
              <w:t>SAMPLE SOLUTION SHEET</w:t>
            </w:r>
          </w:p>
        </w:tc>
        <w:tc>
          <w:tcPr>
            <w:tcW w:w="270" w:type="dxa"/>
            <w:vMerge/>
          </w:tcPr>
          <w:p w:rsidR="00FD5AAF" w:rsidRPr="003E6C13" w:rsidRDefault="00FD5AAF" w:rsidP="00E97D2A">
            <w:pPr>
              <w:jc w:val="center"/>
              <w:rPr>
                <w:rFonts w:asciiTheme="majorBidi" w:hAnsiTheme="majorBidi" w:cstheme="majorBidi"/>
                <w:b/>
                <w:bCs/>
                <w:sz w:val="24"/>
                <w:szCs w:val="24"/>
              </w:rPr>
            </w:pPr>
          </w:p>
        </w:tc>
        <w:tc>
          <w:tcPr>
            <w:tcW w:w="2520" w:type="dxa"/>
            <w:shd w:val="clear" w:color="auto" w:fill="EEECE1" w:themeFill="background2"/>
          </w:tcPr>
          <w:p w:rsidR="00FD5AAF" w:rsidRPr="003E6C13" w:rsidRDefault="00FD5AAF" w:rsidP="00E97D2A">
            <w:pPr>
              <w:rPr>
                <w:rFonts w:asciiTheme="majorBidi" w:hAnsiTheme="majorBidi" w:cstheme="majorBidi"/>
                <w:b/>
                <w:bCs/>
                <w:sz w:val="24"/>
                <w:szCs w:val="24"/>
              </w:rPr>
            </w:pPr>
            <w:r w:rsidRPr="003E6C13">
              <w:rPr>
                <w:rFonts w:asciiTheme="majorBidi" w:hAnsiTheme="majorBidi" w:cstheme="majorBidi"/>
                <w:b/>
                <w:bCs/>
                <w:sz w:val="24"/>
                <w:szCs w:val="24"/>
              </w:rPr>
              <w:t>Available Time</w:t>
            </w:r>
          </w:p>
        </w:tc>
        <w:tc>
          <w:tcPr>
            <w:tcW w:w="2430" w:type="dxa"/>
          </w:tcPr>
          <w:p w:rsidR="00FD5AAF" w:rsidRPr="003E6C13" w:rsidRDefault="00FD5AAF" w:rsidP="00E97D2A">
            <w:pPr>
              <w:rPr>
                <w:rFonts w:asciiTheme="majorBidi" w:hAnsiTheme="majorBidi" w:cstheme="majorBidi"/>
                <w:b/>
                <w:bCs/>
                <w:sz w:val="24"/>
                <w:szCs w:val="24"/>
              </w:rPr>
            </w:pPr>
            <w:r>
              <w:rPr>
                <w:rFonts w:asciiTheme="majorBidi" w:hAnsiTheme="majorBidi" w:cstheme="majorBidi"/>
                <w:b/>
                <w:bCs/>
                <w:sz w:val="24"/>
                <w:szCs w:val="24"/>
              </w:rPr>
              <w:t>2</w:t>
            </w:r>
            <w:r w:rsidRPr="003E6C13">
              <w:rPr>
                <w:rFonts w:asciiTheme="majorBidi" w:hAnsiTheme="majorBidi" w:cstheme="majorBidi"/>
                <w:b/>
                <w:bCs/>
                <w:sz w:val="24"/>
                <w:szCs w:val="24"/>
              </w:rPr>
              <w:t xml:space="preserve"> Hours</w:t>
            </w:r>
          </w:p>
          <w:p w:rsidR="00FD5AAF" w:rsidRPr="003E6C13" w:rsidRDefault="00FD5AAF" w:rsidP="00E97D2A">
            <w:pPr>
              <w:rPr>
                <w:rFonts w:asciiTheme="majorBidi" w:hAnsiTheme="majorBidi" w:cstheme="majorBidi"/>
                <w:b/>
                <w:bCs/>
                <w:sz w:val="24"/>
                <w:szCs w:val="24"/>
              </w:rPr>
            </w:pPr>
          </w:p>
        </w:tc>
      </w:tr>
    </w:tbl>
    <w:p w:rsidR="00E97D2A" w:rsidRPr="003E6C13" w:rsidRDefault="001A56A9" w:rsidP="00E97D2A">
      <w:pPr>
        <w:jc w:val="both"/>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1.85pt;margin-top:5.45pt;width:367.65pt;height:322.4pt;z-index:251658240;mso-position-horizontal-relative:text;mso-position-vertical-relative:text" stroked="f">
            <v:textbox style="mso-next-textbox:#_x0000_s1027">
              <w:txbxContent>
                <w:p w:rsidR="000437AF" w:rsidRPr="003E6C13" w:rsidRDefault="000437AF">
                  <w:pPr>
                    <w:rPr>
                      <w:rFonts w:asciiTheme="majorBidi" w:hAnsiTheme="majorBidi" w:cstheme="majorBidi"/>
                      <w:b/>
                      <w:bCs/>
                      <w:sz w:val="24"/>
                      <w:szCs w:val="24"/>
                      <w:u w:val="single"/>
                    </w:rPr>
                  </w:pPr>
                  <w:r w:rsidRPr="003E6C13">
                    <w:rPr>
                      <w:rFonts w:asciiTheme="majorBidi" w:hAnsiTheme="majorBidi" w:cstheme="majorBidi"/>
                      <w:b/>
                      <w:bCs/>
                      <w:sz w:val="24"/>
                      <w:szCs w:val="24"/>
                      <w:u w:val="single"/>
                    </w:rPr>
                    <w:t>EXAM RULES:</w:t>
                  </w:r>
                </w:p>
                <w:p w:rsidR="000437AF" w:rsidRPr="003E6C13" w:rsidRDefault="000437AF">
                  <w:pPr>
                    <w:rPr>
                      <w:rFonts w:asciiTheme="majorBidi" w:hAnsiTheme="majorBidi" w:cstheme="majorBidi"/>
                      <w:sz w:val="24"/>
                      <w:szCs w:val="24"/>
                    </w:rPr>
                  </w:pPr>
                  <w:r w:rsidRPr="003E6C13">
                    <w:rPr>
                      <w:rFonts w:asciiTheme="majorBidi" w:hAnsiTheme="majorBidi" w:cstheme="majorBidi"/>
                      <w:sz w:val="24"/>
                      <w:szCs w:val="24"/>
                    </w:rPr>
                    <w:t xml:space="preserve">1) Please </w:t>
                  </w:r>
                  <w:r w:rsidRPr="00EA1837">
                    <w:rPr>
                      <w:rFonts w:asciiTheme="majorBidi" w:hAnsiTheme="majorBidi" w:cstheme="majorBidi"/>
                      <w:b/>
                      <w:bCs/>
                      <w:sz w:val="24"/>
                      <w:szCs w:val="24"/>
                    </w:rPr>
                    <w:t xml:space="preserve">place your Identity Card on the desk in front of you </w:t>
                  </w:r>
                  <w:r w:rsidRPr="003E6C13">
                    <w:rPr>
                      <w:rFonts w:asciiTheme="majorBidi" w:hAnsiTheme="majorBidi" w:cstheme="majorBidi"/>
                      <w:sz w:val="24"/>
                      <w:szCs w:val="24"/>
                    </w:rPr>
                    <w:t>for identity confirmation.</w:t>
                  </w:r>
                </w:p>
                <w:p w:rsidR="000437AF" w:rsidRPr="003E6C13" w:rsidRDefault="000437AF" w:rsidP="00165364">
                  <w:pPr>
                    <w:rPr>
                      <w:rFonts w:asciiTheme="majorBidi" w:hAnsiTheme="majorBidi" w:cstheme="majorBidi"/>
                      <w:sz w:val="24"/>
                      <w:szCs w:val="24"/>
                    </w:rPr>
                  </w:pPr>
                  <w:r w:rsidRPr="003E6C13">
                    <w:rPr>
                      <w:rFonts w:asciiTheme="majorBidi" w:hAnsiTheme="majorBidi" w:cstheme="majorBidi"/>
                      <w:sz w:val="24"/>
                      <w:szCs w:val="24"/>
                    </w:rPr>
                    <w:t xml:space="preserve">2) All </w:t>
                  </w:r>
                  <w:r w:rsidRPr="00EA1837">
                    <w:rPr>
                      <w:rFonts w:asciiTheme="majorBidi" w:hAnsiTheme="majorBidi" w:cstheme="majorBidi"/>
                      <w:b/>
                      <w:bCs/>
                      <w:sz w:val="24"/>
                      <w:szCs w:val="24"/>
                    </w:rPr>
                    <w:t>mobile phones have to be switched off and put away from the student</w:t>
                  </w:r>
                  <w:r w:rsidRPr="003E6C13">
                    <w:rPr>
                      <w:rFonts w:asciiTheme="majorBidi" w:hAnsiTheme="majorBidi" w:cstheme="majorBidi"/>
                      <w:sz w:val="24"/>
                      <w:szCs w:val="24"/>
                    </w:rPr>
                    <w:t>.</w:t>
                  </w:r>
                </w:p>
                <w:p w:rsidR="000437AF" w:rsidRPr="003E6C13" w:rsidRDefault="000437AF" w:rsidP="00165364">
                  <w:pPr>
                    <w:rPr>
                      <w:rFonts w:asciiTheme="majorBidi" w:hAnsiTheme="majorBidi" w:cstheme="majorBidi"/>
                      <w:sz w:val="24"/>
                      <w:szCs w:val="24"/>
                    </w:rPr>
                  </w:pPr>
                  <w:r w:rsidRPr="003E6C13">
                    <w:rPr>
                      <w:rFonts w:asciiTheme="majorBidi" w:hAnsiTheme="majorBidi" w:cstheme="majorBidi"/>
                      <w:sz w:val="24"/>
                      <w:szCs w:val="24"/>
                    </w:rPr>
                    <w:t xml:space="preserve">3) This is a </w:t>
                  </w:r>
                  <w:r w:rsidRPr="003E6C13">
                    <w:rPr>
                      <w:rFonts w:asciiTheme="majorBidi" w:hAnsiTheme="majorBidi" w:cstheme="majorBidi"/>
                      <w:b/>
                      <w:bCs/>
                      <w:sz w:val="24"/>
                      <w:szCs w:val="24"/>
                    </w:rPr>
                    <w:t>CLOSED BOOK</w:t>
                  </w:r>
                  <w:r w:rsidRPr="003E6C13">
                    <w:rPr>
                      <w:rFonts w:asciiTheme="majorBidi" w:hAnsiTheme="majorBidi" w:cstheme="majorBidi"/>
                      <w:sz w:val="24"/>
                      <w:szCs w:val="24"/>
                    </w:rPr>
                    <w:t xml:space="preserve"> Exam. All necessary charts provided.</w:t>
                  </w:r>
                </w:p>
                <w:p w:rsidR="000437AF" w:rsidRPr="003E6C13" w:rsidRDefault="000437AF" w:rsidP="00165364">
                  <w:pPr>
                    <w:rPr>
                      <w:rFonts w:asciiTheme="majorBidi" w:hAnsiTheme="majorBidi" w:cstheme="majorBidi"/>
                      <w:sz w:val="24"/>
                      <w:szCs w:val="24"/>
                    </w:rPr>
                  </w:pPr>
                  <w:r w:rsidRPr="003E6C13">
                    <w:rPr>
                      <w:rFonts w:asciiTheme="majorBidi" w:hAnsiTheme="majorBidi" w:cstheme="majorBidi"/>
                      <w:sz w:val="24"/>
                      <w:szCs w:val="24"/>
                    </w:rPr>
                    <w:t xml:space="preserve">4) </w:t>
                  </w:r>
                  <w:r w:rsidRPr="00EA1837">
                    <w:rPr>
                      <w:rFonts w:asciiTheme="majorBidi" w:hAnsiTheme="majorBidi" w:cstheme="majorBidi"/>
                      <w:b/>
                      <w:bCs/>
                      <w:sz w:val="24"/>
                      <w:szCs w:val="24"/>
                    </w:rPr>
                    <w:t>Only Non-Programmable Calculators Allowed</w:t>
                  </w:r>
                  <w:r w:rsidRPr="003E6C13">
                    <w:rPr>
                      <w:rFonts w:asciiTheme="majorBidi" w:hAnsiTheme="majorBidi" w:cstheme="majorBidi"/>
                      <w:sz w:val="24"/>
                      <w:szCs w:val="24"/>
                    </w:rPr>
                    <w:t>.</w:t>
                  </w:r>
                </w:p>
                <w:p w:rsidR="000437AF" w:rsidRPr="003E6C13" w:rsidRDefault="000437AF">
                  <w:pPr>
                    <w:rPr>
                      <w:rFonts w:asciiTheme="majorBidi" w:hAnsiTheme="majorBidi" w:cstheme="majorBidi"/>
                      <w:sz w:val="24"/>
                      <w:szCs w:val="24"/>
                    </w:rPr>
                  </w:pPr>
                  <w:r w:rsidRPr="003E6C13">
                    <w:rPr>
                      <w:rFonts w:asciiTheme="majorBidi" w:hAnsiTheme="majorBidi" w:cstheme="majorBidi"/>
                      <w:sz w:val="24"/>
                      <w:szCs w:val="24"/>
                    </w:rPr>
                    <w:t xml:space="preserve">5) </w:t>
                  </w:r>
                  <w:r w:rsidRPr="00EA1837">
                    <w:rPr>
                      <w:rFonts w:asciiTheme="majorBidi" w:hAnsiTheme="majorBidi" w:cstheme="majorBidi"/>
                      <w:b/>
                      <w:bCs/>
                      <w:sz w:val="24"/>
                      <w:szCs w:val="24"/>
                    </w:rPr>
                    <w:t>Please Beware: Strong Anti-Cheating Policies Apply...</w:t>
                  </w:r>
                </w:p>
                <w:p w:rsidR="000437AF" w:rsidRDefault="000437AF" w:rsidP="003269E5">
                  <w:pPr>
                    <w:rPr>
                      <w:rFonts w:asciiTheme="majorBidi" w:hAnsiTheme="majorBidi" w:cstheme="majorBidi"/>
                      <w:sz w:val="24"/>
                      <w:szCs w:val="24"/>
                    </w:rPr>
                  </w:pPr>
                  <w:r w:rsidRPr="003E6C13">
                    <w:rPr>
                      <w:rFonts w:asciiTheme="majorBidi" w:hAnsiTheme="majorBidi" w:cstheme="majorBidi"/>
                      <w:sz w:val="24"/>
                      <w:szCs w:val="24"/>
                    </w:rPr>
                    <w:t>6) Once the exam time is finished, please hand-over your exam paper when asked for so without delay or it may not be received.</w:t>
                  </w:r>
                </w:p>
                <w:p w:rsidR="000437AF" w:rsidRDefault="000437AF" w:rsidP="003269E5">
                  <w:pPr>
                    <w:rPr>
                      <w:rFonts w:asciiTheme="majorBidi" w:hAnsiTheme="majorBidi" w:cstheme="majorBidi"/>
                      <w:sz w:val="24"/>
                      <w:szCs w:val="24"/>
                    </w:rPr>
                  </w:pPr>
                  <w:r>
                    <w:rPr>
                      <w:rFonts w:asciiTheme="majorBidi" w:hAnsiTheme="majorBidi" w:cstheme="majorBidi"/>
                      <w:sz w:val="24"/>
                      <w:szCs w:val="24"/>
                    </w:rPr>
                    <w:t>7) Answer in the answer book provided.</w:t>
                  </w:r>
                </w:p>
                <w:p w:rsidR="000437AF" w:rsidRPr="003E6C13" w:rsidRDefault="000437AF" w:rsidP="005B1354">
                  <w:pPr>
                    <w:rPr>
                      <w:rFonts w:asciiTheme="majorBidi" w:hAnsiTheme="majorBidi" w:cstheme="majorBidi"/>
                      <w:sz w:val="24"/>
                      <w:szCs w:val="24"/>
                    </w:rPr>
                  </w:pPr>
                </w:p>
                <w:p w:rsidR="000437AF" w:rsidRPr="003E6C13" w:rsidRDefault="000437AF" w:rsidP="003E6C13">
                  <w:pPr>
                    <w:rPr>
                      <w:rFonts w:asciiTheme="majorBidi" w:hAnsiTheme="majorBidi" w:cstheme="majorBidi"/>
                      <w:sz w:val="24"/>
                      <w:szCs w:val="24"/>
                    </w:rPr>
                  </w:pPr>
                </w:p>
              </w:txbxContent>
            </v:textbox>
          </v:shape>
        </w:pict>
      </w:r>
    </w:p>
    <w:tbl>
      <w:tblPr>
        <w:tblStyle w:val="TableGrid"/>
        <w:tblpPr w:leftFromText="180" w:rightFromText="180" w:vertAnchor="text" w:tblpX="7326" w:tblpY="1"/>
        <w:tblOverlap w:val="never"/>
        <w:tblW w:w="0" w:type="auto"/>
        <w:tblLook w:val="04A0"/>
      </w:tblPr>
      <w:tblGrid>
        <w:gridCol w:w="1421"/>
        <w:gridCol w:w="2179"/>
      </w:tblGrid>
      <w:tr w:rsidR="00A64DCC" w:rsidRPr="003E6C13" w:rsidTr="00EE0E28">
        <w:tc>
          <w:tcPr>
            <w:tcW w:w="3600" w:type="dxa"/>
            <w:gridSpan w:val="2"/>
            <w:shd w:val="clear" w:color="auto" w:fill="EEECE1" w:themeFill="background2"/>
          </w:tcPr>
          <w:p w:rsidR="00A64DCC" w:rsidRPr="003E6C13" w:rsidRDefault="00A64DCC"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Marks</w:t>
            </w:r>
          </w:p>
        </w:tc>
      </w:tr>
      <w:tr w:rsidR="00A64DCC" w:rsidRPr="003E6C13" w:rsidTr="00EE0E28">
        <w:tc>
          <w:tcPr>
            <w:tcW w:w="1421" w:type="dxa"/>
            <w:shd w:val="clear" w:color="auto" w:fill="EEECE1" w:themeFill="background2"/>
          </w:tcPr>
          <w:p w:rsidR="00A64DCC" w:rsidRPr="003E6C13" w:rsidRDefault="00A64DCC"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Q</w:t>
            </w:r>
            <w:r w:rsidRPr="003E6C13">
              <w:rPr>
                <w:rFonts w:asciiTheme="majorBidi" w:hAnsiTheme="majorBidi" w:cstheme="majorBidi"/>
                <w:b/>
                <w:bCs/>
                <w:sz w:val="24"/>
                <w:szCs w:val="24"/>
                <w:vertAlign w:val="subscript"/>
              </w:rPr>
              <w:t>1</w:t>
            </w:r>
          </w:p>
        </w:tc>
        <w:tc>
          <w:tcPr>
            <w:tcW w:w="2179" w:type="dxa"/>
          </w:tcPr>
          <w:p w:rsidR="00A64DCC" w:rsidRPr="003E6C13" w:rsidRDefault="00A64DCC" w:rsidP="00EE0E28">
            <w:pPr>
              <w:jc w:val="both"/>
              <w:rPr>
                <w:rFonts w:asciiTheme="majorBidi" w:hAnsiTheme="majorBidi" w:cstheme="majorBidi"/>
                <w:b/>
                <w:bCs/>
                <w:sz w:val="24"/>
                <w:szCs w:val="24"/>
              </w:rPr>
            </w:pPr>
          </w:p>
          <w:p w:rsidR="00B6627F" w:rsidRPr="003E6C13" w:rsidRDefault="00FD5AAF" w:rsidP="00FD5AAF">
            <w:pPr>
              <w:jc w:val="center"/>
              <w:rPr>
                <w:rFonts w:asciiTheme="majorBidi" w:hAnsiTheme="majorBidi" w:cstheme="majorBidi"/>
                <w:b/>
                <w:bCs/>
                <w:sz w:val="24"/>
                <w:szCs w:val="24"/>
              </w:rPr>
            </w:pPr>
            <w:r>
              <w:rPr>
                <w:rFonts w:asciiTheme="majorBidi" w:hAnsiTheme="majorBidi" w:cstheme="majorBidi"/>
                <w:b/>
                <w:bCs/>
                <w:sz w:val="24"/>
                <w:szCs w:val="24"/>
              </w:rPr>
              <w:t>6</w:t>
            </w:r>
          </w:p>
        </w:tc>
      </w:tr>
      <w:tr w:rsidR="00A64DCC" w:rsidRPr="003E6C13" w:rsidTr="00EE0E28">
        <w:tc>
          <w:tcPr>
            <w:tcW w:w="1421" w:type="dxa"/>
            <w:shd w:val="clear" w:color="auto" w:fill="EEECE1" w:themeFill="background2"/>
          </w:tcPr>
          <w:p w:rsidR="00A64DCC" w:rsidRPr="003E6C13" w:rsidRDefault="00A64DCC"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Q</w:t>
            </w:r>
            <w:r w:rsidRPr="003E6C13">
              <w:rPr>
                <w:rFonts w:asciiTheme="majorBidi" w:hAnsiTheme="majorBidi" w:cstheme="majorBidi"/>
                <w:b/>
                <w:bCs/>
                <w:sz w:val="24"/>
                <w:szCs w:val="24"/>
                <w:vertAlign w:val="subscript"/>
              </w:rPr>
              <w:t>2</w:t>
            </w:r>
          </w:p>
        </w:tc>
        <w:tc>
          <w:tcPr>
            <w:tcW w:w="2179" w:type="dxa"/>
          </w:tcPr>
          <w:p w:rsidR="00A64DCC" w:rsidRPr="003E6C13" w:rsidRDefault="00A64DCC" w:rsidP="00FD5AAF">
            <w:pPr>
              <w:jc w:val="center"/>
              <w:rPr>
                <w:rFonts w:asciiTheme="majorBidi" w:hAnsiTheme="majorBidi" w:cstheme="majorBidi"/>
                <w:b/>
                <w:bCs/>
                <w:sz w:val="24"/>
                <w:szCs w:val="24"/>
              </w:rPr>
            </w:pPr>
          </w:p>
          <w:p w:rsidR="00B6627F" w:rsidRPr="003E6C13" w:rsidRDefault="00FD5AAF" w:rsidP="00FD5AAF">
            <w:pPr>
              <w:jc w:val="center"/>
              <w:rPr>
                <w:rFonts w:asciiTheme="majorBidi" w:hAnsiTheme="majorBidi" w:cstheme="majorBidi"/>
                <w:b/>
                <w:bCs/>
                <w:sz w:val="24"/>
                <w:szCs w:val="24"/>
              </w:rPr>
            </w:pPr>
            <w:r>
              <w:rPr>
                <w:rFonts w:asciiTheme="majorBidi" w:hAnsiTheme="majorBidi" w:cstheme="majorBidi"/>
                <w:b/>
                <w:bCs/>
                <w:sz w:val="24"/>
                <w:szCs w:val="24"/>
              </w:rPr>
              <w:t>6</w:t>
            </w:r>
          </w:p>
        </w:tc>
      </w:tr>
      <w:tr w:rsidR="00A64DCC" w:rsidRPr="003E6C13" w:rsidTr="00EE0E28">
        <w:tc>
          <w:tcPr>
            <w:tcW w:w="1421" w:type="dxa"/>
            <w:shd w:val="clear" w:color="auto" w:fill="EEECE1" w:themeFill="background2"/>
          </w:tcPr>
          <w:p w:rsidR="00A64DCC" w:rsidRPr="003E6C13" w:rsidRDefault="00A64DCC"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Q</w:t>
            </w:r>
            <w:r w:rsidRPr="003E6C13">
              <w:rPr>
                <w:rFonts w:asciiTheme="majorBidi" w:hAnsiTheme="majorBidi" w:cstheme="majorBidi"/>
                <w:b/>
                <w:bCs/>
                <w:sz w:val="24"/>
                <w:szCs w:val="24"/>
                <w:vertAlign w:val="subscript"/>
              </w:rPr>
              <w:t>3</w:t>
            </w:r>
          </w:p>
        </w:tc>
        <w:tc>
          <w:tcPr>
            <w:tcW w:w="2179" w:type="dxa"/>
          </w:tcPr>
          <w:p w:rsidR="00A64DCC" w:rsidRPr="003E6C13" w:rsidRDefault="00A64DCC" w:rsidP="00FD5AAF">
            <w:pPr>
              <w:jc w:val="center"/>
              <w:rPr>
                <w:rFonts w:asciiTheme="majorBidi" w:hAnsiTheme="majorBidi" w:cstheme="majorBidi"/>
                <w:b/>
                <w:bCs/>
                <w:sz w:val="24"/>
                <w:szCs w:val="24"/>
              </w:rPr>
            </w:pPr>
          </w:p>
          <w:p w:rsidR="00B6627F" w:rsidRPr="003E6C13" w:rsidRDefault="00FD5AAF" w:rsidP="00FD5AAF">
            <w:pPr>
              <w:jc w:val="center"/>
              <w:rPr>
                <w:rFonts w:asciiTheme="majorBidi" w:hAnsiTheme="majorBidi" w:cstheme="majorBidi"/>
                <w:b/>
                <w:bCs/>
                <w:sz w:val="24"/>
                <w:szCs w:val="24"/>
              </w:rPr>
            </w:pPr>
            <w:r>
              <w:rPr>
                <w:rFonts w:asciiTheme="majorBidi" w:hAnsiTheme="majorBidi" w:cstheme="majorBidi"/>
                <w:b/>
                <w:bCs/>
                <w:sz w:val="24"/>
                <w:szCs w:val="24"/>
              </w:rPr>
              <w:t>8</w:t>
            </w:r>
          </w:p>
        </w:tc>
      </w:tr>
      <w:tr w:rsidR="00285FB6" w:rsidRPr="003E6C13" w:rsidTr="00EE0E28">
        <w:tc>
          <w:tcPr>
            <w:tcW w:w="1421" w:type="dxa"/>
            <w:shd w:val="clear" w:color="auto" w:fill="EEECE1" w:themeFill="background2"/>
          </w:tcPr>
          <w:p w:rsidR="00285FB6" w:rsidRPr="003E6C13" w:rsidRDefault="00285FB6"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Total</w:t>
            </w:r>
          </w:p>
        </w:tc>
        <w:tc>
          <w:tcPr>
            <w:tcW w:w="2179" w:type="dxa"/>
            <w:shd w:val="clear" w:color="auto" w:fill="F2F2F2" w:themeFill="background1" w:themeFillShade="F2"/>
          </w:tcPr>
          <w:p w:rsidR="00B6627F" w:rsidRDefault="00FD5AAF" w:rsidP="00FD5AAF">
            <w:pPr>
              <w:jc w:val="center"/>
              <w:rPr>
                <w:rFonts w:asciiTheme="majorBidi" w:hAnsiTheme="majorBidi" w:cstheme="majorBidi"/>
                <w:b/>
                <w:bCs/>
                <w:sz w:val="24"/>
                <w:szCs w:val="24"/>
              </w:rPr>
            </w:pPr>
            <w:r>
              <w:rPr>
                <w:rFonts w:asciiTheme="majorBidi" w:hAnsiTheme="majorBidi" w:cstheme="majorBidi"/>
                <w:b/>
                <w:bCs/>
                <w:sz w:val="24"/>
                <w:szCs w:val="24"/>
              </w:rPr>
              <w:t>20</w:t>
            </w:r>
          </w:p>
          <w:p w:rsidR="00BF52B7" w:rsidRPr="003E6C13" w:rsidRDefault="00BF52B7" w:rsidP="00EE0E28">
            <w:pPr>
              <w:jc w:val="both"/>
              <w:rPr>
                <w:rFonts w:asciiTheme="majorBidi" w:hAnsiTheme="majorBidi" w:cstheme="majorBidi"/>
                <w:b/>
                <w:bCs/>
                <w:sz w:val="24"/>
                <w:szCs w:val="24"/>
              </w:rPr>
            </w:pPr>
          </w:p>
        </w:tc>
      </w:tr>
      <w:tr w:rsidR="00285FB6" w:rsidRPr="003E6C13" w:rsidTr="00EE0E28">
        <w:trPr>
          <w:trHeight w:val="70"/>
        </w:trPr>
        <w:tc>
          <w:tcPr>
            <w:tcW w:w="1421" w:type="dxa"/>
          </w:tcPr>
          <w:p w:rsidR="00285FB6" w:rsidRPr="003E6C13" w:rsidRDefault="00285FB6"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Professor</w:t>
            </w:r>
            <w:r w:rsidR="00FB2D79" w:rsidRPr="003E6C13">
              <w:rPr>
                <w:rFonts w:asciiTheme="majorBidi" w:hAnsiTheme="majorBidi" w:cstheme="majorBidi"/>
                <w:b/>
                <w:bCs/>
                <w:sz w:val="24"/>
                <w:szCs w:val="24"/>
              </w:rPr>
              <w:t>'s</w:t>
            </w:r>
          </w:p>
          <w:p w:rsidR="00285FB6" w:rsidRPr="003E6C13" w:rsidRDefault="00285FB6" w:rsidP="00EE0E28">
            <w:pPr>
              <w:jc w:val="center"/>
              <w:rPr>
                <w:rFonts w:asciiTheme="majorBidi" w:hAnsiTheme="majorBidi" w:cstheme="majorBidi"/>
                <w:b/>
                <w:bCs/>
                <w:sz w:val="24"/>
                <w:szCs w:val="24"/>
              </w:rPr>
            </w:pPr>
            <w:r w:rsidRPr="003E6C13">
              <w:rPr>
                <w:rFonts w:asciiTheme="majorBidi" w:hAnsiTheme="majorBidi" w:cstheme="majorBidi"/>
                <w:b/>
                <w:bCs/>
                <w:sz w:val="24"/>
                <w:szCs w:val="24"/>
              </w:rPr>
              <w:t>Signature</w:t>
            </w:r>
          </w:p>
        </w:tc>
        <w:tc>
          <w:tcPr>
            <w:tcW w:w="2179" w:type="dxa"/>
          </w:tcPr>
          <w:p w:rsidR="00285FB6" w:rsidRPr="00FD5AAF" w:rsidRDefault="00FD5AAF" w:rsidP="00FD5AAF">
            <w:pPr>
              <w:jc w:val="center"/>
              <w:rPr>
                <w:rFonts w:asciiTheme="majorBidi" w:hAnsiTheme="majorBidi" w:cstheme="majorBidi"/>
                <w:b/>
                <w:bCs/>
                <w:sz w:val="24"/>
                <w:szCs w:val="24"/>
              </w:rPr>
            </w:pPr>
            <w:r w:rsidRPr="00FD5AAF">
              <w:rPr>
                <w:rFonts w:asciiTheme="majorBidi" w:hAnsiTheme="majorBidi" w:cstheme="majorBidi"/>
                <w:b/>
                <w:bCs/>
                <w:sz w:val="24"/>
                <w:szCs w:val="24"/>
              </w:rPr>
              <w:t>ALW</w:t>
            </w:r>
          </w:p>
        </w:tc>
      </w:tr>
    </w:tbl>
    <w:tbl>
      <w:tblPr>
        <w:tblStyle w:val="TableGrid"/>
        <w:tblW w:w="0" w:type="auto"/>
        <w:tblLook w:val="04A0"/>
      </w:tblPr>
      <w:tblGrid>
        <w:gridCol w:w="466"/>
        <w:gridCol w:w="2536"/>
        <w:gridCol w:w="4246"/>
      </w:tblGrid>
      <w:tr w:rsidR="00FF3C45" w:rsidRPr="00F66EAB" w:rsidTr="00FF3C45">
        <w:tc>
          <w:tcPr>
            <w:tcW w:w="7248" w:type="dxa"/>
            <w:gridSpan w:val="3"/>
          </w:tcPr>
          <w:p w:rsidR="00FF3C45" w:rsidRPr="00F66EAB" w:rsidRDefault="001A56A9" w:rsidP="00FF3C45">
            <w:pPr>
              <w:rPr>
                <w:rFonts w:asciiTheme="majorBidi" w:hAnsiTheme="majorBidi" w:cstheme="majorBidi"/>
                <w:b/>
                <w:bCs/>
                <w:sz w:val="24"/>
                <w:szCs w:val="24"/>
              </w:rPr>
            </w:pPr>
            <w:r w:rsidRPr="001A56A9">
              <w:rPr>
                <w:rFonts w:asciiTheme="majorBidi" w:hAnsiTheme="majorBidi" w:cstheme="majorBidi"/>
                <w:b/>
                <w:bCs/>
                <w:noProof/>
                <w:sz w:val="20"/>
                <w:szCs w:val="20"/>
              </w:rPr>
              <w:pict>
                <v:shapetype id="_x0000_t32" coordsize="21600,21600" o:spt="32" o:oned="t" path="m,l21600,21600e" filled="f">
                  <v:path arrowok="t" fillok="f" o:connecttype="none"/>
                  <o:lock v:ext="edit" shapetype="t"/>
                </v:shapetype>
                <v:shape id="_x0000_s1028" type="#_x0000_t32" style="position:absolute;margin-left:192.65pt;margin-top:214.7pt;width:359.05pt;height:.05pt;z-index:251659264;mso-position-horizontal-relative:text;mso-position-vertical-relative:text" o:connectortype="straight" strokeweight="2.5pt"/>
              </w:pict>
            </w:r>
            <w:r w:rsidRPr="001A56A9">
              <w:rPr>
                <w:rFonts w:asciiTheme="majorBidi" w:hAnsiTheme="majorBidi" w:cstheme="majorBidi"/>
                <w:b/>
                <w:bCs/>
                <w:noProof/>
                <w:sz w:val="20"/>
                <w:szCs w:val="20"/>
              </w:rPr>
              <w:pict>
                <v:shape id="_x0000_s1088" type="#_x0000_t32" style="position:absolute;margin-left:192.65pt;margin-top:214.75pt;width:.75pt;height:81.75pt;z-index:251684864;mso-position-horizontal-relative:text;mso-position-vertical-relative:text" o:connectortype="straight" strokeweight="3pt"/>
              </w:pict>
            </w:r>
            <w:r w:rsidRPr="001A56A9">
              <w:rPr>
                <w:rFonts w:asciiTheme="majorBidi" w:hAnsiTheme="majorBidi" w:cstheme="majorBidi"/>
                <w:b/>
                <w:bCs/>
                <w:noProof/>
                <w:sz w:val="20"/>
                <w:szCs w:val="20"/>
              </w:rPr>
              <w:pict>
                <v:shape id="_x0000_s1035" type="#_x0000_t202" style="position:absolute;margin-left:507.6pt;margin-top:223.25pt;width:47.95pt;height:78.75pt;z-index:251666432;mso-position-horizontal-relative:text;mso-position-vertical-relative:text" stroked="f">
                  <v:fill opacity="0"/>
                  <v:textbox style="mso-next-textbox:#_x0000_s1035">
                    <w:txbxContent>
                      <w:p w:rsidR="000437AF" w:rsidRPr="00BE2F63" w:rsidRDefault="000437AF" w:rsidP="00BE2F63">
                        <w:pPr>
                          <w:jc w:val="center"/>
                          <w:rPr>
                            <w:b/>
                            <w:bCs/>
                            <w:sz w:val="20"/>
                            <w:szCs w:val="20"/>
                          </w:rPr>
                        </w:pPr>
                        <w:r w:rsidRPr="00BE2F63">
                          <w:rPr>
                            <w:b/>
                            <w:bCs/>
                            <w:sz w:val="20"/>
                            <w:szCs w:val="20"/>
                          </w:rPr>
                          <w:t>For Official Use Only</w:t>
                        </w:r>
                      </w:p>
                    </w:txbxContent>
                  </v:textbox>
                </v:shape>
              </w:pict>
            </w:r>
            <w:r w:rsidR="00A64DCC">
              <w:rPr>
                <w:rFonts w:asciiTheme="majorBidi" w:hAnsiTheme="majorBidi" w:cstheme="majorBidi"/>
                <w:b/>
                <w:bCs/>
                <w:sz w:val="20"/>
                <w:szCs w:val="20"/>
              </w:rPr>
              <w:br w:type="textWrapping" w:clear="all"/>
            </w:r>
          </w:p>
        </w:tc>
      </w:tr>
      <w:tr w:rsidR="00FF3C45" w:rsidRPr="00F66EAB" w:rsidTr="00FF3C45">
        <w:tc>
          <w:tcPr>
            <w:tcW w:w="7248" w:type="dxa"/>
            <w:gridSpan w:val="3"/>
          </w:tcPr>
          <w:p w:rsidR="00FF3C45" w:rsidRPr="00F66EAB" w:rsidRDefault="00FF3C45" w:rsidP="00992699">
            <w:pPr>
              <w:jc w:val="both"/>
              <w:rPr>
                <w:rFonts w:asciiTheme="majorBidi" w:hAnsiTheme="majorBidi" w:cstheme="majorBidi"/>
                <w:b/>
                <w:bCs/>
                <w:sz w:val="24"/>
                <w:szCs w:val="24"/>
              </w:rPr>
            </w:pPr>
          </w:p>
        </w:tc>
      </w:tr>
      <w:tr w:rsidR="00FF3C45" w:rsidRPr="00F66EAB" w:rsidTr="00FF3C45">
        <w:tc>
          <w:tcPr>
            <w:tcW w:w="7248" w:type="dxa"/>
            <w:gridSpan w:val="3"/>
          </w:tcPr>
          <w:p w:rsidR="00FF3C45" w:rsidRPr="00F66EAB" w:rsidRDefault="00FF3C45" w:rsidP="00992699">
            <w:pPr>
              <w:jc w:val="both"/>
              <w:rPr>
                <w:rFonts w:asciiTheme="majorBidi" w:hAnsiTheme="majorBidi" w:cstheme="majorBidi"/>
                <w:b/>
                <w:bCs/>
                <w:sz w:val="24"/>
                <w:szCs w:val="24"/>
              </w:rPr>
            </w:pPr>
          </w:p>
        </w:tc>
      </w:tr>
      <w:tr w:rsidR="00FF3C45" w:rsidRPr="00F66EAB" w:rsidTr="00FF3C45">
        <w:tc>
          <w:tcPr>
            <w:tcW w:w="7248" w:type="dxa"/>
            <w:gridSpan w:val="3"/>
          </w:tcPr>
          <w:p w:rsidR="00FF3C45" w:rsidRPr="00F66EAB" w:rsidRDefault="00FF3C45" w:rsidP="00992699">
            <w:pPr>
              <w:jc w:val="both"/>
              <w:rPr>
                <w:rFonts w:asciiTheme="majorBidi" w:hAnsiTheme="majorBidi" w:cstheme="majorBidi"/>
                <w:b/>
                <w:bCs/>
                <w:sz w:val="24"/>
                <w:szCs w:val="24"/>
              </w:rPr>
            </w:pPr>
          </w:p>
        </w:tc>
      </w:tr>
      <w:tr w:rsidR="00FF3C45" w:rsidRPr="00F66EAB" w:rsidTr="00FF3C45">
        <w:tc>
          <w:tcPr>
            <w:tcW w:w="7248" w:type="dxa"/>
            <w:gridSpan w:val="3"/>
          </w:tcPr>
          <w:p w:rsidR="00FF3C45" w:rsidRPr="00F66EAB" w:rsidRDefault="00FF3C45" w:rsidP="00992699">
            <w:pPr>
              <w:jc w:val="both"/>
              <w:rPr>
                <w:rFonts w:asciiTheme="majorBidi" w:hAnsiTheme="majorBidi" w:cstheme="majorBidi"/>
                <w:b/>
                <w:bCs/>
                <w:sz w:val="24"/>
                <w:szCs w:val="24"/>
              </w:rPr>
            </w:pPr>
          </w:p>
        </w:tc>
      </w:tr>
      <w:tr w:rsidR="00FF3C45" w:rsidRPr="00F66EAB" w:rsidTr="00FF3C45">
        <w:tc>
          <w:tcPr>
            <w:tcW w:w="7248" w:type="dxa"/>
            <w:gridSpan w:val="3"/>
          </w:tcPr>
          <w:p w:rsidR="00FF3C45" w:rsidRPr="00F66EAB" w:rsidRDefault="00FF3C45" w:rsidP="00992699">
            <w:pPr>
              <w:jc w:val="both"/>
              <w:rPr>
                <w:rFonts w:asciiTheme="majorBidi" w:hAnsiTheme="majorBidi" w:cstheme="majorBidi"/>
                <w:b/>
                <w:bCs/>
                <w:sz w:val="24"/>
                <w:szCs w:val="24"/>
              </w:rPr>
            </w:pPr>
          </w:p>
        </w:tc>
      </w:tr>
      <w:tr w:rsidR="00FF3C45" w:rsidRPr="00F66EAB" w:rsidTr="00FF3C45">
        <w:trPr>
          <w:gridAfter w:val="1"/>
          <w:wAfter w:w="4246" w:type="dxa"/>
        </w:trPr>
        <w:tc>
          <w:tcPr>
            <w:tcW w:w="466" w:type="dxa"/>
            <w:shd w:val="clear" w:color="auto" w:fill="EEECE1" w:themeFill="background2"/>
          </w:tcPr>
          <w:p w:rsidR="00FF3C45" w:rsidRPr="00F66EAB" w:rsidRDefault="00FF3C45" w:rsidP="00912B32">
            <w:pPr>
              <w:jc w:val="center"/>
              <w:rPr>
                <w:rFonts w:asciiTheme="majorBidi" w:hAnsiTheme="majorBidi" w:cstheme="majorBidi"/>
                <w:b/>
                <w:bCs/>
                <w:sz w:val="24"/>
                <w:szCs w:val="24"/>
              </w:rPr>
            </w:pPr>
            <w:r w:rsidRPr="00F66EAB">
              <w:rPr>
                <w:rFonts w:asciiTheme="majorBidi" w:hAnsiTheme="majorBidi" w:cstheme="majorBidi"/>
                <w:b/>
                <w:bCs/>
                <w:sz w:val="24"/>
                <w:szCs w:val="24"/>
              </w:rPr>
              <w:t>#</w:t>
            </w:r>
          </w:p>
        </w:tc>
        <w:tc>
          <w:tcPr>
            <w:tcW w:w="2536" w:type="dxa"/>
            <w:shd w:val="clear" w:color="auto" w:fill="EEECE1" w:themeFill="background2"/>
          </w:tcPr>
          <w:p w:rsidR="00FF3C45" w:rsidRPr="00F66EAB" w:rsidRDefault="00FF3C45" w:rsidP="00912B32">
            <w:pPr>
              <w:jc w:val="center"/>
              <w:rPr>
                <w:rFonts w:asciiTheme="majorBidi" w:hAnsiTheme="majorBidi" w:cstheme="majorBidi"/>
                <w:b/>
                <w:bCs/>
                <w:sz w:val="24"/>
                <w:szCs w:val="24"/>
              </w:rPr>
            </w:pPr>
            <w:r w:rsidRPr="00F66EAB">
              <w:rPr>
                <w:rFonts w:asciiTheme="majorBidi" w:hAnsiTheme="majorBidi" w:cstheme="majorBidi"/>
                <w:b/>
                <w:bCs/>
                <w:sz w:val="24"/>
                <w:szCs w:val="24"/>
              </w:rPr>
              <w:t>Questions</w:t>
            </w:r>
          </w:p>
        </w:tc>
      </w:tr>
      <w:tr w:rsidR="00FF3C45" w:rsidRPr="00F66EAB" w:rsidTr="00FF3C45">
        <w:trPr>
          <w:gridAfter w:val="1"/>
          <w:wAfter w:w="4246" w:type="dxa"/>
        </w:trPr>
        <w:tc>
          <w:tcPr>
            <w:tcW w:w="466" w:type="dxa"/>
            <w:shd w:val="clear" w:color="auto" w:fill="EEECE1" w:themeFill="background2"/>
          </w:tcPr>
          <w:p w:rsidR="00FF3C45" w:rsidRPr="00F66EAB" w:rsidRDefault="00FF3C45" w:rsidP="001D2DA2">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2536" w:type="dxa"/>
          </w:tcPr>
          <w:p w:rsidR="00FF3C45" w:rsidRDefault="00FF3C45" w:rsidP="00F66EAB">
            <w:pPr>
              <w:rPr>
                <w:rFonts w:asciiTheme="majorBidi" w:hAnsiTheme="majorBidi" w:cstheme="majorBidi"/>
                <w:sz w:val="24"/>
                <w:szCs w:val="24"/>
              </w:rPr>
            </w:pPr>
            <w:r w:rsidRPr="00F66EAB">
              <w:rPr>
                <w:rFonts w:asciiTheme="majorBidi" w:hAnsiTheme="majorBidi" w:cstheme="majorBidi"/>
                <w:sz w:val="24"/>
                <w:szCs w:val="24"/>
              </w:rPr>
              <w:t xml:space="preserve">Calculate the volumetric and mass flowrates of oil flowing inside a 2" diameter pipe at 0.25m/s? </w:t>
            </w:r>
          </w:p>
          <w:p w:rsidR="00FF3C45" w:rsidRDefault="00FF3C45" w:rsidP="00F66EAB">
            <w:pPr>
              <w:rPr>
                <w:rFonts w:asciiTheme="majorBidi" w:hAnsiTheme="majorBidi" w:cstheme="majorBidi"/>
                <w:sz w:val="24"/>
                <w:szCs w:val="24"/>
              </w:rPr>
            </w:pPr>
          </w:p>
          <w:p w:rsidR="00FF3C45" w:rsidRPr="00F66EAB" w:rsidRDefault="00FF3C45" w:rsidP="00F66EAB">
            <w:pPr>
              <w:rPr>
                <w:rFonts w:asciiTheme="majorBidi" w:hAnsiTheme="majorBidi" w:cstheme="majorBidi"/>
                <w:b/>
                <w:bCs/>
                <w:sz w:val="24"/>
                <w:szCs w:val="24"/>
              </w:rPr>
            </w:pPr>
            <w:r w:rsidRPr="00F66EAB">
              <w:rPr>
                <w:rFonts w:asciiTheme="majorBidi" w:hAnsiTheme="majorBidi" w:cstheme="majorBidi"/>
                <w:sz w:val="24"/>
                <w:szCs w:val="24"/>
              </w:rPr>
              <w:t>Oil density is 850kg/m</w:t>
            </w:r>
            <w:r w:rsidRPr="00F66EAB">
              <w:rPr>
                <w:rFonts w:asciiTheme="majorBidi" w:hAnsiTheme="majorBidi" w:cstheme="majorBidi"/>
                <w:sz w:val="24"/>
                <w:szCs w:val="24"/>
                <w:vertAlign w:val="superscript"/>
              </w:rPr>
              <w:t>3</w:t>
            </w:r>
            <w:r w:rsidRPr="00F66EAB">
              <w:rPr>
                <w:rFonts w:asciiTheme="majorBidi" w:hAnsiTheme="majorBidi" w:cstheme="majorBidi"/>
                <w:sz w:val="24"/>
                <w:szCs w:val="24"/>
              </w:rPr>
              <w:t>.</w:t>
            </w:r>
          </w:p>
        </w:tc>
      </w:tr>
    </w:tbl>
    <w:p w:rsidR="00125CB5" w:rsidRDefault="00125CB5" w:rsidP="00E97D2A">
      <w:pPr>
        <w:jc w:val="both"/>
        <w:rPr>
          <w:rFonts w:asciiTheme="majorBidi" w:hAnsiTheme="majorBidi" w:cstheme="majorBidi"/>
          <w:b/>
          <w:bCs/>
          <w:sz w:val="24"/>
          <w:szCs w:val="24"/>
        </w:rPr>
      </w:pPr>
    </w:p>
    <w:p w:rsidR="00FF3C45" w:rsidRPr="00FF3C45" w:rsidRDefault="00FF3C45" w:rsidP="00EA5D64">
      <w:pPr>
        <w:rPr>
          <w:rFonts w:asciiTheme="majorBidi" w:hAnsiTheme="majorBidi" w:cstheme="majorBidi"/>
          <w:sz w:val="24"/>
          <w:szCs w:val="24"/>
        </w:rPr>
      </w:pPr>
      <w:r w:rsidRPr="00FF3C45">
        <w:rPr>
          <w:rFonts w:asciiTheme="majorBidi" w:hAnsiTheme="majorBidi" w:cstheme="majorBidi"/>
          <w:b/>
          <w:bCs/>
          <w:sz w:val="24"/>
          <w:szCs w:val="24"/>
        </w:rPr>
        <w:lastRenderedPageBreak/>
        <w:t>Q</w:t>
      </w:r>
      <w:r w:rsidRPr="00FF3C45">
        <w:rPr>
          <w:rFonts w:asciiTheme="majorBidi" w:hAnsiTheme="majorBidi" w:cstheme="majorBidi"/>
          <w:b/>
          <w:bCs/>
          <w:sz w:val="24"/>
          <w:szCs w:val="24"/>
          <w:vertAlign w:val="subscript"/>
        </w:rPr>
        <w:t>1</w:t>
      </w:r>
      <w:r w:rsidRPr="00FF3C45">
        <w:rPr>
          <w:rFonts w:asciiTheme="majorBidi" w:hAnsiTheme="majorBidi" w:cstheme="majorBidi"/>
          <w:b/>
          <w:bCs/>
          <w:sz w:val="24"/>
          <w:szCs w:val="24"/>
        </w:rPr>
        <w:t>]</w:t>
      </w:r>
      <w:r w:rsidRPr="00FF3C45">
        <w:rPr>
          <w:rFonts w:asciiTheme="majorBidi" w:hAnsiTheme="majorBidi" w:cstheme="majorBidi"/>
          <w:sz w:val="24"/>
          <w:szCs w:val="24"/>
        </w:rPr>
        <w:t xml:space="preserve"> The system sketched below illustrates water discharge from a large reservoir to atmosphere through a smooth pipe. At a certain time the height of water in the tank is 26 m and gives a flow rate of 16x10</w:t>
      </w:r>
      <w:r w:rsidRPr="00FF3C45">
        <w:rPr>
          <w:rFonts w:asciiTheme="majorBidi" w:hAnsiTheme="majorBidi" w:cstheme="majorBidi"/>
          <w:sz w:val="24"/>
          <w:szCs w:val="24"/>
          <w:vertAlign w:val="superscript"/>
        </w:rPr>
        <w:t>-3</w:t>
      </w:r>
      <w:r w:rsidRPr="00FF3C45">
        <w:rPr>
          <w:rFonts w:asciiTheme="majorBidi" w:hAnsiTheme="majorBidi" w:cstheme="majorBidi"/>
          <w:sz w:val="24"/>
          <w:szCs w:val="24"/>
        </w:rPr>
        <w:t xml:space="preserve"> m</w:t>
      </w:r>
      <w:r w:rsidRPr="00FF3C45">
        <w:rPr>
          <w:rFonts w:asciiTheme="majorBidi" w:hAnsiTheme="majorBidi" w:cstheme="majorBidi"/>
          <w:sz w:val="24"/>
          <w:szCs w:val="24"/>
          <w:vertAlign w:val="superscript"/>
        </w:rPr>
        <w:t>3</w:t>
      </w:r>
      <w:r w:rsidRPr="00FF3C45">
        <w:rPr>
          <w:rFonts w:asciiTheme="majorBidi" w:hAnsiTheme="majorBidi" w:cstheme="majorBidi"/>
          <w:sz w:val="24"/>
          <w:szCs w:val="24"/>
        </w:rPr>
        <w:t xml:space="preserve">/s. For the system below find:                                                        </w:t>
      </w:r>
      <w:r w:rsidR="00EA5D64">
        <w:rPr>
          <w:rFonts w:asciiTheme="majorBidi" w:hAnsiTheme="majorBidi" w:cstheme="majorBidi"/>
          <w:sz w:val="24"/>
          <w:szCs w:val="24"/>
        </w:rPr>
        <w:tab/>
      </w:r>
      <w:r w:rsidR="00EA5D64">
        <w:rPr>
          <w:rFonts w:asciiTheme="majorBidi" w:hAnsiTheme="majorBidi" w:cstheme="majorBidi"/>
          <w:sz w:val="24"/>
          <w:szCs w:val="24"/>
        </w:rPr>
        <w:tab/>
      </w:r>
      <w:r w:rsidR="00EA5D64">
        <w:rPr>
          <w:rFonts w:asciiTheme="majorBidi" w:hAnsiTheme="majorBidi" w:cstheme="majorBidi"/>
          <w:sz w:val="24"/>
          <w:szCs w:val="24"/>
        </w:rPr>
        <w:tab/>
      </w:r>
      <w:r w:rsidR="00EA5D64">
        <w:rPr>
          <w:rFonts w:asciiTheme="majorBidi" w:hAnsiTheme="majorBidi" w:cstheme="majorBidi"/>
          <w:sz w:val="24"/>
          <w:szCs w:val="24"/>
        </w:rPr>
        <w:tab/>
      </w:r>
      <w:r w:rsidR="00EA5D64">
        <w:rPr>
          <w:rFonts w:asciiTheme="majorBidi" w:hAnsiTheme="majorBidi" w:cstheme="majorBidi"/>
          <w:sz w:val="24"/>
          <w:szCs w:val="24"/>
        </w:rPr>
        <w:tab/>
      </w:r>
      <w:r w:rsidR="00EA5D64" w:rsidRPr="004A6890">
        <w:t xml:space="preserve">[Total Marks </w:t>
      </w:r>
      <w:r w:rsidR="00EA5D64">
        <w:t>6</w:t>
      </w:r>
      <w:r w:rsidR="00EA5D64" w:rsidRPr="004A6890">
        <w:t>]</w:t>
      </w:r>
      <w:r w:rsidRPr="00FF3C45">
        <w:rPr>
          <w:rFonts w:asciiTheme="majorBidi" w:hAnsiTheme="majorBidi" w:cstheme="majorBidi"/>
          <w:sz w:val="24"/>
          <w:szCs w:val="24"/>
        </w:rPr>
        <w:t xml:space="preserve">                                  </w:t>
      </w:r>
    </w:p>
    <w:p w:rsidR="00FF3C45" w:rsidRPr="00FF3C45" w:rsidRDefault="00FF3C45" w:rsidP="00FF3C45">
      <w:pPr>
        <w:pStyle w:val="ListParagraph"/>
        <w:numPr>
          <w:ilvl w:val="0"/>
          <w:numId w:val="8"/>
        </w:numPr>
        <w:spacing w:after="160" w:line="259" w:lineRule="auto"/>
        <w:rPr>
          <w:rFonts w:asciiTheme="majorBidi" w:hAnsiTheme="majorBidi" w:cstheme="majorBidi"/>
          <w:sz w:val="24"/>
          <w:szCs w:val="24"/>
        </w:rPr>
      </w:pPr>
      <w:r w:rsidRPr="00FF3C45">
        <w:rPr>
          <w:rFonts w:asciiTheme="majorBidi" w:hAnsiTheme="majorBidi" w:cstheme="majorBidi"/>
          <w:sz w:val="24"/>
          <w:szCs w:val="24"/>
        </w:rPr>
        <w:t>Identify the types of losses in the system?</w:t>
      </w:r>
    </w:p>
    <w:p w:rsidR="00FF3C45" w:rsidRPr="00FF3C45" w:rsidRDefault="00FF3C45" w:rsidP="00FF3C45">
      <w:pPr>
        <w:pStyle w:val="ListParagraph"/>
        <w:numPr>
          <w:ilvl w:val="0"/>
          <w:numId w:val="8"/>
        </w:numPr>
        <w:spacing w:after="160" w:line="259" w:lineRule="auto"/>
        <w:rPr>
          <w:rFonts w:asciiTheme="majorBidi" w:hAnsiTheme="majorBidi" w:cstheme="majorBidi"/>
          <w:sz w:val="24"/>
          <w:szCs w:val="24"/>
        </w:rPr>
      </w:pPr>
      <w:r w:rsidRPr="00FF3C45">
        <w:rPr>
          <w:rFonts w:asciiTheme="majorBidi" w:hAnsiTheme="majorBidi" w:cstheme="majorBidi"/>
          <w:sz w:val="24"/>
          <w:szCs w:val="24"/>
        </w:rPr>
        <w:t xml:space="preserve">Calculate the head loss through the 3.8 cm pipe?  </w:t>
      </w:r>
    </w:p>
    <w:p w:rsidR="00FF3C45" w:rsidRPr="00FF3C45" w:rsidRDefault="00FF3C45" w:rsidP="00FF3C45">
      <w:pPr>
        <w:pStyle w:val="ListParagraph"/>
        <w:numPr>
          <w:ilvl w:val="0"/>
          <w:numId w:val="8"/>
        </w:numPr>
        <w:spacing w:after="160" w:line="259" w:lineRule="auto"/>
        <w:rPr>
          <w:rFonts w:asciiTheme="majorBidi" w:hAnsiTheme="majorBidi" w:cstheme="majorBidi"/>
          <w:sz w:val="24"/>
          <w:szCs w:val="24"/>
        </w:rPr>
      </w:pPr>
      <w:r w:rsidRPr="00FF3C45">
        <w:rPr>
          <w:rFonts w:asciiTheme="majorBidi" w:hAnsiTheme="majorBidi" w:cstheme="majorBidi"/>
          <w:sz w:val="24"/>
          <w:szCs w:val="24"/>
        </w:rPr>
        <w:t xml:space="preserve">Estimate the entrance coefficient? </w:t>
      </w:r>
    </w:p>
    <w:p w:rsidR="00FF3C45" w:rsidRPr="00FF3C45" w:rsidRDefault="00FF3C45" w:rsidP="00FF3C45">
      <w:pPr>
        <w:rPr>
          <w:rFonts w:asciiTheme="majorBidi" w:hAnsiTheme="majorBidi" w:cstheme="majorBidi"/>
          <w:sz w:val="24"/>
          <w:szCs w:val="24"/>
        </w:rPr>
      </w:pPr>
      <w:r w:rsidRPr="00FF3C45">
        <w:rPr>
          <w:rFonts w:asciiTheme="majorBidi" w:hAnsiTheme="majorBidi" w:cstheme="majorBidi"/>
          <w:sz w:val="24"/>
          <w:szCs w:val="24"/>
        </w:rPr>
        <w:t>Note: for laminar flow the friction coefficient f = 64/Re, for turbulent flow in smooth pipe f = 0.316/Re</w:t>
      </w:r>
      <w:r w:rsidRPr="00FF3C45">
        <w:rPr>
          <w:rFonts w:asciiTheme="majorBidi" w:hAnsiTheme="majorBidi" w:cstheme="majorBidi"/>
          <w:sz w:val="24"/>
          <w:szCs w:val="24"/>
          <w:vertAlign w:val="superscript"/>
        </w:rPr>
        <w:t>0.25</w:t>
      </w:r>
      <w:r w:rsidRPr="00FF3C45">
        <w:rPr>
          <w:rFonts w:asciiTheme="majorBidi" w:hAnsiTheme="majorBidi" w:cstheme="majorBidi"/>
          <w:sz w:val="24"/>
          <w:szCs w:val="24"/>
        </w:rPr>
        <w:t xml:space="preserve">. Assume any other necessary missing </w:t>
      </w:r>
      <w:bookmarkStart w:id="0" w:name="_GoBack"/>
      <w:bookmarkEnd w:id="0"/>
      <w:r w:rsidRPr="00FF3C45">
        <w:rPr>
          <w:rFonts w:asciiTheme="majorBidi" w:hAnsiTheme="majorBidi" w:cstheme="majorBidi"/>
          <w:sz w:val="24"/>
          <w:szCs w:val="24"/>
        </w:rPr>
        <w:t xml:space="preserve">information.  </w:t>
      </w:r>
    </w:p>
    <w:p w:rsidR="00125CB5" w:rsidRDefault="00FF3C45" w:rsidP="00FF3C45">
      <w:pPr>
        <w:jc w:val="center"/>
        <w:rPr>
          <w:rFonts w:asciiTheme="majorBidi" w:hAnsiTheme="majorBidi" w:cstheme="majorBidi"/>
          <w:b/>
          <w:bCs/>
          <w:sz w:val="24"/>
          <w:szCs w:val="24"/>
        </w:rPr>
      </w:pPr>
      <w:r>
        <w:object w:dxaOrig="8641" w:dyaOrig="6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263.7pt" o:ole="">
            <v:imagedata r:id="rId10" o:title=""/>
          </v:shape>
          <o:OLEObject Type="Embed" ProgID="Visio.Drawing.15" ShapeID="_x0000_i1025" DrawAspect="Content" ObjectID="_1489957074" r:id="rId11"/>
        </w:object>
      </w:r>
    </w:p>
    <w:p w:rsidR="004F1705" w:rsidRDefault="00090CB0" w:rsidP="00E97D2A">
      <w:pPr>
        <w:jc w:val="both"/>
        <w:rPr>
          <w:rFonts w:asciiTheme="majorBidi" w:hAnsiTheme="majorBidi" w:cstheme="majorBidi"/>
          <w:b/>
          <w:bCs/>
          <w:sz w:val="24"/>
          <w:szCs w:val="24"/>
        </w:rPr>
      </w:pPr>
      <w:r>
        <w:rPr>
          <w:rFonts w:asciiTheme="majorBidi" w:hAnsiTheme="majorBidi" w:cstheme="majorBidi"/>
          <w:b/>
          <w:bCs/>
          <w:noProof/>
          <w:sz w:val="24"/>
          <w:szCs w:val="24"/>
        </w:rPr>
        <w:lastRenderedPageBreak/>
        <w:drawing>
          <wp:inline distT="0" distB="0" distL="0" distR="0">
            <wp:extent cx="6796768" cy="8206991"/>
            <wp:effectExtent l="19050" t="0" r="4082"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800850" cy="8211920"/>
                    </a:xfrm>
                    <a:prstGeom prst="rect">
                      <a:avLst/>
                    </a:prstGeom>
                    <a:noFill/>
                    <a:ln w="9525">
                      <a:noFill/>
                      <a:miter lim="800000"/>
                      <a:headEnd/>
                      <a:tailEnd/>
                    </a:ln>
                  </pic:spPr>
                </pic:pic>
              </a:graphicData>
            </a:graphic>
          </wp:inline>
        </w:drawing>
      </w:r>
    </w:p>
    <w:p w:rsidR="004F1705" w:rsidRDefault="00090CB0" w:rsidP="00E97D2A">
      <w:pPr>
        <w:jc w:val="both"/>
        <w:rPr>
          <w:rFonts w:asciiTheme="majorBidi" w:hAnsiTheme="majorBidi" w:cstheme="majorBidi"/>
          <w:b/>
          <w:bCs/>
          <w:sz w:val="24"/>
          <w:szCs w:val="24"/>
        </w:rPr>
      </w:pPr>
      <w:r>
        <w:rPr>
          <w:rFonts w:asciiTheme="majorBidi" w:hAnsiTheme="majorBidi" w:cstheme="majorBidi"/>
          <w:b/>
          <w:bCs/>
          <w:noProof/>
          <w:sz w:val="24"/>
          <w:szCs w:val="24"/>
        </w:rPr>
        <w:lastRenderedPageBreak/>
        <w:drawing>
          <wp:inline distT="0" distB="0" distL="0" distR="0">
            <wp:extent cx="6659880" cy="4392295"/>
            <wp:effectExtent l="1905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59880" cy="4392295"/>
                    </a:xfrm>
                    <a:prstGeom prst="rect">
                      <a:avLst/>
                    </a:prstGeom>
                    <a:noFill/>
                    <a:ln w="9525">
                      <a:noFill/>
                      <a:miter lim="800000"/>
                      <a:headEnd/>
                      <a:tailEnd/>
                    </a:ln>
                  </pic:spPr>
                </pic:pic>
              </a:graphicData>
            </a:graphic>
          </wp:inline>
        </w:drawing>
      </w: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912B32" w:rsidRDefault="00FE5F98" w:rsidP="00E97D2A">
      <w:pPr>
        <w:jc w:val="both"/>
        <w:rPr>
          <w:rFonts w:asciiTheme="majorBidi" w:hAnsiTheme="majorBidi" w:cstheme="majorBidi"/>
          <w:b/>
          <w:bCs/>
          <w:sz w:val="24"/>
          <w:szCs w:val="24"/>
        </w:rPr>
      </w:pPr>
      <w:r w:rsidRPr="00F66EAB">
        <w:rPr>
          <w:rFonts w:asciiTheme="majorBidi" w:hAnsiTheme="majorBidi" w:cstheme="majorBidi"/>
          <w:b/>
          <w:bCs/>
          <w:sz w:val="24"/>
          <w:szCs w:val="24"/>
        </w:rPr>
        <w:lastRenderedPageBreak/>
        <w:t>Q</w:t>
      </w:r>
      <w:r w:rsidRPr="00F66EAB">
        <w:rPr>
          <w:rFonts w:asciiTheme="majorBidi" w:hAnsiTheme="majorBidi" w:cstheme="majorBidi"/>
          <w:b/>
          <w:bCs/>
          <w:sz w:val="24"/>
          <w:szCs w:val="24"/>
          <w:vertAlign w:val="subscript"/>
        </w:rPr>
        <w:t>2</w:t>
      </w:r>
      <w:r w:rsidRPr="00F66EAB">
        <w:rPr>
          <w:rFonts w:asciiTheme="majorBidi" w:hAnsiTheme="majorBidi" w:cstheme="majorBidi"/>
          <w:b/>
          <w:bCs/>
          <w:sz w:val="24"/>
          <w:szCs w:val="24"/>
        </w:rPr>
        <w:t>]</w:t>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r>
      <w:r w:rsidR="00023089">
        <w:rPr>
          <w:rFonts w:asciiTheme="majorBidi" w:hAnsiTheme="majorBidi" w:cstheme="majorBidi"/>
          <w:b/>
          <w:bCs/>
          <w:sz w:val="24"/>
          <w:szCs w:val="24"/>
        </w:rPr>
        <w:tab/>
        <w:t xml:space="preserve"> </w:t>
      </w:r>
      <w:r w:rsidR="00023089" w:rsidRPr="004A6890">
        <w:t xml:space="preserve">[Total Marks </w:t>
      </w:r>
      <w:r w:rsidR="00023089">
        <w:t>6</w:t>
      </w:r>
      <w:r w:rsidR="00023089" w:rsidRPr="004A6890">
        <w:t>]</w:t>
      </w:r>
    </w:p>
    <w:p w:rsidR="00023089" w:rsidRPr="00023089" w:rsidRDefault="00023089" w:rsidP="00943385">
      <w:pPr>
        <w:jc w:val="both"/>
      </w:pPr>
      <w:r w:rsidRPr="00554929">
        <w:rPr>
          <w:rFonts w:asciiTheme="majorBidi" w:hAnsiTheme="majorBidi" w:cstheme="majorBidi"/>
          <w:sz w:val="24"/>
          <w:szCs w:val="24"/>
        </w:rPr>
        <w:t>The measurement of thermal conductivity uses a device</w:t>
      </w:r>
      <w:r w:rsidR="00943385">
        <w:rPr>
          <w:rFonts w:asciiTheme="majorBidi" w:hAnsiTheme="majorBidi" w:cstheme="majorBidi"/>
          <w:sz w:val="24"/>
          <w:szCs w:val="24"/>
        </w:rPr>
        <w:t>,</w:t>
      </w:r>
      <w:r w:rsidRPr="00554929">
        <w:rPr>
          <w:rFonts w:asciiTheme="majorBidi" w:hAnsiTheme="majorBidi" w:cstheme="majorBidi"/>
          <w:sz w:val="24"/>
          <w:szCs w:val="24"/>
        </w:rPr>
        <w:t xml:space="preserve"> described schematically in Figure 1</w:t>
      </w:r>
      <w:r w:rsidR="00943385">
        <w:rPr>
          <w:rFonts w:asciiTheme="majorBidi" w:hAnsiTheme="majorBidi" w:cstheme="majorBidi"/>
          <w:sz w:val="24"/>
          <w:szCs w:val="24"/>
        </w:rPr>
        <w:t xml:space="preserve"> and</w:t>
      </w:r>
      <w:r w:rsidRPr="00554929">
        <w:rPr>
          <w:rFonts w:asciiTheme="majorBidi" w:hAnsiTheme="majorBidi" w:cstheme="majorBidi"/>
          <w:sz w:val="24"/>
          <w:szCs w:val="24"/>
        </w:rPr>
        <w:t xml:space="preserve"> involves the measurement of </w:t>
      </w:r>
      <w:r w:rsidR="004C0A28">
        <w:rPr>
          <w:rFonts w:asciiTheme="majorBidi" w:hAnsiTheme="majorBidi" w:cstheme="majorBidi"/>
          <w:sz w:val="24"/>
          <w:szCs w:val="24"/>
        </w:rPr>
        <w:t xml:space="preserve">both </w:t>
      </w:r>
      <w:r w:rsidRPr="00554929">
        <w:rPr>
          <w:rFonts w:asciiTheme="majorBidi" w:hAnsiTheme="majorBidi" w:cstheme="majorBidi"/>
          <w:sz w:val="24"/>
          <w:szCs w:val="24"/>
        </w:rPr>
        <w:t xml:space="preserve">the heat flux and temperature difference. The difficulty of the measurement is always associated with the heat flux measurement done directly (for example, by measuring the electrical power going into the heater or the heat flux of a cooling liquid such as water). </w:t>
      </w:r>
    </w:p>
    <w:p w:rsidR="000437AF" w:rsidRDefault="00023089" w:rsidP="000437AF">
      <w:pPr>
        <w:pStyle w:val="Default"/>
        <w:numPr>
          <w:ilvl w:val="0"/>
          <w:numId w:val="10"/>
        </w:numPr>
        <w:spacing w:line="276" w:lineRule="auto"/>
        <w:jc w:val="both"/>
        <w:rPr>
          <w:rFonts w:asciiTheme="majorBidi" w:hAnsiTheme="majorBidi" w:cstheme="majorBidi"/>
        </w:rPr>
      </w:pPr>
      <w:r w:rsidRPr="00554929">
        <w:rPr>
          <w:rFonts w:asciiTheme="majorBidi" w:hAnsiTheme="majorBidi" w:cstheme="majorBidi"/>
        </w:rPr>
        <w:t>Consider the following case where the thermal conductivity of a certain material is measured using this device. Water is used as coolant with a volumetric flow rate of 1</w:t>
      </w:r>
      <w:r w:rsidR="00EB7923">
        <w:rPr>
          <w:rFonts w:asciiTheme="majorBidi" w:hAnsiTheme="majorBidi" w:cstheme="majorBidi"/>
        </w:rPr>
        <w:t>3</w:t>
      </w:r>
      <w:r w:rsidRPr="00554929">
        <w:rPr>
          <w:rFonts w:asciiTheme="majorBidi" w:hAnsiTheme="majorBidi" w:cstheme="majorBidi"/>
        </w:rPr>
        <w:t xml:space="preserve">0 mL/min. The heated water exits at a temperature of 56 </w:t>
      </w:r>
      <w:r w:rsidRPr="00554929">
        <w:rPr>
          <w:rFonts w:asciiTheme="majorBidi" w:hAnsiTheme="majorBidi" w:cstheme="majorBidi"/>
          <w:vertAlign w:val="superscript"/>
        </w:rPr>
        <w:t>o</w:t>
      </w:r>
      <w:r w:rsidRPr="00554929">
        <w:rPr>
          <w:rFonts w:asciiTheme="majorBidi" w:hAnsiTheme="majorBidi" w:cstheme="majorBidi"/>
        </w:rPr>
        <w:t xml:space="preserve">C while the tap water temperature is at 23 </w:t>
      </w:r>
      <w:r w:rsidRPr="00554929">
        <w:rPr>
          <w:rFonts w:asciiTheme="majorBidi" w:hAnsiTheme="majorBidi" w:cstheme="majorBidi"/>
          <w:vertAlign w:val="superscript"/>
        </w:rPr>
        <w:t>o</w:t>
      </w:r>
      <w:r w:rsidRPr="00554929">
        <w:rPr>
          <w:rFonts w:asciiTheme="majorBidi" w:hAnsiTheme="majorBidi" w:cstheme="majorBidi"/>
        </w:rPr>
        <w:t>C. The temperature</w:t>
      </w:r>
      <w:r w:rsidR="00EB7923">
        <w:rPr>
          <w:rFonts w:asciiTheme="majorBidi" w:hAnsiTheme="majorBidi" w:cstheme="majorBidi"/>
        </w:rPr>
        <w:t>s</w:t>
      </w:r>
      <w:r w:rsidRPr="00554929">
        <w:rPr>
          <w:rFonts w:asciiTheme="majorBidi" w:hAnsiTheme="majorBidi" w:cstheme="majorBidi"/>
        </w:rPr>
        <w:t xml:space="preserve"> of the sample T</w:t>
      </w:r>
      <w:r w:rsidRPr="00554929">
        <w:rPr>
          <w:rFonts w:asciiTheme="majorBidi" w:hAnsiTheme="majorBidi" w:cstheme="majorBidi"/>
          <w:vertAlign w:val="subscript"/>
        </w:rPr>
        <w:t>1</w:t>
      </w:r>
      <w:r w:rsidRPr="00554929">
        <w:rPr>
          <w:rFonts w:asciiTheme="majorBidi" w:hAnsiTheme="majorBidi" w:cstheme="majorBidi"/>
        </w:rPr>
        <w:t xml:space="preserve"> and T</w:t>
      </w:r>
      <w:r w:rsidRPr="00554929">
        <w:rPr>
          <w:rFonts w:asciiTheme="majorBidi" w:hAnsiTheme="majorBidi" w:cstheme="majorBidi"/>
          <w:vertAlign w:val="subscript"/>
        </w:rPr>
        <w:t>2</w:t>
      </w:r>
      <w:r w:rsidRPr="00554929">
        <w:rPr>
          <w:rFonts w:asciiTheme="majorBidi" w:hAnsiTheme="majorBidi" w:cstheme="majorBidi"/>
        </w:rPr>
        <w:t xml:space="preserve"> </w:t>
      </w:r>
      <w:r w:rsidR="00EB7923">
        <w:rPr>
          <w:rFonts w:asciiTheme="majorBidi" w:hAnsiTheme="majorBidi" w:cstheme="majorBidi"/>
        </w:rPr>
        <w:t xml:space="preserve">(see figure 1) </w:t>
      </w:r>
      <w:r w:rsidRPr="00554929">
        <w:rPr>
          <w:rFonts w:asciiTheme="majorBidi" w:hAnsiTheme="majorBidi" w:cstheme="majorBidi"/>
        </w:rPr>
        <w:t xml:space="preserve">are </w:t>
      </w:r>
      <w:r w:rsidR="004C0A28">
        <w:rPr>
          <w:rFonts w:asciiTheme="majorBidi" w:hAnsiTheme="majorBidi" w:cstheme="majorBidi"/>
        </w:rPr>
        <w:t>120</w:t>
      </w:r>
      <w:r w:rsidRPr="00554929">
        <w:rPr>
          <w:rFonts w:asciiTheme="majorBidi" w:hAnsiTheme="majorBidi" w:cstheme="majorBidi"/>
        </w:rPr>
        <w:t xml:space="preserve"> </w:t>
      </w:r>
      <w:r w:rsidRPr="00554929">
        <w:rPr>
          <w:rFonts w:asciiTheme="majorBidi" w:hAnsiTheme="majorBidi" w:cstheme="majorBidi"/>
          <w:vertAlign w:val="superscript"/>
        </w:rPr>
        <w:t>o</w:t>
      </w:r>
      <w:r w:rsidRPr="00554929">
        <w:rPr>
          <w:rFonts w:asciiTheme="majorBidi" w:hAnsiTheme="majorBidi" w:cstheme="majorBidi"/>
        </w:rPr>
        <w:t xml:space="preserve">C and </w:t>
      </w:r>
      <w:r w:rsidR="004C0A28">
        <w:rPr>
          <w:rFonts w:asciiTheme="majorBidi" w:hAnsiTheme="majorBidi" w:cstheme="majorBidi"/>
        </w:rPr>
        <w:t>70</w:t>
      </w:r>
      <w:r w:rsidRPr="00554929">
        <w:rPr>
          <w:rFonts w:asciiTheme="majorBidi" w:hAnsiTheme="majorBidi" w:cstheme="majorBidi"/>
        </w:rPr>
        <w:t xml:space="preserve"> </w:t>
      </w:r>
      <w:r w:rsidRPr="00554929">
        <w:rPr>
          <w:rFonts w:asciiTheme="majorBidi" w:hAnsiTheme="majorBidi" w:cstheme="majorBidi"/>
          <w:vertAlign w:val="superscript"/>
        </w:rPr>
        <w:t>o</w:t>
      </w:r>
      <w:r w:rsidRPr="00554929">
        <w:rPr>
          <w:rFonts w:asciiTheme="majorBidi" w:hAnsiTheme="majorBidi" w:cstheme="majorBidi"/>
        </w:rPr>
        <w:t xml:space="preserve">C respectively. The diameter D and the length </w:t>
      </w:r>
      <w:r w:rsidRPr="00554929">
        <w:rPr>
          <w:rFonts w:asciiTheme="majorBidi" w:hAnsiTheme="majorBidi" w:cstheme="majorBidi"/>
        </w:rPr>
        <w:sym w:font="Symbol" w:char="F044"/>
      </w:r>
      <w:r w:rsidRPr="00554929">
        <w:rPr>
          <w:rFonts w:asciiTheme="majorBidi" w:hAnsiTheme="majorBidi" w:cstheme="majorBidi"/>
        </w:rPr>
        <w:t>L of the sample are 2 in</w:t>
      </w:r>
      <w:r w:rsidR="004C0A28">
        <w:rPr>
          <w:rFonts w:asciiTheme="majorBidi" w:hAnsiTheme="majorBidi" w:cstheme="majorBidi"/>
        </w:rPr>
        <w:t>ches</w:t>
      </w:r>
      <w:r w:rsidRPr="00554929">
        <w:rPr>
          <w:rFonts w:asciiTheme="majorBidi" w:hAnsiTheme="majorBidi" w:cstheme="majorBidi"/>
        </w:rPr>
        <w:t xml:space="preserve"> and 5 in</w:t>
      </w:r>
      <w:r w:rsidR="004C0A28">
        <w:rPr>
          <w:rFonts w:asciiTheme="majorBidi" w:hAnsiTheme="majorBidi" w:cstheme="majorBidi"/>
        </w:rPr>
        <w:t>ches</w:t>
      </w:r>
      <w:r w:rsidRPr="00554929">
        <w:rPr>
          <w:rFonts w:asciiTheme="majorBidi" w:hAnsiTheme="majorBidi" w:cstheme="majorBidi"/>
        </w:rPr>
        <w:t xml:space="preserve">. </w:t>
      </w:r>
    </w:p>
    <w:p w:rsidR="00023089" w:rsidRPr="00023089" w:rsidRDefault="00023089" w:rsidP="000437AF">
      <w:pPr>
        <w:pStyle w:val="Default"/>
        <w:spacing w:line="276" w:lineRule="auto"/>
        <w:ind w:left="644"/>
        <w:jc w:val="both"/>
        <w:rPr>
          <w:rFonts w:asciiTheme="majorBidi" w:hAnsiTheme="majorBidi" w:cstheme="majorBidi"/>
        </w:rPr>
      </w:pPr>
      <w:r w:rsidRPr="00023089">
        <w:rPr>
          <w:rFonts w:asciiTheme="majorBidi" w:hAnsiTheme="majorBidi" w:cstheme="majorBidi"/>
        </w:rPr>
        <w:t>Find the thermal conductivity of this material.</w:t>
      </w:r>
      <w:r w:rsidR="000437AF">
        <w:rPr>
          <w:rFonts w:asciiTheme="majorBidi" w:hAnsiTheme="majorBidi" w:cstheme="majorBidi"/>
        </w:rPr>
        <w:t xml:space="preserve"> </w:t>
      </w:r>
      <w:r w:rsidR="000437AF">
        <w:tab/>
      </w:r>
      <w:r w:rsidR="000437AF">
        <w:tab/>
      </w:r>
      <w:r w:rsidR="000437AF">
        <w:tab/>
      </w:r>
      <w:r w:rsidR="000437AF">
        <w:tab/>
      </w:r>
      <w:r w:rsidR="000437AF">
        <w:tab/>
      </w:r>
      <w:r w:rsidR="000437AF">
        <w:tab/>
      </w:r>
      <w:r w:rsidR="000437AF" w:rsidRPr="000437AF">
        <w:rPr>
          <w:i/>
          <w:iCs/>
          <w:sz w:val="20"/>
          <w:szCs w:val="20"/>
        </w:rPr>
        <w:t>[Marks 2]</w:t>
      </w:r>
    </w:p>
    <w:p w:rsidR="00023089" w:rsidRPr="00554929" w:rsidRDefault="00023089" w:rsidP="00023089">
      <w:pPr>
        <w:pStyle w:val="Default"/>
        <w:spacing w:line="276" w:lineRule="auto"/>
        <w:jc w:val="both"/>
        <w:rPr>
          <w:rFonts w:asciiTheme="majorBidi" w:hAnsiTheme="majorBidi" w:cstheme="majorBidi"/>
        </w:rPr>
      </w:pPr>
      <w:r w:rsidRPr="00554929">
        <w:rPr>
          <w:rFonts w:asciiTheme="majorBidi" w:hAnsiTheme="majorBidi" w:cstheme="majorBidi"/>
        </w:rPr>
        <w:t xml:space="preserve">  </w:t>
      </w:r>
    </w:p>
    <w:p w:rsidR="00023089" w:rsidRPr="00554929" w:rsidRDefault="00023089" w:rsidP="00023089">
      <w:pPr>
        <w:spacing w:after="0"/>
        <w:rPr>
          <w:rFonts w:asciiTheme="majorBidi" w:hAnsiTheme="majorBidi" w:cstheme="majorBidi"/>
          <w:sz w:val="24"/>
          <w:szCs w:val="24"/>
        </w:rPr>
      </w:pPr>
      <w:r w:rsidRPr="00554929">
        <w:rPr>
          <w:rFonts w:asciiTheme="majorBidi" w:hAnsiTheme="majorBidi" w:cstheme="majorBidi"/>
          <w:noProof/>
          <w:sz w:val="24"/>
          <w:szCs w:val="24"/>
        </w:rPr>
        <w:drawing>
          <wp:inline distT="0" distB="0" distL="0" distR="0">
            <wp:extent cx="1673578" cy="2303813"/>
            <wp:effectExtent l="19050" t="0" r="282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79887" cy="2312497"/>
                    </a:xfrm>
                    <a:prstGeom prst="rect">
                      <a:avLst/>
                    </a:prstGeom>
                    <a:noFill/>
                    <a:ln w="9525">
                      <a:noFill/>
                      <a:miter lim="800000"/>
                      <a:headEnd/>
                      <a:tailEnd/>
                    </a:ln>
                  </pic:spPr>
                </pic:pic>
              </a:graphicData>
            </a:graphic>
          </wp:inline>
        </w:drawing>
      </w:r>
      <w:r>
        <w:rPr>
          <w:rFonts w:asciiTheme="majorBidi" w:hAnsiTheme="majorBidi" w:cstheme="majorBidi"/>
          <w:sz w:val="24"/>
          <w:szCs w:val="24"/>
        </w:rPr>
        <w:t xml:space="preserve">   </w:t>
      </w:r>
      <w:r w:rsidRPr="00554929">
        <w:rPr>
          <w:rFonts w:asciiTheme="majorBidi" w:hAnsiTheme="majorBidi" w:cstheme="majorBidi"/>
          <w:sz w:val="24"/>
          <w:szCs w:val="24"/>
        </w:rPr>
        <w:t xml:space="preserve">                                      </w:t>
      </w:r>
      <w:r w:rsidRPr="00554929">
        <w:rPr>
          <w:rFonts w:asciiTheme="majorBidi" w:hAnsiTheme="majorBidi" w:cstheme="majorBidi"/>
          <w:noProof/>
          <w:sz w:val="24"/>
          <w:szCs w:val="24"/>
        </w:rPr>
        <w:drawing>
          <wp:inline distT="0" distB="0" distL="0" distR="0">
            <wp:extent cx="3506753" cy="312769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522026" cy="3141315"/>
                    </a:xfrm>
                    <a:prstGeom prst="rect">
                      <a:avLst/>
                    </a:prstGeom>
                    <a:noFill/>
                    <a:ln w="9525">
                      <a:noFill/>
                      <a:miter lim="800000"/>
                      <a:headEnd/>
                      <a:tailEnd/>
                    </a:ln>
                  </pic:spPr>
                </pic:pic>
              </a:graphicData>
            </a:graphic>
          </wp:inline>
        </w:drawing>
      </w:r>
    </w:p>
    <w:p w:rsidR="00023089" w:rsidRPr="00023089" w:rsidRDefault="00023089" w:rsidP="00023089">
      <w:pPr>
        <w:spacing w:after="0"/>
        <w:rPr>
          <w:rFonts w:asciiTheme="majorBidi" w:hAnsiTheme="majorBidi" w:cstheme="majorBidi"/>
          <w:b/>
          <w:bCs/>
          <w:sz w:val="24"/>
          <w:szCs w:val="24"/>
        </w:rPr>
      </w:pPr>
      <w:r w:rsidRPr="00554929">
        <w:rPr>
          <w:rFonts w:asciiTheme="majorBidi" w:hAnsiTheme="majorBidi" w:cstheme="majorBidi"/>
          <w:sz w:val="24"/>
          <w:szCs w:val="24"/>
        </w:rPr>
        <w:t xml:space="preserve">  </w:t>
      </w:r>
      <w:r>
        <w:rPr>
          <w:rFonts w:asciiTheme="majorBidi" w:hAnsiTheme="majorBidi" w:cstheme="majorBidi"/>
          <w:sz w:val="24"/>
          <w:szCs w:val="24"/>
        </w:rPr>
        <w:tab/>
      </w:r>
      <w:r w:rsidRPr="00023089">
        <w:rPr>
          <w:rFonts w:asciiTheme="majorBidi" w:hAnsiTheme="majorBidi" w:cstheme="majorBidi"/>
          <w:b/>
          <w:bCs/>
          <w:sz w:val="24"/>
          <w:szCs w:val="24"/>
        </w:rPr>
        <w:t xml:space="preserve"> Figure 1</w:t>
      </w:r>
      <w:r w:rsidRPr="00554929">
        <w:rPr>
          <w:rFonts w:asciiTheme="majorBidi" w:hAnsiTheme="majorBidi" w:cstheme="majorBidi"/>
          <w:sz w:val="24"/>
          <w:szCs w:val="24"/>
        </w:rPr>
        <w:tab/>
      </w:r>
      <w:r w:rsidRPr="00554929">
        <w:rPr>
          <w:rFonts w:asciiTheme="majorBidi" w:hAnsiTheme="majorBidi" w:cstheme="majorBidi"/>
          <w:sz w:val="24"/>
          <w:szCs w:val="24"/>
        </w:rPr>
        <w:tab/>
      </w:r>
      <w:r w:rsidRPr="00554929">
        <w:rPr>
          <w:rFonts w:asciiTheme="majorBidi" w:hAnsiTheme="majorBidi" w:cstheme="majorBidi"/>
          <w:sz w:val="24"/>
          <w:szCs w:val="24"/>
        </w:rPr>
        <w:tab/>
      </w:r>
      <w:r w:rsidRPr="00554929">
        <w:rPr>
          <w:rFonts w:asciiTheme="majorBidi" w:hAnsiTheme="majorBidi" w:cstheme="majorBidi"/>
          <w:sz w:val="24"/>
          <w:szCs w:val="24"/>
        </w:rPr>
        <w:tab/>
      </w:r>
      <w:r w:rsidRPr="00554929">
        <w:rPr>
          <w:rFonts w:asciiTheme="majorBidi" w:hAnsiTheme="majorBidi" w:cstheme="majorBidi"/>
          <w:sz w:val="24"/>
          <w:szCs w:val="24"/>
        </w:rPr>
        <w:tab/>
        <w:t xml:space="preserve"> </w:t>
      </w:r>
      <w:r w:rsidRPr="00554929">
        <w:rPr>
          <w:rFonts w:asciiTheme="majorBidi" w:hAnsiTheme="majorBidi" w:cstheme="majorBidi"/>
          <w:sz w:val="24"/>
          <w:szCs w:val="24"/>
        </w:rPr>
        <w:tab/>
      </w:r>
      <w:r w:rsidRPr="00554929">
        <w:rPr>
          <w:rFonts w:asciiTheme="majorBidi" w:hAnsiTheme="majorBidi" w:cstheme="majorBidi"/>
          <w:sz w:val="24"/>
          <w:szCs w:val="24"/>
        </w:rPr>
        <w:tab/>
      </w:r>
      <w:r>
        <w:rPr>
          <w:rFonts w:asciiTheme="majorBidi" w:hAnsiTheme="majorBidi" w:cstheme="majorBidi"/>
          <w:sz w:val="24"/>
          <w:szCs w:val="24"/>
        </w:rPr>
        <w:tab/>
      </w:r>
      <w:r w:rsidRPr="00023089">
        <w:rPr>
          <w:rFonts w:asciiTheme="majorBidi" w:hAnsiTheme="majorBidi" w:cstheme="majorBidi"/>
          <w:b/>
          <w:bCs/>
          <w:sz w:val="24"/>
          <w:szCs w:val="24"/>
        </w:rPr>
        <w:t>Figure 2</w:t>
      </w:r>
    </w:p>
    <w:p w:rsidR="00023089" w:rsidRPr="00554929" w:rsidRDefault="00023089" w:rsidP="00023089">
      <w:pPr>
        <w:spacing w:after="0"/>
        <w:rPr>
          <w:rFonts w:asciiTheme="majorBidi" w:hAnsiTheme="majorBidi" w:cstheme="majorBidi"/>
          <w:sz w:val="24"/>
          <w:szCs w:val="24"/>
        </w:rPr>
      </w:pPr>
    </w:p>
    <w:p w:rsidR="00023089" w:rsidRDefault="00023089" w:rsidP="00B77879">
      <w:pPr>
        <w:spacing w:after="0"/>
        <w:jc w:val="both"/>
        <w:rPr>
          <w:rFonts w:asciiTheme="majorBidi" w:hAnsiTheme="majorBidi" w:cstheme="majorBidi"/>
          <w:sz w:val="24"/>
          <w:szCs w:val="24"/>
        </w:rPr>
      </w:pPr>
      <w:r w:rsidRPr="00554929">
        <w:rPr>
          <w:rFonts w:asciiTheme="majorBidi" w:hAnsiTheme="majorBidi" w:cstheme="majorBidi"/>
          <w:sz w:val="24"/>
          <w:szCs w:val="24"/>
        </w:rPr>
        <w:t>Figure 2 describes another method, which is a widely used method for thermal conductivity testing.  Its principle lies with passing the heat flux through a known material (reference with a thermal conductivity K</w:t>
      </w:r>
      <w:r w:rsidRPr="00554929">
        <w:rPr>
          <w:rFonts w:asciiTheme="majorBidi" w:hAnsiTheme="majorBidi" w:cstheme="majorBidi"/>
          <w:sz w:val="24"/>
          <w:szCs w:val="24"/>
          <w:vertAlign w:val="subscript"/>
        </w:rPr>
        <w:t>r</w:t>
      </w:r>
      <w:r w:rsidRPr="00554929">
        <w:rPr>
          <w:rFonts w:asciiTheme="majorBidi" w:hAnsiTheme="majorBidi" w:cstheme="majorBidi"/>
          <w:sz w:val="24"/>
          <w:szCs w:val="24"/>
        </w:rPr>
        <w:t xml:space="preserve">) and an </w:t>
      </w:r>
      <w:r w:rsidRPr="00554929">
        <w:rPr>
          <w:rFonts w:asciiTheme="majorBidi" w:hAnsiTheme="majorBidi" w:cstheme="majorBidi"/>
          <w:sz w:val="24"/>
          <w:szCs w:val="24"/>
          <w:u w:val="single"/>
        </w:rPr>
        <w:t>unknown sample</w:t>
      </w:r>
      <w:r w:rsidRPr="00554929">
        <w:rPr>
          <w:rFonts w:asciiTheme="majorBidi" w:hAnsiTheme="majorBidi" w:cstheme="majorBidi"/>
          <w:sz w:val="24"/>
          <w:szCs w:val="24"/>
        </w:rPr>
        <w:t xml:space="preserve"> (with a thermal conductivity K</w:t>
      </w:r>
      <w:r w:rsidRPr="00554929">
        <w:rPr>
          <w:rFonts w:asciiTheme="majorBidi" w:hAnsiTheme="majorBidi" w:cstheme="majorBidi"/>
          <w:sz w:val="24"/>
          <w:szCs w:val="24"/>
          <w:vertAlign w:val="subscript"/>
        </w:rPr>
        <w:t>s</w:t>
      </w:r>
      <w:r w:rsidRPr="00554929">
        <w:rPr>
          <w:rFonts w:asciiTheme="majorBidi" w:hAnsiTheme="majorBidi" w:cstheme="majorBidi"/>
          <w:sz w:val="24"/>
          <w:szCs w:val="24"/>
        </w:rPr>
        <w:t xml:space="preserve">) and comparing the respective thermal gradients, which will be inversely proportional to their thermal conductivities. </w:t>
      </w:r>
    </w:p>
    <w:p w:rsidR="00B77879" w:rsidRPr="00554929" w:rsidRDefault="00B77879" w:rsidP="00B77879">
      <w:pPr>
        <w:spacing w:after="0"/>
        <w:jc w:val="both"/>
        <w:rPr>
          <w:rFonts w:asciiTheme="majorBidi" w:hAnsiTheme="majorBidi" w:cstheme="majorBidi"/>
          <w:sz w:val="24"/>
          <w:szCs w:val="24"/>
        </w:rPr>
      </w:pPr>
    </w:p>
    <w:p w:rsidR="00023089" w:rsidRPr="00023089" w:rsidRDefault="00023089" w:rsidP="00023089">
      <w:pPr>
        <w:pStyle w:val="ListParagraph"/>
        <w:numPr>
          <w:ilvl w:val="0"/>
          <w:numId w:val="10"/>
        </w:numPr>
        <w:spacing w:after="0"/>
        <w:rPr>
          <w:rFonts w:asciiTheme="majorBidi" w:hAnsiTheme="majorBidi" w:cstheme="majorBidi"/>
          <w:sz w:val="24"/>
          <w:szCs w:val="24"/>
        </w:rPr>
      </w:pPr>
      <w:r w:rsidRPr="00023089">
        <w:rPr>
          <w:rFonts w:asciiTheme="majorBidi" w:hAnsiTheme="majorBidi" w:cstheme="majorBidi"/>
          <w:sz w:val="24"/>
          <w:szCs w:val="24"/>
        </w:rPr>
        <w:t>Show that the thermal conductivity of the sample K</w:t>
      </w:r>
      <w:r w:rsidRPr="00023089">
        <w:rPr>
          <w:rFonts w:asciiTheme="majorBidi" w:hAnsiTheme="majorBidi" w:cstheme="majorBidi"/>
          <w:sz w:val="24"/>
          <w:szCs w:val="24"/>
          <w:vertAlign w:val="subscript"/>
        </w:rPr>
        <w:t>s</w:t>
      </w:r>
      <w:r w:rsidRPr="00023089">
        <w:rPr>
          <w:rFonts w:asciiTheme="majorBidi" w:hAnsiTheme="majorBidi" w:cstheme="majorBidi"/>
          <w:sz w:val="24"/>
          <w:szCs w:val="24"/>
        </w:rPr>
        <w:t xml:space="preserve"> can be obtained using the following relation:</w:t>
      </w:r>
    </w:p>
    <w:p w:rsidR="00023089" w:rsidRPr="00554929" w:rsidRDefault="000437AF" w:rsidP="00943385">
      <w:pPr>
        <w:pStyle w:val="ListParagraph"/>
        <w:spacing w:after="0"/>
        <w:rPr>
          <w:rFonts w:asciiTheme="majorBidi" w:hAnsiTheme="majorBidi" w:cstheme="majorBidi"/>
          <w:sz w:val="24"/>
          <w:szCs w:val="24"/>
        </w:rPr>
      </w:pPr>
      <w:r>
        <w:rPr>
          <w:rFonts w:asciiTheme="majorBidi" w:eastAsiaTheme="minorEastAsia" w:hAnsiTheme="majorBidi" w:cstheme="majorBidi"/>
          <w:sz w:val="24"/>
          <w:szCs w:val="24"/>
        </w:rPr>
        <w:tab/>
      </w:r>
      <m:oMath>
        <m:sSub>
          <m:sSubPr>
            <m:ctrlPr>
              <w:rPr>
                <w:rFonts w:ascii="Cambria Math" w:hAnsiTheme="majorBidi"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s</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r</m:t>
            </m:r>
          </m:sub>
        </m:sSub>
        <m:r>
          <w:rPr>
            <w:rFonts w:ascii="Cambria Math" w:hAnsiTheme="majorBidi" w:cstheme="majorBidi"/>
            <w:sz w:val="24"/>
            <w:szCs w:val="24"/>
          </w:rPr>
          <m:t>(</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Theme="majorBidi" w:hAnsiTheme="majorBidi" w:cstheme="majorBidi"/>
                    <w:sz w:val="24"/>
                    <w:szCs w:val="24"/>
                  </w:rPr>
                  <m:t>∆</m:t>
                </m:r>
                <m:r>
                  <w:rPr>
                    <w:rFonts w:ascii="Cambria Math" w:hAnsi="Cambria Math" w:cstheme="majorBidi"/>
                    <w:sz w:val="24"/>
                    <w:szCs w:val="24"/>
                  </w:rPr>
                  <m:t>T</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Theme="majorBidi" w:hAnsiTheme="majorBidi" w:cstheme="majorBidi"/>
                    <w:sz w:val="24"/>
                    <w:szCs w:val="24"/>
                  </w:rPr>
                  <m:t>∆</m:t>
                </m:r>
                <m:r>
                  <w:rPr>
                    <w:rFonts w:ascii="Cambria Math" w:hAnsi="Cambria Math" w:cstheme="majorBidi"/>
                    <w:sz w:val="24"/>
                    <w:szCs w:val="24"/>
                  </w:rPr>
                  <m:t>T</m:t>
                </m:r>
              </m:e>
              <m:sub>
                <m:r>
                  <w:rPr>
                    <w:rFonts w:ascii="Cambria Math" w:hAnsiTheme="majorBidi" w:cstheme="majorBidi"/>
                    <w:sz w:val="24"/>
                    <w:szCs w:val="24"/>
                  </w:rPr>
                  <m:t>2</m:t>
                </m:r>
              </m:sub>
            </m:sSub>
          </m:num>
          <m:den>
            <m:r>
              <w:rPr>
                <w:rFonts w:ascii="Cambria Math" w:hAnsiTheme="majorBidi" w:cstheme="majorBidi"/>
                <w:sz w:val="24"/>
                <w:szCs w:val="24"/>
              </w:rPr>
              <m:t>2</m:t>
            </m:r>
            <m:sSub>
              <m:sSubPr>
                <m:ctrlPr>
                  <w:rPr>
                    <w:rFonts w:ascii="Cambria Math" w:hAnsiTheme="majorBidi" w:cstheme="majorBidi"/>
                    <w:i/>
                    <w:sz w:val="24"/>
                    <w:szCs w:val="24"/>
                  </w:rPr>
                </m:ctrlPr>
              </m:sSubPr>
              <m:e>
                <m:r>
                  <w:rPr>
                    <w:rFonts w:asciiTheme="majorBidi" w:hAnsiTheme="majorBidi" w:cstheme="majorBidi"/>
                    <w:sz w:val="24"/>
                    <w:szCs w:val="24"/>
                  </w:rPr>
                  <m:t>∆</m:t>
                </m:r>
                <m:r>
                  <w:rPr>
                    <w:rFonts w:ascii="Cambria Math" w:hAnsi="Cambria Math" w:cstheme="majorBidi"/>
                    <w:sz w:val="24"/>
                    <w:szCs w:val="24"/>
                  </w:rPr>
                  <m:t>T</m:t>
                </m:r>
              </m:e>
              <m:sub>
                <m:r>
                  <w:rPr>
                    <w:rFonts w:ascii="Cambria Math" w:hAnsi="Cambria Math" w:cstheme="majorBidi"/>
                    <w:sz w:val="24"/>
                    <w:szCs w:val="24"/>
                  </w:rPr>
                  <m:t>s</m:t>
                </m:r>
              </m:sub>
            </m:sSub>
          </m:den>
        </m:f>
        <m:r>
          <w:rPr>
            <w:rFonts w:ascii="Cambria Math" w:hAnsiTheme="majorBidi" w:cstheme="majorBidi"/>
            <w:sz w:val="24"/>
            <w:szCs w:val="24"/>
          </w:rPr>
          <m:t>)</m:t>
        </m:r>
      </m:oMath>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437AF">
        <w:rPr>
          <w:i/>
          <w:iCs/>
          <w:sz w:val="20"/>
          <w:szCs w:val="20"/>
        </w:rPr>
        <w:t xml:space="preserve">[Marks </w:t>
      </w:r>
      <w:r w:rsidR="00943385">
        <w:rPr>
          <w:i/>
          <w:iCs/>
          <w:sz w:val="20"/>
          <w:szCs w:val="20"/>
        </w:rPr>
        <w:t>1.5</w:t>
      </w:r>
      <w:r w:rsidRPr="000437AF">
        <w:rPr>
          <w:i/>
          <w:iCs/>
          <w:sz w:val="20"/>
          <w:szCs w:val="20"/>
        </w:rPr>
        <w:t>]</w:t>
      </w:r>
    </w:p>
    <w:p w:rsidR="00023089" w:rsidRPr="00023089" w:rsidRDefault="00023089" w:rsidP="00023089">
      <w:pPr>
        <w:pStyle w:val="ListParagraph"/>
        <w:spacing w:after="0"/>
        <w:rPr>
          <w:rFonts w:asciiTheme="majorBidi" w:hAnsiTheme="majorBidi" w:cstheme="majorBidi"/>
          <w:sz w:val="24"/>
          <w:szCs w:val="24"/>
        </w:rPr>
      </w:pPr>
      <w:r w:rsidRPr="00554929">
        <w:rPr>
          <w:rFonts w:asciiTheme="majorBidi" w:hAnsiTheme="majorBidi" w:cstheme="majorBidi"/>
          <w:sz w:val="24"/>
          <w:szCs w:val="24"/>
        </w:rPr>
        <w:lastRenderedPageBreak/>
        <w:t xml:space="preserve">Where </w:t>
      </w:r>
      <w:r>
        <w:rPr>
          <w:rFonts w:asciiTheme="majorBidi" w:hAnsiTheme="majorBidi" w:cstheme="majorBidi"/>
          <w:sz w:val="24"/>
          <w:szCs w:val="24"/>
        </w:rPr>
        <w:t xml:space="preserve"> </w:t>
      </w:r>
      <w:r w:rsidRPr="00554929">
        <w:sym w:font="Symbol" w:char="F044"/>
      </w:r>
      <w:r w:rsidRPr="00023089">
        <w:rPr>
          <w:rFonts w:asciiTheme="majorBidi" w:hAnsiTheme="majorBidi" w:cstheme="majorBidi"/>
          <w:sz w:val="24"/>
          <w:szCs w:val="24"/>
        </w:rPr>
        <w:t>T</w:t>
      </w:r>
      <w:r w:rsidRPr="00023089">
        <w:rPr>
          <w:rFonts w:asciiTheme="majorBidi" w:hAnsiTheme="majorBidi" w:cstheme="majorBidi"/>
          <w:sz w:val="24"/>
          <w:szCs w:val="24"/>
          <w:vertAlign w:val="subscript"/>
        </w:rPr>
        <w:t xml:space="preserve">1 </w:t>
      </w:r>
      <w:r w:rsidRPr="00023089">
        <w:rPr>
          <w:rFonts w:asciiTheme="majorBidi" w:hAnsiTheme="majorBidi" w:cstheme="majorBidi"/>
          <w:sz w:val="24"/>
          <w:szCs w:val="24"/>
        </w:rPr>
        <w:t xml:space="preserve">refers to the temperature difference on the sides of the reference near the heater. </w:t>
      </w:r>
      <w:r w:rsidRPr="00554929">
        <w:sym w:font="Symbol" w:char="F044"/>
      </w:r>
      <w:r w:rsidRPr="00023089">
        <w:rPr>
          <w:rFonts w:asciiTheme="majorBidi" w:hAnsiTheme="majorBidi" w:cstheme="majorBidi"/>
          <w:sz w:val="24"/>
          <w:szCs w:val="24"/>
        </w:rPr>
        <w:t>T</w:t>
      </w:r>
      <w:r w:rsidRPr="00023089">
        <w:rPr>
          <w:rFonts w:asciiTheme="majorBidi" w:hAnsiTheme="majorBidi" w:cstheme="majorBidi"/>
          <w:sz w:val="24"/>
          <w:szCs w:val="24"/>
          <w:vertAlign w:val="subscript"/>
        </w:rPr>
        <w:t xml:space="preserve">2 </w:t>
      </w:r>
      <w:r w:rsidRPr="00023089">
        <w:rPr>
          <w:rFonts w:asciiTheme="majorBidi" w:hAnsiTheme="majorBidi" w:cstheme="majorBidi"/>
          <w:sz w:val="24"/>
          <w:szCs w:val="24"/>
        </w:rPr>
        <w:t xml:space="preserve">refers to the temperature difference on the sides of the reference near the coolant. </w:t>
      </w:r>
      <w:r w:rsidRPr="00554929">
        <w:sym w:font="Symbol" w:char="F044"/>
      </w:r>
      <w:r w:rsidRPr="00023089">
        <w:rPr>
          <w:rFonts w:asciiTheme="majorBidi" w:hAnsiTheme="majorBidi" w:cstheme="majorBidi"/>
          <w:sz w:val="24"/>
          <w:szCs w:val="24"/>
        </w:rPr>
        <w:t>T</w:t>
      </w:r>
      <w:r w:rsidRPr="00023089">
        <w:rPr>
          <w:rFonts w:asciiTheme="majorBidi" w:hAnsiTheme="majorBidi" w:cstheme="majorBidi"/>
          <w:sz w:val="24"/>
          <w:szCs w:val="24"/>
          <w:vertAlign w:val="subscript"/>
        </w:rPr>
        <w:t xml:space="preserve">s </w:t>
      </w:r>
      <w:r w:rsidRPr="00023089">
        <w:rPr>
          <w:rFonts w:asciiTheme="majorBidi" w:hAnsiTheme="majorBidi" w:cstheme="majorBidi"/>
          <w:sz w:val="24"/>
          <w:szCs w:val="24"/>
        </w:rPr>
        <w:t>is the temperature difference on the sides of the sample.</w:t>
      </w:r>
    </w:p>
    <w:p w:rsidR="000437AF" w:rsidRDefault="00023089" w:rsidP="000437AF">
      <w:pPr>
        <w:pStyle w:val="ListParagraph"/>
        <w:numPr>
          <w:ilvl w:val="0"/>
          <w:numId w:val="10"/>
        </w:numPr>
        <w:spacing w:after="0"/>
        <w:rPr>
          <w:rFonts w:asciiTheme="majorBidi" w:hAnsiTheme="majorBidi" w:cstheme="majorBidi"/>
          <w:sz w:val="24"/>
          <w:szCs w:val="24"/>
        </w:rPr>
      </w:pPr>
      <w:r w:rsidRPr="004C0A28">
        <w:rPr>
          <w:rFonts w:asciiTheme="majorBidi" w:hAnsiTheme="majorBidi" w:cstheme="majorBidi"/>
          <w:sz w:val="24"/>
          <w:szCs w:val="24"/>
        </w:rPr>
        <w:t>A series of measurements gave the following data:</w:t>
      </w:r>
      <w:r w:rsidR="004C0A28" w:rsidRPr="004C0A28">
        <w:rPr>
          <w:rFonts w:asciiTheme="majorBidi" w:hAnsiTheme="majorBidi" w:cstheme="majorBidi"/>
          <w:sz w:val="24"/>
          <w:szCs w:val="24"/>
        </w:rPr>
        <w:t xml:space="preserve"> </w:t>
      </w:r>
      <w:r w:rsidRPr="00554929">
        <w:sym w:font="Symbol" w:char="F044"/>
      </w:r>
      <w:r w:rsidRPr="000437AF">
        <w:rPr>
          <w:rFonts w:asciiTheme="majorBidi" w:hAnsiTheme="majorBidi" w:cstheme="majorBidi"/>
          <w:sz w:val="24"/>
          <w:szCs w:val="24"/>
        </w:rPr>
        <w:t>T</w:t>
      </w:r>
      <w:r w:rsidRPr="000437AF">
        <w:rPr>
          <w:rFonts w:asciiTheme="majorBidi" w:hAnsiTheme="majorBidi" w:cstheme="majorBidi"/>
          <w:sz w:val="24"/>
          <w:szCs w:val="24"/>
          <w:vertAlign w:val="subscript"/>
        </w:rPr>
        <w:t>1</w:t>
      </w:r>
      <w:r w:rsidRPr="000437AF">
        <w:rPr>
          <w:rFonts w:asciiTheme="majorBidi" w:hAnsiTheme="majorBidi" w:cstheme="majorBidi"/>
          <w:sz w:val="24"/>
          <w:szCs w:val="24"/>
        </w:rPr>
        <w:t xml:space="preserve"> = 70 </w:t>
      </w:r>
      <w:r w:rsidRPr="000437AF">
        <w:rPr>
          <w:rFonts w:asciiTheme="majorBidi" w:hAnsiTheme="majorBidi" w:cstheme="majorBidi"/>
          <w:sz w:val="24"/>
          <w:szCs w:val="24"/>
          <w:vertAlign w:val="superscript"/>
        </w:rPr>
        <w:t>o</w:t>
      </w:r>
      <w:r w:rsidRPr="000437AF">
        <w:rPr>
          <w:rFonts w:asciiTheme="majorBidi" w:hAnsiTheme="majorBidi" w:cstheme="majorBidi"/>
          <w:sz w:val="24"/>
          <w:szCs w:val="24"/>
        </w:rPr>
        <w:t xml:space="preserve">C, </w:t>
      </w:r>
      <w:r w:rsidRPr="00554929">
        <w:sym w:font="Symbol" w:char="F044"/>
      </w:r>
      <w:r w:rsidRPr="000437AF">
        <w:rPr>
          <w:rFonts w:asciiTheme="majorBidi" w:hAnsiTheme="majorBidi" w:cstheme="majorBidi"/>
          <w:sz w:val="24"/>
          <w:szCs w:val="24"/>
        </w:rPr>
        <w:t>T</w:t>
      </w:r>
      <w:r w:rsidRPr="000437AF">
        <w:rPr>
          <w:rFonts w:asciiTheme="majorBidi" w:hAnsiTheme="majorBidi" w:cstheme="majorBidi"/>
          <w:sz w:val="24"/>
          <w:szCs w:val="24"/>
          <w:vertAlign w:val="subscript"/>
        </w:rPr>
        <w:t>s</w:t>
      </w:r>
      <w:r w:rsidRPr="000437AF">
        <w:rPr>
          <w:rFonts w:asciiTheme="majorBidi" w:hAnsiTheme="majorBidi" w:cstheme="majorBidi"/>
          <w:sz w:val="24"/>
          <w:szCs w:val="24"/>
        </w:rPr>
        <w:t>= 40</w:t>
      </w:r>
      <w:r w:rsidRPr="000437AF">
        <w:rPr>
          <w:rFonts w:asciiTheme="majorBidi" w:hAnsiTheme="majorBidi" w:cstheme="majorBidi"/>
          <w:sz w:val="24"/>
          <w:szCs w:val="24"/>
          <w:vertAlign w:val="superscript"/>
        </w:rPr>
        <w:t xml:space="preserve"> o</w:t>
      </w:r>
      <w:r w:rsidRPr="000437AF">
        <w:rPr>
          <w:rFonts w:asciiTheme="majorBidi" w:hAnsiTheme="majorBidi" w:cstheme="majorBidi"/>
          <w:sz w:val="24"/>
          <w:szCs w:val="24"/>
        </w:rPr>
        <w:t xml:space="preserve">C; </w:t>
      </w:r>
      <w:r w:rsidRPr="00554929">
        <w:sym w:font="Symbol" w:char="F044"/>
      </w:r>
      <w:r w:rsidRPr="000437AF">
        <w:rPr>
          <w:rFonts w:asciiTheme="majorBidi" w:hAnsiTheme="majorBidi" w:cstheme="majorBidi"/>
          <w:sz w:val="24"/>
          <w:szCs w:val="24"/>
        </w:rPr>
        <w:t>T</w:t>
      </w:r>
      <w:r w:rsidRPr="000437AF">
        <w:rPr>
          <w:rFonts w:asciiTheme="majorBidi" w:hAnsiTheme="majorBidi" w:cstheme="majorBidi"/>
          <w:sz w:val="24"/>
          <w:szCs w:val="24"/>
          <w:vertAlign w:val="subscript"/>
        </w:rPr>
        <w:t xml:space="preserve">2 </w:t>
      </w:r>
      <w:r w:rsidRPr="000437AF">
        <w:rPr>
          <w:rFonts w:asciiTheme="majorBidi" w:hAnsiTheme="majorBidi" w:cstheme="majorBidi"/>
          <w:sz w:val="24"/>
          <w:szCs w:val="24"/>
        </w:rPr>
        <w:t>= 70</w:t>
      </w:r>
      <w:r w:rsidRPr="000437AF">
        <w:rPr>
          <w:rFonts w:asciiTheme="majorBidi" w:hAnsiTheme="majorBidi" w:cstheme="majorBidi"/>
          <w:sz w:val="24"/>
          <w:szCs w:val="24"/>
          <w:vertAlign w:val="superscript"/>
        </w:rPr>
        <w:t xml:space="preserve"> o</w:t>
      </w:r>
      <w:r w:rsidRPr="000437AF">
        <w:rPr>
          <w:rFonts w:asciiTheme="majorBidi" w:hAnsiTheme="majorBidi" w:cstheme="majorBidi"/>
          <w:sz w:val="24"/>
          <w:szCs w:val="24"/>
        </w:rPr>
        <w:t>C; L=5 cm</w:t>
      </w:r>
      <w:r w:rsidR="004C0A28" w:rsidRPr="000437AF">
        <w:rPr>
          <w:rFonts w:asciiTheme="majorBidi" w:hAnsiTheme="majorBidi" w:cstheme="majorBidi"/>
          <w:sz w:val="24"/>
          <w:szCs w:val="24"/>
        </w:rPr>
        <w:t xml:space="preserve">; D=2 </w:t>
      </w:r>
      <w:r w:rsidRPr="000437AF">
        <w:rPr>
          <w:rFonts w:asciiTheme="majorBidi" w:hAnsiTheme="majorBidi" w:cstheme="majorBidi"/>
          <w:sz w:val="24"/>
          <w:szCs w:val="24"/>
        </w:rPr>
        <w:t>cm</w:t>
      </w:r>
      <w:r w:rsidR="004C0A28" w:rsidRPr="000437AF">
        <w:rPr>
          <w:rFonts w:asciiTheme="majorBidi" w:hAnsiTheme="majorBidi" w:cstheme="majorBidi"/>
          <w:sz w:val="24"/>
          <w:szCs w:val="24"/>
        </w:rPr>
        <w:t xml:space="preserve">; </w:t>
      </w:r>
      <w:r w:rsidRPr="000437AF">
        <w:rPr>
          <w:rFonts w:asciiTheme="majorBidi" w:hAnsiTheme="majorBidi" w:cstheme="majorBidi"/>
          <w:sz w:val="24"/>
          <w:szCs w:val="24"/>
        </w:rPr>
        <w:t>If the reference thermal conductivity K</w:t>
      </w:r>
      <w:r w:rsidRPr="000437AF">
        <w:rPr>
          <w:rFonts w:asciiTheme="majorBidi" w:hAnsiTheme="majorBidi" w:cstheme="majorBidi"/>
          <w:sz w:val="24"/>
          <w:szCs w:val="24"/>
          <w:vertAlign w:val="subscript"/>
        </w:rPr>
        <w:t>r</w:t>
      </w:r>
      <w:r w:rsidRPr="000437AF">
        <w:rPr>
          <w:rFonts w:asciiTheme="majorBidi" w:hAnsiTheme="majorBidi" w:cstheme="majorBidi"/>
          <w:sz w:val="24"/>
          <w:szCs w:val="24"/>
        </w:rPr>
        <w:t xml:space="preserve"> is </w:t>
      </w:r>
      <w:r w:rsidR="00101ADC" w:rsidRPr="000437AF">
        <w:rPr>
          <w:rFonts w:asciiTheme="majorBidi" w:hAnsiTheme="majorBidi" w:cstheme="majorBidi"/>
          <w:sz w:val="24"/>
          <w:szCs w:val="24"/>
        </w:rPr>
        <w:t>220</w:t>
      </w:r>
      <w:r w:rsidRPr="000437AF">
        <w:rPr>
          <w:rFonts w:asciiTheme="majorBidi" w:hAnsiTheme="majorBidi" w:cstheme="majorBidi"/>
          <w:sz w:val="24"/>
          <w:szCs w:val="24"/>
        </w:rPr>
        <w:t xml:space="preserve"> W/mK, </w:t>
      </w:r>
    </w:p>
    <w:p w:rsidR="00023089" w:rsidRPr="000437AF" w:rsidRDefault="00023089" w:rsidP="000437AF">
      <w:pPr>
        <w:pStyle w:val="ListParagraph"/>
        <w:spacing w:after="0"/>
        <w:ind w:left="644"/>
        <w:rPr>
          <w:rFonts w:asciiTheme="majorBidi" w:hAnsiTheme="majorBidi" w:cstheme="majorBidi"/>
          <w:sz w:val="24"/>
          <w:szCs w:val="24"/>
        </w:rPr>
      </w:pPr>
      <w:r w:rsidRPr="000437AF">
        <w:rPr>
          <w:rFonts w:asciiTheme="majorBidi" w:hAnsiTheme="majorBidi" w:cstheme="majorBidi"/>
          <w:sz w:val="24"/>
          <w:szCs w:val="24"/>
        </w:rPr>
        <w:t xml:space="preserve">evaluate the thermal conductivity of the sample. </w:t>
      </w:r>
      <w:r w:rsidR="000437AF">
        <w:rPr>
          <w:rFonts w:asciiTheme="majorBidi" w:hAnsiTheme="majorBidi" w:cstheme="majorBidi"/>
          <w:sz w:val="24"/>
          <w:szCs w:val="24"/>
        </w:rPr>
        <w:tab/>
      </w:r>
      <w:r w:rsidR="000437AF">
        <w:rPr>
          <w:rFonts w:asciiTheme="majorBidi" w:hAnsiTheme="majorBidi" w:cstheme="majorBidi"/>
          <w:sz w:val="24"/>
          <w:szCs w:val="24"/>
        </w:rPr>
        <w:tab/>
      </w:r>
      <w:r w:rsidR="000437AF">
        <w:rPr>
          <w:rFonts w:asciiTheme="majorBidi" w:hAnsiTheme="majorBidi" w:cstheme="majorBidi"/>
          <w:sz w:val="24"/>
          <w:szCs w:val="24"/>
        </w:rPr>
        <w:tab/>
      </w:r>
      <w:r w:rsidR="000437AF">
        <w:rPr>
          <w:rFonts w:asciiTheme="majorBidi" w:hAnsiTheme="majorBidi" w:cstheme="majorBidi"/>
          <w:sz w:val="24"/>
          <w:szCs w:val="24"/>
        </w:rPr>
        <w:tab/>
      </w:r>
      <w:r w:rsidR="000437AF">
        <w:rPr>
          <w:rFonts w:asciiTheme="majorBidi" w:hAnsiTheme="majorBidi" w:cstheme="majorBidi"/>
          <w:sz w:val="24"/>
          <w:szCs w:val="24"/>
        </w:rPr>
        <w:tab/>
      </w:r>
      <w:r w:rsidR="000437AF">
        <w:rPr>
          <w:rFonts w:asciiTheme="majorBidi" w:hAnsiTheme="majorBidi" w:cstheme="majorBidi"/>
          <w:sz w:val="24"/>
          <w:szCs w:val="24"/>
        </w:rPr>
        <w:tab/>
      </w:r>
      <w:r w:rsidR="000437AF" w:rsidRPr="000437AF">
        <w:rPr>
          <w:i/>
          <w:iCs/>
          <w:sz w:val="20"/>
          <w:szCs w:val="20"/>
        </w:rPr>
        <w:t xml:space="preserve">[Marks </w:t>
      </w:r>
      <w:r w:rsidR="000437AF">
        <w:rPr>
          <w:i/>
          <w:iCs/>
          <w:sz w:val="20"/>
          <w:szCs w:val="20"/>
        </w:rPr>
        <w:t>1</w:t>
      </w:r>
      <w:r w:rsidR="000437AF" w:rsidRPr="000437AF">
        <w:rPr>
          <w:i/>
          <w:iCs/>
          <w:sz w:val="20"/>
          <w:szCs w:val="20"/>
        </w:rPr>
        <w:t>]</w:t>
      </w:r>
    </w:p>
    <w:p w:rsidR="00023089" w:rsidRPr="00554929" w:rsidRDefault="00023089" w:rsidP="00943385">
      <w:pPr>
        <w:pStyle w:val="ListParagraph"/>
        <w:numPr>
          <w:ilvl w:val="0"/>
          <w:numId w:val="10"/>
        </w:numPr>
        <w:spacing w:after="0"/>
        <w:rPr>
          <w:rFonts w:asciiTheme="majorBidi" w:hAnsiTheme="majorBidi" w:cstheme="majorBidi"/>
          <w:sz w:val="24"/>
          <w:szCs w:val="24"/>
        </w:rPr>
      </w:pPr>
      <w:r w:rsidRPr="00554929">
        <w:rPr>
          <w:rFonts w:asciiTheme="majorBidi" w:hAnsiTheme="majorBidi" w:cstheme="majorBidi"/>
          <w:sz w:val="24"/>
          <w:szCs w:val="24"/>
        </w:rPr>
        <w:t xml:space="preserve">Give </w:t>
      </w:r>
      <w:r w:rsidR="004C0A28">
        <w:rPr>
          <w:rFonts w:asciiTheme="majorBidi" w:hAnsiTheme="majorBidi" w:cstheme="majorBidi"/>
          <w:sz w:val="24"/>
          <w:szCs w:val="24"/>
        </w:rPr>
        <w:t>two</w:t>
      </w:r>
      <w:r w:rsidRPr="00554929">
        <w:rPr>
          <w:rFonts w:asciiTheme="majorBidi" w:hAnsiTheme="majorBidi" w:cstheme="majorBidi"/>
          <w:sz w:val="24"/>
          <w:szCs w:val="24"/>
        </w:rPr>
        <w:t xml:space="preserve"> main advantages of using this method (shown in figure 2) compared to the conventional method (figure 1). </w:t>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Pr>
          <w:rFonts w:asciiTheme="majorBidi" w:hAnsiTheme="majorBidi" w:cstheme="majorBidi"/>
          <w:sz w:val="24"/>
          <w:szCs w:val="24"/>
        </w:rPr>
        <w:tab/>
      </w:r>
      <w:r w:rsidR="00943385" w:rsidRPr="000437AF">
        <w:rPr>
          <w:i/>
          <w:iCs/>
          <w:sz w:val="20"/>
          <w:szCs w:val="20"/>
        </w:rPr>
        <w:t xml:space="preserve">[Marks </w:t>
      </w:r>
      <w:r w:rsidR="00943385">
        <w:rPr>
          <w:i/>
          <w:iCs/>
          <w:sz w:val="20"/>
          <w:szCs w:val="20"/>
        </w:rPr>
        <w:t>1.5</w:t>
      </w:r>
      <w:r w:rsidR="00943385" w:rsidRPr="000437AF">
        <w:rPr>
          <w:i/>
          <w:iCs/>
          <w:sz w:val="20"/>
          <w:szCs w:val="20"/>
        </w:rPr>
        <w:t>]</w:t>
      </w:r>
    </w:p>
    <w:p w:rsidR="009C64BA" w:rsidRDefault="009C64BA" w:rsidP="00023089">
      <w:pPr>
        <w:spacing w:after="0"/>
        <w:jc w:val="both"/>
        <w:rPr>
          <w:rFonts w:asciiTheme="majorBidi" w:hAnsiTheme="majorBidi" w:cstheme="majorBidi"/>
          <w:b/>
          <w:bCs/>
          <w:sz w:val="24"/>
          <w:szCs w:val="24"/>
        </w:rPr>
      </w:pPr>
    </w:p>
    <w:p w:rsidR="009C64BA" w:rsidRDefault="009C64BA" w:rsidP="00E97D2A">
      <w:pPr>
        <w:jc w:val="both"/>
        <w:rPr>
          <w:rFonts w:asciiTheme="majorBidi" w:hAnsiTheme="majorBidi" w:cstheme="majorBidi"/>
          <w:b/>
          <w:bCs/>
          <w:sz w:val="24"/>
          <w:szCs w:val="24"/>
        </w:rPr>
      </w:pPr>
    </w:p>
    <w:p w:rsidR="009C64BA" w:rsidRDefault="004F4513" w:rsidP="00E97D2A">
      <w:pPr>
        <w:jc w:val="both"/>
        <w:rPr>
          <w:b/>
          <w:bCs/>
          <w:u w:val="single"/>
        </w:rPr>
      </w:pPr>
      <w:r w:rsidRPr="005B33CB">
        <w:rPr>
          <w:b/>
          <w:bCs/>
          <w:u w:val="single"/>
        </w:rPr>
        <w:t>SOLUTION</w:t>
      </w:r>
      <w:r>
        <w:rPr>
          <w:b/>
          <w:bCs/>
          <w:u w:val="single"/>
        </w:rPr>
        <w:t xml:space="preserve"> of Q2</w:t>
      </w:r>
      <w:r w:rsidRPr="005B33CB">
        <w:rPr>
          <w:b/>
          <w:bCs/>
          <w:u w:val="single"/>
        </w:rPr>
        <w:t>:</w:t>
      </w:r>
    </w:p>
    <w:p w:rsidR="004F4513" w:rsidRDefault="004F4513" w:rsidP="00090CB0">
      <w:pPr>
        <w:pStyle w:val="ListParagraph"/>
        <w:numPr>
          <w:ilvl w:val="0"/>
          <w:numId w:val="12"/>
        </w:numPr>
        <w:jc w:val="both"/>
      </w:pPr>
      <w:r w:rsidRPr="004F4513">
        <w:t>The heat flux through the sample can be expressed as: Q=</w:t>
      </w:r>
      <w:r w:rsidR="00090CB0">
        <w:t>K</w:t>
      </w:r>
      <w:r w:rsidRPr="004F4513">
        <w:t>A</w:t>
      </w:r>
      <w:r w:rsidRPr="004F4513">
        <w:sym w:font="Symbol" w:char="F044"/>
      </w:r>
      <w:r w:rsidRPr="004F4513">
        <w:t>T/</w:t>
      </w:r>
      <w:r w:rsidRPr="004F4513">
        <w:sym w:font="Symbol" w:char="F044"/>
      </w:r>
      <w:r w:rsidRPr="004F4513">
        <w:t>X = mC</w:t>
      </w:r>
      <w:r w:rsidRPr="00E6419C">
        <w:rPr>
          <w:vertAlign w:val="subscript"/>
        </w:rPr>
        <w:t>p</w:t>
      </w:r>
      <w:r w:rsidRPr="004F4513">
        <w:sym w:font="Symbol" w:char="F044"/>
      </w:r>
      <w:r w:rsidRPr="004F4513">
        <w:t>T</w:t>
      </w:r>
      <w:r w:rsidRPr="00E6419C">
        <w:rPr>
          <w:vertAlign w:val="subscript"/>
        </w:rPr>
        <w:t>w</w:t>
      </w:r>
    </w:p>
    <w:p w:rsidR="004F4513" w:rsidRDefault="004F4513" w:rsidP="004F4513">
      <w:pPr>
        <w:jc w:val="both"/>
      </w:pPr>
      <w:r>
        <w:t>The thermal conductivity is:</w:t>
      </w:r>
    </w:p>
    <w:p w:rsidR="004F4513" w:rsidRDefault="00090CB0" w:rsidP="004F4513">
      <w:pPr>
        <w:jc w:val="both"/>
      </w:pPr>
      <w:r>
        <w:t>K</w:t>
      </w:r>
      <w:r w:rsidR="004F4513">
        <w:t>=</w:t>
      </w:r>
      <w:r w:rsidR="004F4513" w:rsidRPr="004F4513">
        <w:t xml:space="preserve"> mC</w:t>
      </w:r>
      <w:r w:rsidR="004F4513" w:rsidRPr="004F4513">
        <w:rPr>
          <w:vertAlign w:val="subscript"/>
        </w:rPr>
        <w:t>p</w:t>
      </w:r>
      <w:r w:rsidR="004F4513" w:rsidRPr="004F4513">
        <w:sym w:font="Symbol" w:char="F044"/>
      </w:r>
      <w:r w:rsidR="004F4513" w:rsidRPr="004F4513">
        <w:t>T</w:t>
      </w:r>
      <w:r w:rsidR="004F4513" w:rsidRPr="004F4513">
        <w:rPr>
          <w:vertAlign w:val="subscript"/>
        </w:rPr>
        <w:t>w</w:t>
      </w:r>
      <w:r w:rsidR="004F4513">
        <w:t>/(A</w:t>
      </w:r>
      <w:r w:rsidR="004F4513" w:rsidRPr="004F4513">
        <w:sym w:font="Symbol" w:char="F044"/>
      </w:r>
      <w:r w:rsidR="004F4513" w:rsidRPr="004F4513">
        <w:t>T/</w:t>
      </w:r>
      <w:r w:rsidR="004F4513" w:rsidRPr="004F4513">
        <w:sym w:font="Symbol" w:char="F044"/>
      </w:r>
      <w:r w:rsidR="004F4513" w:rsidRPr="004F4513">
        <w:t>X</w:t>
      </w:r>
      <w:r w:rsidR="004F4513">
        <w:t xml:space="preserve">) where m, the mass flow rate = </w:t>
      </w:r>
      <w:r w:rsidR="004F4513">
        <w:sym w:font="Symbol" w:char="F072"/>
      </w:r>
      <w:r w:rsidR="004F4513">
        <w:t>(</w:t>
      </w:r>
      <w:r w:rsidR="004F4513" w:rsidRPr="004F4513">
        <w:sym w:font="Symbol" w:char="F044"/>
      </w:r>
      <w:r w:rsidR="004F4513">
        <w:t>V</w:t>
      </w:r>
      <w:r w:rsidR="004F4513" w:rsidRPr="004F4513">
        <w:t>/</w:t>
      </w:r>
      <w:r w:rsidR="004F4513" w:rsidRPr="004F4513">
        <w:sym w:font="Symbol" w:char="F044"/>
      </w:r>
      <w:r w:rsidR="004F4513">
        <w:t>t); V and t are volume and time.</w:t>
      </w:r>
    </w:p>
    <w:p w:rsidR="00E6419C" w:rsidRDefault="00090CB0" w:rsidP="00EB7923">
      <w:pPr>
        <w:jc w:val="both"/>
      </w:pPr>
      <w:r>
        <w:t>K</w:t>
      </w:r>
      <w:r w:rsidR="004F4513">
        <w:t xml:space="preserve">= </w:t>
      </w:r>
      <w:r>
        <w:t>(</w:t>
      </w:r>
      <w:r w:rsidR="00EB7923">
        <w:t>1000*(130/60)*10</w:t>
      </w:r>
      <w:r w:rsidR="00EB7923" w:rsidRPr="00EB7923">
        <w:rPr>
          <w:vertAlign w:val="superscript"/>
        </w:rPr>
        <w:t>-6</w:t>
      </w:r>
      <w:r w:rsidR="00EB7923">
        <w:t>*4180*(56-23)</w:t>
      </w:r>
      <w:r>
        <w:t>)</w:t>
      </w:r>
      <w:r w:rsidR="00EB7923">
        <w:t>/(2.0258*10</w:t>
      </w:r>
      <w:r w:rsidR="00EB7923" w:rsidRPr="00EB7923">
        <w:rPr>
          <w:vertAlign w:val="superscript"/>
        </w:rPr>
        <w:t>-3</w:t>
      </w:r>
      <w:r w:rsidR="00EB7923">
        <w:t>*(120-70)/(</w:t>
      </w:r>
      <w:r>
        <w:t>(</w:t>
      </w:r>
      <w:r w:rsidR="00EB7923">
        <w:t>5*2.54)</w:t>
      </w:r>
      <w:r w:rsidR="00E6419C">
        <w:t>/100</w:t>
      </w:r>
      <w:r>
        <w:t>)</w:t>
      </w:r>
      <w:r w:rsidR="00EB7923">
        <w:t>)</w:t>
      </w:r>
      <w:r w:rsidR="00E6419C">
        <w:t xml:space="preserve"> = 374.73 W/mK.</w:t>
      </w:r>
    </w:p>
    <w:p w:rsidR="00E6419C" w:rsidRDefault="00E6419C" w:rsidP="00E6419C">
      <w:pPr>
        <w:pStyle w:val="ListParagraph"/>
        <w:numPr>
          <w:ilvl w:val="0"/>
          <w:numId w:val="12"/>
        </w:numPr>
        <w:jc w:val="both"/>
      </w:pPr>
      <w:r>
        <w:t>The heat flux through the reference and the sample is:</w:t>
      </w:r>
    </w:p>
    <w:p w:rsidR="00E6419C" w:rsidRDefault="00E6419C" w:rsidP="00E6419C">
      <w:pPr>
        <w:pStyle w:val="ListParagraph"/>
        <w:jc w:val="both"/>
        <w:rPr>
          <w:lang w:val="fr-FR"/>
        </w:rPr>
      </w:pPr>
      <w:r w:rsidRPr="00E6419C">
        <w:rPr>
          <w:lang w:val="fr-FR"/>
        </w:rPr>
        <w:t>Q/A= K</w:t>
      </w:r>
      <w:r w:rsidRPr="00E6419C">
        <w:rPr>
          <w:vertAlign w:val="subscript"/>
          <w:lang w:val="fr-FR"/>
        </w:rPr>
        <w:t>s</w:t>
      </w:r>
      <w:r w:rsidRPr="00E6419C">
        <w:rPr>
          <w:lang w:val="fr-FR"/>
        </w:rPr>
        <w:t>*</w:t>
      </w:r>
      <w:r w:rsidRPr="004F4513">
        <w:sym w:font="Symbol" w:char="F044"/>
      </w:r>
      <w:r w:rsidRPr="00E6419C">
        <w:rPr>
          <w:lang w:val="fr-FR"/>
        </w:rPr>
        <w:t>T</w:t>
      </w:r>
      <w:r w:rsidRPr="00E6419C">
        <w:rPr>
          <w:vertAlign w:val="subscript"/>
          <w:lang w:val="fr-FR"/>
        </w:rPr>
        <w:t>s</w:t>
      </w:r>
      <w:r w:rsidRPr="00E6419C">
        <w:rPr>
          <w:lang w:val="fr-FR"/>
        </w:rPr>
        <w:t>/L= K</w:t>
      </w:r>
      <w:r w:rsidRPr="00E6419C">
        <w:rPr>
          <w:vertAlign w:val="subscript"/>
          <w:lang w:val="fr-FR"/>
        </w:rPr>
        <w:t>r</w:t>
      </w:r>
      <w:r w:rsidRPr="00E6419C">
        <w:rPr>
          <w:lang w:val="fr-FR"/>
        </w:rPr>
        <w:t>*((</w:t>
      </w:r>
      <w:r w:rsidRPr="004F4513">
        <w:sym w:font="Symbol" w:char="F044"/>
      </w:r>
      <w:r w:rsidRPr="00E6419C">
        <w:rPr>
          <w:lang w:val="fr-FR"/>
        </w:rPr>
        <w:t>T</w:t>
      </w:r>
      <w:r w:rsidRPr="00E6419C">
        <w:rPr>
          <w:vertAlign w:val="subscript"/>
          <w:lang w:val="fr-FR"/>
        </w:rPr>
        <w:t>1</w:t>
      </w:r>
      <w:r w:rsidRPr="00E6419C">
        <w:rPr>
          <w:lang w:val="fr-FR"/>
        </w:rPr>
        <w:t>+</w:t>
      </w:r>
      <w:r w:rsidRPr="004F4513">
        <w:sym w:font="Symbol" w:char="F044"/>
      </w:r>
      <w:r w:rsidRPr="00E6419C">
        <w:rPr>
          <w:lang w:val="fr-FR"/>
        </w:rPr>
        <w:t>T</w:t>
      </w:r>
      <w:r w:rsidRPr="00E6419C">
        <w:rPr>
          <w:vertAlign w:val="subscript"/>
          <w:lang w:val="fr-FR"/>
        </w:rPr>
        <w:t>2</w:t>
      </w:r>
      <w:r w:rsidRPr="00E6419C">
        <w:rPr>
          <w:lang w:val="fr-FR"/>
        </w:rPr>
        <w:t>)/2</w:t>
      </w:r>
      <w:r>
        <w:rPr>
          <w:lang w:val="fr-FR"/>
        </w:rPr>
        <w:t>)/</w:t>
      </w:r>
      <w:r w:rsidRPr="00E6419C">
        <w:rPr>
          <w:lang w:val="fr-FR"/>
        </w:rPr>
        <w:t>L</w:t>
      </w:r>
    </w:p>
    <w:p w:rsidR="00E6419C" w:rsidRDefault="00E6419C" w:rsidP="00E6419C">
      <w:pPr>
        <w:pStyle w:val="ListParagraph"/>
        <w:jc w:val="both"/>
        <w:rPr>
          <w:lang w:val="fr-FR"/>
        </w:rPr>
      </w:pPr>
      <w:r>
        <w:rPr>
          <w:lang w:val="fr-FR"/>
        </w:rPr>
        <w:t xml:space="preserve"> Thus, </w:t>
      </w:r>
      <w:r w:rsidRPr="00E6419C">
        <w:rPr>
          <w:lang w:val="fr-FR"/>
        </w:rPr>
        <w:t>K</w:t>
      </w:r>
      <w:r w:rsidRPr="00E6419C">
        <w:rPr>
          <w:vertAlign w:val="subscript"/>
          <w:lang w:val="fr-FR"/>
        </w:rPr>
        <w:t>s</w:t>
      </w:r>
      <w:r>
        <w:rPr>
          <w:lang w:val="fr-FR"/>
        </w:rPr>
        <w:t>=</w:t>
      </w:r>
      <w:r w:rsidRPr="00E6419C">
        <w:rPr>
          <w:lang w:val="fr-FR"/>
        </w:rPr>
        <w:t xml:space="preserve"> K</w:t>
      </w:r>
      <w:r w:rsidRPr="00E6419C">
        <w:rPr>
          <w:vertAlign w:val="subscript"/>
          <w:lang w:val="fr-FR"/>
        </w:rPr>
        <w:t>r</w:t>
      </w:r>
      <w:r w:rsidRPr="00E6419C">
        <w:rPr>
          <w:lang w:val="fr-FR"/>
        </w:rPr>
        <w:t>*((</w:t>
      </w:r>
      <w:r w:rsidRPr="004F4513">
        <w:sym w:font="Symbol" w:char="F044"/>
      </w:r>
      <w:r w:rsidRPr="00E6419C">
        <w:rPr>
          <w:lang w:val="fr-FR"/>
        </w:rPr>
        <w:t>T</w:t>
      </w:r>
      <w:r w:rsidRPr="00E6419C">
        <w:rPr>
          <w:vertAlign w:val="subscript"/>
          <w:lang w:val="fr-FR"/>
        </w:rPr>
        <w:t>1</w:t>
      </w:r>
      <w:r w:rsidRPr="00E6419C">
        <w:rPr>
          <w:lang w:val="fr-FR"/>
        </w:rPr>
        <w:t>+</w:t>
      </w:r>
      <w:r w:rsidRPr="004F4513">
        <w:sym w:font="Symbol" w:char="F044"/>
      </w:r>
      <w:r w:rsidRPr="00E6419C">
        <w:rPr>
          <w:lang w:val="fr-FR"/>
        </w:rPr>
        <w:t>T</w:t>
      </w:r>
      <w:r w:rsidRPr="00E6419C">
        <w:rPr>
          <w:vertAlign w:val="subscript"/>
          <w:lang w:val="fr-FR"/>
        </w:rPr>
        <w:t>2</w:t>
      </w:r>
      <w:r w:rsidRPr="00E6419C">
        <w:rPr>
          <w:lang w:val="fr-FR"/>
        </w:rPr>
        <w:t>)/2</w:t>
      </w:r>
      <w:r w:rsidRPr="004F4513">
        <w:sym w:font="Symbol" w:char="F044"/>
      </w:r>
      <w:r w:rsidRPr="00E6419C">
        <w:rPr>
          <w:lang w:val="fr-FR"/>
        </w:rPr>
        <w:t>T</w:t>
      </w:r>
      <w:r w:rsidRPr="00E6419C">
        <w:rPr>
          <w:vertAlign w:val="subscript"/>
          <w:lang w:val="fr-FR"/>
        </w:rPr>
        <w:t>s</w:t>
      </w:r>
      <w:r>
        <w:rPr>
          <w:lang w:val="fr-FR"/>
        </w:rPr>
        <w:t>)</w:t>
      </w:r>
    </w:p>
    <w:p w:rsidR="00E6419C" w:rsidRDefault="00E6419C" w:rsidP="00101ADC">
      <w:pPr>
        <w:pStyle w:val="ListParagraph"/>
        <w:numPr>
          <w:ilvl w:val="0"/>
          <w:numId w:val="12"/>
        </w:numPr>
        <w:jc w:val="both"/>
        <w:rPr>
          <w:lang w:val="fr-FR"/>
        </w:rPr>
      </w:pPr>
      <w:r w:rsidRPr="00E6419C">
        <w:rPr>
          <w:lang w:val="fr-FR"/>
        </w:rPr>
        <w:t>K</w:t>
      </w:r>
      <w:r w:rsidRPr="00E6419C">
        <w:rPr>
          <w:vertAlign w:val="subscript"/>
          <w:lang w:val="fr-FR"/>
        </w:rPr>
        <w:t>s</w:t>
      </w:r>
      <w:r>
        <w:rPr>
          <w:lang w:val="fr-FR"/>
        </w:rPr>
        <w:t>=</w:t>
      </w:r>
      <w:r w:rsidRPr="00E6419C">
        <w:rPr>
          <w:lang w:val="fr-FR"/>
        </w:rPr>
        <w:t xml:space="preserve"> K</w:t>
      </w:r>
      <w:r w:rsidRPr="00E6419C">
        <w:rPr>
          <w:vertAlign w:val="subscript"/>
          <w:lang w:val="fr-FR"/>
        </w:rPr>
        <w:t>r</w:t>
      </w:r>
      <w:r w:rsidRPr="00E6419C">
        <w:rPr>
          <w:lang w:val="fr-FR"/>
        </w:rPr>
        <w:t>*((</w:t>
      </w:r>
      <w:r w:rsidRPr="004F4513">
        <w:sym w:font="Symbol" w:char="F044"/>
      </w:r>
      <w:r w:rsidRPr="00E6419C">
        <w:rPr>
          <w:lang w:val="fr-FR"/>
        </w:rPr>
        <w:t>T</w:t>
      </w:r>
      <w:r w:rsidRPr="00E6419C">
        <w:rPr>
          <w:vertAlign w:val="subscript"/>
          <w:lang w:val="fr-FR"/>
        </w:rPr>
        <w:t>1</w:t>
      </w:r>
      <w:r w:rsidRPr="00E6419C">
        <w:rPr>
          <w:lang w:val="fr-FR"/>
        </w:rPr>
        <w:t>+</w:t>
      </w:r>
      <w:r w:rsidRPr="004F4513">
        <w:sym w:font="Symbol" w:char="F044"/>
      </w:r>
      <w:r w:rsidRPr="00E6419C">
        <w:rPr>
          <w:lang w:val="fr-FR"/>
        </w:rPr>
        <w:t>T</w:t>
      </w:r>
      <w:r w:rsidRPr="00E6419C">
        <w:rPr>
          <w:vertAlign w:val="subscript"/>
          <w:lang w:val="fr-FR"/>
        </w:rPr>
        <w:t>2</w:t>
      </w:r>
      <w:r w:rsidRPr="00E6419C">
        <w:rPr>
          <w:lang w:val="fr-FR"/>
        </w:rPr>
        <w:t>)/2</w:t>
      </w:r>
      <w:r w:rsidRPr="004F4513">
        <w:sym w:font="Symbol" w:char="F044"/>
      </w:r>
      <w:r w:rsidRPr="00E6419C">
        <w:rPr>
          <w:lang w:val="fr-FR"/>
        </w:rPr>
        <w:t>T</w:t>
      </w:r>
      <w:r w:rsidRPr="00E6419C">
        <w:rPr>
          <w:vertAlign w:val="subscript"/>
          <w:lang w:val="fr-FR"/>
        </w:rPr>
        <w:t>s</w:t>
      </w:r>
      <w:r>
        <w:rPr>
          <w:lang w:val="fr-FR"/>
        </w:rPr>
        <w:t xml:space="preserve">) = </w:t>
      </w:r>
      <w:r w:rsidR="00101ADC">
        <w:rPr>
          <w:lang w:val="fr-FR"/>
        </w:rPr>
        <w:t>220</w:t>
      </w:r>
      <w:r>
        <w:rPr>
          <w:lang w:val="fr-FR"/>
        </w:rPr>
        <w:t>*(70+70)/(2*40)=</w:t>
      </w:r>
      <w:r w:rsidR="00101ADC">
        <w:rPr>
          <w:lang w:val="fr-FR"/>
        </w:rPr>
        <w:t>385 W/mK</w:t>
      </w:r>
    </w:p>
    <w:p w:rsidR="00101ADC" w:rsidRDefault="00101ADC" w:rsidP="00101ADC">
      <w:pPr>
        <w:pStyle w:val="ListParagraph"/>
        <w:numPr>
          <w:ilvl w:val="0"/>
          <w:numId w:val="12"/>
        </w:numPr>
        <w:jc w:val="both"/>
      </w:pPr>
      <w:r>
        <w:t>Some advantages of</w:t>
      </w:r>
      <w:r w:rsidRPr="00101ADC">
        <w:t xml:space="preserve"> u</w:t>
      </w:r>
      <w:r>
        <w:t>sing method 2:</w:t>
      </w:r>
    </w:p>
    <w:p w:rsidR="00101ADC" w:rsidRDefault="00101ADC" w:rsidP="00090CB0">
      <w:pPr>
        <w:pStyle w:val="ListParagraph"/>
        <w:numPr>
          <w:ilvl w:val="0"/>
          <w:numId w:val="13"/>
        </w:numPr>
        <w:jc w:val="both"/>
      </w:pPr>
      <w:r>
        <w:t>No measurements of heat flux</w:t>
      </w:r>
    </w:p>
    <w:p w:rsidR="00101ADC" w:rsidRDefault="00101ADC" w:rsidP="00101ADC">
      <w:pPr>
        <w:pStyle w:val="ListParagraph"/>
        <w:numPr>
          <w:ilvl w:val="0"/>
          <w:numId w:val="13"/>
        </w:numPr>
        <w:jc w:val="both"/>
      </w:pPr>
      <w:r>
        <w:t xml:space="preserve">Just measurements of temperature </w:t>
      </w:r>
    </w:p>
    <w:p w:rsidR="00101ADC" w:rsidRDefault="00101ADC" w:rsidP="00101ADC">
      <w:pPr>
        <w:pStyle w:val="ListParagraph"/>
        <w:numPr>
          <w:ilvl w:val="0"/>
          <w:numId w:val="13"/>
        </w:numPr>
        <w:jc w:val="both"/>
      </w:pPr>
      <w:r>
        <w:t>Few measurements are needed</w:t>
      </w:r>
    </w:p>
    <w:p w:rsidR="00101ADC" w:rsidRPr="00101ADC" w:rsidRDefault="00090CB0" w:rsidP="00101ADC">
      <w:pPr>
        <w:pStyle w:val="ListParagraph"/>
        <w:numPr>
          <w:ilvl w:val="0"/>
          <w:numId w:val="13"/>
        </w:numPr>
        <w:jc w:val="both"/>
      </w:pPr>
      <w:r>
        <w:t>R</w:t>
      </w:r>
      <w:r w:rsidR="00101ADC">
        <w:t xml:space="preserve">educed heat losses  </w:t>
      </w:r>
    </w:p>
    <w:p w:rsidR="004F4513" w:rsidRPr="00E6419C" w:rsidRDefault="004F4513" w:rsidP="00E97D2A">
      <w:pPr>
        <w:jc w:val="both"/>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4F1705" w:rsidRPr="00E6419C" w:rsidRDefault="004F1705" w:rsidP="009C64BA">
      <w:pPr>
        <w:rPr>
          <w:rFonts w:asciiTheme="majorBidi" w:hAnsiTheme="majorBidi" w:cstheme="majorBidi"/>
          <w:b/>
          <w:bCs/>
          <w:sz w:val="24"/>
          <w:szCs w:val="24"/>
        </w:rPr>
      </w:pPr>
    </w:p>
    <w:p w:rsidR="009C64BA" w:rsidRPr="004A6890" w:rsidRDefault="009C64BA" w:rsidP="009C64BA">
      <w:pPr>
        <w:rPr>
          <w:b/>
          <w:bCs/>
        </w:rPr>
      </w:pPr>
      <w:r>
        <w:rPr>
          <w:rFonts w:asciiTheme="majorBidi" w:hAnsiTheme="majorBidi" w:cstheme="majorBidi"/>
          <w:b/>
          <w:bCs/>
          <w:sz w:val="24"/>
          <w:szCs w:val="24"/>
        </w:rPr>
        <w:lastRenderedPageBreak/>
        <w:t>Q</w:t>
      </w:r>
      <w:r w:rsidRPr="009C64BA">
        <w:rPr>
          <w:rFonts w:asciiTheme="majorBidi" w:hAnsiTheme="majorBidi" w:cstheme="majorBidi"/>
          <w:b/>
          <w:bCs/>
          <w:sz w:val="24"/>
          <w:szCs w:val="24"/>
          <w:vertAlign w:val="subscript"/>
        </w:rPr>
        <w:t>3</w:t>
      </w:r>
      <w:r>
        <w:rPr>
          <w:rFonts w:asciiTheme="majorBidi" w:hAnsiTheme="majorBidi" w:cstheme="majorBidi"/>
          <w:b/>
          <w:bCs/>
          <w:sz w:val="24"/>
          <w:szCs w:val="24"/>
        </w:rPr>
        <w:t xml:space="preserve">] </w:t>
      </w:r>
      <w:r w:rsidRPr="004F4513">
        <w:rPr>
          <w:rFonts w:asciiTheme="majorBidi" w:hAnsiTheme="majorBidi" w:cstheme="majorBidi"/>
        </w:rPr>
        <w:t>A wind-tunnel experiment into the forces acting on a NACA0009 aerofoil at constant air speed revealed the following results.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A6890">
        <w:t xml:space="preserve">[Total Marks </w:t>
      </w:r>
      <w:r>
        <w:t>8</w:t>
      </w:r>
      <w:r w:rsidRPr="004A6890">
        <w:t>]</w:t>
      </w:r>
    </w:p>
    <w:p w:rsidR="009C64BA" w:rsidRDefault="009C64BA" w:rsidP="009C64BA">
      <w:pPr>
        <w:jc w:val="center"/>
      </w:pPr>
      <w:r>
        <w:rPr>
          <w:noProof/>
        </w:rPr>
        <w:drawing>
          <wp:inline distT="0" distB="0" distL="0" distR="0">
            <wp:extent cx="6845452" cy="475012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869905" cy="4767097"/>
                    </a:xfrm>
                    <a:prstGeom prst="rect">
                      <a:avLst/>
                    </a:prstGeom>
                    <a:noFill/>
                    <a:ln w="9525">
                      <a:noFill/>
                      <a:miter lim="800000"/>
                      <a:headEnd/>
                      <a:tailEnd/>
                    </a:ln>
                  </pic:spPr>
                </pic:pic>
              </a:graphicData>
            </a:graphic>
          </wp:inline>
        </w:drawing>
      </w:r>
    </w:p>
    <w:p w:rsidR="009C64BA" w:rsidRPr="004F4513" w:rsidRDefault="009C64BA" w:rsidP="005B33CB">
      <w:pPr>
        <w:rPr>
          <w:rFonts w:asciiTheme="majorBidi" w:hAnsiTheme="majorBidi" w:cstheme="majorBidi"/>
          <w:sz w:val="24"/>
          <w:szCs w:val="24"/>
        </w:rPr>
      </w:pPr>
      <w:r w:rsidRPr="004F4513">
        <w:rPr>
          <w:rFonts w:asciiTheme="majorBidi" w:hAnsiTheme="majorBidi" w:cstheme="majorBidi"/>
          <w:sz w:val="24"/>
          <w:szCs w:val="24"/>
        </w:rPr>
        <w:t xml:space="preserve">The </w:t>
      </w:r>
      <w:r w:rsidR="00B86173" w:rsidRPr="004F4513">
        <w:rPr>
          <w:rFonts w:asciiTheme="majorBidi" w:hAnsiTheme="majorBidi" w:cstheme="majorBidi"/>
          <w:sz w:val="24"/>
          <w:szCs w:val="24"/>
        </w:rPr>
        <w:t xml:space="preserve">tested </w:t>
      </w:r>
      <w:r w:rsidRPr="004F4513">
        <w:rPr>
          <w:rFonts w:asciiTheme="majorBidi" w:hAnsiTheme="majorBidi" w:cstheme="majorBidi"/>
          <w:sz w:val="24"/>
          <w:szCs w:val="24"/>
        </w:rPr>
        <w:t>airofoil projected area= 0.025m</w:t>
      </w:r>
      <w:r w:rsidRPr="004F4513">
        <w:rPr>
          <w:rFonts w:asciiTheme="majorBidi" w:hAnsiTheme="majorBidi" w:cstheme="majorBidi"/>
          <w:sz w:val="24"/>
          <w:szCs w:val="24"/>
          <w:vertAlign w:val="superscript"/>
        </w:rPr>
        <w:t>2</w:t>
      </w:r>
      <w:r w:rsidRPr="004F4513">
        <w:rPr>
          <w:rFonts w:asciiTheme="majorBidi" w:hAnsiTheme="majorBidi" w:cstheme="majorBidi"/>
          <w:sz w:val="24"/>
          <w:szCs w:val="24"/>
        </w:rPr>
        <w:t>. Ambient ai</w:t>
      </w:r>
      <w:r w:rsidR="00B86173" w:rsidRPr="004F4513">
        <w:rPr>
          <w:rFonts w:asciiTheme="majorBidi" w:hAnsiTheme="majorBidi" w:cstheme="majorBidi"/>
          <w:sz w:val="24"/>
          <w:szCs w:val="24"/>
        </w:rPr>
        <w:t>r temperature and pressure are 2</w:t>
      </w:r>
      <w:r w:rsidRPr="004F4513">
        <w:rPr>
          <w:rFonts w:asciiTheme="majorBidi" w:hAnsiTheme="majorBidi" w:cstheme="majorBidi"/>
          <w:sz w:val="24"/>
          <w:szCs w:val="24"/>
        </w:rPr>
        <w:t>0</w:t>
      </w:r>
      <w:r w:rsidRPr="004F4513">
        <w:rPr>
          <w:rFonts w:asciiTheme="majorBidi" w:hAnsiTheme="majorBidi" w:cstheme="majorBidi"/>
          <w:sz w:val="24"/>
          <w:szCs w:val="24"/>
          <w:vertAlign w:val="superscript"/>
        </w:rPr>
        <w:t>o</w:t>
      </w:r>
      <w:r w:rsidRPr="004F4513">
        <w:rPr>
          <w:rFonts w:asciiTheme="majorBidi" w:hAnsiTheme="majorBidi" w:cstheme="majorBidi"/>
          <w:sz w:val="24"/>
          <w:szCs w:val="24"/>
        </w:rPr>
        <w:t xml:space="preserve">C and 1atm consecutively. </w:t>
      </w:r>
      <w:r w:rsidR="00CC55D0" w:rsidRPr="004F4513">
        <w:rPr>
          <w:rFonts w:asciiTheme="majorBidi" w:hAnsiTheme="majorBidi" w:cstheme="majorBidi"/>
          <w:sz w:val="24"/>
          <w:szCs w:val="24"/>
        </w:rPr>
        <w:t>Use the Re</w:t>
      </w:r>
      <w:r w:rsidR="005B33CB" w:rsidRPr="004F4513">
        <w:rPr>
          <w:rFonts w:asciiTheme="majorBidi" w:hAnsiTheme="majorBidi" w:cstheme="majorBidi"/>
          <w:sz w:val="24"/>
          <w:szCs w:val="24"/>
          <w:vertAlign w:val="subscript"/>
        </w:rPr>
        <w:t>C</w:t>
      </w:r>
      <w:r w:rsidR="00CC55D0" w:rsidRPr="004F4513">
        <w:rPr>
          <w:rFonts w:asciiTheme="majorBidi" w:hAnsiTheme="majorBidi" w:cstheme="majorBidi"/>
          <w:sz w:val="24"/>
          <w:szCs w:val="24"/>
        </w:rPr>
        <w:t>= 3x10</w:t>
      </w:r>
      <w:r w:rsidR="00CC55D0" w:rsidRPr="004F4513">
        <w:rPr>
          <w:rFonts w:asciiTheme="majorBidi" w:hAnsiTheme="majorBidi" w:cstheme="majorBidi"/>
          <w:sz w:val="24"/>
          <w:szCs w:val="24"/>
          <w:vertAlign w:val="superscript"/>
        </w:rPr>
        <w:t>6</w:t>
      </w:r>
      <w:r w:rsidR="00CC55D0" w:rsidRPr="004F4513">
        <w:rPr>
          <w:rFonts w:asciiTheme="majorBidi" w:hAnsiTheme="majorBidi" w:cstheme="majorBidi"/>
          <w:sz w:val="24"/>
          <w:szCs w:val="24"/>
        </w:rPr>
        <w:t xml:space="preserve"> line in all your solutions.</w:t>
      </w:r>
    </w:p>
    <w:p w:rsidR="009C64BA" w:rsidRPr="004F4513" w:rsidRDefault="004F4513" w:rsidP="0045263B">
      <w:pPr>
        <w:rPr>
          <w:rFonts w:asciiTheme="majorBidi" w:hAnsiTheme="majorBidi" w:cstheme="majorBidi"/>
          <w:sz w:val="24"/>
          <w:szCs w:val="24"/>
        </w:rPr>
      </w:pPr>
      <w:r>
        <w:rPr>
          <w:rFonts w:asciiTheme="majorBidi" w:hAnsiTheme="majorBidi" w:cstheme="majorBidi"/>
          <w:sz w:val="24"/>
          <w:szCs w:val="24"/>
        </w:rPr>
        <w:t>1) What is the</w:t>
      </w:r>
      <w:r w:rsidR="009C64BA" w:rsidRPr="004F4513">
        <w:rPr>
          <w:rFonts w:asciiTheme="majorBidi" w:hAnsiTheme="majorBidi" w:cstheme="majorBidi"/>
          <w:sz w:val="24"/>
          <w:szCs w:val="24"/>
        </w:rPr>
        <w:t xml:space="preserve"> value of the stall angle for this airfoil?</w:t>
      </w:r>
      <w:r w:rsidR="009C64BA" w:rsidRPr="004F4513">
        <w:rPr>
          <w:rFonts w:asciiTheme="majorBidi" w:hAnsiTheme="majorBidi" w:cstheme="majorBidi"/>
          <w:sz w:val="24"/>
          <w:szCs w:val="24"/>
        </w:rPr>
        <w:tab/>
      </w:r>
      <w:r w:rsidR="009C64BA" w:rsidRPr="004F4513">
        <w:rPr>
          <w:rFonts w:asciiTheme="majorBidi" w:hAnsiTheme="majorBidi" w:cstheme="majorBidi"/>
          <w:sz w:val="24"/>
          <w:szCs w:val="24"/>
        </w:rPr>
        <w:tab/>
      </w:r>
      <w:r w:rsidR="009C64BA" w:rsidRPr="004F4513">
        <w:rPr>
          <w:rFonts w:asciiTheme="majorBidi" w:hAnsiTheme="majorBidi" w:cstheme="majorBidi"/>
          <w:sz w:val="24"/>
          <w:szCs w:val="24"/>
        </w:rPr>
        <w:tab/>
      </w:r>
      <w:r w:rsidR="009C64BA" w:rsidRPr="004F4513">
        <w:rPr>
          <w:rFonts w:asciiTheme="majorBidi" w:hAnsiTheme="majorBidi" w:cstheme="majorBidi"/>
          <w:sz w:val="24"/>
          <w:szCs w:val="24"/>
        </w:rPr>
        <w:tab/>
      </w:r>
      <w:r w:rsidR="009C64BA" w:rsidRPr="004F4513">
        <w:rPr>
          <w:rFonts w:asciiTheme="majorBidi" w:hAnsiTheme="majorBidi" w:cstheme="majorBidi"/>
          <w:sz w:val="24"/>
          <w:szCs w:val="24"/>
        </w:rPr>
        <w:tab/>
      </w:r>
      <w:r w:rsidR="009C64BA" w:rsidRPr="004F4513">
        <w:rPr>
          <w:rFonts w:asciiTheme="majorBidi" w:hAnsiTheme="majorBidi" w:cstheme="majorBidi"/>
          <w:sz w:val="24"/>
          <w:szCs w:val="24"/>
        </w:rPr>
        <w:tab/>
        <w:t>[</w:t>
      </w:r>
      <w:r w:rsidR="0045263B" w:rsidRPr="004F4513">
        <w:rPr>
          <w:rFonts w:asciiTheme="majorBidi" w:hAnsiTheme="majorBidi" w:cstheme="majorBidi"/>
          <w:sz w:val="24"/>
          <w:szCs w:val="24"/>
        </w:rPr>
        <w:t>0.5</w:t>
      </w:r>
      <w:r w:rsidR="009C64BA" w:rsidRPr="004F4513">
        <w:rPr>
          <w:rFonts w:asciiTheme="majorBidi" w:hAnsiTheme="majorBidi" w:cstheme="majorBidi"/>
          <w:sz w:val="24"/>
          <w:szCs w:val="24"/>
        </w:rPr>
        <w:t xml:space="preserve"> Mark]</w:t>
      </w:r>
    </w:p>
    <w:p w:rsidR="00F84CC2" w:rsidRPr="004F4513" w:rsidRDefault="00F84CC2" w:rsidP="00671126">
      <w:pPr>
        <w:rPr>
          <w:rFonts w:asciiTheme="majorBidi" w:hAnsiTheme="majorBidi" w:cstheme="majorBidi"/>
          <w:sz w:val="24"/>
          <w:szCs w:val="24"/>
        </w:rPr>
      </w:pPr>
      <w:r w:rsidRPr="004F4513">
        <w:rPr>
          <w:rFonts w:asciiTheme="majorBidi" w:hAnsiTheme="majorBidi" w:cstheme="majorBidi"/>
          <w:sz w:val="24"/>
          <w:szCs w:val="24"/>
        </w:rPr>
        <w:t>2</w:t>
      </w:r>
      <w:r w:rsidR="001C56B5" w:rsidRPr="004F4513">
        <w:rPr>
          <w:rFonts w:asciiTheme="majorBidi" w:hAnsiTheme="majorBidi" w:cstheme="majorBidi"/>
          <w:sz w:val="24"/>
          <w:szCs w:val="24"/>
        </w:rPr>
        <w:t xml:space="preserve">) What is the </w:t>
      </w:r>
      <w:r w:rsidR="00FB4066" w:rsidRPr="004F4513">
        <w:rPr>
          <w:rFonts w:asciiTheme="majorBidi" w:hAnsiTheme="majorBidi" w:cstheme="majorBidi"/>
          <w:sz w:val="24"/>
          <w:szCs w:val="24"/>
        </w:rPr>
        <w:t xml:space="preserve">AOA to obtain the safest </w:t>
      </w:r>
      <w:r w:rsidR="001C56B5" w:rsidRPr="004F4513">
        <w:rPr>
          <w:rFonts w:asciiTheme="majorBidi" w:hAnsiTheme="majorBidi" w:cstheme="majorBidi"/>
          <w:sz w:val="24"/>
          <w:szCs w:val="24"/>
        </w:rPr>
        <w:t>maximum L/D ratio obtainable from this airofoil for use in the design of a real full-scale wing?</w:t>
      </w:r>
      <w:r w:rsidR="00671126" w:rsidRPr="004F4513">
        <w:rPr>
          <w:rFonts w:asciiTheme="majorBidi" w:hAnsiTheme="majorBidi" w:cstheme="majorBidi"/>
          <w:sz w:val="24"/>
          <w:szCs w:val="24"/>
        </w:rPr>
        <w:t xml:space="preserve"> </w:t>
      </w:r>
      <w:r w:rsidR="00671126" w:rsidRPr="004F4513">
        <w:rPr>
          <w:rFonts w:asciiTheme="majorBidi" w:hAnsiTheme="majorBidi" w:cstheme="majorBidi"/>
          <w:b/>
          <w:bCs/>
          <w:sz w:val="24"/>
          <w:szCs w:val="24"/>
          <w:u w:val="single"/>
        </w:rPr>
        <w:t>Tip:</w:t>
      </w:r>
      <w:r w:rsidR="00671126" w:rsidRPr="004F4513">
        <w:rPr>
          <w:rFonts w:asciiTheme="majorBidi" w:hAnsiTheme="majorBidi" w:cstheme="majorBidi"/>
          <w:sz w:val="24"/>
          <w:szCs w:val="24"/>
        </w:rPr>
        <w:t xml:space="preserve"> You might be better off to use a sketch in solving this one! </w:t>
      </w:r>
      <w:r w:rsidR="004F4513">
        <w:rPr>
          <w:rFonts w:asciiTheme="majorBidi" w:hAnsiTheme="majorBidi" w:cstheme="majorBidi"/>
          <w:sz w:val="24"/>
          <w:szCs w:val="24"/>
        </w:rPr>
        <w:tab/>
      </w:r>
      <w:r w:rsidRPr="004F4513">
        <w:rPr>
          <w:rFonts w:asciiTheme="majorBidi" w:hAnsiTheme="majorBidi" w:cstheme="majorBidi"/>
          <w:sz w:val="24"/>
          <w:szCs w:val="24"/>
        </w:rPr>
        <w:t>[</w:t>
      </w:r>
      <w:r w:rsidR="00476105" w:rsidRPr="004F4513">
        <w:rPr>
          <w:rFonts w:asciiTheme="majorBidi" w:hAnsiTheme="majorBidi" w:cstheme="majorBidi"/>
          <w:sz w:val="24"/>
          <w:szCs w:val="24"/>
        </w:rPr>
        <w:t>1</w:t>
      </w:r>
      <w:r w:rsidRPr="004F4513">
        <w:rPr>
          <w:rFonts w:asciiTheme="majorBidi" w:hAnsiTheme="majorBidi" w:cstheme="majorBidi"/>
          <w:sz w:val="24"/>
          <w:szCs w:val="24"/>
        </w:rPr>
        <w:t xml:space="preserve"> Mark]</w:t>
      </w:r>
    </w:p>
    <w:p w:rsidR="009C64BA" w:rsidRPr="004F4513" w:rsidRDefault="00F84CC2" w:rsidP="009E58B6">
      <w:pPr>
        <w:rPr>
          <w:rFonts w:asciiTheme="majorBidi" w:hAnsiTheme="majorBidi" w:cstheme="majorBidi"/>
          <w:sz w:val="24"/>
          <w:szCs w:val="24"/>
        </w:rPr>
      </w:pPr>
      <w:r w:rsidRPr="004F4513">
        <w:rPr>
          <w:rFonts w:asciiTheme="majorBidi" w:hAnsiTheme="majorBidi" w:cstheme="majorBidi"/>
          <w:sz w:val="24"/>
          <w:szCs w:val="24"/>
        </w:rPr>
        <w:t>3</w:t>
      </w:r>
      <w:r w:rsidR="009C64BA" w:rsidRPr="004F4513">
        <w:rPr>
          <w:rFonts w:asciiTheme="majorBidi" w:hAnsiTheme="majorBidi" w:cstheme="majorBidi"/>
          <w:sz w:val="24"/>
          <w:szCs w:val="24"/>
        </w:rPr>
        <w:t>)</w:t>
      </w:r>
      <w:r w:rsidR="00992699" w:rsidRPr="004F4513">
        <w:rPr>
          <w:rFonts w:asciiTheme="majorBidi" w:hAnsiTheme="majorBidi" w:cstheme="majorBidi"/>
          <w:sz w:val="24"/>
          <w:szCs w:val="24"/>
        </w:rPr>
        <w:t>At the optimum AOA for maximum L/D</w:t>
      </w:r>
      <w:r w:rsidR="00EA3456" w:rsidRPr="004F4513">
        <w:rPr>
          <w:rFonts w:asciiTheme="majorBidi" w:hAnsiTheme="majorBidi" w:cstheme="majorBidi"/>
          <w:sz w:val="24"/>
          <w:szCs w:val="24"/>
        </w:rPr>
        <w:t xml:space="preserve"> (earlier branch)</w:t>
      </w:r>
      <w:r w:rsidR="00992699" w:rsidRPr="004F4513">
        <w:rPr>
          <w:rFonts w:asciiTheme="majorBidi" w:hAnsiTheme="majorBidi" w:cstheme="majorBidi"/>
          <w:sz w:val="24"/>
          <w:szCs w:val="24"/>
        </w:rPr>
        <w:t>, f</w:t>
      </w:r>
      <w:r w:rsidR="009C64BA" w:rsidRPr="004F4513">
        <w:rPr>
          <w:rFonts w:asciiTheme="majorBidi" w:hAnsiTheme="majorBidi" w:cstheme="majorBidi"/>
          <w:sz w:val="24"/>
          <w:szCs w:val="24"/>
        </w:rPr>
        <w:t xml:space="preserve">ind the </w:t>
      </w:r>
      <w:r w:rsidR="00D56D8F" w:rsidRPr="004F4513">
        <w:rPr>
          <w:rFonts w:asciiTheme="majorBidi" w:hAnsiTheme="majorBidi" w:cstheme="majorBidi"/>
          <w:sz w:val="24"/>
          <w:szCs w:val="24"/>
        </w:rPr>
        <w:t xml:space="preserve">needed </w:t>
      </w:r>
      <w:r w:rsidR="000473DD" w:rsidRPr="004F4513">
        <w:rPr>
          <w:rFonts w:asciiTheme="majorBidi" w:hAnsiTheme="majorBidi" w:cstheme="majorBidi"/>
          <w:sz w:val="24"/>
          <w:szCs w:val="24"/>
        </w:rPr>
        <w:t xml:space="preserve">aircraft </w:t>
      </w:r>
      <w:r w:rsidR="00D56D8F" w:rsidRPr="004F4513">
        <w:rPr>
          <w:rFonts w:asciiTheme="majorBidi" w:hAnsiTheme="majorBidi" w:cstheme="majorBidi"/>
          <w:sz w:val="24"/>
          <w:szCs w:val="24"/>
        </w:rPr>
        <w:t xml:space="preserve">thrust and maximum </w:t>
      </w:r>
      <w:r w:rsidR="0045263B" w:rsidRPr="004F4513">
        <w:rPr>
          <w:rFonts w:asciiTheme="majorBidi" w:hAnsiTheme="majorBidi" w:cstheme="majorBidi"/>
          <w:sz w:val="24"/>
          <w:szCs w:val="24"/>
        </w:rPr>
        <w:t xml:space="preserve">allowable </w:t>
      </w:r>
      <w:r w:rsidR="00D56D8F" w:rsidRPr="004F4513">
        <w:rPr>
          <w:rFonts w:asciiTheme="majorBidi" w:hAnsiTheme="majorBidi" w:cstheme="majorBidi"/>
          <w:sz w:val="24"/>
          <w:szCs w:val="24"/>
        </w:rPr>
        <w:t xml:space="preserve">weight for cruising </w:t>
      </w:r>
      <w:r w:rsidR="00EA3456" w:rsidRPr="004F4513">
        <w:rPr>
          <w:rFonts w:asciiTheme="majorBidi" w:hAnsiTheme="majorBidi" w:cstheme="majorBidi"/>
          <w:sz w:val="24"/>
          <w:szCs w:val="24"/>
        </w:rPr>
        <w:t xml:space="preserve">at 900km/hr </w:t>
      </w:r>
      <w:r w:rsidR="00D56D8F" w:rsidRPr="004F4513">
        <w:rPr>
          <w:rFonts w:asciiTheme="majorBidi" w:hAnsiTheme="majorBidi" w:cstheme="majorBidi"/>
          <w:sz w:val="24"/>
          <w:szCs w:val="24"/>
        </w:rPr>
        <w:t>using</w:t>
      </w:r>
      <w:r w:rsidR="009C64BA" w:rsidRPr="004F4513">
        <w:rPr>
          <w:rFonts w:asciiTheme="majorBidi" w:hAnsiTheme="majorBidi" w:cstheme="majorBidi"/>
          <w:sz w:val="24"/>
          <w:szCs w:val="24"/>
        </w:rPr>
        <w:t xml:space="preserve"> a similar shaped full-scale wing of a projected area of  </w:t>
      </w:r>
      <w:r w:rsidR="00CC60EE" w:rsidRPr="004F4513">
        <w:rPr>
          <w:rFonts w:asciiTheme="majorBidi" w:hAnsiTheme="majorBidi" w:cstheme="majorBidi"/>
          <w:sz w:val="24"/>
          <w:szCs w:val="24"/>
        </w:rPr>
        <w:t>3</w:t>
      </w:r>
      <w:r w:rsidR="009C64BA" w:rsidRPr="004F4513">
        <w:rPr>
          <w:rFonts w:asciiTheme="majorBidi" w:hAnsiTheme="majorBidi" w:cstheme="majorBidi"/>
          <w:sz w:val="24"/>
          <w:szCs w:val="24"/>
        </w:rPr>
        <w:t>0m</w:t>
      </w:r>
      <w:r w:rsidR="009C64BA" w:rsidRPr="004F4513">
        <w:rPr>
          <w:rFonts w:asciiTheme="majorBidi" w:hAnsiTheme="majorBidi" w:cstheme="majorBidi"/>
          <w:sz w:val="24"/>
          <w:szCs w:val="24"/>
          <w:vertAlign w:val="superscript"/>
        </w:rPr>
        <w:t>2</w:t>
      </w:r>
      <w:r w:rsidR="009C64BA" w:rsidRPr="004F4513">
        <w:rPr>
          <w:rFonts w:asciiTheme="majorBidi" w:hAnsiTheme="majorBidi" w:cstheme="majorBidi"/>
          <w:sz w:val="24"/>
          <w:szCs w:val="24"/>
        </w:rPr>
        <w:t>?. Operating temperature and pressure are -20</w:t>
      </w:r>
      <w:r w:rsidR="009C64BA" w:rsidRPr="004F4513">
        <w:rPr>
          <w:rFonts w:asciiTheme="majorBidi" w:hAnsiTheme="majorBidi" w:cstheme="majorBidi"/>
          <w:sz w:val="24"/>
          <w:szCs w:val="24"/>
          <w:vertAlign w:val="superscript"/>
        </w:rPr>
        <w:t>o</w:t>
      </w:r>
      <w:r w:rsidR="003F277B" w:rsidRPr="004F4513">
        <w:rPr>
          <w:rFonts w:asciiTheme="majorBidi" w:hAnsiTheme="majorBidi" w:cstheme="majorBidi"/>
          <w:sz w:val="24"/>
          <w:szCs w:val="24"/>
        </w:rPr>
        <w:t>C and -0.3</w:t>
      </w:r>
      <w:r w:rsidR="009C64BA" w:rsidRPr="004F4513">
        <w:rPr>
          <w:rFonts w:asciiTheme="majorBidi" w:hAnsiTheme="majorBidi" w:cstheme="majorBidi"/>
          <w:sz w:val="24"/>
          <w:szCs w:val="24"/>
        </w:rPr>
        <w:t>barg</w:t>
      </w:r>
      <w:r w:rsidR="003F277B" w:rsidRPr="004F4513">
        <w:rPr>
          <w:rFonts w:asciiTheme="majorBidi" w:hAnsiTheme="majorBidi" w:cstheme="majorBidi"/>
          <w:sz w:val="24"/>
          <w:szCs w:val="24"/>
        </w:rPr>
        <w:t>.</w:t>
      </w:r>
      <w:r w:rsidR="009C64BA" w:rsidRPr="004F4513">
        <w:rPr>
          <w:rFonts w:asciiTheme="majorBidi" w:hAnsiTheme="majorBidi" w:cstheme="majorBidi"/>
          <w:sz w:val="24"/>
          <w:szCs w:val="24"/>
        </w:rPr>
        <w:tab/>
      </w:r>
      <w:r w:rsidR="00EA3456" w:rsidRPr="004F4513">
        <w:rPr>
          <w:rFonts w:asciiTheme="majorBidi" w:hAnsiTheme="majorBidi" w:cstheme="majorBidi"/>
          <w:sz w:val="24"/>
          <w:szCs w:val="24"/>
        </w:rPr>
        <w:tab/>
      </w:r>
      <w:r w:rsidR="009E58B6" w:rsidRPr="004F4513">
        <w:rPr>
          <w:rFonts w:asciiTheme="majorBidi" w:hAnsiTheme="majorBidi" w:cstheme="majorBidi"/>
          <w:sz w:val="24"/>
          <w:szCs w:val="24"/>
        </w:rPr>
        <w:tab/>
      </w:r>
      <w:r w:rsidR="009E58B6" w:rsidRPr="004F4513">
        <w:rPr>
          <w:rFonts w:asciiTheme="majorBidi" w:hAnsiTheme="majorBidi" w:cstheme="majorBidi"/>
          <w:sz w:val="24"/>
          <w:szCs w:val="24"/>
        </w:rPr>
        <w:tab/>
      </w:r>
      <w:r w:rsidR="009E58B6" w:rsidRPr="004F4513">
        <w:rPr>
          <w:rFonts w:asciiTheme="majorBidi" w:hAnsiTheme="majorBidi" w:cstheme="majorBidi"/>
          <w:sz w:val="24"/>
          <w:szCs w:val="24"/>
        </w:rPr>
        <w:tab/>
      </w:r>
      <w:r w:rsidR="009E58B6" w:rsidRPr="004F4513">
        <w:rPr>
          <w:rFonts w:asciiTheme="majorBidi" w:hAnsiTheme="majorBidi" w:cstheme="majorBidi"/>
          <w:sz w:val="24"/>
          <w:szCs w:val="24"/>
        </w:rPr>
        <w:tab/>
      </w:r>
      <w:r w:rsidR="009C64BA" w:rsidRPr="004F4513">
        <w:rPr>
          <w:rFonts w:asciiTheme="majorBidi" w:hAnsiTheme="majorBidi" w:cstheme="majorBidi"/>
          <w:sz w:val="24"/>
          <w:szCs w:val="24"/>
        </w:rPr>
        <w:t>[</w:t>
      </w:r>
      <w:r w:rsidR="009E58B6" w:rsidRPr="004F4513">
        <w:rPr>
          <w:rFonts w:asciiTheme="majorBidi" w:hAnsiTheme="majorBidi" w:cstheme="majorBidi"/>
          <w:sz w:val="24"/>
          <w:szCs w:val="24"/>
        </w:rPr>
        <w:t>3.5</w:t>
      </w:r>
      <w:r w:rsidR="009C64BA" w:rsidRPr="004F4513">
        <w:rPr>
          <w:rFonts w:asciiTheme="majorBidi" w:hAnsiTheme="majorBidi" w:cstheme="majorBidi"/>
          <w:sz w:val="24"/>
          <w:szCs w:val="24"/>
        </w:rPr>
        <w:t xml:space="preserve"> Mark]</w:t>
      </w:r>
    </w:p>
    <w:p w:rsidR="009C64BA" w:rsidRPr="004F4513" w:rsidRDefault="009C64BA" w:rsidP="009E58B6">
      <w:pPr>
        <w:rPr>
          <w:rFonts w:asciiTheme="majorBidi" w:hAnsiTheme="majorBidi" w:cstheme="majorBidi"/>
          <w:sz w:val="24"/>
          <w:szCs w:val="24"/>
        </w:rPr>
      </w:pPr>
      <w:r w:rsidRPr="004F4513">
        <w:rPr>
          <w:rFonts w:asciiTheme="majorBidi" w:hAnsiTheme="majorBidi" w:cstheme="majorBidi"/>
          <w:sz w:val="24"/>
          <w:szCs w:val="24"/>
        </w:rPr>
        <w:t xml:space="preserve">4) Give a detailed discussion and analyses of </w:t>
      </w:r>
      <w:r w:rsidR="008574E5" w:rsidRPr="004F4513">
        <w:rPr>
          <w:rFonts w:asciiTheme="majorBidi" w:hAnsiTheme="majorBidi" w:cstheme="majorBidi"/>
          <w:sz w:val="24"/>
          <w:szCs w:val="24"/>
        </w:rPr>
        <w:t>what would happen if the wings flaps were deployed using numbers extensively?</w:t>
      </w:r>
      <w:r w:rsidRPr="004F4513">
        <w:rPr>
          <w:rFonts w:asciiTheme="majorBidi" w:hAnsiTheme="majorBidi" w:cstheme="majorBidi"/>
          <w:sz w:val="24"/>
          <w:szCs w:val="24"/>
        </w:rPr>
        <w:t>.</w:t>
      </w:r>
      <w:r w:rsidR="008574E5" w:rsidRPr="004F4513">
        <w:rPr>
          <w:rFonts w:asciiTheme="majorBidi" w:hAnsiTheme="majorBidi" w:cstheme="majorBidi"/>
          <w:sz w:val="24"/>
          <w:szCs w:val="24"/>
        </w:rPr>
        <w:t xml:space="preserve"> Comment on the goo</w:t>
      </w:r>
      <w:r w:rsidR="00A45FD1" w:rsidRPr="004F4513">
        <w:rPr>
          <w:rFonts w:asciiTheme="majorBidi" w:hAnsiTheme="majorBidi" w:cstheme="majorBidi"/>
          <w:sz w:val="24"/>
          <w:szCs w:val="24"/>
        </w:rPr>
        <w:t>d and bad points about using this</w:t>
      </w:r>
      <w:r w:rsidR="008574E5" w:rsidRPr="004F4513">
        <w:rPr>
          <w:rFonts w:asciiTheme="majorBidi" w:hAnsiTheme="majorBidi" w:cstheme="majorBidi"/>
          <w:sz w:val="24"/>
          <w:szCs w:val="24"/>
        </w:rPr>
        <w:t xml:space="preserve"> aerofoil profile for this airplane's wing.</w:t>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008574E5" w:rsidRPr="004F4513">
        <w:rPr>
          <w:rFonts w:asciiTheme="majorBidi" w:hAnsiTheme="majorBidi" w:cstheme="majorBidi"/>
          <w:sz w:val="24"/>
          <w:szCs w:val="24"/>
        </w:rPr>
        <w:tab/>
      </w:r>
      <w:r w:rsidRPr="004F4513">
        <w:rPr>
          <w:rFonts w:asciiTheme="majorBidi" w:hAnsiTheme="majorBidi" w:cstheme="majorBidi"/>
          <w:sz w:val="24"/>
          <w:szCs w:val="24"/>
        </w:rPr>
        <w:t>[</w:t>
      </w:r>
      <w:r w:rsidR="009E58B6" w:rsidRPr="004F4513">
        <w:rPr>
          <w:rFonts w:asciiTheme="majorBidi" w:hAnsiTheme="majorBidi" w:cstheme="majorBidi"/>
          <w:sz w:val="24"/>
          <w:szCs w:val="24"/>
        </w:rPr>
        <w:t>3</w:t>
      </w:r>
      <w:r w:rsidR="00195DCC" w:rsidRPr="004F4513">
        <w:rPr>
          <w:rFonts w:asciiTheme="majorBidi" w:hAnsiTheme="majorBidi" w:cstheme="majorBidi"/>
          <w:sz w:val="24"/>
          <w:szCs w:val="24"/>
        </w:rPr>
        <w:t xml:space="preserve"> </w:t>
      </w:r>
      <w:r w:rsidRPr="004F4513">
        <w:rPr>
          <w:rFonts w:asciiTheme="majorBidi" w:hAnsiTheme="majorBidi" w:cstheme="majorBidi"/>
          <w:sz w:val="24"/>
          <w:szCs w:val="24"/>
        </w:rPr>
        <w:t>Marks]</w:t>
      </w:r>
    </w:p>
    <w:p w:rsidR="00E419F4" w:rsidRPr="005B33CB" w:rsidRDefault="005B33CB" w:rsidP="004F4513">
      <w:pPr>
        <w:rPr>
          <w:b/>
          <w:bCs/>
          <w:u w:val="single"/>
        </w:rPr>
      </w:pPr>
      <w:r w:rsidRPr="005B33CB">
        <w:rPr>
          <w:b/>
          <w:bCs/>
          <w:u w:val="single"/>
        </w:rPr>
        <w:lastRenderedPageBreak/>
        <w:t>SOLUTION</w:t>
      </w:r>
      <w:r w:rsidR="00090CB0">
        <w:rPr>
          <w:b/>
          <w:bCs/>
          <w:u w:val="single"/>
        </w:rPr>
        <w:t xml:space="preserve"> Q3</w:t>
      </w:r>
      <w:r w:rsidRPr="005B33CB">
        <w:rPr>
          <w:b/>
          <w:bCs/>
          <w:u w:val="single"/>
        </w:rPr>
        <w:t>:</w:t>
      </w:r>
    </w:p>
    <w:p w:rsidR="005B33CB" w:rsidRDefault="005B33CB" w:rsidP="008574E5">
      <w:r>
        <w:t>1) Stall AOA= 6</w:t>
      </w:r>
      <w:r w:rsidRPr="00E82752">
        <w:rPr>
          <w:vertAlign w:val="superscript"/>
        </w:rPr>
        <w:t>o</w:t>
      </w:r>
      <w:r>
        <w:t xml:space="preserve"> for this wing.</w:t>
      </w:r>
    </w:p>
    <w:p w:rsidR="005B33CB" w:rsidRDefault="005B33CB" w:rsidP="008574E5">
      <w:r>
        <w:t xml:space="preserve">2) </w:t>
      </w:r>
      <w:r w:rsidR="00E82752">
        <w:t>The maximum L/D can be found by investigating the C</w:t>
      </w:r>
      <w:r w:rsidR="00E82752" w:rsidRPr="00E82752">
        <w:rPr>
          <w:vertAlign w:val="subscript"/>
        </w:rPr>
        <w:t>L</w:t>
      </w:r>
      <w:r w:rsidR="00E82752">
        <w:t xml:space="preserve"> and C</w:t>
      </w:r>
      <w:r w:rsidR="00E82752" w:rsidRPr="00E82752">
        <w:rPr>
          <w:vertAlign w:val="subscript"/>
        </w:rPr>
        <w:t>D</w:t>
      </w:r>
      <w:r w:rsidR="00E82752">
        <w:t xml:space="preserve"> values versus AOA:</w:t>
      </w:r>
    </w:p>
    <w:tbl>
      <w:tblPr>
        <w:tblW w:w="3840" w:type="dxa"/>
        <w:tblInd w:w="98" w:type="dxa"/>
        <w:tblLook w:val="04A0"/>
      </w:tblPr>
      <w:tblGrid>
        <w:gridCol w:w="960"/>
        <w:gridCol w:w="960"/>
        <w:gridCol w:w="960"/>
        <w:gridCol w:w="960"/>
      </w:tblGrid>
      <w:tr w:rsidR="0062749A" w:rsidRPr="0062749A" w:rsidTr="0062749A">
        <w:trPr>
          <w:trHeight w:val="375"/>
        </w:trPr>
        <w:tc>
          <w:tcPr>
            <w:tcW w:w="960" w:type="dxa"/>
            <w:tcBorders>
              <w:top w:val="single" w:sz="8" w:space="0" w:color="000000"/>
              <w:left w:val="single" w:sz="8" w:space="0" w:color="000000"/>
              <w:bottom w:val="single" w:sz="8" w:space="0" w:color="000000"/>
              <w:right w:val="single" w:sz="8" w:space="0" w:color="000000"/>
            </w:tcBorders>
            <w:shd w:val="clear" w:color="000000" w:fill="EEECE1"/>
            <w:hideMark/>
          </w:tcPr>
          <w:p w:rsidR="0062749A" w:rsidRPr="0062749A" w:rsidRDefault="0062749A" w:rsidP="0062749A">
            <w:pPr>
              <w:spacing w:after="0" w:line="240" w:lineRule="auto"/>
              <w:jc w:val="center"/>
              <w:rPr>
                <w:rFonts w:ascii="Calibri" w:eastAsia="Times New Roman" w:hAnsi="Calibri" w:cs="Calibri"/>
                <w:b/>
                <w:bCs/>
                <w:color w:val="000000"/>
              </w:rPr>
            </w:pPr>
            <w:r w:rsidRPr="0062749A">
              <w:rPr>
                <w:rFonts w:ascii="Calibri" w:eastAsia="Times New Roman" w:hAnsi="Calibri" w:cs="Calibri"/>
                <w:b/>
                <w:bCs/>
                <w:color w:val="000000"/>
              </w:rPr>
              <w:t>AOA</w:t>
            </w:r>
          </w:p>
        </w:tc>
        <w:tc>
          <w:tcPr>
            <w:tcW w:w="960" w:type="dxa"/>
            <w:tcBorders>
              <w:top w:val="single" w:sz="8" w:space="0" w:color="000000"/>
              <w:left w:val="nil"/>
              <w:bottom w:val="single" w:sz="8" w:space="0" w:color="000000"/>
              <w:right w:val="single" w:sz="8" w:space="0" w:color="000000"/>
            </w:tcBorders>
            <w:shd w:val="clear" w:color="000000" w:fill="EEECE1"/>
            <w:hideMark/>
          </w:tcPr>
          <w:p w:rsidR="0062749A" w:rsidRPr="0062749A" w:rsidRDefault="0062749A" w:rsidP="0062749A">
            <w:pPr>
              <w:spacing w:after="0" w:line="240" w:lineRule="auto"/>
              <w:jc w:val="center"/>
              <w:rPr>
                <w:rFonts w:ascii="Calibri" w:eastAsia="Times New Roman" w:hAnsi="Calibri" w:cs="Calibri"/>
                <w:b/>
                <w:bCs/>
                <w:color w:val="000000"/>
              </w:rPr>
            </w:pPr>
            <w:r w:rsidRPr="0062749A">
              <w:rPr>
                <w:rFonts w:ascii="Calibri" w:eastAsia="Times New Roman" w:hAnsi="Calibri" w:cs="Calibri"/>
                <w:b/>
                <w:bCs/>
                <w:color w:val="000000"/>
              </w:rPr>
              <w:t>C</w:t>
            </w:r>
            <w:r w:rsidRPr="0062749A">
              <w:rPr>
                <w:rFonts w:ascii="Calibri" w:eastAsia="Times New Roman" w:hAnsi="Calibri" w:cs="Calibri"/>
                <w:b/>
                <w:bCs/>
                <w:color w:val="000000"/>
                <w:vertAlign w:val="subscript"/>
              </w:rPr>
              <w:t>L</w:t>
            </w:r>
          </w:p>
        </w:tc>
        <w:tc>
          <w:tcPr>
            <w:tcW w:w="960" w:type="dxa"/>
            <w:tcBorders>
              <w:top w:val="single" w:sz="8" w:space="0" w:color="000000"/>
              <w:left w:val="nil"/>
              <w:bottom w:val="single" w:sz="8" w:space="0" w:color="000000"/>
              <w:right w:val="single" w:sz="8" w:space="0" w:color="000000"/>
            </w:tcBorders>
            <w:shd w:val="clear" w:color="000000" w:fill="EEECE1"/>
            <w:hideMark/>
          </w:tcPr>
          <w:p w:rsidR="0062749A" w:rsidRPr="0062749A" w:rsidRDefault="0062749A" w:rsidP="0062749A">
            <w:pPr>
              <w:spacing w:after="0" w:line="240" w:lineRule="auto"/>
              <w:jc w:val="center"/>
              <w:rPr>
                <w:rFonts w:ascii="Calibri" w:eastAsia="Times New Roman" w:hAnsi="Calibri" w:cs="Calibri"/>
                <w:b/>
                <w:bCs/>
                <w:color w:val="000000"/>
              </w:rPr>
            </w:pPr>
            <w:r w:rsidRPr="0062749A">
              <w:rPr>
                <w:rFonts w:ascii="Calibri" w:eastAsia="Times New Roman" w:hAnsi="Calibri" w:cs="Calibri"/>
                <w:b/>
                <w:bCs/>
                <w:color w:val="000000"/>
              </w:rPr>
              <w:t>C</w:t>
            </w:r>
            <w:r w:rsidRPr="0062749A">
              <w:rPr>
                <w:rFonts w:ascii="Calibri" w:eastAsia="Times New Roman" w:hAnsi="Calibri" w:cs="Calibri"/>
                <w:b/>
                <w:bCs/>
                <w:color w:val="000000"/>
                <w:vertAlign w:val="subscript"/>
              </w:rPr>
              <w:t>D</w:t>
            </w:r>
          </w:p>
        </w:tc>
        <w:tc>
          <w:tcPr>
            <w:tcW w:w="960" w:type="dxa"/>
            <w:tcBorders>
              <w:top w:val="single" w:sz="8" w:space="0" w:color="auto"/>
              <w:left w:val="nil"/>
              <w:bottom w:val="single" w:sz="8" w:space="0" w:color="auto"/>
              <w:right w:val="single" w:sz="8" w:space="0" w:color="auto"/>
            </w:tcBorders>
            <w:shd w:val="clear" w:color="000000" w:fill="EEECE1"/>
            <w:noWrap/>
            <w:vAlign w:val="bottom"/>
            <w:hideMark/>
          </w:tcPr>
          <w:p w:rsidR="0062749A" w:rsidRPr="0062749A" w:rsidRDefault="0062749A" w:rsidP="0062749A">
            <w:pPr>
              <w:spacing w:after="0" w:line="240" w:lineRule="auto"/>
              <w:jc w:val="center"/>
              <w:rPr>
                <w:rFonts w:ascii="Calibri" w:eastAsia="Times New Roman" w:hAnsi="Calibri" w:cs="Calibri"/>
                <w:b/>
                <w:bCs/>
                <w:color w:val="000000"/>
              </w:rPr>
            </w:pPr>
            <w:r w:rsidRPr="0062749A">
              <w:rPr>
                <w:rFonts w:ascii="Calibri" w:eastAsia="Times New Roman" w:hAnsi="Calibri" w:cs="Calibri"/>
                <w:b/>
                <w:bCs/>
                <w:color w:val="000000"/>
              </w:rPr>
              <w:t>L/D</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0.0063</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0.00</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2</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0.2</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0.0065</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30.77</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4</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0.4</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0.007</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57.14</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6</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0.6</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0.00825</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72.73</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8</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0.78</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0.00975</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80.00</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12</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1.15</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0.015</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76.67</w:t>
            </w:r>
          </w:p>
        </w:tc>
      </w:tr>
      <w:tr w:rsidR="0062749A" w:rsidRPr="0062749A" w:rsidTr="0062749A">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14</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1.32</w:t>
            </w:r>
          </w:p>
        </w:tc>
        <w:tc>
          <w:tcPr>
            <w:tcW w:w="960" w:type="dxa"/>
            <w:tcBorders>
              <w:top w:val="nil"/>
              <w:left w:val="nil"/>
              <w:bottom w:val="single" w:sz="8" w:space="0" w:color="000000"/>
              <w:right w:val="single" w:sz="8" w:space="0" w:color="000000"/>
            </w:tcBorders>
            <w:shd w:val="clear" w:color="auto" w:fill="auto"/>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0.0225</w:t>
            </w:r>
          </w:p>
        </w:tc>
        <w:tc>
          <w:tcPr>
            <w:tcW w:w="960" w:type="dxa"/>
            <w:tcBorders>
              <w:top w:val="nil"/>
              <w:left w:val="nil"/>
              <w:bottom w:val="single" w:sz="8" w:space="0" w:color="auto"/>
              <w:right w:val="single" w:sz="8" w:space="0" w:color="auto"/>
            </w:tcBorders>
            <w:shd w:val="clear" w:color="auto" w:fill="auto"/>
            <w:noWrap/>
            <w:vAlign w:val="bottom"/>
            <w:hideMark/>
          </w:tcPr>
          <w:p w:rsidR="0062749A" w:rsidRPr="0062749A" w:rsidRDefault="0062749A" w:rsidP="0062749A">
            <w:pPr>
              <w:spacing w:after="0" w:line="240" w:lineRule="auto"/>
              <w:jc w:val="center"/>
              <w:rPr>
                <w:rFonts w:ascii="Calibri" w:eastAsia="Times New Roman" w:hAnsi="Calibri" w:cs="Calibri"/>
                <w:color w:val="000000"/>
              </w:rPr>
            </w:pPr>
            <w:r w:rsidRPr="0062749A">
              <w:rPr>
                <w:rFonts w:ascii="Calibri" w:eastAsia="Times New Roman" w:hAnsi="Calibri" w:cs="Calibri"/>
                <w:color w:val="000000"/>
              </w:rPr>
              <w:t>58.67</w:t>
            </w:r>
          </w:p>
        </w:tc>
      </w:tr>
    </w:tbl>
    <w:p w:rsidR="00F61789" w:rsidRDefault="001A56A9" w:rsidP="00FB4066">
      <w:pPr>
        <w:rPr>
          <w:rFonts w:asciiTheme="majorBidi" w:hAnsiTheme="majorBidi" w:cstheme="majorBidi"/>
          <w:sz w:val="24"/>
          <w:szCs w:val="24"/>
        </w:rPr>
      </w:pPr>
      <w:r w:rsidRPr="001A56A9">
        <w:rPr>
          <w:rFonts w:asciiTheme="majorBidi" w:hAnsiTheme="majorBidi" w:cstheme="majorBidi"/>
          <w:b/>
          <w:bCs/>
          <w:noProof/>
          <w:sz w:val="24"/>
          <w:szCs w:val="24"/>
        </w:rPr>
        <w:pict>
          <v:shape id="_x0000_s1091" type="#_x0000_t202" style="position:absolute;margin-left:339.9pt;margin-top:5.4pt;width:183.25pt;height:76.65pt;z-index:251685888;mso-position-horizontal-relative:text;mso-position-vertical-relative:text">
            <v:textbox style="mso-next-textbox:#_x0000_s1091">
              <w:txbxContent>
                <w:p w:rsidR="000437AF" w:rsidRDefault="00FD5AAF" w:rsidP="00B24AC3">
                  <w:pPr>
                    <w:rPr>
                      <w:rFonts w:asciiTheme="majorBidi" w:hAnsiTheme="majorBidi" w:cstheme="majorBidi"/>
                      <w:b/>
                      <w:bCs/>
                      <w:sz w:val="24"/>
                      <w:szCs w:val="24"/>
                    </w:rPr>
                  </w:pPr>
                  <w:r>
                    <w:rPr>
                      <w:rFonts w:asciiTheme="majorBidi" w:hAnsiTheme="majorBidi" w:cstheme="majorBidi"/>
                      <w:b/>
                      <w:bCs/>
                      <w:sz w:val="24"/>
                      <w:szCs w:val="24"/>
                    </w:rPr>
                    <w:t xml:space="preserve">The maximum L/D </w:t>
                  </w:r>
                  <w:r w:rsidR="000437AF">
                    <w:rPr>
                      <w:rFonts w:asciiTheme="majorBidi" w:hAnsiTheme="majorBidi" w:cstheme="majorBidi"/>
                      <w:b/>
                      <w:bCs/>
                      <w:sz w:val="24"/>
                      <w:szCs w:val="24"/>
                    </w:rPr>
                    <w:t xml:space="preserve"> here is near 80. However, this can not be used due to it being past the stall conditions.</w:t>
                  </w:r>
                </w:p>
                <w:p w:rsidR="000437AF" w:rsidRDefault="000437AF" w:rsidP="00FB4066"/>
              </w:txbxContent>
            </v:textbox>
          </v:shape>
        </w:pict>
      </w:r>
      <w:r w:rsidR="0062749A" w:rsidRPr="0062749A">
        <w:rPr>
          <w:noProof/>
        </w:rPr>
        <w:t xml:space="preserve"> </w:t>
      </w:r>
      <w:r w:rsidR="0062749A" w:rsidRPr="0062749A">
        <w:rPr>
          <w:rFonts w:asciiTheme="majorBidi" w:hAnsiTheme="majorBidi" w:cstheme="majorBidi"/>
          <w:noProof/>
          <w:sz w:val="24"/>
          <w:szCs w:val="24"/>
        </w:rPr>
        <w:drawing>
          <wp:inline distT="0" distB="0" distL="0" distR="0">
            <wp:extent cx="4229100" cy="248602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1705" w:rsidRDefault="00FB4066" w:rsidP="0062749A">
      <w:pPr>
        <w:rPr>
          <w:rFonts w:asciiTheme="majorBidi" w:hAnsiTheme="majorBidi" w:cstheme="majorBidi"/>
          <w:sz w:val="24"/>
          <w:szCs w:val="24"/>
        </w:rPr>
      </w:pPr>
      <w:r w:rsidRPr="00FB4066">
        <w:rPr>
          <w:rFonts w:asciiTheme="majorBidi" w:hAnsiTheme="majorBidi" w:cstheme="majorBidi"/>
          <w:sz w:val="24"/>
          <w:szCs w:val="24"/>
        </w:rPr>
        <w:t>Since stall happen</w:t>
      </w:r>
      <w:r w:rsidR="009F48CE">
        <w:rPr>
          <w:rFonts w:asciiTheme="majorBidi" w:hAnsiTheme="majorBidi" w:cstheme="majorBidi"/>
          <w:sz w:val="24"/>
          <w:szCs w:val="24"/>
        </w:rPr>
        <w:t>s for this wing</w:t>
      </w:r>
      <w:r w:rsidRPr="00FB4066">
        <w:rPr>
          <w:rFonts w:asciiTheme="majorBidi" w:hAnsiTheme="majorBidi" w:cstheme="majorBidi"/>
          <w:sz w:val="24"/>
          <w:szCs w:val="24"/>
        </w:rPr>
        <w:t xml:space="preserve"> around </w:t>
      </w:r>
      <w:r w:rsidR="009F48CE">
        <w:rPr>
          <w:rFonts w:asciiTheme="majorBidi" w:hAnsiTheme="majorBidi" w:cstheme="majorBidi"/>
          <w:sz w:val="24"/>
          <w:szCs w:val="24"/>
        </w:rPr>
        <w:t>14</w:t>
      </w:r>
      <w:r w:rsidRPr="00FB4066">
        <w:rPr>
          <w:rFonts w:asciiTheme="majorBidi" w:hAnsiTheme="majorBidi" w:cstheme="majorBidi"/>
          <w:sz w:val="24"/>
          <w:szCs w:val="24"/>
          <w:vertAlign w:val="superscript"/>
        </w:rPr>
        <w:t>o</w:t>
      </w:r>
      <w:r w:rsidRPr="00FB4066">
        <w:rPr>
          <w:rFonts w:asciiTheme="majorBidi" w:hAnsiTheme="majorBidi" w:cstheme="majorBidi"/>
          <w:sz w:val="24"/>
          <w:szCs w:val="24"/>
        </w:rPr>
        <w:t xml:space="preserve"> AOA, the maximum safe AOA obtainable from this NACA0009 airfoil is at an AOA=</w:t>
      </w:r>
      <w:r w:rsidR="0062749A">
        <w:rPr>
          <w:rFonts w:asciiTheme="majorBidi" w:hAnsiTheme="majorBidi" w:cstheme="majorBidi"/>
          <w:sz w:val="24"/>
          <w:szCs w:val="24"/>
        </w:rPr>
        <w:t>8</w:t>
      </w:r>
      <w:r w:rsidRPr="00FB4066">
        <w:rPr>
          <w:rFonts w:asciiTheme="majorBidi" w:hAnsiTheme="majorBidi" w:cstheme="majorBidi"/>
          <w:sz w:val="24"/>
          <w:szCs w:val="24"/>
          <w:vertAlign w:val="superscript"/>
        </w:rPr>
        <w:t>o</w:t>
      </w:r>
      <w:r w:rsidRPr="00FB4066">
        <w:rPr>
          <w:rFonts w:asciiTheme="majorBidi" w:hAnsiTheme="majorBidi" w:cstheme="majorBidi"/>
          <w:sz w:val="24"/>
          <w:szCs w:val="24"/>
        </w:rPr>
        <w:t xml:space="preserve"> giving a maximum L/D of </w:t>
      </w:r>
      <w:r w:rsidR="0062749A">
        <w:rPr>
          <w:rFonts w:asciiTheme="majorBidi" w:hAnsiTheme="majorBidi" w:cstheme="majorBidi"/>
          <w:sz w:val="24"/>
          <w:szCs w:val="24"/>
        </w:rPr>
        <w:t>80</w:t>
      </w:r>
      <w:r w:rsidRPr="00FB4066">
        <w:rPr>
          <w:rFonts w:asciiTheme="majorBidi" w:hAnsiTheme="majorBidi" w:cstheme="majorBidi"/>
          <w:sz w:val="24"/>
          <w:szCs w:val="24"/>
        </w:rPr>
        <w:t xml:space="preserve"> which is </w:t>
      </w:r>
      <w:r w:rsidR="009F48CE">
        <w:rPr>
          <w:rFonts w:asciiTheme="majorBidi" w:hAnsiTheme="majorBidi" w:cstheme="majorBidi"/>
          <w:sz w:val="24"/>
          <w:szCs w:val="24"/>
        </w:rPr>
        <w:t xml:space="preserve">an </w:t>
      </w:r>
      <w:r w:rsidRPr="00FB4066">
        <w:rPr>
          <w:rFonts w:asciiTheme="majorBidi" w:hAnsiTheme="majorBidi" w:cstheme="majorBidi"/>
          <w:sz w:val="24"/>
          <w:szCs w:val="24"/>
        </w:rPr>
        <w:t>excellent</w:t>
      </w:r>
      <w:r w:rsidR="009F48CE">
        <w:rPr>
          <w:rFonts w:asciiTheme="majorBidi" w:hAnsiTheme="majorBidi" w:cstheme="majorBidi"/>
          <w:sz w:val="24"/>
          <w:szCs w:val="24"/>
        </w:rPr>
        <w:t xml:space="preserve"> value and far away from stall conditions by about </w:t>
      </w:r>
      <w:r w:rsidR="0062749A">
        <w:rPr>
          <w:rFonts w:asciiTheme="majorBidi" w:hAnsiTheme="majorBidi" w:cstheme="majorBidi"/>
          <w:sz w:val="24"/>
          <w:szCs w:val="24"/>
        </w:rPr>
        <w:t>6</w:t>
      </w:r>
      <w:r w:rsidR="009F48CE">
        <w:rPr>
          <w:rFonts w:asciiTheme="majorBidi" w:hAnsiTheme="majorBidi" w:cstheme="majorBidi"/>
          <w:sz w:val="24"/>
          <w:szCs w:val="24"/>
        </w:rPr>
        <w:t xml:space="preserve"> degrees</w:t>
      </w:r>
      <w:r w:rsidRPr="00FB4066">
        <w:rPr>
          <w:rFonts w:asciiTheme="majorBidi" w:hAnsiTheme="majorBidi" w:cstheme="majorBidi"/>
          <w:sz w:val="24"/>
          <w:szCs w:val="24"/>
        </w:rPr>
        <w:t>.</w:t>
      </w:r>
    </w:p>
    <w:p w:rsidR="00FB4066" w:rsidRDefault="00992699" w:rsidP="00FB4066">
      <w:pPr>
        <w:rPr>
          <w:rFonts w:asciiTheme="majorBidi" w:hAnsiTheme="majorBidi" w:cstheme="majorBidi"/>
          <w:sz w:val="24"/>
          <w:szCs w:val="24"/>
        </w:rPr>
      </w:pPr>
      <w:r>
        <w:rPr>
          <w:rFonts w:asciiTheme="majorBidi" w:hAnsiTheme="majorBidi" w:cstheme="majorBidi"/>
          <w:sz w:val="24"/>
          <w:szCs w:val="24"/>
        </w:rPr>
        <w:t xml:space="preserve">3) </w:t>
      </w:r>
      <w:r w:rsidR="00EA3456">
        <w:rPr>
          <w:rFonts w:asciiTheme="majorBidi" w:hAnsiTheme="majorBidi" w:cstheme="majorBidi"/>
          <w:sz w:val="24"/>
          <w:szCs w:val="24"/>
        </w:rPr>
        <w:t xml:space="preserve">At cruising, </w:t>
      </w:r>
      <w:r w:rsidR="00EA3456" w:rsidRPr="00EA3456">
        <w:rPr>
          <w:rFonts w:asciiTheme="majorBidi" w:hAnsiTheme="majorBidi" w:cstheme="majorBidi"/>
          <w:b/>
          <w:bCs/>
          <w:color w:val="FF0000"/>
          <w:sz w:val="24"/>
          <w:szCs w:val="24"/>
        </w:rPr>
        <w:t>Lift = Wmax</w:t>
      </w:r>
      <w:r w:rsidR="00EA3456">
        <w:rPr>
          <w:rFonts w:asciiTheme="majorBidi" w:hAnsiTheme="majorBidi" w:cstheme="majorBidi"/>
          <w:sz w:val="24"/>
          <w:szCs w:val="24"/>
        </w:rPr>
        <w:t xml:space="preserve"> and </w:t>
      </w:r>
      <w:r w:rsidR="00EA3456" w:rsidRPr="00EA3456">
        <w:rPr>
          <w:rFonts w:asciiTheme="majorBidi" w:hAnsiTheme="majorBidi" w:cstheme="majorBidi"/>
          <w:b/>
          <w:bCs/>
          <w:color w:val="FF0000"/>
          <w:sz w:val="24"/>
          <w:szCs w:val="24"/>
        </w:rPr>
        <w:t>Tneed = Drag</w:t>
      </w:r>
      <w:r w:rsidR="00EA3456">
        <w:rPr>
          <w:rFonts w:asciiTheme="majorBidi" w:hAnsiTheme="majorBidi" w:cstheme="majorBidi"/>
          <w:sz w:val="24"/>
          <w:szCs w:val="24"/>
        </w:rPr>
        <w:t>.</w:t>
      </w:r>
    </w:p>
    <w:p w:rsidR="00EA3456" w:rsidRDefault="00EA3456" w:rsidP="00B24AC3">
      <w:pPr>
        <w:rPr>
          <w:rFonts w:asciiTheme="majorBidi" w:hAnsiTheme="majorBidi" w:cstheme="majorBidi"/>
          <w:sz w:val="24"/>
          <w:szCs w:val="24"/>
        </w:rPr>
      </w:pPr>
      <w:r>
        <w:rPr>
          <w:rFonts w:asciiTheme="majorBidi" w:hAnsiTheme="majorBidi" w:cstheme="majorBidi"/>
          <w:sz w:val="24"/>
          <w:szCs w:val="24"/>
        </w:rPr>
        <w:t>W = L = C</w:t>
      </w:r>
      <w:r w:rsidRPr="00EA3456">
        <w:rPr>
          <w:rFonts w:asciiTheme="majorBidi" w:hAnsiTheme="majorBidi" w:cstheme="majorBidi"/>
          <w:sz w:val="24"/>
          <w:szCs w:val="24"/>
          <w:vertAlign w:val="subscript"/>
        </w:rPr>
        <w:t>L</w:t>
      </w:r>
      <w:r>
        <w:rPr>
          <w:rFonts w:asciiTheme="majorBidi" w:hAnsiTheme="majorBidi" w:cstheme="majorBidi"/>
          <w:sz w:val="24"/>
          <w:szCs w:val="24"/>
        </w:rPr>
        <w:t xml:space="preserve"> (0.5*ρa*V</w:t>
      </w:r>
      <w:r w:rsidRPr="00EA3456">
        <w:rPr>
          <w:rFonts w:asciiTheme="majorBidi" w:hAnsiTheme="majorBidi" w:cstheme="majorBidi"/>
          <w:sz w:val="24"/>
          <w:szCs w:val="24"/>
          <w:vertAlign w:val="superscript"/>
        </w:rPr>
        <w:t>2</w:t>
      </w:r>
      <w:r>
        <w:rPr>
          <w:rFonts w:asciiTheme="majorBidi" w:hAnsiTheme="majorBidi" w:cstheme="majorBidi"/>
          <w:sz w:val="24"/>
          <w:szCs w:val="24"/>
        </w:rPr>
        <w:t>)*Ap</w:t>
      </w:r>
      <w:r w:rsidR="00B24AC3">
        <w:rPr>
          <w:rFonts w:asciiTheme="majorBidi" w:hAnsiTheme="majorBidi" w:cstheme="majorBidi"/>
          <w:sz w:val="24"/>
          <w:szCs w:val="24"/>
        </w:rPr>
        <w:tab/>
      </w:r>
      <w:r w:rsidR="00B24AC3">
        <w:rPr>
          <w:rFonts w:asciiTheme="majorBidi" w:hAnsiTheme="majorBidi" w:cstheme="majorBidi"/>
          <w:sz w:val="24"/>
          <w:szCs w:val="24"/>
        </w:rPr>
        <w:tab/>
      </w:r>
      <w:r w:rsidR="00B24AC3">
        <w:rPr>
          <w:rFonts w:asciiTheme="majorBidi" w:hAnsiTheme="majorBidi" w:cstheme="majorBidi"/>
          <w:sz w:val="24"/>
          <w:szCs w:val="24"/>
        </w:rPr>
        <w:tab/>
        <w:t>and</w:t>
      </w:r>
      <w:r w:rsidR="00B24AC3">
        <w:rPr>
          <w:rFonts w:asciiTheme="majorBidi" w:hAnsiTheme="majorBidi" w:cstheme="majorBidi"/>
          <w:sz w:val="24"/>
          <w:szCs w:val="24"/>
        </w:rPr>
        <w:tab/>
      </w:r>
      <w:r w:rsidR="00B24AC3">
        <w:rPr>
          <w:rFonts w:asciiTheme="majorBidi" w:hAnsiTheme="majorBidi" w:cstheme="majorBidi"/>
          <w:sz w:val="24"/>
          <w:szCs w:val="24"/>
        </w:rPr>
        <w:tab/>
      </w:r>
      <w:r>
        <w:rPr>
          <w:rFonts w:asciiTheme="majorBidi" w:hAnsiTheme="majorBidi" w:cstheme="majorBidi"/>
          <w:sz w:val="24"/>
          <w:szCs w:val="24"/>
        </w:rPr>
        <w:t>T = D = C</w:t>
      </w:r>
      <w:r>
        <w:rPr>
          <w:rFonts w:asciiTheme="majorBidi" w:hAnsiTheme="majorBidi" w:cstheme="majorBidi"/>
          <w:sz w:val="24"/>
          <w:szCs w:val="24"/>
          <w:vertAlign w:val="subscript"/>
        </w:rPr>
        <w:t>D</w:t>
      </w:r>
      <w:r>
        <w:rPr>
          <w:rFonts w:asciiTheme="majorBidi" w:hAnsiTheme="majorBidi" w:cstheme="majorBidi"/>
          <w:sz w:val="24"/>
          <w:szCs w:val="24"/>
        </w:rPr>
        <w:t xml:space="preserve"> (0.5*ρa*V</w:t>
      </w:r>
      <w:r w:rsidRPr="00EA3456">
        <w:rPr>
          <w:rFonts w:asciiTheme="majorBidi" w:hAnsiTheme="majorBidi" w:cstheme="majorBidi"/>
          <w:sz w:val="24"/>
          <w:szCs w:val="24"/>
          <w:vertAlign w:val="superscript"/>
        </w:rPr>
        <w:t>2</w:t>
      </w:r>
      <w:r>
        <w:rPr>
          <w:rFonts w:asciiTheme="majorBidi" w:hAnsiTheme="majorBidi" w:cstheme="majorBidi"/>
          <w:sz w:val="24"/>
          <w:szCs w:val="24"/>
        </w:rPr>
        <w:t>)*Ap</w:t>
      </w:r>
    </w:p>
    <w:p w:rsidR="00EA3456" w:rsidRDefault="00EA3456" w:rsidP="00B24AC3">
      <w:pPr>
        <w:rPr>
          <w:rFonts w:asciiTheme="majorBidi" w:hAnsiTheme="majorBidi" w:cstheme="majorBidi"/>
          <w:sz w:val="24"/>
          <w:szCs w:val="24"/>
        </w:rPr>
      </w:pPr>
      <w:r>
        <w:rPr>
          <w:rFonts w:asciiTheme="majorBidi" w:hAnsiTheme="majorBidi" w:cstheme="majorBidi"/>
          <w:sz w:val="24"/>
          <w:szCs w:val="24"/>
        </w:rPr>
        <w:t xml:space="preserve">From (2) above, maximum L/D occurs at an AOA of </w:t>
      </w:r>
      <w:r w:rsidR="00B24AC3">
        <w:rPr>
          <w:rFonts w:asciiTheme="majorBidi" w:hAnsiTheme="majorBidi" w:cstheme="majorBidi"/>
          <w:sz w:val="24"/>
          <w:szCs w:val="24"/>
        </w:rPr>
        <w:t>8</w:t>
      </w:r>
      <w:r w:rsidRPr="00F61789">
        <w:rPr>
          <w:rFonts w:asciiTheme="majorBidi" w:hAnsiTheme="majorBidi" w:cstheme="majorBidi"/>
          <w:sz w:val="24"/>
          <w:szCs w:val="24"/>
          <w:vertAlign w:val="superscript"/>
        </w:rPr>
        <w:t>o</w:t>
      </w:r>
      <w:r>
        <w:rPr>
          <w:rFonts w:asciiTheme="majorBidi" w:hAnsiTheme="majorBidi" w:cstheme="majorBidi"/>
          <w:sz w:val="24"/>
          <w:szCs w:val="24"/>
        </w:rPr>
        <w:t xml:space="preserve"> and </w:t>
      </w:r>
      <w:r w:rsidRPr="00F61789">
        <w:rPr>
          <w:rFonts w:asciiTheme="majorBidi" w:hAnsiTheme="majorBidi" w:cstheme="majorBidi"/>
          <w:b/>
          <w:bCs/>
          <w:sz w:val="24"/>
          <w:szCs w:val="24"/>
          <w:u w:val="single"/>
        </w:rPr>
        <w:t>C</w:t>
      </w:r>
      <w:r w:rsidRPr="00F61789">
        <w:rPr>
          <w:rFonts w:asciiTheme="majorBidi" w:hAnsiTheme="majorBidi" w:cstheme="majorBidi"/>
          <w:b/>
          <w:bCs/>
          <w:sz w:val="24"/>
          <w:szCs w:val="24"/>
          <w:u w:val="single"/>
          <w:vertAlign w:val="subscript"/>
        </w:rPr>
        <w:t xml:space="preserve">L </w:t>
      </w:r>
      <w:r w:rsidR="00F61789" w:rsidRPr="00F61789">
        <w:rPr>
          <w:rFonts w:asciiTheme="majorBidi" w:hAnsiTheme="majorBidi" w:cstheme="majorBidi"/>
          <w:b/>
          <w:bCs/>
          <w:sz w:val="24"/>
          <w:szCs w:val="24"/>
          <w:u w:val="single"/>
        </w:rPr>
        <w:t xml:space="preserve">= </w:t>
      </w:r>
      <w:r w:rsidRPr="00F61789">
        <w:rPr>
          <w:rFonts w:asciiTheme="majorBidi" w:hAnsiTheme="majorBidi" w:cstheme="majorBidi"/>
          <w:b/>
          <w:bCs/>
          <w:sz w:val="24"/>
          <w:szCs w:val="24"/>
          <w:u w:val="single"/>
        </w:rPr>
        <w:t>0.</w:t>
      </w:r>
      <w:r w:rsidR="00B24AC3">
        <w:rPr>
          <w:rFonts w:asciiTheme="majorBidi" w:hAnsiTheme="majorBidi" w:cstheme="majorBidi"/>
          <w:b/>
          <w:bCs/>
          <w:sz w:val="24"/>
          <w:szCs w:val="24"/>
          <w:u w:val="single"/>
        </w:rPr>
        <w:t>78</w:t>
      </w:r>
      <w:r>
        <w:rPr>
          <w:rFonts w:asciiTheme="majorBidi" w:hAnsiTheme="majorBidi" w:cstheme="majorBidi"/>
          <w:sz w:val="24"/>
          <w:szCs w:val="24"/>
        </w:rPr>
        <w:t xml:space="preserve"> and </w:t>
      </w:r>
      <w:r w:rsidR="00F61789">
        <w:rPr>
          <w:rFonts w:asciiTheme="majorBidi" w:hAnsiTheme="majorBidi" w:cstheme="majorBidi"/>
          <w:sz w:val="24"/>
          <w:szCs w:val="24"/>
        </w:rPr>
        <w:t xml:space="preserve"> </w:t>
      </w:r>
      <w:r w:rsidR="00F61789" w:rsidRPr="00F61789">
        <w:rPr>
          <w:rFonts w:asciiTheme="majorBidi" w:hAnsiTheme="majorBidi" w:cstheme="majorBidi"/>
          <w:b/>
          <w:bCs/>
          <w:sz w:val="24"/>
          <w:szCs w:val="24"/>
          <w:u w:val="single"/>
        </w:rPr>
        <w:t>C</w:t>
      </w:r>
      <w:r w:rsidR="00F61789" w:rsidRPr="00F61789">
        <w:rPr>
          <w:rFonts w:asciiTheme="majorBidi" w:hAnsiTheme="majorBidi" w:cstheme="majorBidi"/>
          <w:b/>
          <w:bCs/>
          <w:sz w:val="24"/>
          <w:szCs w:val="24"/>
          <w:u w:val="single"/>
          <w:vertAlign w:val="subscript"/>
        </w:rPr>
        <w:t>D</w:t>
      </w:r>
      <w:r w:rsidR="00F61789" w:rsidRPr="00F61789">
        <w:rPr>
          <w:rFonts w:asciiTheme="majorBidi" w:hAnsiTheme="majorBidi" w:cstheme="majorBidi"/>
          <w:b/>
          <w:bCs/>
          <w:sz w:val="24"/>
          <w:szCs w:val="24"/>
          <w:u w:val="single"/>
        </w:rPr>
        <w:t>=</w:t>
      </w:r>
      <w:r w:rsidR="00B24AC3" w:rsidRPr="00B24AC3">
        <w:rPr>
          <w:rFonts w:asciiTheme="majorBidi" w:hAnsiTheme="majorBidi" w:cstheme="majorBidi"/>
          <w:b/>
          <w:bCs/>
          <w:sz w:val="24"/>
          <w:szCs w:val="24"/>
          <w:u w:val="single"/>
        </w:rPr>
        <w:t>0.00975</w:t>
      </w:r>
      <w:r w:rsidR="00F61789" w:rsidRPr="00F61789">
        <w:rPr>
          <w:rFonts w:asciiTheme="majorBidi" w:hAnsiTheme="majorBidi" w:cstheme="majorBidi"/>
          <w:b/>
          <w:bCs/>
          <w:sz w:val="24"/>
          <w:szCs w:val="24"/>
          <w:u w:val="single"/>
        </w:rPr>
        <w:t>.</w:t>
      </w:r>
    </w:p>
    <w:p w:rsidR="00F61789" w:rsidRDefault="00F61789" w:rsidP="00EA3456">
      <w:pPr>
        <w:rPr>
          <w:rFonts w:asciiTheme="majorBidi" w:hAnsiTheme="majorBidi" w:cstheme="majorBidi"/>
          <w:sz w:val="24"/>
          <w:szCs w:val="24"/>
        </w:rPr>
      </w:pPr>
      <w:r>
        <w:rPr>
          <w:rFonts w:asciiTheme="majorBidi" w:hAnsiTheme="majorBidi" w:cstheme="majorBidi"/>
          <w:sz w:val="24"/>
          <w:szCs w:val="24"/>
        </w:rPr>
        <w:t>Also: P = ρ R T</w:t>
      </w:r>
      <w:r>
        <w:rPr>
          <w:rFonts w:asciiTheme="majorBidi" w:hAnsiTheme="majorBidi" w:cstheme="majorBidi"/>
          <w:sz w:val="24"/>
          <w:szCs w:val="24"/>
        </w:rPr>
        <w:tab/>
        <w:t xml:space="preserve">Then; ρa = P/RT = ((1-0.3)*100000)/(287*(273-20)) </w:t>
      </w:r>
      <w:r>
        <w:rPr>
          <w:rFonts w:asciiTheme="majorBidi" w:hAnsiTheme="majorBidi" w:cstheme="majorBidi"/>
          <w:sz w:val="24"/>
          <w:szCs w:val="24"/>
        </w:rPr>
        <w:tab/>
      </w:r>
      <w:r w:rsidRPr="00F61789">
        <w:rPr>
          <w:rFonts w:asciiTheme="majorBidi" w:hAnsiTheme="majorBidi" w:cstheme="majorBidi"/>
          <w:b/>
          <w:bCs/>
          <w:sz w:val="24"/>
          <w:szCs w:val="24"/>
          <w:u w:val="single"/>
        </w:rPr>
        <w:t>ρa = 0.964 kg/m</w:t>
      </w:r>
      <w:r w:rsidRPr="00F61789">
        <w:rPr>
          <w:rFonts w:asciiTheme="majorBidi" w:hAnsiTheme="majorBidi" w:cstheme="majorBidi"/>
          <w:b/>
          <w:bCs/>
          <w:sz w:val="24"/>
          <w:szCs w:val="24"/>
          <w:u w:val="single"/>
          <w:vertAlign w:val="superscript"/>
        </w:rPr>
        <w:t>3</w:t>
      </w:r>
    </w:p>
    <w:p w:rsidR="00F61789" w:rsidRPr="00F61789" w:rsidRDefault="00F61789" w:rsidP="00EA3456">
      <w:pPr>
        <w:rPr>
          <w:rFonts w:asciiTheme="majorBidi" w:hAnsiTheme="majorBidi" w:cstheme="majorBidi"/>
          <w:b/>
          <w:bCs/>
          <w:sz w:val="24"/>
          <w:szCs w:val="24"/>
          <w:u w:val="single"/>
        </w:rPr>
      </w:pPr>
      <w:r w:rsidRPr="00F61789">
        <w:rPr>
          <w:rFonts w:asciiTheme="majorBidi" w:hAnsiTheme="majorBidi" w:cstheme="majorBidi"/>
          <w:sz w:val="24"/>
          <w:szCs w:val="24"/>
        </w:rPr>
        <w:t xml:space="preserve">Va = 900km/hr </w:t>
      </w:r>
      <w:r w:rsidRPr="00F61789">
        <w:rPr>
          <w:rFonts w:asciiTheme="majorBidi" w:hAnsiTheme="majorBidi" w:cstheme="majorBidi"/>
          <w:sz w:val="24"/>
          <w:szCs w:val="24"/>
        </w:rPr>
        <w:tab/>
        <w:t>Then</w:t>
      </w:r>
      <w:r>
        <w:rPr>
          <w:rFonts w:asciiTheme="majorBidi" w:hAnsiTheme="majorBidi" w:cstheme="majorBidi"/>
          <w:b/>
          <w:bCs/>
          <w:sz w:val="24"/>
          <w:szCs w:val="24"/>
          <w:u w:val="single"/>
        </w:rPr>
        <w:t xml:space="preserve"> Va</w:t>
      </w:r>
      <w:r w:rsidRPr="00F61789">
        <w:rPr>
          <w:rFonts w:asciiTheme="majorBidi" w:hAnsiTheme="majorBidi" w:cstheme="majorBidi"/>
          <w:b/>
          <w:bCs/>
          <w:sz w:val="24"/>
          <w:szCs w:val="24"/>
          <w:u w:val="single"/>
        </w:rPr>
        <w:t>= 250</w:t>
      </w:r>
      <w:r w:rsidR="00B733B6">
        <w:rPr>
          <w:rFonts w:asciiTheme="majorBidi" w:hAnsiTheme="majorBidi" w:cstheme="majorBidi"/>
          <w:b/>
          <w:bCs/>
          <w:sz w:val="24"/>
          <w:szCs w:val="24"/>
          <w:u w:val="single"/>
        </w:rPr>
        <w:t xml:space="preserve"> </w:t>
      </w:r>
      <w:r w:rsidRPr="00F61789">
        <w:rPr>
          <w:rFonts w:asciiTheme="majorBidi" w:hAnsiTheme="majorBidi" w:cstheme="majorBidi"/>
          <w:b/>
          <w:bCs/>
          <w:sz w:val="24"/>
          <w:szCs w:val="24"/>
          <w:u w:val="single"/>
        </w:rPr>
        <w:t>m/s</w:t>
      </w:r>
    </w:p>
    <w:p w:rsidR="00F61789" w:rsidRDefault="008F2DB0" w:rsidP="00B733B6">
      <w:pPr>
        <w:rPr>
          <w:rFonts w:asciiTheme="majorBidi" w:hAnsiTheme="majorBidi" w:cstheme="majorBidi"/>
          <w:sz w:val="24"/>
          <w:szCs w:val="24"/>
        </w:rPr>
      </w:pPr>
      <w:r>
        <w:rPr>
          <w:rFonts w:asciiTheme="majorBidi" w:hAnsiTheme="majorBidi" w:cstheme="majorBidi"/>
          <w:sz w:val="24"/>
          <w:szCs w:val="24"/>
        </w:rPr>
        <w:t xml:space="preserve">Maximum Weight = </w:t>
      </w:r>
      <w:r w:rsidR="00F61789">
        <w:rPr>
          <w:rFonts w:asciiTheme="majorBidi" w:hAnsiTheme="majorBidi" w:cstheme="majorBidi"/>
          <w:sz w:val="24"/>
          <w:szCs w:val="24"/>
        </w:rPr>
        <w:t xml:space="preserve">L = </w:t>
      </w:r>
      <w:r w:rsidR="00B733B6" w:rsidRPr="00B733B6">
        <w:rPr>
          <w:rFonts w:asciiTheme="majorBidi" w:hAnsiTheme="majorBidi" w:cstheme="majorBidi"/>
          <w:sz w:val="24"/>
          <w:szCs w:val="24"/>
        </w:rPr>
        <w:t>0.78</w:t>
      </w:r>
      <w:r w:rsidR="00F61789">
        <w:rPr>
          <w:rFonts w:asciiTheme="majorBidi" w:hAnsiTheme="majorBidi" w:cstheme="majorBidi"/>
          <w:sz w:val="24"/>
          <w:szCs w:val="24"/>
        </w:rPr>
        <w:t>*(0.5*0.964*250</w:t>
      </w:r>
      <w:r w:rsidR="00F61789" w:rsidRPr="00F61789">
        <w:rPr>
          <w:rFonts w:asciiTheme="majorBidi" w:hAnsiTheme="majorBidi" w:cstheme="majorBidi"/>
          <w:sz w:val="24"/>
          <w:szCs w:val="24"/>
          <w:vertAlign w:val="superscript"/>
        </w:rPr>
        <w:t>2</w:t>
      </w:r>
      <w:r w:rsidR="00F61789">
        <w:rPr>
          <w:rFonts w:asciiTheme="majorBidi" w:hAnsiTheme="majorBidi" w:cstheme="majorBidi"/>
          <w:sz w:val="24"/>
          <w:szCs w:val="24"/>
        </w:rPr>
        <w:t xml:space="preserve">)*30 = </w:t>
      </w:r>
      <w:r w:rsidR="00B733B6" w:rsidRPr="00B733B6">
        <w:rPr>
          <w:rFonts w:asciiTheme="majorBidi" w:hAnsiTheme="majorBidi" w:cstheme="majorBidi"/>
          <w:b/>
          <w:bCs/>
          <w:sz w:val="24"/>
          <w:szCs w:val="24"/>
          <w:u w:val="single"/>
        </w:rPr>
        <w:t>704925</w:t>
      </w:r>
      <w:r w:rsidR="00B733B6">
        <w:rPr>
          <w:rFonts w:asciiTheme="majorBidi" w:hAnsiTheme="majorBidi" w:cstheme="majorBidi"/>
          <w:b/>
          <w:bCs/>
          <w:sz w:val="24"/>
          <w:szCs w:val="24"/>
          <w:u w:val="single"/>
        </w:rPr>
        <w:t xml:space="preserve"> N</w:t>
      </w:r>
    </w:p>
    <w:p w:rsidR="00F61789" w:rsidRDefault="008F2DB0" w:rsidP="00B733B6">
      <w:pPr>
        <w:rPr>
          <w:rFonts w:asciiTheme="majorBidi" w:hAnsiTheme="majorBidi" w:cstheme="majorBidi"/>
          <w:sz w:val="24"/>
          <w:szCs w:val="24"/>
        </w:rPr>
      </w:pPr>
      <w:r>
        <w:rPr>
          <w:rFonts w:asciiTheme="majorBidi" w:hAnsiTheme="majorBidi" w:cstheme="majorBidi"/>
          <w:sz w:val="24"/>
          <w:szCs w:val="24"/>
        </w:rPr>
        <w:lastRenderedPageBreak/>
        <w:t xml:space="preserve">Needed Thrust = </w:t>
      </w:r>
      <w:r w:rsidR="00F61789">
        <w:rPr>
          <w:rFonts w:asciiTheme="majorBidi" w:hAnsiTheme="majorBidi" w:cstheme="majorBidi"/>
          <w:sz w:val="24"/>
          <w:szCs w:val="24"/>
        </w:rPr>
        <w:t xml:space="preserve">D = </w:t>
      </w:r>
      <w:r w:rsidR="00B733B6" w:rsidRPr="00B733B6">
        <w:rPr>
          <w:rFonts w:asciiTheme="majorBidi" w:hAnsiTheme="majorBidi" w:cstheme="majorBidi"/>
          <w:sz w:val="24"/>
          <w:szCs w:val="24"/>
        </w:rPr>
        <w:t>0.00975</w:t>
      </w:r>
      <w:r w:rsidR="00F61789">
        <w:rPr>
          <w:rFonts w:asciiTheme="majorBidi" w:hAnsiTheme="majorBidi" w:cstheme="majorBidi"/>
          <w:sz w:val="24"/>
          <w:szCs w:val="24"/>
        </w:rPr>
        <w:t>*(0.5*0.964*250</w:t>
      </w:r>
      <w:r w:rsidR="00F61789" w:rsidRPr="00F61789">
        <w:rPr>
          <w:rFonts w:asciiTheme="majorBidi" w:hAnsiTheme="majorBidi" w:cstheme="majorBidi"/>
          <w:sz w:val="24"/>
          <w:szCs w:val="24"/>
          <w:vertAlign w:val="superscript"/>
        </w:rPr>
        <w:t>2</w:t>
      </w:r>
      <w:r w:rsidR="00F61789">
        <w:rPr>
          <w:rFonts w:asciiTheme="majorBidi" w:hAnsiTheme="majorBidi" w:cstheme="majorBidi"/>
          <w:sz w:val="24"/>
          <w:szCs w:val="24"/>
        </w:rPr>
        <w:t xml:space="preserve">)*30= </w:t>
      </w:r>
      <w:r w:rsidR="00B733B6" w:rsidRPr="00B733B6">
        <w:rPr>
          <w:rFonts w:asciiTheme="majorBidi" w:hAnsiTheme="majorBidi" w:cstheme="majorBidi"/>
          <w:b/>
          <w:bCs/>
          <w:sz w:val="24"/>
          <w:szCs w:val="24"/>
          <w:u w:val="single"/>
        </w:rPr>
        <w:t>8811.5625</w:t>
      </w:r>
      <w:r>
        <w:rPr>
          <w:rFonts w:asciiTheme="majorBidi" w:hAnsiTheme="majorBidi" w:cstheme="majorBidi"/>
          <w:b/>
          <w:bCs/>
          <w:sz w:val="24"/>
          <w:szCs w:val="24"/>
          <w:u w:val="single"/>
        </w:rPr>
        <w:t xml:space="preserve"> N</w:t>
      </w:r>
    </w:p>
    <w:p w:rsidR="006B70B9" w:rsidRDefault="006B70B9" w:rsidP="00FC1805">
      <w:pPr>
        <w:jc w:val="both"/>
        <w:rPr>
          <w:rFonts w:asciiTheme="majorBidi" w:hAnsiTheme="majorBidi" w:cstheme="majorBidi"/>
          <w:sz w:val="24"/>
          <w:szCs w:val="24"/>
        </w:rPr>
      </w:pPr>
    </w:p>
    <w:p w:rsidR="00FC1805" w:rsidRDefault="009F48CE" w:rsidP="00FC1805">
      <w:pPr>
        <w:jc w:val="both"/>
        <w:rPr>
          <w:rFonts w:asciiTheme="majorBidi" w:hAnsiTheme="majorBidi" w:cstheme="majorBidi"/>
          <w:sz w:val="24"/>
          <w:szCs w:val="24"/>
        </w:rPr>
      </w:pPr>
      <w:r w:rsidRPr="009F48CE">
        <w:rPr>
          <w:rFonts w:asciiTheme="majorBidi" w:hAnsiTheme="majorBidi" w:cstheme="majorBidi"/>
          <w:sz w:val="24"/>
          <w:szCs w:val="24"/>
        </w:rPr>
        <w:t xml:space="preserve">4) If the flaps were deployed, </w:t>
      </w:r>
      <w:r w:rsidR="00FC1805">
        <w:rPr>
          <w:rFonts w:asciiTheme="majorBidi" w:hAnsiTheme="majorBidi" w:cstheme="majorBidi"/>
          <w:sz w:val="24"/>
          <w:szCs w:val="24"/>
        </w:rPr>
        <w:t>the available lift will increase but so will the impending drag. At an AOA of 4</w:t>
      </w:r>
      <w:r w:rsidR="00FC1805" w:rsidRPr="00FC1805">
        <w:rPr>
          <w:rFonts w:asciiTheme="majorBidi" w:hAnsiTheme="majorBidi" w:cstheme="majorBidi"/>
          <w:sz w:val="24"/>
          <w:szCs w:val="24"/>
          <w:vertAlign w:val="superscript"/>
        </w:rPr>
        <w:t>o</w:t>
      </w:r>
      <w:r w:rsidR="00FC1805">
        <w:rPr>
          <w:rFonts w:asciiTheme="majorBidi" w:hAnsiTheme="majorBidi" w:cstheme="majorBidi"/>
          <w:sz w:val="24"/>
          <w:szCs w:val="24"/>
        </w:rPr>
        <w:t xml:space="preserve">, the lift will be increased by more than 400% while the drag will increase by 360%. </w:t>
      </w:r>
    </w:p>
    <w:p w:rsidR="00FC1805" w:rsidRDefault="00FC1805" w:rsidP="00B97BE2">
      <w:pPr>
        <w:jc w:val="both"/>
        <w:rPr>
          <w:rFonts w:asciiTheme="majorBidi" w:hAnsiTheme="majorBidi" w:cstheme="majorBidi"/>
          <w:sz w:val="24"/>
          <w:szCs w:val="24"/>
        </w:rPr>
      </w:pPr>
      <w:r>
        <w:rPr>
          <w:rFonts w:asciiTheme="majorBidi" w:hAnsiTheme="majorBidi" w:cstheme="majorBidi"/>
          <w:sz w:val="24"/>
          <w:szCs w:val="24"/>
        </w:rPr>
        <w:t>The stall angle will be also lowered from 14</w:t>
      </w:r>
      <w:r w:rsidRPr="00FC1805">
        <w:rPr>
          <w:rFonts w:asciiTheme="majorBidi" w:hAnsiTheme="majorBidi" w:cstheme="majorBidi"/>
          <w:sz w:val="24"/>
          <w:szCs w:val="24"/>
          <w:vertAlign w:val="superscript"/>
        </w:rPr>
        <w:t>o</w:t>
      </w:r>
      <w:r>
        <w:rPr>
          <w:rFonts w:asciiTheme="majorBidi" w:hAnsiTheme="majorBidi" w:cstheme="majorBidi"/>
          <w:sz w:val="24"/>
          <w:szCs w:val="24"/>
        </w:rPr>
        <w:t xml:space="preserve"> to 6</w:t>
      </w:r>
      <w:r w:rsidRPr="00FC1805">
        <w:rPr>
          <w:rFonts w:asciiTheme="majorBidi" w:hAnsiTheme="majorBidi" w:cstheme="majorBidi"/>
          <w:sz w:val="24"/>
          <w:szCs w:val="24"/>
          <w:vertAlign w:val="superscript"/>
        </w:rPr>
        <w:t>o</w:t>
      </w:r>
      <w:r>
        <w:rPr>
          <w:rFonts w:asciiTheme="majorBidi" w:hAnsiTheme="majorBidi" w:cstheme="majorBidi"/>
          <w:sz w:val="24"/>
          <w:szCs w:val="24"/>
        </w:rPr>
        <w:t xml:space="preserve"> only meaning that we can no longer use the 8</w:t>
      </w:r>
      <w:r w:rsidRPr="00FC1805">
        <w:rPr>
          <w:rFonts w:asciiTheme="majorBidi" w:hAnsiTheme="majorBidi" w:cstheme="majorBidi"/>
          <w:sz w:val="24"/>
          <w:szCs w:val="24"/>
          <w:vertAlign w:val="superscript"/>
        </w:rPr>
        <w:t>o</w:t>
      </w:r>
      <w:r>
        <w:rPr>
          <w:rFonts w:asciiTheme="majorBidi" w:hAnsiTheme="majorBidi" w:cstheme="majorBidi"/>
          <w:sz w:val="24"/>
          <w:szCs w:val="24"/>
        </w:rPr>
        <w:t xml:space="preserve"> AOA in the design of the full-scale wing.  Even if we used a 4</w:t>
      </w:r>
      <w:r w:rsidRPr="00FC1805">
        <w:rPr>
          <w:rFonts w:asciiTheme="majorBidi" w:hAnsiTheme="majorBidi" w:cstheme="majorBidi"/>
          <w:sz w:val="24"/>
          <w:szCs w:val="24"/>
          <w:vertAlign w:val="superscript"/>
        </w:rPr>
        <w:t>o</w:t>
      </w:r>
      <w:r>
        <w:rPr>
          <w:rFonts w:asciiTheme="majorBidi" w:hAnsiTheme="majorBidi" w:cstheme="majorBidi"/>
          <w:sz w:val="24"/>
          <w:szCs w:val="24"/>
        </w:rPr>
        <w:t xml:space="preserve"> AOA for wing's inclination, this could cause a critical flight regime </w:t>
      </w:r>
      <w:r w:rsidR="006B70B9">
        <w:rPr>
          <w:rFonts w:asciiTheme="majorBidi" w:hAnsiTheme="majorBidi" w:cstheme="majorBidi"/>
          <w:sz w:val="24"/>
          <w:szCs w:val="24"/>
        </w:rPr>
        <w:t xml:space="preserve">once the flaps are used </w:t>
      </w:r>
      <w:r>
        <w:rPr>
          <w:rFonts w:asciiTheme="majorBidi" w:hAnsiTheme="majorBidi" w:cstheme="majorBidi"/>
          <w:sz w:val="24"/>
          <w:szCs w:val="24"/>
        </w:rPr>
        <w:t xml:space="preserve">and be un-safe for the aircraft with it being so close to stall conditions. </w:t>
      </w:r>
      <w:r w:rsidR="00B97BE2">
        <w:rPr>
          <w:rFonts w:asciiTheme="majorBidi" w:hAnsiTheme="majorBidi" w:cstheme="majorBidi"/>
          <w:sz w:val="24"/>
          <w:szCs w:val="24"/>
        </w:rPr>
        <w:t>Since all wings use flaps for take-off and landing, this situation has to be taken in the overall decision to use this airfoil shape or not in the design of the full-scale wing.</w:t>
      </w:r>
    </w:p>
    <w:p w:rsidR="004F1705" w:rsidRDefault="00FC1805" w:rsidP="00FC1805">
      <w:pPr>
        <w:jc w:val="both"/>
        <w:rPr>
          <w:rFonts w:asciiTheme="majorBidi" w:hAnsiTheme="majorBidi" w:cstheme="majorBidi"/>
          <w:sz w:val="24"/>
          <w:szCs w:val="24"/>
        </w:rPr>
      </w:pPr>
      <w:r>
        <w:rPr>
          <w:rFonts w:asciiTheme="majorBidi" w:hAnsiTheme="majorBidi" w:cstheme="majorBidi"/>
          <w:sz w:val="24"/>
          <w:szCs w:val="24"/>
        </w:rPr>
        <w:t xml:space="preserve">The wing will, therefore, need to be re-designed </w:t>
      </w:r>
      <w:r w:rsidRPr="00FC1805">
        <w:rPr>
          <w:rFonts w:asciiTheme="majorBidi" w:hAnsiTheme="majorBidi" w:cstheme="majorBidi"/>
          <w:sz w:val="24"/>
          <w:szCs w:val="24"/>
          <w:u w:val="single"/>
        </w:rPr>
        <w:t>or</w:t>
      </w:r>
      <w:r>
        <w:rPr>
          <w:rFonts w:asciiTheme="majorBidi" w:hAnsiTheme="majorBidi" w:cstheme="majorBidi"/>
          <w:sz w:val="24"/>
          <w:szCs w:val="24"/>
        </w:rPr>
        <w:t xml:space="preserve"> an alternative NACA wing profile be used.</w:t>
      </w:r>
    </w:p>
    <w:p w:rsidR="00B97BE2" w:rsidRDefault="00B97BE2" w:rsidP="00B97BE2">
      <w:pPr>
        <w:jc w:val="both"/>
        <w:rPr>
          <w:rFonts w:asciiTheme="majorBidi" w:hAnsiTheme="majorBidi" w:cstheme="majorBidi"/>
          <w:sz w:val="24"/>
          <w:szCs w:val="24"/>
        </w:rPr>
      </w:pPr>
      <w:r>
        <w:rPr>
          <w:rFonts w:asciiTheme="majorBidi" w:hAnsiTheme="majorBidi" w:cstheme="majorBidi"/>
          <w:sz w:val="24"/>
          <w:szCs w:val="24"/>
        </w:rPr>
        <w:t xml:space="preserve">Other non-symmetrical airfoils should be capable of giving higher lift and even better L/D ratio. Even if stall occurred with these alternative wings, various flow straighteners and flow control surfaces may be added to prevent </w:t>
      </w:r>
    </w:p>
    <w:p w:rsidR="00FC1805" w:rsidRPr="009F48CE" w:rsidRDefault="00FC1805" w:rsidP="00FC1805">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Pr="009F48CE" w:rsidRDefault="004F1705" w:rsidP="00E97D2A">
      <w:pPr>
        <w:jc w:val="both"/>
        <w:rPr>
          <w:rFonts w:asciiTheme="majorBidi" w:hAnsiTheme="majorBidi" w:cstheme="majorBidi"/>
          <w:sz w:val="24"/>
          <w:szCs w:val="24"/>
        </w:rPr>
      </w:pPr>
    </w:p>
    <w:p w:rsidR="004F1705" w:rsidRDefault="004F1705" w:rsidP="00E97D2A">
      <w:pPr>
        <w:jc w:val="both"/>
        <w:rPr>
          <w:rFonts w:asciiTheme="majorBidi" w:hAnsiTheme="majorBidi" w:cstheme="majorBidi"/>
          <w:b/>
          <w:bCs/>
          <w:sz w:val="24"/>
          <w:szCs w:val="24"/>
        </w:rPr>
      </w:pPr>
    </w:p>
    <w:p w:rsidR="004F1705" w:rsidRDefault="004F1705" w:rsidP="00E97D2A">
      <w:pPr>
        <w:jc w:val="both"/>
        <w:rPr>
          <w:rFonts w:asciiTheme="majorBidi" w:hAnsiTheme="majorBidi" w:cstheme="majorBidi"/>
          <w:b/>
          <w:bCs/>
          <w:sz w:val="24"/>
          <w:szCs w:val="24"/>
        </w:rPr>
      </w:pPr>
    </w:p>
    <w:p w:rsidR="004F1705" w:rsidRPr="00F66EAB" w:rsidRDefault="004F1705" w:rsidP="00E97D2A">
      <w:pPr>
        <w:jc w:val="both"/>
        <w:rPr>
          <w:rFonts w:asciiTheme="majorBidi" w:hAnsiTheme="majorBidi" w:cstheme="majorBidi"/>
          <w:b/>
          <w:bCs/>
          <w:sz w:val="24"/>
          <w:szCs w:val="24"/>
        </w:rPr>
      </w:pPr>
    </w:p>
    <w:sectPr w:rsidR="004F1705" w:rsidRPr="00F66EAB" w:rsidSect="00F448B8">
      <w:footerReference w:type="default" r:id="rId18"/>
      <w:pgSz w:w="12240" w:h="15840" w:code="1"/>
      <w:pgMar w:top="1440" w:right="810" w:bottom="1440" w:left="72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598" w:rsidRDefault="00800598" w:rsidP="00E97D2A">
      <w:pPr>
        <w:spacing w:after="0" w:line="240" w:lineRule="auto"/>
      </w:pPr>
      <w:r>
        <w:separator/>
      </w:r>
    </w:p>
  </w:endnote>
  <w:endnote w:type="continuationSeparator" w:id="1">
    <w:p w:rsidR="00800598" w:rsidRDefault="00800598" w:rsidP="00E97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18121"/>
      <w:docPartObj>
        <w:docPartGallery w:val="Page Numbers (Bottom of Page)"/>
        <w:docPartUnique/>
      </w:docPartObj>
    </w:sdtPr>
    <w:sdtContent>
      <w:p w:rsidR="000437AF" w:rsidRDefault="001A56A9">
        <w:pPr>
          <w:pStyle w:val="Footer"/>
          <w:jc w:val="right"/>
        </w:pPr>
        <w:fldSimple w:instr=" PAGE   \* MERGEFORMAT ">
          <w:r w:rsidR="00FD5AAF">
            <w:rPr>
              <w:noProof/>
            </w:rPr>
            <w:t>8</w:t>
          </w:r>
        </w:fldSimple>
      </w:p>
    </w:sdtContent>
  </w:sdt>
  <w:p w:rsidR="000437AF" w:rsidRDefault="00043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598" w:rsidRDefault="00800598" w:rsidP="00E97D2A">
      <w:pPr>
        <w:spacing w:after="0" w:line="240" w:lineRule="auto"/>
      </w:pPr>
      <w:r>
        <w:separator/>
      </w:r>
    </w:p>
  </w:footnote>
  <w:footnote w:type="continuationSeparator" w:id="1">
    <w:p w:rsidR="00800598" w:rsidRDefault="00800598" w:rsidP="00E97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FF1"/>
    <w:multiLevelType w:val="hybridMultilevel"/>
    <w:tmpl w:val="95AC6F02"/>
    <w:lvl w:ilvl="0" w:tplc="BF16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2902"/>
    <w:multiLevelType w:val="hybridMultilevel"/>
    <w:tmpl w:val="4236A4F0"/>
    <w:lvl w:ilvl="0" w:tplc="7B04D2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D1F74"/>
    <w:multiLevelType w:val="hybridMultilevel"/>
    <w:tmpl w:val="A9442B4A"/>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A2D46"/>
    <w:multiLevelType w:val="hybridMultilevel"/>
    <w:tmpl w:val="BDAC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D2153"/>
    <w:multiLevelType w:val="hybridMultilevel"/>
    <w:tmpl w:val="3A120C88"/>
    <w:lvl w:ilvl="0" w:tplc="57B42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65DA3"/>
    <w:multiLevelType w:val="hybridMultilevel"/>
    <w:tmpl w:val="6A0855A0"/>
    <w:lvl w:ilvl="0" w:tplc="C62C206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AA52AB"/>
    <w:multiLevelType w:val="hybridMultilevel"/>
    <w:tmpl w:val="9C864CF2"/>
    <w:lvl w:ilvl="0" w:tplc="88405E2E">
      <w:start w:val="1"/>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E38CF"/>
    <w:multiLevelType w:val="hybridMultilevel"/>
    <w:tmpl w:val="471EAC5A"/>
    <w:lvl w:ilvl="0" w:tplc="12408DF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E24CA"/>
    <w:multiLevelType w:val="hybridMultilevel"/>
    <w:tmpl w:val="BB8A5682"/>
    <w:lvl w:ilvl="0" w:tplc="1250E77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C67C4"/>
    <w:multiLevelType w:val="hybridMultilevel"/>
    <w:tmpl w:val="F1001F4C"/>
    <w:lvl w:ilvl="0" w:tplc="E8FA4F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A9D23BC"/>
    <w:multiLevelType w:val="hybridMultilevel"/>
    <w:tmpl w:val="C1F43F14"/>
    <w:lvl w:ilvl="0" w:tplc="FE245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9410E"/>
    <w:multiLevelType w:val="hybridMultilevel"/>
    <w:tmpl w:val="6A361C7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41B0F1D"/>
    <w:multiLevelType w:val="hybridMultilevel"/>
    <w:tmpl w:val="CB4C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2"/>
  </w:num>
  <w:num w:numId="5">
    <w:abstractNumId w:val="6"/>
  </w:num>
  <w:num w:numId="6">
    <w:abstractNumId w:val="1"/>
  </w:num>
  <w:num w:numId="7">
    <w:abstractNumId w:val="4"/>
  </w:num>
  <w:num w:numId="8">
    <w:abstractNumId w:val="0"/>
  </w:num>
  <w:num w:numId="9">
    <w:abstractNumId w:val="9"/>
  </w:num>
  <w:num w:numId="10">
    <w:abstractNumId w:val="11"/>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D2A"/>
    <w:rsid w:val="00002967"/>
    <w:rsid w:val="00021DD7"/>
    <w:rsid w:val="00023089"/>
    <w:rsid w:val="00024D11"/>
    <w:rsid w:val="00027161"/>
    <w:rsid w:val="0003448F"/>
    <w:rsid w:val="000437AF"/>
    <w:rsid w:val="000473DD"/>
    <w:rsid w:val="00053C53"/>
    <w:rsid w:val="00061BE6"/>
    <w:rsid w:val="00090CB0"/>
    <w:rsid w:val="0009625F"/>
    <w:rsid w:val="000B603E"/>
    <w:rsid w:val="000B6B40"/>
    <w:rsid w:val="000D3A4B"/>
    <w:rsid w:val="000E23E2"/>
    <w:rsid w:val="000E44AB"/>
    <w:rsid w:val="000F696B"/>
    <w:rsid w:val="00101ADC"/>
    <w:rsid w:val="00125CB5"/>
    <w:rsid w:val="0014285B"/>
    <w:rsid w:val="00150344"/>
    <w:rsid w:val="00165364"/>
    <w:rsid w:val="001869AE"/>
    <w:rsid w:val="00195DCC"/>
    <w:rsid w:val="001A56A9"/>
    <w:rsid w:val="001A7044"/>
    <w:rsid w:val="001B7A17"/>
    <w:rsid w:val="001C56B5"/>
    <w:rsid w:val="001D2DA2"/>
    <w:rsid w:val="001E4871"/>
    <w:rsid w:val="001F0D68"/>
    <w:rsid w:val="00201257"/>
    <w:rsid w:val="00204825"/>
    <w:rsid w:val="00241434"/>
    <w:rsid w:val="00247A8B"/>
    <w:rsid w:val="00250021"/>
    <w:rsid w:val="002546B4"/>
    <w:rsid w:val="002555A2"/>
    <w:rsid w:val="00256815"/>
    <w:rsid w:val="00275D3C"/>
    <w:rsid w:val="00285FB6"/>
    <w:rsid w:val="002B3F5E"/>
    <w:rsid w:val="002D5092"/>
    <w:rsid w:val="002D572D"/>
    <w:rsid w:val="002D62C0"/>
    <w:rsid w:val="00312244"/>
    <w:rsid w:val="00314E64"/>
    <w:rsid w:val="00317020"/>
    <w:rsid w:val="00320D4D"/>
    <w:rsid w:val="00326052"/>
    <w:rsid w:val="003269E5"/>
    <w:rsid w:val="00341AF0"/>
    <w:rsid w:val="0035057A"/>
    <w:rsid w:val="003529A5"/>
    <w:rsid w:val="00360D56"/>
    <w:rsid w:val="00366240"/>
    <w:rsid w:val="0037285A"/>
    <w:rsid w:val="00384A00"/>
    <w:rsid w:val="00396D2C"/>
    <w:rsid w:val="003C2723"/>
    <w:rsid w:val="003D44DD"/>
    <w:rsid w:val="003D5D53"/>
    <w:rsid w:val="003E0039"/>
    <w:rsid w:val="003E6C13"/>
    <w:rsid w:val="003F277B"/>
    <w:rsid w:val="0040227B"/>
    <w:rsid w:val="0040770D"/>
    <w:rsid w:val="00407A63"/>
    <w:rsid w:val="0042590A"/>
    <w:rsid w:val="0045263B"/>
    <w:rsid w:val="00471C3A"/>
    <w:rsid w:val="00476105"/>
    <w:rsid w:val="004C080F"/>
    <w:rsid w:val="004C0A28"/>
    <w:rsid w:val="004C6C61"/>
    <w:rsid w:val="004D60A3"/>
    <w:rsid w:val="004D70C0"/>
    <w:rsid w:val="004E0A53"/>
    <w:rsid w:val="004F1705"/>
    <w:rsid w:val="004F4513"/>
    <w:rsid w:val="0050450B"/>
    <w:rsid w:val="00505BE7"/>
    <w:rsid w:val="00533CB5"/>
    <w:rsid w:val="0053472E"/>
    <w:rsid w:val="005432D4"/>
    <w:rsid w:val="00590479"/>
    <w:rsid w:val="00590751"/>
    <w:rsid w:val="005B0DCC"/>
    <w:rsid w:val="005B1354"/>
    <w:rsid w:val="005B3057"/>
    <w:rsid w:val="005B33CB"/>
    <w:rsid w:val="005B460D"/>
    <w:rsid w:val="005D622F"/>
    <w:rsid w:val="005F2496"/>
    <w:rsid w:val="005F3797"/>
    <w:rsid w:val="005F43DC"/>
    <w:rsid w:val="00603DDD"/>
    <w:rsid w:val="0062749A"/>
    <w:rsid w:val="00634877"/>
    <w:rsid w:val="00640318"/>
    <w:rsid w:val="00646532"/>
    <w:rsid w:val="0066734F"/>
    <w:rsid w:val="00671126"/>
    <w:rsid w:val="006751F6"/>
    <w:rsid w:val="00691B67"/>
    <w:rsid w:val="006B406F"/>
    <w:rsid w:val="006B70B9"/>
    <w:rsid w:val="00710E8F"/>
    <w:rsid w:val="00727ABC"/>
    <w:rsid w:val="0074756B"/>
    <w:rsid w:val="00757BDF"/>
    <w:rsid w:val="007627E0"/>
    <w:rsid w:val="00775105"/>
    <w:rsid w:val="00785945"/>
    <w:rsid w:val="007A1D1C"/>
    <w:rsid w:val="007B434A"/>
    <w:rsid w:val="007C26FE"/>
    <w:rsid w:val="007D7FA4"/>
    <w:rsid w:val="007F3A17"/>
    <w:rsid w:val="007F6EC6"/>
    <w:rsid w:val="00800598"/>
    <w:rsid w:val="00801EE6"/>
    <w:rsid w:val="00806938"/>
    <w:rsid w:val="008274B2"/>
    <w:rsid w:val="00832CB8"/>
    <w:rsid w:val="0083497F"/>
    <w:rsid w:val="00850ECE"/>
    <w:rsid w:val="0085426E"/>
    <w:rsid w:val="008562D1"/>
    <w:rsid w:val="00856310"/>
    <w:rsid w:val="008574E5"/>
    <w:rsid w:val="008769C3"/>
    <w:rsid w:val="00882B62"/>
    <w:rsid w:val="00886E77"/>
    <w:rsid w:val="00896DE0"/>
    <w:rsid w:val="00897316"/>
    <w:rsid w:val="008B0F07"/>
    <w:rsid w:val="008B60D7"/>
    <w:rsid w:val="008C2457"/>
    <w:rsid w:val="008F2DB0"/>
    <w:rsid w:val="008F6941"/>
    <w:rsid w:val="00910A82"/>
    <w:rsid w:val="00912B32"/>
    <w:rsid w:val="00933772"/>
    <w:rsid w:val="00936FE6"/>
    <w:rsid w:val="00943385"/>
    <w:rsid w:val="00982A4B"/>
    <w:rsid w:val="009919D9"/>
    <w:rsid w:val="00992699"/>
    <w:rsid w:val="0099604B"/>
    <w:rsid w:val="009A71D5"/>
    <w:rsid w:val="009A7606"/>
    <w:rsid w:val="009C64BA"/>
    <w:rsid w:val="009C7CAB"/>
    <w:rsid w:val="009E58B6"/>
    <w:rsid w:val="009F48CE"/>
    <w:rsid w:val="00A23E69"/>
    <w:rsid w:val="00A301B9"/>
    <w:rsid w:val="00A37776"/>
    <w:rsid w:val="00A45FD1"/>
    <w:rsid w:val="00A639C0"/>
    <w:rsid w:val="00A64DCC"/>
    <w:rsid w:val="00A72E65"/>
    <w:rsid w:val="00A73436"/>
    <w:rsid w:val="00A842D7"/>
    <w:rsid w:val="00AA40FC"/>
    <w:rsid w:val="00AA6307"/>
    <w:rsid w:val="00AB188D"/>
    <w:rsid w:val="00AC05DF"/>
    <w:rsid w:val="00AD52A6"/>
    <w:rsid w:val="00AF350D"/>
    <w:rsid w:val="00AF5E17"/>
    <w:rsid w:val="00AF6E22"/>
    <w:rsid w:val="00B24AC3"/>
    <w:rsid w:val="00B26467"/>
    <w:rsid w:val="00B55E20"/>
    <w:rsid w:val="00B6627F"/>
    <w:rsid w:val="00B71178"/>
    <w:rsid w:val="00B713CD"/>
    <w:rsid w:val="00B733B6"/>
    <w:rsid w:val="00B773A8"/>
    <w:rsid w:val="00B77879"/>
    <w:rsid w:val="00B86173"/>
    <w:rsid w:val="00B91979"/>
    <w:rsid w:val="00B97BE2"/>
    <w:rsid w:val="00BD54DF"/>
    <w:rsid w:val="00BE2F63"/>
    <w:rsid w:val="00BF52B7"/>
    <w:rsid w:val="00C27DE1"/>
    <w:rsid w:val="00C30497"/>
    <w:rsid w:val="00C36924"/>
    <w:rsid w:val="00C516D5"/>
    <w:rsid w:val="00C66170"/>
    <w:rsid w:val="00C73C63"/>
    <w:rsid w:val="00C74B5E"/>
    <w:rsid w:val="00C802ED"/>
    <w:rsid w:val="00C85129"/>
    <w:rsid w:val="00CA147E"/>
    <w:rsid w:val="00CA1C61"/>
    <w:rsid w:val="00CC55D0"/>
    <w:rsid w:val="00CC60EE"/>
    <w:rsid w:val="00D0588B"/>
    <w:rsid w:val="00D07E86"/>
    <w:rsid w:val="00D35BC7"/>
    <w:rsid w:val="00D462C6"/>
    <w:rsid w:val="00D51E95"/>
    <w:rsid w:val="00D52F3A"/>
    <w:rsid w:val="00D56D8F"/>
    <w:rsid w:val="00D770B9"/>
    <w:rsid w:val="00DC6F58"/>
    <w:rsid w:val="00DD0152"/>
    <w:rsid w:val="00DD36A9"/>
    <w:rsid w:val="00DE66CA"/>
    <w:rsid w:val="00DE70D0"/>
    <w:rsid w:val="00E0676F"/>
    <w:rsid w:val="00E06DC8"/>
    <w:rsid w:val="00E32F79"/>
    <w:rsid w:val="00E419F4"/>
    <w:rsid w:val="00E432C3"/>
    <w:rsid w:val="00E5488A"/>
    <w:rsid w:val="00E60799"/>
    <w:rsid w:val="00E6419C"/>
    <w:rsid w:val="00E67342"/>
    <w:rsid w:val="00E82752"/>
    <w:rsid w:val="00E835B3"/>
    <w:rsid w:val="00E86DCF"/>
    <w:rsid w:val="00E92101"/>
    <w:rsid w:val="00E97D2A"/>
    <w:rsid w:val="00EA1837"/>
    <w:rsid w:val="00EA3456"/>
    <w:rsid w:val="00EA5D64"/>
    <w:rsid w:val="00EB7923"/>
    <w:rsid w:val="00ED5F6E"/>
    <w:rsid w:val="00EE0E28"/>
    <w:rsid w:val="00EF3052"/>
    <w:rsid w:val="00F1254F"/>
    <w:rsid w:val="00F27CF7"/>
    <w:rsid w:val="00F448B8"/>
    <w:rsid w:val="00F53A79"/>
    <w:rsid w:val="00F61789"/>
    <w:rsid w:val="00F66EAB"/>
    <w:rsid w:val="00F8144B"/>
    <w:rsid w:val="00F84CC2"/>
    <w:rsid w:val="00F97120"/>
    <w:rsid w:val="00FA11FE"/>
    <w:rsid w:val="00FA1D0D"/>
    <w:rsid w:val="00FA2DE1"/>
    <w:rsid w:val="00FA6FB9"/>
    <w:rsid w:val="00FB2D79"/>
    <w:rsid w:val="00FB4066"/>
    <w:rsid w:val="00FC1805"/>
    <w:rsid w:val="00FD2AF3"/>
    <w:rsid w:val="00FD5AAF"/>
    <w:rsid w:val="00FE5F98"/>
    <w:rsid w:val="00FF3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D2A"/>
  </w:style>
  <w:style w:type="paragraph" w:styleId="Footer">
    <w:name w:val="footer"/>
    <w:basedOn w:val="Normal"/>
    <w:link w:val="FooterChar"/>
    <w:uiPriority w:val="99"/>
    <w:unhideWhenUsed/>
    <w:rsid w:val="00E9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D2A"/>
  </w:style>
  <w:style w:type="paragraph" w:styleId="BalloonText">
    <w:name w:val="Balloon Text"/>
    <w:basedOn w:val="Normal"/>
    <w:link w:val="BalloonTextChar"/>
    <w:uiPriority w:val="99"/>
    <w:semiHidden/>
    <w:unhideWhenUsed/>
    <w:rsid w:val="00E9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2A"/>
    <w:rPr>
      <w:rFonts w:ascii="Tahoma" w:hAnsi="Tahoma" w:cs="Tahoma"/>
      <w:sz w:val="16"/>
      <w:szCs w:val="16"/>
    </w:rPr>
  </w:style>
  <w:style w:type="table" w:styleId="TableGrid">
    <w:name w:val="Table Grid"/>
    <w:basedOn w:val="TableNormal"/>
    <w:uiPriority w:val="59"/>
    <w:rsid w:val="00E97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7044"/>
    <w:pPr>
      <w:ind w:left="720"/>
      <w:contextualSpacing/>
    </w:pPr>
  </w:style>
  <w:style w:type="paragraph" w:styleId="Caption">
    <w:name w:val="caption"/>
    <w:basedOn w:val="Normal"/>
    <w:next w:val="Normal"/>
    <w:uiPriority w:val="35"/>
    <w:unhideWhenUsed/>
    <w:qFormat/>
    <w:rsid w:val="0053472E"/>
    <w:pPr>
      <w:spacing w:line="240" w:lineRule="auto"/>
    </w:pPr>
    <w:rPr>
      <w:b/>
      <w:bCs/>
      <w:color w:val="4F81BD" w:themeColor="accent1"/>
      <w:sz w:val="18"/>
      <w:szCs w:val="18"/>
    </w:rPr>
  </w:style>
  <w:style w:type="character" w:styleId="PlaceholderText">
    <w:name w:val="Placeholder Text"/>
    <w:basedOn w:val="DefaultParagraphFont"/>
    <w:uiPriority w:val="99"/>
    <w:semiHidden/>
    <w:rsid w:val="00021DD7"/>
    <w:rPr>
      <w:color w:val="808080"/>
    </w:rPr>
  </w:style>
  <w:style w:type="table" w:customStyle="1" w:styleId="LightList-Accent11">
    <w:name w:val="Light List - Accent 11"/>
    <w:basedOn w:val="TableNormal"/>
    <w:uiPriority w:val="61"/>
    <w:rsid w:val="00125CB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0230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02367968">
      <w:bodyDiv w:val="1"/>
      <w:marLeft w:val="0"/>
      <w:marRight w:val="0"/>
      <w:marTop w:val="0"/>
      <w:marBottom w:val="0"/>
      <w:divBdr>
        <w:top w:val="none" w:sz="0" w:space="0" w:color="auto"/>
        <w:left w:val="none" w:sz="0" w:space="0" w:color="auto"/>
        <w:bottom w:val="none" w:sz="0" w:space="0" w:color="auto"/>
        <w:right w:val="none" w:sz="0" w:space="0" w:color="auto"/>
      </w:divBdr>
    </w:div>
    <w:div w:id="19573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1111.vsdx"/><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134951881014874"/>
          <c:y val="5.1400554097404488E-2"/>
          <c:w val="0.80039348206474192"/>
          <c:h val="0.74172025371828698"/>
        </c:manualLayout>
      </c:layout>
      <c:scatterChart>
        <c:scatterStyle val="lineMarker"/>
        <c:ser>
          <c:idx val="0"/>
          <c:order val="0"/>
          <c:tx>
            <c:v>L/D</c:v>
          </c:tx>
          <c:spPr>
            <a:ln w="28575">
              <a:solidFill>
                <a:schemeClr val="accent1"/>
              </a:solidFill>
            </a:ln>
          </c:spPr>
          <c:xVal>
            <c:numRef>
              <c:f>Sheet1!$C$5:$C$11</c:f>
              <c:numCache>
                <c:formatCode>General</c:formatCode>
                <c:ptCount val="7"/>
                <c:pt idx="0">
                  <c:v>0</c:v>
                </c:pt>
                <c:pt idx="1">
                  <c:v>2</c:v>
                </c:pt>
                <c:pt idx="2">
                  <c:v>4</c:v>
                </c:pt>
                <c:pt idx="3">
                  <c:v>6</c:v>
                </c:pt>
                <c:pt idx="4">
                  <c:v>8</c:v>
                </c:pt>
                <c:pt idx="5">
                  <c:v>12</c:v>
                </c:pt>
                <c:pt idx="6">
                  <c:v>14</c:v>
                </c:pt>
              </c:numCache>
            </c:numRef>
          </c:xVal>
          <c:yVal>
            <c:numRef>
              <c:f>Sheet1!$F$5:$F$11</c:f>
              <c:numCache>
                <c:formatCode>0.00</c:formatCode>
                <c:ptCount val="7"/>
                <c:pt idx="0">
                  <c:v>0</c:v>
                </c:pt>
                <c:pt idx="1">
                  <c:v>30.769230769230774</c:v>
                </c:pt>
                <c:pt idx="2">
                  <c:v>57.142857142857153</c:v>
                </c:pt>
                <c:pt idx="3">
                  <c:v>72.72727272727272</c:v>
                </c:pt>
                <c:pt idx="4">
                  <c:v>80</c:v>
                </c:pt>
                <c:pt idx="5">
                  <c:v>76.666666666666657</c:v>
                </c:pt>
                <c:pt idx="6">
                  <c:v>58.666666666666586</c:v>
                </c:pt>
              </c:numCache>
            </c:numRef>
          </c:yVal>
        </c:ser>
        <c:axId val="129902848"/>
        <c:axId val="152785280"/>
      </c:scatterChart>
      <c:valAx>
        <c:axId val="129902848"/>
        <c:scaling>
          <c:orientation val="minMax"/>
        </c:scaling>
        <c:axPos val="b"/>
        <c:title>
          <c:tx>
            <c:rich>
              <a:bodyPr/>
              <a:lstStyle/>
              <a:p>
                <a:pPr>
                  <a:defRPr lang="ar-SA"/>
                </a:pPr>
                <a:r>
                  <a:rPr lang="en-US"/>
                  <a:t>AOA [o]</a:t>
                </a:r>
              </a:p>
            </c:rich>
          </c:tx>
        </c:title>
        <c:numFmt formatCode="General" sourceLinked="1"/>
        <c:minorTickMark val="in"/>
        <c:tickLblPos val="nextTo"/>
        <c:txPr>
          <a:bodyPr/>
          <a:lstStyle/>
          <a:p>
            <a:pPr>
              <a:defRPr lang="ar-SA"/>
            </a:pPr>
            <a:endParaRPr lang="en-US"/>
          </a:p>
        </c:txPr>
        <c:crossAx val="152785280"/>
        <c:crosses val="autoZero"/>
        <c:crossBetween val="midCat"/>
        <c:majorUnit val="2"/>
        <c:minorUnit val="1"/>
      </c:valAx>
      <c:valAx>
        <c:axId val="152785280"/>
        <c:scaling>
          <c:orientation val="minMax"/>
        </c:scaling>
        <c:axPos val="l"/>
        <c:majorGridlines/>
        <c:title>
          <c:tx>
            <c:rich>
              <a:bodyPr rot="-5400000" vert="horz"/>
              <a:lstStyle/>
              <a:p>
                <a:pPr>
                  <a:defRPr lang="ar-SA"/>
                </a:pPr>
                <a:r>
                  <a:rPr lang="en-US"/>
                  <a:t>L/D [-]</a:t>
                </a:r>
              </a:p>
            </c:rich>
          </c:tx>
        </c:title>
        <c:numFmt formatCode="0.00" sourceLinked="1"/>
        <c:tickLblPos val="nextTo"/>
        <c:txPr>
          <a:bodyPr/>
          <a:lstStyle/>
          <a:p>
            <a:pPr>
              <a:defRPr lang="ar-SA"/>
            </a:pPr>
            <a:endParaRPr lang="en-US"/>
          </a:p>
        </c:txPr>
        <c:crossAx val="129902848"/>
        <c:crosses val="autoZero"/>
        <c:crossBetween val="midCat"/>
      </c:valAx>
    </c:plotArea>
    <c:legend>
      <c:legendPos val="r"/>
      <c:layout>
        <c:manualLayout>
          <c:xMode val="edge"/>
          <c:yMode val="edge"/>
          <c:x val="0.70771133338062564"/>
          <c:y val="0.5556826661035198"/>
          <c:w val="0.1346246246246243"/>
          <c:h val="9.2377590732192968E-2"/>
        </c:manualLayout>
      </c:layout>
      <c:txPr>
        <a:bodyPr/>
        <a:lstStyle/>
        <a:p>
          <a:pPr>
            <a:defRPr lang="ar-SA"/>
          </a:pPr>
          <a:endParaRPr lang="en-US"/>
        </a:p>
      </c:txPr>
    </c:legend>
    <c:plotVisOnly val="1"/>
  </c:chart>
  <c:spPr>
    <a:solidFill>
      <a:schemeClr val="bg2"/>
    </a:solidFill>
  </c:spPr>
  <c:txPr>
    <a:bodyPr/>
    <a:lstStyle/>
    <a:p>
      <a:pPr>
        <a:defRPr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alamgir.hridoy@yahoo.com</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Alamgir</dc:creator>
  <cp:lastModifiedBy>Alamgir</cp:lastModifiedBy>
  <cp:revision>2</cp:revision>
  <cp:lastPrinted>2015-04-06T19:20:00Z</cp:lastPrinted>
  <dcterms:created xsi:type="dcterms:W3CDTF">2015-04-07T21:10:00Z</dcterms:created>
  <dcterms:modified xsi:type="dcterms:W3CDTF">2015-04-07T21:10:00Z</dcterms:modified>
</cp:coreProperties>
</file>