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0B" w:rsidRDefault="002E170B" w:rsidP="00BD74ED">
      <w:pPr>
        <w:bidi/>
        <w:jc w:val="center"/>
        <w:rPr>
          <w:rStyle w:val="apple-converted-space"/>
          <w:rFonts w:asciiTheme="minorBidi" w:hAnsiTheme="minorBidi" w:hint="cs"/>
          <w:b/>
          <w:bCs/>
          <w:sz w:val="44"/>
          <w:szCs w:val="44"/>
          <w:shd w:val="clear" w:color="auto" w:fill="FFFFFF"/>
          <w:rtl/>
        </w:rPr>
      </w:pPr>
    </w:p>
    <w:p w:rsidR="00943C2D" w:rsidRDefault="00BD74ED" w:rsidP="002E170B">
      <w:pPr>
        <w:bidi/>
        <w:jc w:val="center"/>
        <w:rPr>
          <w:rFonts w:asciiTheme="minorBidi" w:hAnsiTheme="minorBidi" w:hint="cs"/>
          <w:b/>
          <w:bCs/>
          <w:sz w:val="44"/>
          <w:szCs w:val="44"/>
          <w:shd w:val="clear" w:color="auto" w:fill="FFFFFF"/>
          <w:rtl/>
        </w:rPr>
      </w:pPr>
      <w:r w:rsidRPr="00BD74ED">
        <w:rPr>
          <w:rStyle w:val="apple-converted-space"/>
          <w:rFonts w:asciiTheme="minorBidi" w:hAnsiTheme="minorBidi"/>
          <w:b/>
          <w:bCs/>
          <w:sz w:val="44"/>
          <w:szCs w:val="44"/>
          <w:shd w:val="clear" w:color="auto" w:fill="FFFFFF"/>
          <w:rtl/>
        </w:rPr>
        <w:t xml:space="preserve">يوتيوب </w:t>
      </w:r>
      <w:r w:rsidRPr="00BD74ED">
        <w:rPr>
          <w:rFonts w:asciiTheme="minorBidi" w:hAnsiTheme="minorBidi"/>
          <w:b/>
          <w:bCs/>
          <w:sz w:val="44"/>
          <w:szCs w:val="44"/>
          <w:shd w:val="clear" w:color="auto" w:fill="FFFFFF"/>
          <w:rtl/>
        </w:rPr>
        <w:t>يؤكد إطلاق نسخة بإشتراك مالي شهري</w:t>
      </w:r>
    </w:p>
    <w:p w:rsidR="00BD74ED" w:rsidRPr="00BD74ED" w:rsidRDefault="00BD74ED" w:rsidP="00BD74ED">
      <w:pPr>
        <w:bidi/>
        <w:jc w:val="center"/>
        <w:rPr>
          <w:rFonts w:asciiTheme="minorBidi" w:hAnsiTheme="minorBidi"/>
          <w:b/>
          <w:bCs/>
          <w:sz w:val="44"/>
          <w:szCs w:val="44"/>
          <w:shd w:val="clear" w:color="auto" w:fill="FFFFFF"/>
          <w:rtl/>
        </w:rPr>
      </w:pPr>
    </w:p>
    <w:p w:rsidR="00BD74ED" w:rsidRPr="00BD74ED" w:rsidRDefault="00BD74ED" w:rsidP="002E170B">
      <w:pPr>
        <w:bidi/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</w:pPr>
      <w:r w:rsidRPr="00BD74ED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>أكد</w:t>
      </w:r>
      <w:r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 xml:space="preserve"> </w:t>
      </w:r>
      <w:r w:rsidRPr="00BD74ED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 xml:space="preserve">يوتيوب، </w:t>
      </w:r>
      <w:proofErr w:type="spellStart"/>
      <w:r w:rsidRPr="00BD74ED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Youtube</w:t>
      </w:r>
      <w:proofErr w:type="spellEnd"/>
      <w:r w:rsidRPr="00BD74ED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>، عزمه إطلاق نسخة من موقعه يمكن تصفحها</w:t>
      </w:r>
      <w:r w:rsidR="002E170B">
        <w:rPr>
          <w:rFonts w:asciiTheme="minorBidi" w:hAnsiTheme="minorBidi" w:hint="cs"/>
          <w:b/>
          <w:bCs/>
          <w:sz w:val="32"/>
          <w:szCs w:val="32"/>
          <w:shd w:val="clear" w:color="auto" w:fill="FFFFFF"/>
          <w:rtl/>
        </w:rPr>
        <w:t xml:space="preserve"> </w:t>
      </w:r>
      <w:r w:rsidRPr="00BD74ED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>عبر الإشتراك بقيمة مالية شهرية، وذلك في رسالة وجهها فريق من القائمين عليه إلى مستخدميه من منشئي المحتوى عليه والمشتركين ببرنامجه الربحي “شركاء يوتيوب</w:t>
      </w:r>
      <w:r w:rsidR="002E170B">
        <w:rPr>
          <w:rFonts w:asciiTheme="minorBidi" w:hAnsiTheme="minorBidi" w:hint="cs"/>
          <w:b/>
          <w:bCs/>
          <w:sz w:val="32"/>
          <w:szCs w:val="32"/>
          <w:shd w:val="clear" w:color="auto" w:fill="FFFFFF"/>
          <w:rtl/>
        </w:rPr>
        <w:t>".</w:t>
      </w:r>
    </w:p>
    <w:p w:rsidR="00BD74ED" w:rsidRPr="00501D98" w:rsidRDefault="00BD74ED" w:rsidP="002E170B">
      <w:pPr>
        <w:bidi/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</w:pPr>
      <w:r w:rsidRPr="00BD74ED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>وأوضح فريق يوتيوب خلال الرسالة أن خدمة الإشتراك الشهري ستتيح للمشتركين فيها من المستخدمين العاديين</w:t>
      </w:r>
      <w:hyperlink r:id="rId7" w:tooltip="#تصفح" w:history="1">
        <w:r w:rsidR="002E170B" w:rsidRPr="00501D98">
          <w:rPr>
            <w:rStyle w:val="Hyperlink"/>
            <w:rFonts w:asciiTheme="minorBidi" w:hAnsiTheme="minorBidi" w:hint="cs"/>
            <w:b/>
            <w:bCs/>
            <w:color w:val="auto"/>
            <w:sz w:val="32"/>
            <w:szCs w:val="32"/>
            <w:u w:val="none"/>
            <w:shd w:val="clear" w:color="auto" w:fill="FFFFFF"/>
            <w:rtl/>
          </w:rPr>
          <w:t xml:space="preserve"> </w:t>
        </w:r>
        <w:r w:rsidRPr="00501D9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u w:val="none"/>
            <w:shd w:val="clear" w:color="auto" w:fill="FFFFFF"/>
            <w:rtl/>
          </w:rPr>
          <w:t>تصفح</w:t>
        </w:r>
      </w:hyperlink>
      <w:r w:rsidRPr="00BD74ED">
        <w:rPr>
          <w:rStyle w:val="apple-converted-space"/>
          <w:rFonts w:asciiTheme="minorBidi" w:hAnsiTheme="minorBidi"/>
          <w:b/>
          <w:bCs/>
          <w:sz w:val="32"/>
          <w:szCs w:val="32"/>
          <w:shd w:val="clear" w:color="auto" w:fill="FFFFFF"/>
        </w:rPr>
        <w:t> </w:t>
      </w:r>
      <w:r w:rsidR="002E170B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 xml:space="preserve">نسخة </w:t>
      </w:r>
      <w:r w:rsidR="002E170B" w:rsidRPr="00501D98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>م</w:t>
      </w:r>
      <w:r w:rsidR="00501D98" w:rsidRPr="00501D98">
        <w:rPr>
          <w:rFonts w:asciiTheme="minorBidi" w:hAnsiTheme="minorBidi" w:hint="cs"/>
          <w:b/>
          <w:bCs/>
          <w:sz w:val="32"/>
          <w:szCs w:val="32"/>
          <w:shd w:val="clear" w:color="auto" w:fill="FFFFFF"/>
          <w:rtl/>
        </w:rPr>
        <w:t>ن</w:t>
      </w:r>
      <w:r w:rsidRPr="00501D98">
        <w:rPr>
          <w:rStyle w:val="apple-converted-space"/>
          <w:rFonts w:asciiTheme="minorBidi" w:hAnsiTheme="minorBidi"/>
          <w:b/>
          <w:bCs/>
          <w:sz w:val="32"/>
          <w:szCs w:val="32"/>
          <w:shd w:val="clear" w:color="auto" w:fill="FFFFFF"/>
        </w:rPr>
        <w:t> </w:t>
      </w:r>
      <w:hyperlink r:id="rId8" w:tooltip="#الموقع" w:history="1">
        <w:r w:rsidRPr="00501D9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u w:val="none"/>
            <w:shd w:val="clear" w:color="auto" w:fill="FFFFFF"/>
            <w:rtl/>
          </w:rPr>
          <w:t>الموقع</w:t>
        </w:r>
      </w:hyperlink>
      <w:r w:rsidRPr="00501D98">
        <w:rPr>
          <w:rStyle w:val="apple-converted-space"/>
          <w:rFonts w:asciiTheme="minorBidi" w:hAnsiTheme="minorBidi"/>
          <w:b/>
          <w:bCs/>
          <w:sz w:val="32"/>
          <w:szCs w:val="32"/>
          <w:shd w:val="clear" w:color="auto" w:fill="FFFFFF"/>
        </w:rPr>
        <w:t> </w:t>
      </w:r>
      <w:r w:rsidRPr="00501D98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>خالية من</w:t>
      </w:r>
      <w:r w:rsidRPr="00501D98">
        <w:rPr>
          <w:rStyle w:val="apple-converted-space"/>
          <w:rFonts w:asciiTheme="minorBidi" w:hAnsiTheme="minorBidi"/>
          <w:b/>
          <w:bCs/>
          <w:sz w:val="32"/>
          <w:szCs w:val="32"/>
          <w:shd w:val="clear" w:color="auto" w:fill="FFFFFF"/>
        </w:rPr>
        <w:t> </w:t>
      </w:r>
      <w:hyperlink r:id="rId9" w:tooltip="#الإعلانات" w:history="1">
        <w:r w:rsidRPr="00501D9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u w:val="none"/>
            <w:shd w:val="clear" w:color="auto" w:fill="FFFFFF"/>
            <w:rtl/>
          </w:rPr>
          <w:t>الإعلانات</w:t>
        </w:r>
      </w:hyperlink>
      <w:r w:rsidRPr="00501D98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.</w:t>
      </w:r>
    </w:p>
    <w:p w:rsidR="00BD74ED" w:rsidRPr="00BD74ED" w:rsidRDefault="00BD74ED" w:rsidP="00501D98">
      <w:pPr>
        <w:bidi/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</w:pPr>
      <w:r w:rsidRPr="00BD74ED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 xml:space="preserve">وطالب </w:t>
      </w:r>
      <w:r w:rsidRPr="00501D98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>فريق يوتيوب من</w:t>
      </w:r>
      <w:r w:rsidRPr="00501D98">
        <w:rPr>
          <w:rStyle w:val="apple-converted-space"/>
          <w:rFonts w:asciiTheme="minorBidi" w:hAnsiTheme="minorBidi"/>
          <w:b/>
          <w:bCs/>
          <w:sz w:val="32"/>
          <w:szCs w:val="32"/>
          <w:shd w:val="clear" w:color="auto" w:fill="FFFFFF"/>
        </w:rPr>
        <w:t> </w:t>
      </w:r>
      <w:hyperlink r:id="rId10" w:tooltip="#المشتركين" w:history="1">
        <w:r w:rsidRPr="00501D9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u w:val="none"/>
            <w:shd w:val="clear" w:color="auto" w:fill="FFFFFF"/>
            <w:rtl/>
          </w:rPr>
          <w:t>المشتركين</w:t>
        </w:r>
      </w:hyperlink>
      <w:r w:rsidRPr="00BD74ED">
        <w:rPr>
          <w:rStyle w:val="apple-converted-space"/>
          <w:rFonts w:asciiTheme="minorBidi" w:hAnsiTheme="minorBidi"/>
          <w:b/>
          <w:bCs/>
          <w:sz w:val="32"/>
          <w:szCs w:val="32"/>
          <w:shd w:val="clear" w:color="auto" w:fill="FFFFFF"/>
        </w:rPr>
        <w:t> </w:t>
      </w:r>
      <w:r w:rsidRPr="00BD74ED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>في برنامج الشركاء الولوج إلى لوحة التحكم الخاصة بحساباتهم والموافقة على الشروط الجديدة للبرنامج، والتي أضيف فيها بنود تتعلق بالنسخة الجديدة التي ستتوافر بمقابل مالي</w:t>
      </w:r>
      <w:r w:rsidRPr="00BD74ED">
        <w:rPr>
          <w:rFonts w:asciiTheme="minorBidi" w:hAnsiTheme="minorBidi"/>
          <w:b/>
          <w:bCs/>
          <w:sz w:val="32"/>
          <w:szCs w:val="32"/>
          <w:shd w:val="clear" w:color="auto" w:fill="FFFFFF"/>
        </w:rPr>
        <w:t>.</w:t>
      </w:r>
    </w:p>
    <w:p w:rsidR="00BD74ED" w:rsidRDefault="00BD74ED" w:rsidP="00501D98">
      <w:pPr>
        <w:bidi/>
        <w:rPr>
          <w:rFonts w:asciiTheme="minorBidi" w:hAnsiTheme="minorBidi" w:hint="cs"/>
          <w:b/>
          <w:bCs/>
          <w:sz w:val="32"/>
          <w:szCs w:val="32"/>
          <w:shd w:val="clear" w:color="auto" w:fill="FFFFFF"/>
          <w:rtl/>
        </w:rPr>
      </w:pPr>
      <w:r w:rsidRPr="00BD74ED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 xml:space="preserve">ولم يكشف الفريق عن تفاصيل حول قيمة الإشتراك الشهري أو موعد </w:t>
      </w:r>
      <w:r w:rsidRPr="00501D98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>إطلاق</w:t>
      </w:r>
      <w:r w:rsidRPr="00501D98">
        <w:rPr>
          <w:rStyle w:val="apple-converted-space"/>
          <w:rFonts w:asciiTheme="minorBidi" w:hAnsiTheme="minorBidi"/>
          <w:b/>
          <w:bCs/>
          <w:sz w:val="32"/>
          <w:szCs w:val="32"/>
          <w:shd w:val="clear" w:color="auto" w:fill="FFFFFF"/>
        </w:rPr>
        <w:t> </w:t>
      </w:r>
      <w:hyperlink r:id="rId11" w:tooltip="#الخدمة" w:history="1">
        <w:r w:rsidRPr="00501D98">
          <w:rPr>
            <w:rStyle w:val="Hyperlink"/>
            <w:rFonts w:asciiTheme="minorBidi" w:hAnsiTheme="minorBidi"/>
            <w:b/>
            <w:bCs/>
            <w:color w:val="auto"/>
            <w:sz w:val="32"/>
            <w:szCs w:val="32"/>
            <w:u w:val="none"/>
            <w:shd w:val="clear" w:color="auto" w:fill="FFFFFF"/>
            <w:rtl/>
          </w:rPr>
          <w:t>الخدمة</w:t>
        </w:r>
      </w:hyperlink>
      <w:r w:rsidRPr="00BD74ED">
        <w:rPr>
          <w:rStyle w:val="apple-converted-space"/>
          <w:rFonts w:asciiTheme="minorBidi" w:hAnsiTheme="minorBidi"/>
          <w:b/>
          <w:bCs/>
          <w:sz w:val="32"/>
          <w:szCs w:val="32"/>
          <w:shd w:val="clear" w:color="auto" w:fill="FFFFFF"/>
        </w:rPr>
        <w:t> </w:t>
      </w:r>
      <w:r w:rsidRPr="00BD74ED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>رسميا</w:t>
      </w:r>
      <w:r w:rsidR="00501D98">
        <w:rPr>
          <w:rFonts w:asciiTheme="minorBidi" w:hAnsiTheme="minorBidi" w:hint="cs"/>
          <w:b/>
          <w:bCs/>
          <w:sz w:val="32"/>
          <w:szCs w:val="32"/>
          <w:shd w:val="clear" w:color="auto" w:fill="FFFFFF"/>
          <w:rtl/>
        </w:rPr>
        <w:t>ً</w:t>
      </w:r>
      <w:r w:rsidRPr="00BD74ED"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  <w:t>، حيث اكتفوا بالإشارة إلى أنها قادمة خلال عام 2015 الجاري، والذي وصفوه خلال رسالتهم بـ”العام المثير في مسيرة يوتيوب</w:t>
      </w:r>
      <w:r w:rsidR="00501D98">
        <w:rPr>
          <w:rFonts w:asciiTheme="minorBidi" w:hAnsiTheme="minorBidi" w:hint="cs"/>
          <w:b/>
          <w:bCs/>
          <w:sz w:val="32"/>
          <w:szCs w:val="32"/>
          <w:shd w:val="clear" w:color="auto" w:fill="FFFFFF"/>
          <w:rtl/>
        </w:rPr>
        <w:t>".</w:t>
      </w:r>
    </w:p>
    <w:p w:rsidR="00501D98" w:rsidRPr="00BD74ED" w:rsidRDefault="00501D98" w:rsidP="00501D98">
      <w:pPr>
        <w:bidi/>
        <w:rPr>
          <w:rFonts w:asciiTheme="minorBidi" w:hAnsiTheme="minorBidi"/>
          <w:b/>
          <w:bCs/>
          <w:sz w:val="32"/>
          <w:szCs w:val="32"/>
          <w:shd w:val="clear" w:color="auto" w:fill="FFFFFF"/>
          <w:rtl/>
        </w:rPr>
      </w:pPr>
      <w:bookmarkStart w:id="0" w:name="_GoBack"/>
      <w:bookmarkEnd w:id="0"/>
    </w:p>
    <w:sectPr w:rsidR="00501D98" w:rsidRPr="00BD74ED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0A7" w:rsidRDefault="00F350A7" w:rsidP="002E170B">
      <w:pPr>
        <w:spacing w:after="0" w:line="240" w:lineRule="auto"/>
      </w:pPr>
      <w:r>
        <w:separator/>
      </w:r>
    </w:p>
  </w:endnote>
  <w:endnote w:type="continuationSeparator" w:id="0">
    <w:p w:rsidR="00F350A7" w:rsidRDefault="00F350A7" w:rsidP="002E1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0A7" w:rsidRDefault="00F350A7" w:rsidP="002E170B">
      <w:pPr>
        <w:spacing w:after="0" w:line="240" w:lineRule="auto"/>
      </w:pPr>
      <w:r>
        <w:separator/>
      </w:r>
    </w:p>
  </w:footnote>
  <w:footnote w:type="continuationSeparator" w:id="0">
    <w:p w:rsidR="00F350A7" w:rsidRDefault="00F350A7" w:rsidP="002E1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70B" w:rsidRPr="002E170B" w:rsidRDefault="002E170B">
    <w:pPr>
      <w:pStyle w:val="Header"/>
      <w:rPr>
        <w:b/>
        <w:bCs/>
      </w:rPr>
    </w:pPr>
    <w:r w:rsidRPr="002E170B">
      <w:rPr>
        <w:b/>
        <w:bCs/>
      </w:rPr>
      <w:t>Text 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D"/>
    <w:rsid w:val="002E170B"/>
    <w:rsid w:val="00501D98"/>
    <w:rsid w:val="00554DC5"/>
    <w:rsid w:val="008D443C"/>
    <w:rsid w:val="00BD74ED"/>
    <w:rsid w:val="00F3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74E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D74ED"/>
  </w:style>
  <w:style w:type="paragraph" w:styleId="Header">
    <w:name w:val="header"/>
    <w:basedOn w:val="Normal"/>
    <w:link w:val="HeaderChar"/>
    <w:uiPriority w:val="99"/>
    <w:unhideWhenUsed/>
    <w:rsid w:val="002E1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70B"/>
  </w:style>
  <w:style w:type="paragraph" w:styleId="Footer">
    <w:name w:val="footer"/>
    <w:basedOn w:val="Normal"/>
    <w:link w:val="FooterChar"/>
    <w:uiPriority w:val="99"/>
    <w:unhideWhenUsed/>
    <w:rsid w:val="002E1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7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74E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D74ED"/>
  </w:style>
  <w:style w:type="paragraph" w:styleId="Header">
    <w:name w:val="header"/>
    <w:basedOn w:val="Normal"/>
    <w:link w:val="HeaderChar"/>
    <w:uiPriority w:val="99"/>
    <w:unhideWhenUsed/>
    <w:rsid w:val="002E1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70B"/>
  </w:style>
  <w:style w:type="paragraph" w:styleId="Footer">
    <w:name w:val="footer"/>
    <w:basedOn w:val="Normal"/>
    <w:link w:val="FooterChar"/>
    <w:uiPriority w:val="99"/>
    <w:unhideWhenUsed/>
    <w:rsid w:val="002E17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arabiya.net/tools/tags.html?tags=38650134-48cf-42d7-a312-b8f3e8d5c9d1&amp;tagLabel=%D8%A7%D9%84%D9%85%D9%88%D9%82%D8%B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larabiya.net/tools/tags.html?tags=36b552e3-ab98-4efa-b42b-a73b83c5e4e9&amp;tagLabel=%D8%AA%D8%B5%D9%81%D8%AD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alarabiya.net/tools/tags.html?tags=0428087a-f754-4248-b68d-d947bec47126&amp;tagLabel=%D8%A7%D9%84%D8%AE%D8%AF%D9%85%D8%A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larabiya.net/tools/tags.html?tags=4ab63238-703a-4757-87f8-e6593ccc0b98&amp;tagLabel=%D8%A7%D9%84%D9%85%D8%B4%D8%AA%D8%B1%D9%83%D9%8A%D9%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arabiya.net/tools/tags.html?tags=c54498b4-1ea9-45cf-85aa-25f244b9b5c6&amp;tagLabel=%D8%A7%D9%84%D8%A5%D8%B9%D9%84%D8%A7%D9%86%D8%A7%D8%A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 Alotaibi</dc:creator>
  <cp:lastModifiedBy>Ghadah Alotaibi</cp:lastModifiedBy>
  <cp:revision>2</cp:revision>
  <dcterms:created xsi:type="dcterms:W3CDTF">2015-04-09T05:30:00Z</dcterms:created>
  <dcterms:modified xsi:type="dcterms:W3CDTF">2015-04-09T05:48:00Z</dcterms:modified>
</cp:coreProperties>
</file>