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جامعة الملك سعود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 w:hint="cs"/>
          <w:color w:val="auto"/>
          <w:sz w:val="28"/>
          <w:szCs w:val="28"/>
          <w:rtl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  <w:rtl/>
        </w:rPr>
        <w:t xml:space="preserve">مفردات </w:t>
      </w:r>
      <w:proofErr w:type="spellStart"/>
      <w:r>
        <w:rPr>
          <w:rFonts w:ascii="Times New Roman" w:hAnsi="Times New Roman"/>
          <w:color w:val="auto"/>
          <w:sz w:val="28"/>
          <w:szCs w:val="28"/>
          <w:rtl/>
        </w:rPr>
        <w:t>المقرر:</w:t>
      </w:r>
      <w:proofErr w:type="gramStart"/>
      <w:r>
        <w:rPr>
          <w:rFonts w:ascii="Times New Roman" w:hAnsi="Times New Roman"/>
          <w:color w:val="auto"/>
          <w:sz w:val="28"/>
          <w:szCs w:val="28"/>
          <w:rtl/>
        </w:rPr>
        <w:t>تاريخ</w:t>
      </w:r>
      <w:proofErr w:type="spellEnd"/>
      <w:r>
        <w:rPr>
          <w:rFonts w:ascii="Times New Roman" w:hAnsi="Times New Roman"/>
          <w:color w:val="auto"/>
          <w:sz w:val="28"/>
          <w:szCs w:val="28"/>
          <w:rtl/>
        </w:rPr>
        <w:t xml:space="preserve">  الجزيرة</w:t>
      </w:r>
      <w:proofErr w:type="gramEnd"/>
      <w:r>
        <w:rPr>
          <w:rFonts w:ascii="Times New Roman" w:hAnsi="Times New Roman"/>
          <w:color w:val="auto"/>
          <w:sz w:val="28"/>
          <w:szCs w:val="28"/>
          <w:rtl/>
        </w:rPr>
        <w:t xml:space="preserve"> العربية القديم</w:t>
      </w:r>
    </w:p>
    <w:p w:rsidR="0053000E" w:rsidRDefault="0053000E" w:rsidP="00F947BB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 xml:space="preserve">كلية الآداب                                                                  الفصل </w:t>
      </w:r>
      <w:proofErr w:type="spellStart"/>
      <w:r>
        <w:rPr>
          <w:rFonts w:ascii="Times New Roman" w:hAnsi="Times New Roman"/>
          <w:color w:val="auto"/>
          <w:sz w:val="28"/>
          <w:szCs w:val="28"/>
          <w:rtl/>
        </w:rPr>
        <w:t>الدراسي:</w:t>
      </w:r>
      <w:r>
        <w:rPr>
          <w:rFonts w:ascii="Times New Roman" w:hAnsi="Times New Roman" w:hint="cs"/>
          <w:color w:val="auto"/>
          <w:sz w:val="28"/>
          <w:szCs w:val="28"/>
          <w:rtl/>
        </w:rPr>
        <w:t>الاول</w:t>
      </w:r>
      <w:proofErr w:type="spellEnd"/>
    </w:p>
    <w:p w:rsidR="0053000E" w:rsidRDefault="0053000E" w:rsidP="00C70579">
      <w:pPr>
        <w:bidi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rtl/>
        </w:rPr>
        <w:t>السنة</w:t>
      </w:r>
      <w:proofErr w:type="gramEnd"/>
      <w:r>
        <w:rPr>
          <w:rFonts w:ascii="Times New Roman" w:hAnsi="Times New Roman"/>
          <w:color w:val="auto"/>
          <w:sz w:val="28"/>
          <w:szCs w:val="28"/>
          <w:rtl/>
        </w:rPr>
        <w:t xml:space="preserve"> الدراسية:</w:t>
      </w:r>
      <w:r w:rsidR="00C70579">
        <w:rPr>
          <w:rFonts w:ascii="Times New Roman" w:hAnsi="Times New Roman" w:hint="cs"/>
          <w:color w:val="auto"/>
          <w:sz w:val="28"/>
          <w:szCs w:val="28"/>
          <w:rtl/>
        </w:rPr>
        <w:t>1438-1439هـ</w:t>
      </w:r>
    </w:p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p w:rsidR="0053000E" w:rsidRDefault="0053000E" w:rsidP="00371F2C">
      <w:pPr>
        <w:bidi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معلومات المحاضر:</w:t>
      </w:r>
    </w:p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tbl>
      <w:tblPr>
        <w:tblW w:w="10190" w:type="dxa"/>
        <w:tblInd w:w="-400" w:type="dxa"/>
        <w:tblLayout w:type="fixed"/>
        <w:tblLook w:val="04A0" w:firstRow="1" w:lastRow="0" w:firstColumn="1" w:lastColumn="0" w:noHBand="0" w:noVBand="1"/>
      </w:tblPr>
      <w:tblGrid>
        <w:gridCol w:w="8080"/>
        <w:gridCol w:w="2110"/>
      </w:tblGrid>
      <w:tr w:rsidR="0053000E" w:rsidTr="005B076C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منال محمد 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السياري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المحاضر</w:t>
            </w:r>
            <w:proofErr w:type="gramEnd"/>
          </w:p>
        </w:tc>
      </w:tr>
      <w:tr w:rsidR="0053000E" w:rsidTr="005B076C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الاحد- -الثلاثاء-الخميس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الساعات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المكتبية</w:t>
            </w:r>
          </w:p>
        </w:tc>
      </w:tr>
      <w:tr w:rsidR="0053000E" w:rsidTr="005B076C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77/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الدور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رقم المكتب</w:t>
            </w:r>
          </w:p>
        </w:tc>
      </w:tr>
      <w:tr w:rsidR="0053000E" w:rsidTr="005B076C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msayray@ksu.edu.sa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عنوان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البريدي الإلكتروني</w:t>
            </w:r>
          </w:p>
        </w:tc>
      </w:tr>
    </w:tbl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3000E" w:rsidRDefault="0053000E" w:rsidP="00371F2C">
      <w:pPr>
        <w:bidi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rtl/>
        </w:rPr>
        <w:t>معلومات</w:t>
      </w:r>
      <w:proofErr w:type="gramEnd"/>
      <w:r>
        <w:rPr>
          <w:rFonts w:ascii="Times New Roman" w:hAnsi="Times New Roman"/>
          <w:color w:val="auto"/>
          <w:sz w:val="28"/>
          <w:szCs w:val="28"/>
          <w:rtl/>
        </w:rPr>
        <w:t xml:space="preserve"> المقرر:</w:t>
      </w:r>
    </w:p>
    <w:tbl>
      <w:tblPr>
        <w:tblpPr w:leftFromText="180" w:rightFromText="180" w:vertAnchor="text" w:horzAnchor="page" w:tblpX="1366" w:tblpY="216"/>
        <w:tblW w:w="10190" w:type="dxa"/>
        <w:tblLayout w:type="fixed"/>
        <w:tblLook w:val="04A0" w:firstRow="1" w:lastRow="0" w:firstColumn="1" w:lastColumn="0" w:noHBand="0" w:noVBand="1"/>
      </w:tblPr>
      <w:tblGrid>
        <w:gridCol w:w="8080"/>
        <w:gridCol w:w="2110"/>
      </w:tblGrid>
      <w:tr w:rsidR="005B076C" w:rsidTr="005B076C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تاريخ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الجزيرة  العربية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القديم-1-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  <w:t xml:space="preserve">اسم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  <w:t>المقرر</w:t>
            </w:r>
            <w:proofErr w:type="gramEnd"/>
          </w:p>
        </w:tc>
      </w:tr>
      <w:tr w:rsidR="005B076C" w:rsidTr="005B076C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141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رقم المقرر</w:t>
            </w:r>
          </w:p>
        </w:tc>
      </w:tr>
      <w:tr w:rsidR="005B076C" w:rsidTr="005B076C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مقدمة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حول الظروف الجغرافية والاقتصادية لشبه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دراسة تاريخ الجزيرة العربية القديم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طبقات العرب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الممالك العربية في جنوب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الممالك العربية في شمال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حواضر الحجاز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ملامح من حضارة الجزيرة العربية القديمة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علاقات الجزيرة العربية القديمة بالدول المجاورة لها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bidi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</w:rPr>
              <w:t>توصيف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المقرر</w:t>
            </w:r>
          </w:p>
        </w:tc>
      </w:tr>
      <w:tr w:rsidR="005B076C" w:rsidTr="005B076C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6C" w:rsidRDefault="005B076C" w:rsidP="005B076C">
            <w:pPr>
              <w:pStyle w:val="TableGrid1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lastRenderedPageBreak/>
              <w:t>ان يكون لدى الطالبة معرفة بتاريخ الجزيرة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2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الظروف الجغرافية والاقتصادية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لشبه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دراسة تاريخ الجزيرة العربية القديم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طبقات العرب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الممالك العربية في جنوب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الممالك العربية في شمال الجزيرة العربية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حواضر الحجاز</w:t>
            </w:r>
          </w:p>
          <w:p w:rsidR="005B076C" w:rsidRDefault="005B076C" w:rsidP="005B076C">
            <w:pPr>
              <w:pStyle w:val="TableGrid1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ملامح من حضارة الجزيرة العربية القديمة</w:t>
            </w:r>
            <w:bookmarkEnd w:id="0"/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A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AU"/>
              </w:rPr>
              <w:t xml:space="preserve">نواتج التعلم (المنصوص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AU"/>
              </w:rPr>
              <w:t>عليها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AU"/>
              </w:rPr>
              <w:t xml:space="preserve"> في توصيف المقرر)</w:t>
            </w:r>
          </w:p>
        </w:tc>
      </w:tr>
      <w:tr w:rsidR="005B076C" w:rsidTr="005B076C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 العرب القديم الجزء الاول/محمد بيومي مهران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العرب في العصور القديمة/لطفي عبدالوهاب يحيى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تاريخ العرب القديم/محمد بيومي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مهران</w:t>
            </w:r>
            <w:proofErr w:type="gramEnd"/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الكتب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الرئيسية</w:t>
            </w:r>
          </w:p>
        </w:tc>
      </w:tr>
      <w:tr w:rsidR="005B076C" w:rsidTr="005B076C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العرب قبل الاسلام/عبدالحميد حمودة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تاريخ العرب قبل الاسلام والسيرة النبوية/جاسم 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صكبان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المراجع التكميلية (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إن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وجد)</w:t>
            </w:r>
          </w:p>
        </w:tc>
      </w:tr>
    </w:tbl>
    <w:p w:rsidR="0053000E" w:rsidRDefault="0053000E" w:rsidP="00371F2C">
      <w:pPr>
        <w:bidi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rtl/>
        </w:rPr>
        <w:t>طرق التقييم:</w:t>
      </w:r>
    </w:p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  <w:rtl/>
        </w:rPr>
      </w:pPr>
    </w:p>
    <w:tbl>
      <w:tblPr>
        <w:tblW w:w="10189" w:type="dxa"/>
        <w:jc w:val="center"/>
        <w:tblInd w:w="5" w:type="dxa"/>
        <w:tblLayout w:type="fixed"/>
        <w:tblLook w:val="04A0" w:firstRow="1" w:lastRow="0" w:firstColumn="1" w:lastColumn="0" w:noHBand="0" w:noVBand="1"/>
      </w:tblPr>
      <w:tblGrid>
        <w:gridCol w:w="2413"/>
        <w:gridCol w:w="2553"/>
        <w:gridCol w:w="2836"/>
        <w:gridCol w:w="2387"/>
      </w:tblGrid>
      <w:tr w:rsidR="0053000E" w:rsidTr="00371F2C">
        <w:trPr>
          <w:cantSplit/>
          <w:trHeight w:val="4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التغذية الراجعة</w:t>
            </w:r>
          </w:p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تزويد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الطالبات بالنتيجة)*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تقسيم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الدرجات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53000E" w:rsidTr="00371F2C">
        <w:trPr>
          <w:cantSplit/>
          <w:trHeight w:val="4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E" w:rsidRDefault="0053000E" w:rsidP="00F947BB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خلال الاسبوع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الاسبوع الرابع</w:t>
            </w:r>
          </w:p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الاسبوع السادس</w:t>
            </w:r>
          </w:p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00E" w:rsidRDefault="00241FC4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 xml:space="preserve">واجبات </w:t>
            </w:r>
            <w:r w:rsidR="0053000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قصيرة</w:t>
            </w:r>
            <w:proofErr w:type="gramEnd"/>
            <w:r w:rsidR="0053000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 ( 20 )</w:t>
            </w:r>
          </w:p>
          <w:p w:rsidR="0053000E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عرض تقديمي</w:t>
            </w:r>
            <w:r w:rsidR="0053000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(</w:t>
            </w: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1</w:t>
            </w:r>
            <w:r w:rsidR="0053000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0)</w:t>
            </w:r>
          </w:p>
          <w:p w:rsidR="005B076C" w:rsidRDefault="005B076C" w:rsidP="005B076C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مقال (10)</w:t>
            </w:r>
          </w:p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00E" w:rsidRDefault="0053000E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الواجبات</w:t>
            </w:r>
          </w:p>
        </w:tc>
      </w:tr>
      <w:tr w:rsidR="0053000E" w:rsidTr="00371F2C">
        <w:trPr>
          <w:cantSplit/>
          <w:trHeight w:val="4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00E" w:rsidRDefault="001A2C1A" w:rsidP="00F947BB">
            <w:pPr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>10/2/1439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1A2C1A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2/2/1439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0E" w:rsidRDefault="00241FC4" w:rsidP="00371F2C">
            <w:pPr>
              <w:pStyle w:val="TableGrid1"/>
              <w:tabs>
                <w:tab w:val="left" w:pos="2300"/>
              </w:tabs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="00371F2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(</w:t>
            </w:r>
            <w:r w:rsidR="0053000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20) درجه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00E" w:rsidRDefault="0053000E" w:rsidP="00F947BB">
            <w:pPr>
              <w:pStyle w:val="TableGrid1"/>
              <w:tabs>
                <w:tab w:val="left" w:pos="2300"/>
              </w:tabs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اختبارات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فصلية</w:t>
            </w:r>
          </w:p>
        </w:tc>
      </w:tr>
      <w:tr w:rsidR="00371F2C" w:rsidTr="00371F2C">
        <w:trPr>
          <w:cantSplit/>
          <w:trHeight w:val="450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F2C" w:rsidRDefault="00371F2C" w:rsidP="00371F2C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1F2C" w:rsidRDefault="001A2C1A" w:rsidP="00371F2C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</w:rPr>
              <w:t>17/4/1439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1F2C" w:rsidRDefault="00371F2C" w:rsidP="00371F2C">
            <w:pPr>
              <w:pStyle w:val="TableGrid1"/>
              <w:bidi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(40) درجة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1F2C" w:rsidRDefault="00371F2C" w:rsidP="00F947BB">
            <w:pPr>
              <w:pStyle w:val="TableGrid1"/>
              <w:bidi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اختبار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 xml:space="preserve"> نهائي</w:t>
            </w:r>
          </w:p>
        </w:tc>
      </w:tr>
      <w:tr w:rsidR="0053000E" w:rsidTr="00371F2C">
        <w:trPr>
          <w:cantSplit/>
          <w:trHeight w:val="450"/>
          <w:jc w:val="center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lastRenderedPageBreak/>
              <w:t xml:space="preserve">مذكرة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إضافية :</w:t>
            </w:r>
            <w:proofErr w:type="gramEnd"/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يجب الالتزام بموعد المحاضرة وعدم التأخر اكثر من خمس دقائق</w:t>
            </w: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لا يحق للطالبة اعادة الاختبار الا بعذر طبي</w:t>
            </w: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تلتزم الطالبة بمواعيد تقديم الواجبات والامانة العلمية</w:t>
            </w:r>
          </w:p>
          <w:p w:rsidR="0053000E" w:rsidRDefault="0053000E" w:rsidP="00F947BB">
            <w:pPr>
              <w:autoSpaceDE w:val="0"/>
              <w:autoSpaceDN w:val="0"/>
              <w:bidi/>
              <w:adjustRightInd w:val="0"/>
              <w:spacing w:line="360" w:lineRule="auto"/>
              <w:ind w:left="60"/>
              <w:jc w:val="center"/>
              <w:rPr>
                <w:rFonts w:ascii="Times New Roman" w:hAnsi="Times New Roman"/>
                <w:b/>
                <w:bCs/>
                <w:color w:val="auto"/>
                <w:rtl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يمنع استخدام الجوال أثناء المحاضرة</w:t>
            </w:r>
          </w:p>
          <w:p w:rsidR="0053000E" w:rsidRDefault="0053000E" w:rsidP="00F947BB">
            <w:pPr>
              <w:autoSpaceDE w:val="0"/>
              <w:autoSpaceDN w:val="0"/>
              <w:bidi/>
              <w:adjustRightInd w:val="0"/>
              <w:spacing w:line="360" w:lineRule="auto"/>
              <w:ind w:lef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 xml:space="preserve">يمنع 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  <w:rtl/>
              </w:rPr>
              <w:t>الأحاديث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  <w:rtl/>
              </w:rPr>
              <w:t xml:space="preserve"> الجانبية أثناء المحاضرة</w:t>
            </w: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53000E" w:rsidRDefault="0053000E" w:rsidP="00F947BB">
            <w:pPr>
              <w:pStyle w:val="TableGrid1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3000E" w:rsidRDefault="0053000E" w:rsidP="00371F2C">
      <w:pPr>
        <w:bidi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rtl/>
        </w:rPr>
        <w:t>الخطة</w:t>
      </w:r>
      <w:proofErr w:type="gramEnd"/>
      <w:r>
        <w:rPr>
          <w:rFonts w:ascii="Times New Roman" w:hAnsi="Times New Roman"/>
          <w:color w:val="auto"/>
          <w:sz w:val="28"/>
          <w:szCs w:val="28"/>
          <w:rtl/>
        </w:rPr>
        <w:t xml:space="preserve"> الفصلية:</w:t>
      </w:r>
    </w:p>
    <w:p w:rsidR="0053000E" w:rsidRDefault="0053000E" w:rsidP="00F947BB">
      <w:pPr>
        <w:bidi/>
        <w:jc w:val="center"/>
        <w:rPr>
          <w:rFonts w:ascii="Times New Roman" w:hAnsi="Times New Roman"/>
          <w:color w:val="auto"/>
          <w:sz w:val="32"/>
          <w:szCs w:val="32"/>
          <w:rtl/>
        </w:rPr>
      </w:pPr>
    </w:p>
    <w:tbl>
      <w:tblPr>
        <w:bidiVisual/>
        <w:tblW w:w="86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7294"/>
      </w:tblGrid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مقابلة</w:t>
            </w:r>
            <w:proofErr w:type="gramEnd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الطالبات وتوزيع المفردات</w:t>
            </w:r>
          </w:p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الموقع الجغرافي للجزيرة العربية </w:t>
            </w:r>
            <w:proofErr w:type="gram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قديما</w:t>
            </w:r>
            <w:proofErr w:type="gramEnd"/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مصادر تاريخ الجزيرة العربية </w:t>
            </w:r>
            <w:proofErr w:type="gram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قديما</w:t>
            </w:r>
            <w:proofErr w:type="gramEnd"/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3-4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الامم البائدة :عاد وثمود وطسم وجديس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5-6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دول جنوب الجزيرة العربية </w:t>
            </w:r>
            <w:proofErr w:type="spell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معين،قتبان،حضرموت</w:t>
            </w:r>
            <w:proofErr w:type="spellEnd"/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7-8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سبأ</w:t>
            </w:r>
            <w:proofErr w:type="gram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،حمير</w:t>
            </w:r>
            <w:proofErr w:type="gramEnd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،كندة</w:t>
            </w:r>
            <w:proofErr w:type="spellEnd"/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دول شمال الجزيرة العربية </w:t>
            </w:r>
            <w:proofErr w:type="spellStart"/>
            <w:r w:rsidR="00F947BB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التدمريون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،لحيان،الانباط</w:t>
            </w:r>
            <w:proofErr w:type="spellEnd"/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10-11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تدمر ،</w:t>
            </w:r>
            <w:proofErr w:type="spell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الغساسنة،المناذرة</w:t>
            </w:r>
            <w:proofErr w:type="spellEnd"/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حواضر الحجاز </w:t>
            </w:r>
            <w:proofErr w:type="spell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مكة،يثرب،الطائف،تيماء،دومة</w:t>
            </w:r>
            <w:proofErr w:type="spellEnd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الجندل،</w:t>
            </w:r>
            <w:r w:rsidR="00F947BB">
              <w:rPr>
                <w:rFonts w:cs="AL-Mohanad Bold" w:hint="cs"/>
                <w:b/>
                <w:bCs/>
                <w:sz w:val="32"/>
                <w:szCs w:val="32"/>
                <w:rtl/>
              </w:rPr>
              <w:t>مدائن</w:t>
            </w:r>
            <w:proofErr w:type="spellEnd"/>
            <w:r w:rsidR="00F947BB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صالح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طرق التجارة</w:t>
            </w:r>
          </w:p>
        </w:tc>
      </w:tr>
      <w:tr w:rsidR="0053000E" w:rsidTr="005300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F947BB">
            <w:pPr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الاوضاع الداخلية في الجزيرة العربية</w:t>
            </w:r>
          </w:p>
        </w:tc>
      </w:tr>
    </w:tbl>
    <w:p w:rsidR="0053000E" w:rsidRDefault="0053000E" w:rsidP="00F947BB">
      <w:pPr>
        <w:pStyle w:val="FreeForm"/>
        <w:bidi/>
        <w:ind w:left="5"/>
        <w:jc w:val="center"/>
        <w:rPr>
          <w:color w:val="auto"/>
          <w:sz w:val="28"/>
          <w:szCs w:val="28"/>
        </w:rPr>
      </w:pPr>
    </w:p>
    <w:p w:rsidR="0053000E" w:rsidRDefault="0053000E" w:rsidP="00371F2C">
      <w:pPr>
        <w:rPr>
          <w:sz w:val="28"/>
          <w:szCs w:val="28"/>
        </w:rPr>
      </w:pPr>
    </w:p>
    <w:p w:rsidR="0053000E" w:rsidRDefault="0053000E" w:rsidP="00371F2C">
      <w:pPr>
        <w:rPr>
          <w:sz w:val="28"/>
          <w:szCs w:val="28"/>
          <w:rtl/>
        </w:rPr>
      </w:pPr>
      <w:proofErr w:type="gramStart"/>
      <w:r>
        <w:rPr>
          <w:sz w:val="28"/>
          <w:szCs w:val="28"/>
          <w:rtl/>
        </w:rPr>
        <w:t>وكيلة</w:t>
      </w:r>
      <w:proofErr w:type="gramEnd"/>
      <w:r>
        <w:rPr>
          <w:sz w:val="28"/>
          <w:szCs w:val="28"/>
          <w:rtl/>
        </w:rPr>
        <w:t xml:space="preserve"> القسم</w:t>
      </w:r>
    </w:p>
    <w:p w:rsidR="0053000E" w:rsidRDefault="0053000E" w:rsidP="00371F2C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د. </w:t>
      </w:r>
      <w:proofErr w:type="spellStart"/>
      <w:r>
        <w:rPr>
          <w:sz w:val="28"/>
          <w:szCs w:val="28"/>
          <w:rtl/>
        </w:rPr>
        <w:t>موضي</w:t>
      </w:r>
      <w:proofErr w:type="spellEnd"/>
      <w:r>
        <w:rPr>
          <w:sz w:val="28"/>
          <w:szCs w:val="28"/>
          <w:rtl/>
        </w:rPr>
        <w:t xml:space="preserve"> السرحان</w:t>
      </w:r>
    </w:p>
    <w:p w:rsidR="00CA6144" w:rsidRDefault="00262733" w:rsidP="00371F2C"/>
    <w:sectPr w:rsidR="00CA6144" w:rsidSect="00F953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075"/>
    <w:multiLevelType w:val="hybridMultilevel"/>
    <w:tmpl w:val="9AF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5C34"/>
    <w:multiLevelType w:val="hybridMultilevel"/>
    <w:tmpl w:val="EAD4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CF"/>
    <w:rsid w:val="001A2C1A"/>
    <w:rsid w:val="00241FC4"/>
    <w:rsid w:val="00262733"/>
    <w:rsid w:val="003069CF"/>
    <w:rsid w:val="00371F2C"/>
    <w:rsid w:val="0053000E"/>
    <w:rsid w:val="005B076C"/>
    <w:rsid w:val="00C70579"/>
    <w:rsid w:val="00F947BB"/>
    <w:rsid w:val="00F9539A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0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id1">
    <w:name w:val="Table Grid1"/>
    <w:rsid w:val="0053000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5300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5300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0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id1">
    <w:name w:val="Table Grid1"/>
    <w:rsid w:val="0053000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5300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5300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msayray</dc:creator>
  <cp:keywords/>
  <dc:description/>
  <cp:lastModifiedBy>msayray</cp:lastModifiedBy>
  <cp:revision>12</cp:revision>
  <dcterms:created xsi:type="dcterms:W3CDTF">2017-09-18T05:29:00Z</dcterms:created>
  <dcterms:modified xsi:type="dcterms:W3CDTF">2017-12-27T07:12:00Z</dcterms:modified>
</cp:coreProperties>
</file>