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27" w:rsidRPr="00754B27" w:rsidRDefault="00754B27" w:rsidP="00754B27">
      <w:pPr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</w:pPr>
      <w:bookmarkStart w:id="0" w:name="_GoBack"/>
      <w:r w:rsidRPr="00754B27">
        <w:rPr>
          <w:rStyle w:val="Strong"/>
          <w:rFonts w:ascii="Arial" w:hAnsi="Arial" w:cs="Arial"/>
          <w:sz w:val="20"/>
          <w:szCs w:val="20"/>
          <w:u w:val="single"/>
          <w:shd w:val="clear" w:color="auto" w:fill="FFFFFF"/>
          <w:rtl/>
        </w:rPr>
        <w:t>مفردات المقرر</w:t>
      </w:r>
      <w:r w:rsidRPr="00754B27">
        <w:rPr>
          <w:rStyle w:val="Strong"/>
          <w:rFonts w:ascii="Arial" w:hAnsi="Arial" w:cs="Arial"/>
          <w:sz w:val="20"/>
          <w:szCs w:val="20"/>
          <w:u w:val="single"/>
          <w:shd w:val="clear" w:color="auto" w:fill="FFFFFF"/>
          <w:rtl/>
        </w:rPr>
        <w:t xml:space="preserve"> وتوزيع الدرجات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Fonts w:ascii="Arial" w:hAnsi="Arial" w:cs="Arial"/>
          <w:b/>
          <w:bCs/>
          <w:sz w:val="20"/>
          <w:szCs w:val="20"/>
          <w:rtl/>
        </w:rPr>
        <w:t>- المفردات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مدخل عام للإعلام الجديد</w:t>
      </w:r>
      <w:r w:rsidRPr="00754B27">
        <w:rPr>
          <w:rStyle w:val="apple-converted-space"/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من ناحية النشأة والمفهوم والخصائص.</w:t>
      </w:r>
    </w:p>
    <w:p w:rsidR="00754B27" w:rsidRPr="00754B27" w:rsidRDefault="00754B27" w:rsidP="00754B27">
      <w:pPr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</w:pP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القوالب التحريرية الصحفية. </w:t>
      </w:r>
    </w:p>
    <w:p w:rsidR="00754B27" w:rsidRPr="00754B27" w:rsidRDefault="00754B27" w:rsidP="00754B27">
      <w:pPr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</w:pP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* نظريات الصحافة</w:t>
      </w:r>
    </w:p>
    <w:p w:rsidR="00754B27" w:rsidRPr="00754B27" w:rsidRDefault="00754B27" w:rsidP="00754B27">
      <w:pPr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</w:pPr>
      <w:r w:rsidRPr="00754B27">
        <w:rPr>
          <w:rFonts w:ascii="Arial" w:hAnsi="Arial" w:cs="Arial"/>
          <w:sz w:val="20"/>
          <w:szCs w:val="20"/>
          <w:rtl/>
        </w:rPr>
        <w:t>*</w:t>
      </w:r>
      <w:r w:rsidRPr="00754B27">
        <w:rPr>
          <w:rFonts w:ascii="Arial" w:hAnsi="Arial" w:cs="Arial"/>
          <w:sz w:val="20"/>
          <w:szCs w:val="20"/>
        </w:rPr>
        <w:t xml:space="preserve">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الإنترنت كمستحدث اتصالي وإعلامي</w:t>
      </w:r>
      <w:r w:rsidRPr="00754B27">
        <w:rPr>
          <w:rStyle w:val="apple-converted-space"/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إنتشار الانترنت من ناحية التطور والتاريخ </w:t>
      </w:r>
    </w:p>
    <w:p w:rsidR="00EF0CEB" w:rsidRPr="00754B27" w:rsidRDefault="00754B27" w:rsidP="00754B27">
      <w:pPr>
        <w:rPr>
          <w:rFonts w:ascii="Arial" w:hAnsi="Arial" w:cs="Arial"/>
          <w:b/>
          <w:bCs/>
          <w:sz w:val="20"/>
          <w:szCs w:val="20"/>
          <w:shd w:val="clear" w:color="auto" w:fill="FFFFFF"/>
          <w:rtl/>
        </w:rPr>
      </w:pP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تطبيقات الوسائط 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تأثير الإعلام الجديد على وسائل وقنوات الاتصال التقليدية</w:t>
      </w:r>
      <w:r w:rsidRPr="00754B27">
        <w:rPr>
          <w:rStyle w:val="apple-converted-space"/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مفهوم السلطة الخامسة في الإعلام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التطبيقات الصوتية والإذاعية الجديدة</w:t>
      </w:r>
      <w:r w:rsidRPr="00754B27">
        <w:rPr>
          <w:rStyle w:val="apple-converted-space"/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التطبيقات التلفزيونية الجديدة</w:t>
      </w:r>
      <w:r w:rsidRPr="00754B27">
        <w:rPr>
          <w:rStyle w:val="apple-converted-space"/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نماذج من الإعلام الاجتماعي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ظهور صحافة المواطن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صحافة المواطن والصحافة التقليدية</w:t>
      </w:r>
      <w:r w:rsidRPr="00754B27">
        <w:rPr>
          <w:rStyle w:val="apple-converted-space"/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أنواع صحافة المواطن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نماذج محلية من صحافة المواطن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نماذج دولية من صحافة المواطن</w:t>
      </w:r>
    </w:p>
    <w:p w:rsidR="00754B27" w:rsidRPr="00754B27" w:rsidRDefault="00754B27" w:rsidP="00754B27">
      <w:pPr>
        <w:rPr>
          <w:rFonts w:ascii="Arial" w:hAnsi="Arial" w:cs="Arial"/>
          <w:b/>
          <w:bCs/>
          <w:sz w:val="20"/>
          <w:szCs w:val="20"/>
          <w:shd w:val="clear" w:color="auto" w:fill="FFFFFF"/>
          <w:rtl/>
        </w:rPr>
      </w:pP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الاتجاهات الحديثة في الصحافة الدولية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Fonts w:ascii="Arial" w:hAnsi="Arial" w:cs="Arial"/>
          <w:sz w:val="20"/>
          <w:szCs w:val="20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تأثير الصحافة المجانية والصحافة الإلكترونية على الصحف التقليدية</w:t>
      </w:r>
      <w:r w:rsidRPr="00754B27">
        <w:rPr>
          <w:rStyle w:val="apple-converted-space"/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*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الملامح الجديدة في مقاسات وتصاميم الصحف و هل حان موت الصحف الورقية؟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Fonts w:ascii="Arial" w:hAnsi="Arial" w:cs="Arial"/>
          <w:sz w:val="20"/>
          <w:szCs w:val="20"/>
          <w:shd w:val="clear" w:color="auto" w:fill="FFFFFF"/>
        </w:rPr>
        <w:t>*</w:t>
      </w:r>
      <w:r w:rsidRPr="00754B27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نماذج من الصحافة العالمية</w:t>
      </w:r>
    </w:p>
    <w:p w:rsidR="00754B27" w:rsidRPr="00754B27" w:rsidRDefault="00754B27" w:rsidP="00754B27">
      <w:pPr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</w:pP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-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طريقة توزيع الدرجات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</w:rPr>
        <w:t>:</w:t>
      </w:r>
      <w:r w:rsidRPr="00754B27">
        <w:rPr>
          <w:rFonts w:ascii="Arial" w:hAnsi="Arial" w:cs="Arial"/>
          <w:sz w:val="20"/>
          <w:szCs w:val="20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الاختبار الشهري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25%</w:t>
      </w:r>
      <w:r w:rsidRPr="00754B27"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تكاليف فصلية 25%</w:t>
      </w:r>
      <w:r w:rsidRPr="00754B27"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 xml:space="preserve">الحضور والمشاركة </w:t>
      </w: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10%</w:t>
      </w:r>
    </w:p>
    <w:p w:rsidR="00754B27" w:rsidRPr="00754B27" w:rsidRDefault="00754B27" w:rsidP="00754B27">
      <w:pPr>
        <w:rPr>
          <w:rFonts w:ascii="Arial" w:hAnsi="Arial" w:cs="Arial"/>
          <w:b/>
          <w:bCs/>
          <w:sz w:val="20"/>
          <w:szCs w:val="20"/>
          <w:shd w:val="clear" w:color="auto" w:fill="FFFFFF"/>
          <w:rtl/>
        </w:rPr>
      </w:pPr>
      <w:r w:rsidRPr="00754B27">
        <w:rPr>
          <w:rStyle w:val="Strong"/>
          <w:rFonts w:ascii="Arial" w:hAnsi="Arial" w:cs="Arial"/>
          <w:sz w:val="20"/>
          <w:szCs w:val="20"/>
          <w:shd w:val="clear" w:color="auto" w:fill="FFFFFF"/>
          <w:rtl/>
        </w:rPr>
        <w:t>الاختبار النهائي 40%</w:t>
      </w:r>
      <w:bookmarkEnd w:id="0"/>
    </w:p>
    <w:sectPr w:rsidR="00754B27" w:rsidRPr="00754B27" w:rsidSect="00803E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27"/>
    <w:rsid w:val="00754B27"/>
    <w:rsid w:val="00803E38"/>
    <w:rsid w:val="00EF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54B27"/>
    <w:rPr>
      <w:b/>
      <w:bCs/>
    </w:rPr>
  </w:style>
  <w:style w:type="character" w:customStyle="1" w:styleId="apple-converted-space">
    <w:name w:val="apple-converted-space"/>
    <w:basedOn w:val="DefaultParagraphFont"/>
    <w:rsid w:val="00754B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54B27"/>
    <w:rPr>
      <w:b/>
      <w:bCs/>
    </w:rPr>
  </w:style>
  <w:style w:type="character" w:customStyle="1" w:styleId="apple-converted-space">
    <w:name w:val="apple-converted-space"/>
    <w:basedOn w:val="DefaultParagraphFont"/>
    <w:rsid w:val="00754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 5</dc:creator>
  <cp:keywords/>
  <dc:description/>
  <cp:lastModifiedBy>Men 5</cp:lastModifiedBy>
  <cp:revision>1</cp:revision>
  <dcterms:created xsi:type="dcterms:W3CDTF">2017-02-27T14:04:00Z</dcterms:created>
  <dcterms:modified xsi:type="dcterms:W3CDTF">2017-02-27T14:11:00Z</dcterms:modified>
</cp:coreProperties>
</file>