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C8" w:rsidRPr="00A97E22" w:rsidRDefault="00FB5156" w:rsidP="00A97E22">
      <w:pPr>
        <w:bidi/>
        <w:spacing w:line="276" w:lineRule="auto"/>
        <w:jc w:val="both"/>
        <w:rPr>
          <w:rFonts w:ascii="Times New Roman" w:hAnsi="Times New Roman"/>
          <w:bCs/>
          <w:color w:val="auto"/>
          <w:rtl/>
          <w:lang w:bidi="ar-EG"/>
        </w:rPr>
      </w:pPr>
      <w:r>
        <w:rPr>
          <w:rFonts w:ascii="Times New Roman" w:hAnsi="Times New Roman"/>
          <w:noProof/>
          <w:color w:val="auto"/>
        </w:rPr>
        <w:drawing>
          <wp:anchor distT="0" distB="0" distL="114300" distR="114300" simplePos="0" relativeHeight="251659776" behindDoc="0" locked="0" layoutInCell="1" allowOverlap="1">
            <wp:simplePos x="0" y="0"/>
            <wp:positionH relativeFrom="page">
              <wp:posOffset>3305175</wp:posOffset>
            </wp:positionH>
            <wp:positionV relativeFrom="page">
              <wp:posOffset>285750</wp:posOffset>
            </wp:positionV>
            <wp:extent cx="1428750" cy="8477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00026F4A"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DD1D75">
        <w:rPr>
          <w:rFonts w:ascii="Times New Roman" w:hAnsi="Times New Roman" w:hint="cs"/>
          <w:bCs/>
          <w:color w:val="auto"/>
          <w:rtl/>
        </w:rPr>
        <w:t xml:space="preserve">: </w:t>
      </w:r>
      <w:r w:rsidR="00A97E22" w:rsidRPr="00A97E22">
        <w:rPr>
          <w:rFonts w:ascii="Traditional Arabic" w:hAnsi="Traditional Arabic" w:cs="Traditional Arabic" w:hint="cs"/>
          <w:rtl/>
          <w:lang w:bidi="ar-EG"/>
        </w:rPr>
        <w:t>السلوك الإنساني والبيئة الاجتماعية</w:t>
      </w:r>
    </w:p>
    <w:p w:rsidR="00026F4A" w:rsidRPr="00026F4A" w:rsidRDefault="00026F4A" w:rsidP="00E54F2B">
      <w:pPr>
        <w:bidi/>
        <w:spacing w:line="276"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E54F2B">
        <w:rPr>
          <w:rFonts w:ascii="Times New Roman" w:hAnsi="Times New Roman" w:hint="cs"/>
          <w:bCs/>
          <w:color w:val="auto"/>
          <w:rtl/>
        </w:rPr>
        <w:t xml:space="preserve">                           </w:t>
      </w:r>
      <w:r w:rsidR="001A63DB">
        <w:rPr>
          <w:rFonts w:ascii="Times New Roman" w:hAnsi="Times New Roman" w:hint="cs"/>
          <w:bCs/>
          <w:color w:val="auto"/>
          <w:rtl/>
        </w:rPr>
        <w:t>الفصل الدراسي:</w:t>
      </w:r>
      <w:r w:rsidR="005D6FC8">
        <w:rPr>
          <w:rFonts w:ascii="Times New Roman" w:hAnsi="Times New Roman" w:hint="cs"/>
          <w:bCs/>
          <w:color w:val="auto"/>
          <w:rtl/>
        </w:rPr>
        <w:t xml:space="preserve"> </w:t>
      </w:r>
      <w:r w:rsidR="005D6FC8" w:rsidRPr="00AB2286">
        <w:rPr>
          <w:rFonts w:ascii="Times New Roman" w:hAnsi="Times New Roman" w:hint="cs"/>
          <w:b/>
          <w:color w:val="auto"/>
          <w:rtl/>
        </w:rPr>
        <w:t>ال</w:t>
      </w:r>
      <w:r w:rsidR="00851BBE">
        <w:rPr>
          <w:rFonts w:ascii="Times New Roman" w:hAnsi="Times New Roman" w:hint="cs"/>
          <w:b/>
          <w:color w:val="auto"/>
          <w:rtl/>
        </w:rPr>
        <w:t>ثاني</w:t>
      </w:r>
      <w:r w:rsidR="005D6FC8">
        <w:rPr>
          <w:rFonts w:ascii="Times New Roman" w:hAnsi="Times New Roman" w:hint="cs"/>
          <w:bCs/>
          <w:color w:val="auto"/>
          <w:rtl/>
        </w:rPr>
        <w:t xml:space="preserve"> </w:t>
      </w:r>
      <w:r w:rsidR="001A63DB">
        <w:rPr>
          <w:rFonts w:ascii="Times New Roman" w:hAnsi="Times New Roman" w:hint="cs"/>
          <w:bCs/>
          <w:color w:val="auto"/>
          <w:rtl/>
        </w:rPr>
        <w:t xml:space="preserve"> </w:t>
      </w:r>
    </w:p>
    <w:p w:rsidR="00853C77" w:rsidRPr="005353B9" w:rsidRDefault="00853C77" w:rsidP="00BE67CE">
      <w:pPr>
        <w:bidi/>
        <w:spacing w:line="480" w:lineRule="auto"/>
        <w:jc w:val="both"/>
        <w:rPr>
          <w:rFonts w:ascii="Times New Roman" w:hAnsi="Times New Roman"/>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5D6FC8">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1A63DB" w:rsidRPr="001A63DB">
        <w:rPr>
          <w:rFonts w:ascii="Times New Roman" w:hAnsi="Times New Roman" w:hint="cs"/>
          <w:bCs/>
          <w:color w:val="auto"/>
          <w:rtl/>
        </w:rPr>
        <w:t xml:space="preserve">السنة الدراسية: </w:t>
      </w:r>
      <w:r w:rsidR="005D6FC8">
        <w:rPr>
          <w:rFonts w:ascii="Times New Roman" w:hAnsi="Times New Roman" w:hint="cs"/>
          <w:b/>
          <w:color w:val="auto"/>
          <w:rtl/>
        </w:rPr>
        <w:t>1435-1436</w:t>
      </w:r>
    </w:p>
    <w:p w:rsidR="00853C77" w:rsidRDefault="00853C77" w:rsidP="00026F4A">
      <w:pPr>
        <w:bidi/>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tblPr>
      <w:tblGrid>
        <w:gridCol w:w="8080"/>
        <w:gridCol w:w="2110"/>
      </w:tblGrid>
      <w:tr w:rsidR="00853C77" w:rsidRPr="00902F21"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44175E" w:rsidP="00902F21">
            <w:pPr>
              <w:pStyle w:val="TableGrid1"/>
              <w:bidi/>
              <w:rPr>
                <w:rFonts w:asciiTheme="majorBidi" w:hAnsiTheme="majorBidi" w:cstheme="majorBidi"/>
                <w:b/>
                <w:color w:val="auto"/>
                <w:szCs w:val="24"/>
                <w:rtl/>
              </w:rPr>
            </w:pPr>
            <w:r w:rsidRPr="00902F21">
              <w:rPr>
                <w:rFonts w:asciiTheme="majorBidi" w:hAnsiTheme="majorBidi" w:cstheme="majorBidi"/>
                <w:b/>
                <w:color w:val="auto"/>
                <w:szCs w:val="24"/>
                <w:rtl/>
              </w:rPr>
              <w:t>رحاب العتيبي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اسم المحاضر</w:t>
            </w:r>
          </w:p>
        </w:tc>
      </w:tr>
      <w:tr w:rsidR="00853C77" w:rsidRPr="00902F21"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75E" w:rsidRPr="00902F21" w:rsidRDefault="00851BBE" w:rsidP="0058484A">
            <w:pPr>
              <w:pStyle w:val="TableGrid1"/>
              <w:bidi/>
              <w:rPr>
                <w:rFonts w:asciiTheme="majorBidi" w:hAnsiTheme="majorBidi" w:cstheme="majorBidi"/>
                <w:b/>
                <w:color w:val="auto"/>
                <w:szCs w:val="24"/>
              </w:rPr>
            </w:pPr>
            <w:r>
              <w:rPr>
                <w:rFonts w:asciiTheme="majorBidi" w:hAnsiTheme="majorBidi" w:cstheme="majorBidi"/>
                <w:b/>
                <w:color w:val="auto"/>
                <w:szCs w:val="24"/>
                <w:rtl/>
              </w:rPr>
              <w:t xml:space="preserve">الأحد </w:t>
            </w:r>
            <w:r>
              <w:rPr>
                <w:rFonts w:asciiTheme="majorBidi" w:hAnsiTheme="majorBidi" w:cstheme="majorBidi" w:hint="cs"/>
                <w:b/>
                <w:color w:val="auto"/>
                <w:szCs w:val="24"/>
                <w:rtl/>
              </w:rPr>
              <w:t>12</w:t>
            </w:r>
            <w:r w:rsidR="0044175E" w:rsidRPr="00902F21">
              <w:rPr>
                <w:rFonts w:asciiTheme="majorBidi" w:hAnsiTheme="majorBidi" w:cstheme="majorBidi"/>
                <w:b/>
                <w:color w:val="auto"/>
                <w:szCs w:val="24"/>
                <w:rtl/>
              </w:rPr>
              <w:t xml:space="preserve">- </w:t>
            </w:r>
            <w:r>
              <w:rPr>
                <w:rFonts w:asciiTheme="majorBidi" w:hAnsiTheme="majorBidi" w:cstheme="majorBidi" w:hint="cs"/>
                <w:b/>
                <w:color w:val="auto"/>
                <w:szCs w:val="24"/>
                <w:rtl/>
              </w:rPr>
              <w:t>1</w:t>
            </w:r>
            <w:r w:rsidR="0058484A">
              <w:rPr>
                <w:rFonts w:asciiTheme="majorBidi" w:hAnsiTheme="majorBidi" w:cstheme="majorBidi" w:hint="cs"/>
                <w:b/>
                <w:color w:val="auto"/>
                <w:szCs w:val="24"/>
                <w:rtl/>
              </w:rPr>
              <w:t xml:space="preserve"> , </w:t>
            </w:r>
            <w:r>
              <w:rPr>
                <w:rFonts w:asciiTheme="majorBidi" w:hAnsiTheme="majorBidi" w:cstheme="majorBidi"/>
                <w:b/>
                <w:color w:val="auto"/>
                <w:szCs w:val="24"/>
                <w:rtl/>
              </w:rPr>
              <w:t>ال</w:t>
            </w:r>
            <w:r>
              <w:rPr>
                <w:rFonts w:asciiTheme="majorBidi" w:hAnsiTheme="majorBidi" w:cstheme="majorBidi" w:hint="cs"/>
                <w:b/>
                <w:color w:val="auto"/>
                <w:szCs w:val="24"/>
                <w:rtl/>
              </w:rPr>
              <w:t>اثنين- الثلاثاء  9</w:t>
            </w:r>
            <w:r w:rsidR="0044175E" w:rsidRPr="00902F21">
              <w:rPr>
                <w:rFonts w:asciiTheme="majorBidi" w:hAnsiTheme="majorBidi" w:cstheme="majorBidi"/>
                <w:b/>
                <w:color w:val="auto"/>
                <w:szCs w:val="24"/>
                <w:rtl/>
              </w:rPr>
              <w:t>-</w:t>
            </w:r>
            <w:r>
              <w:rPr>
                <w:rFonts w:asciiTheme="majorBidi" w:hAnsiTheme="majorBidi" w:cstheme="majorBidi" w:hint="cs"/>
                <w:b/>
                <w:color w:val="auto"/>
                <w:szCs w:val="24"/>
                <w:rtl/>
              </w:rPr>
              <w:t>10</w:t>
            </w:r>
            <w:r w:rsidR="0058484A">
              <w:rPr>
                <w:rFonts w:asciiTheme="majorBidi" w:hAnsiTheme="majorBidi" w:cstheme="majorBidi" w:hint="cs"/>
                <w:b/>
                <w:color w:val="auto"/>
                <w:szCs w:val="24"/>
                <w:rtl/>
              </w:rPr>
              <w:t xml:space="preserve"> , الثلاثاء 2-3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الساعات المكتبية</w:t>
            </w:r>
          </w:p>
        </w:tc>
      </w:tr>
      <w:tr w:rsidR="00853C77" w:rsidRPr="00902F21"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DF19B7"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مبنى كلية الآداب \ قسم الدراسات الاجتماعية \</w:t>
            </w:r>
            <w:r w:rsidR="00947922" w:rsidRPr="00902F21">
              <w:rPr>
                <w:rFonts w:asciiTheme="majorBidi" w:hAnsiTheme="majorBidi" w:cstheme="majorBidi"/>
                <w:b/>
                <w:color w:val="auto"/>
                <w:szCs w:val="24"/>
                <w:rtl/>
              </w:rPr>
              <w:t xml:space="preserve"> الدور الثالث \</w:t>
            </w:r>
            <w:r w:rsidR="0044175E" w:rsidRPr="00902F21">
              <w:rPr>
                <w:rFonts w:asciiTheme="majorBidi" w:hAnsiTheme="majorBidi" w:cstheme="majorBidi"/>
                <w:b/>
                <w:color w:val="auto"/>
                <w:szCs w:val="24"/>
                <w:rtl/>
              </w:rPr>
              <w:t xml:space="preserve">مكتب 46 </w:t>
            </w:r>
            <w:r w:rsidRPr="00902F21">
              <w:rPr>
                <w:rFonts w:asciiTheme="majorBidi" w:hAnsiTheme="majorBidi" w:cstheme="majorBidi"/>
                <w:b/>
                <w:color w:val="auto"/>
                <w:szCs w:val="24"/>
                <w:rtl/>
              </w:rPr>
              <w:t>\</w:t>
            </w:r>
            <w:r w:rsidR="0044175E" w:rsidRPr="00902F21">
              <w:rPr>
                <w:rFonts w:asciiTheme="majorBidi" w:hAnsiTheme="majorBidi" w:cstheme="majorBidi"/>
                <w:b/>
                <w:color w:val="auto"/>
                <w:szCs w:val="24"/>
                <w:rtl/>
              </w:rPr>
              <w:t>هاتف 0118050848</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المكتب</w:t>
            </w:r>
          </w:p>
        </w:tc>
      </w:tr>
      <w:tr w:rsidR="00853C77" w:rsidRPr="00902F21"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846B8" w:rsidRDefault="0044175E" w:rsidP="00902F21">
            <w:pPr>
              <w:pStyle w:val="TableGrid1"/>
              <w:bidi/>
              <w:rPr>
                <w:rFonts w:asciiTheme="majorBidi" w:hAnsiTheme="majorBidi" w:cstheme="majorBidi"/>
                <w:bCs/>
                <w:color w:val="auto"/>
                <w:szCs w:val="24"/>
              </w:rPr>
            </w:pPr>
            <w:r w:rsidRPr="00E846B8">
              <w:rPr>
                <w:rFonts w:asciiTheme="majorBidi" w:hAnsiTheme="majorBidi" w:cstheme="majorBidi"/>
                <w:bCs/>
                <w:color w:val="auto"/>
                <w:szCs w:val="24"/>
              </w:rPr>
              <w:t>ralotibi@ksu.edu.sa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عنوان البريدي</w:t>
            </w:r>
            <w:r w:rsidR="00BE67CE" w:rsidRPr="00902F21">
              <w:rPr>
                <w:rFonts w:asciiTheme="majorBidi" w:hAnsiTheme="majorBidi" w:cstheme="majorBidi"/>
                <w:bCs/>
                <w:color w:val="auto"/>
                <w:szCs w:val="24"/>
                <w:rtl/>
              </w:rPr>
              <w:t xml:space="preserve"> الإلكتروني</w:t>
            </w:r>
          </w:p>
        </w:tc>
      </w:tr>
    </w:tbl>
    <w:p w:rsidR="00853C77" w:rsidRPr="00902F21" w:rsidRDefault="00853C77" w:rsidP="00902F21">
      <w:pPr>
        <w:bidi/>
        <w:rPr>
          <w:rFonts w:asciiTheme="majorBidi" w:hAnsiTheme="majorBidi" w:cstheme="majorBidi"/>
          <w:bCs/>
          <w:color w:val="auto"/>
        </w:rPr>
      </w:pPr>
    </w:p>
    <w:p w:rsidR="00853C77" w:rsidRPr="00902F21" w:rsidRDefault="00026F4A" w:rsidP="00902F21">
      <w:pPr>
        <w:bidi/>
        <w:rPr>
          <w:rFonts w:asciiTheme="majorBidi" w:hAnsiTheme="majorBidi" w:cstheme="majorBidi"/>
          <w:bCs/>
          <w:color w:val="auto"/>
          <w:rtl/>
        </w:rPr>
      </w:pPr>
      <w:r w:rsidRPr="00902F21">
        <w:rPr>
          <w:rFonts w:asciiTheme="majorBidi" w:hAnsiTheme="majorBidi" w:cstheme="majorBidi"/>
          <w:bCs/>
          <w:color w:val="auto"/>
          <w:rtl/>
        </w:rPr>
        <w:t>معلومات المقرر:</w:t>
      </w:r>
    </w:p>
    <w:p w:rsidR="00026F4A" w:rsidRPr="00902F21" w:rsidRDefault="00026F4A" w:rsidP="00902F21">
      <w:pPr>
        <w:bidi/>
        <w:rPr>
          <w:rFonts w:asciiTheme="majorBidi" w:hAnsiTheme="majorBidi" w:cstheme="majorBidi"/>
          <w:bCs/>
          <w:color w:val="auto"/>
          <w:rtl/>
        </w:rPr>
      </w:pPr>
    </w:p>
    <w:tbl>
      <w:tblPr>
        <w:tblW w:w="0" w:type="auto"/>
        <w:tblInd w:w="5" w:type="dxa"/>
        <w:tblLayout w:type="fixed"/>
        <w:tblLook w:val="0000"/>
      </w:tblPr>
      <w:tblGrid>
        <w:gridCol w:w="8080"/>
        <w:gridCol w:w="2110"/>
      </w:tblGrid>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8484A" w:rsidRDefault="00197CFA" w:rsidP="00242A9D">
            <w:pPr>
              <w:pStyle w:val="TableGrid1"/>
              <w:bidi/>
              <w:rPr>
                <w:rFonts w:asciiTheme="majorBidi" w:hAnsiTheme="majorBidi" w:cstheme="majorBidi"/>
                <w:color w:val="auto"/>
                <w:szCs w:val="24"/>
              </w:rPr>
            </w:pPr>
            <w:r w:rsidRPr="0058484A">
              <w:rPr>
                <w:rFonts w:asciiTheme="majorBidi" w:hAnsiTheme="majorBidi" w:cstheme="majorBidi"/>
                <w:szCs w:val="24"/>
                <w:rtl/>
                <w:lang w:bidi="ar-EG"/>
              </w:rPr>
              <w:t>السلوك الإنساني والبيئة الاجتماعية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bidi/>
              <w:rPr>
                <w:rFonts w:asciiTheme="majorBidi" w:hAnsiTheme="majorBidi" w:cstheme="majorBidi"/>
                <w:bCs/>
                <w:color w:val="auto"/>
                <w:lang w:val="en-GB"/>
              </w:rPr>
            </w:pPr>
            <w:r w:rsidRPr="00902F21">
              <w:rPr>
                <w:rFonts w:asciiTheme="majorBidi" w:hAnsiTheme="majorBidi" w:cstheme="majorBidi"/>
                <w:bCs/>
                <w:color w:val="auto"/>
                <w:rtl/>
                <w:lang w:val="en-GB"/>
              </w:rPr>
              <w:t>اسم المقرر</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8484A" w:rsidRDefault="009C75D5" w:rsidP="009C75D5">
            <w:pPr>
              <w:jc w:val="right"/>
              <w:rPr>
                <w:rFonts w:asciiTheme="majorBidi" w:hAnsiTheme="majorBidi" w:cstheme="majorBidi"/>
                <w:lang w:bidi="ar-EG"/>
              </w:rPr>
            </w:pPr>
            <w:r w:rsidRPr="0058484A">
              <w:rPr>
                <w:rFonts w:asciiTheme="majorBidi" w:hAnsiTheme="majorBidi" w:cstheme="majorBidi"/>
                <w:rtl/>
                <w:lang w:bidi="ar-EG"/>
              </w:rPr>
              <w:t>233جمع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المقرر</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8484A" w:rsidRDefault="009C75D5" w:rsidP="00902F21">
            <w:pPr>
              <w:pStyle w:val="TableGrid1"/>
              <w:bidi/>
              <w:rPr>
                <w:rFonts w:asciiTheme="majorBidi" w:hAnsiTheme="majorBidi" w:cstheme="majorBidi"/>
                <w:color w:val="auto"/>
                <w:szCs w:val="24"/>
              </w:rPr>
            </w:pPr>
            <w:r w:rsidRPr="0058484A">
              <w:rPr>
                <w:rFonts w:asciiTheme="majorBidi" w:hAnsiTheme="majorBidi" w:cstheme="majorBidi"/>
                <w:szCs w:val="24"/>
                <w:rtl/>
              </w:rPr>
              <w:t xml:space="preserve">يهدف إلى التعرف </w:t>
            </w:r>
            <w:r w:rsidR="00976E7B" w:rsidRPr="0058484A">
              <w:rPr>
                <w:rFonts w:asciiTheme="majorBidi" w:hAnsiTheme="majorBidi" w:cstheme="majorBidi"/>
                <w:szCs w:val="24"/>
                <w:rtl/>
              </w:rPr>
              <w:t>على مفهوم السلوك الإنساني وأنواعه خلال فترة الحياة, وأيضاً يركز على المعارف المتعلقة بمحددات السلوك الإنساني والتطبيع الاجتماعي, وأنواع قياس السلوك الإنساني إضافة إلى معرفة خطوات وأساليب الإرشاد للسلوك الإنساني وكيف يتم تعديله في نطاق مجموعة من النظم الاجتماعية</w:t>
            </w:r>
            <w:r w:rsidR="00605D7B" w:rsidRPr="0058484A">
              <w:rPr>
                <w:rFonts w:asciiTheme="majorBidi" w:hAnsiTheme="majorBidi" w:cstheme="majorBidi"/>
                <w:szCs w:val="24"/>
                <w:rtl/>
              </w:rPr>
              <w:t>, ومعرفة دور الخدمة الاجتماعية مع البيئة.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bidi/>
              <w:rPr>
                <w:rFonts w:asciiTheme="majorBidi" w:eastAsia="Times New Roman" w:hAnsiTheme="majorBidi" w:cstheme="majorBidi"/>
                <w:bCs/>
                <w:color w:val="auto"/>
              </w:rPr>
            </w:pPr>
            <w:r w:rsidRPr="00902F21">
              <w:rPr>
                <w:rFonts w:asciiTheme="majorBidi" w:eastAsia="Times New Roman" w:hAnsiTheme="majorBidi" w:cstheme="majorBidi"/>
                <w:bCs/>
                <w:color w:val="auto"/>
                <w:rtl/>
              </w:rPr>
              <w:t>توصيف المقرر</w:t>
            </w:r>
          </w:p>
        </w:tc>
      </w:tr>
      <w:tr w:rsidR="00853C77" w:rsidRPr="00902F21"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D4A" w:rsidRPr="0058484A" w:rsidRDefault="00432D6C" w:rsidP="00740D4A">
            <w:pPr>
              <w:numPr>
                <w:ilvl w:val="0"/>
                <w:numId w:val="7"/>
              </w:numPr>
              <w:bidi/>
              <w:rPr>
                <w:rFonts w:asciiTheme="majorBidi" w:hAnsiTheme="majorBidi" w:cstheme="majorBidi"/>
              </w:rPr>
            </w:pPr>
            <w:r w:rsidRPr="0058484A">
              <w:rPr>
                <w:rFonts w:asciiTheme="majorBidi" w:hAnsiTheme="majorBidi" w:cstheme="majorBidi"/>
                <w:rtl/>
              </w:rPr>
              <w:t xml:space="preserve">تنمية القدرات المعرفية للطالبة </w:t>
            </w:r>
            <w:r w:rsidR="00605D7B" w:rsidRPr="0058484A">
              <w:rPr>
                <w:rFonts w:asciiTheme="majorBidi" w:hAnsiTheme="majorBidi" w:cstheme="majorBidi"/>
                <w:rtl/>
              </w:rPr>
              <w:t xml:space="preserve">بموضوعات المقرر </w:t>
            </w:r>
          </w:p>
          <w:p w:rsidR="00740D4A" w:rsidRPr="0058484A" w:rsidRDefault="00740D4A" w:rsidP="00740D4A">
            <w:pPr>
              <w:numPr>
                <w:ilvl w:val="0"/>
                <w:numId w:val="7"/>
              </w:numPr>
              <w:bidi/>
              <w:rPr>
                <w:rFonts w:asciiTheme="majorBidi" w:hAnsiTheme="majorBidi" w:cstheme="majorBidi"/>
              </w:rPr>
            </w:pPr>
            <w:r w:rsidRPr="0058484A">
              <w:rPr>
                <w:rFonts w:asciiTheme="majorBidi" w:hAnsiTheme="majorBidi" w:cstheme="majorBidi"/>
                <w:rtl/>
              </w:rPr>
              <w:t xml:space="preserve">تنمية المهارات الاجتماعية والحوار والمناقشة والمحاكاة لدى الطالبة. </w:t>
            </w:r>
          </w:p>
          <w:p w:rsidR="00740D4A" w:rsidRPr="0058484A" w:rsidRDefault="00740D4A" w:rsidP="00740D4A">
            <w:pPr>
              <w:numPr>
                <w:ilvl w:val="0"/>
                <w:numId w:val="7"/>
              </w:numPr>
              <w:bidi/>
              <w:rPr>
                <w:rFonts w:asciiTheme="majorBidi" w:hAnsiTheme="majorBidi" w:cstheme="majorBidi"/>
              </w:rPr>
            </w:pPr>
            <w:r w:rsidRPr="0058484A">
              <w:rPr>
                <w:rFonts w:asciiTheme="majorBidi" w:hAnsiTheme="majorBidi" w:cstheme="majorBidi"/>
                <w:rtl/>
              </w:rPr>
              <w:t>تنمية القدرات العلمية والتحليل والاستنتاج والنقد لدى الطالبة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bidi/>
              <w:contextualSpacing/>
              <w:rPr>
                <w:rFonts w:asciiTheme="majorBidi" w:hAnsiTheme="majorBidi" w:cstheme="majorBidi"/>
                <w:bCs/>
                <w:color w:val="auto"/>
                <w:lang w:val="en-AU"/>
              </w:rPr>
            </w:pPr>
            <w:r w:rsidRPr="00902F21">
              <w:rPr>
                <w:rFonts w:asciiTheme="majorBidi" w:hAnsiTheme="majorBidi" w:cstheme="majorBidi"/>
                <w:bCs/>
                <w:color w:val="auto"/>
                <w:rtl/>
                <w:lang w:val="en-AU"/>
              </w:rPr>
              <w:t>نواتج التعلم (المنصوص عليها في توصيف المقرر</w:t>
            </w:r>
            <w:r w:rsidR="007B644B" w:rsidRPr="00902F21">
              <w:rPr>
                <w:rFonts w:asciiTheme="majorBidi" w:hAnsiTheme="majorBidi" w:cstheme="majorBidi"/>
                <w:bCs/>
                <w:color w:val="auto"/>
                <w:rtl/>
                <w:lang w:val="en-AU"/>
              </w:rPr>
              <w:t>)</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8484A" w:rsidRDefault="00077794" w:rsidP="00077794">
            <w:pPr>
              <w:jc w:val="right"/>
              <w:rPr>
                <w:rFonts w:asciiTheme="majorBidi" w:hAnsiTheme="majorBidi" w:cstheme="majorBidi"/>
              </w:rPr>
            </w:pPr>
            <w:r w:rsidRPr="0058484A">
              <w:rPr>
                <w:rFonts w:asciiTheme="majorBidi" w:hAnsiTheme="majorBidi" w:cstheme="majorBidi"/>
                <w:rtl/>
              </w:rPr>
              <w:t>- حبيب, جمال شحاته, السلوك الإنساني والبيئة الاجتماعية, المكتب الجامعي الحديث, الإسكندرية,2010.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bidi/>
              <w:rPr>
                <w:rFonts w:asciiTheme="majorBidi" w:hAnsiTheme="majorBidi" w:cstheme="majorBidi"/>
                <w:b/>
                <w:bCs/>
                <w:color w:val="auto"/>
              </w:rPr>
            </w:pPr>
            <w:r w:rsidRPr="00902F21">
              <w:rPr>
                <w:rFonts w:asciiTheme="majorBidi" w:hAnsiTheme="majorBidi" w:cstheme="majorBidi"/>
                <w:b/>
                <w:bCs/>
                <w:color w:val="auto"/>
                <w:rtl/>
              </w:rPr>
              <w:t>الكتب الرئيسية</w:t>
            </w:r>
          </w:p>
        </w:tc>
      </w:tr>
      <w:tr w:rsidR="00853C77"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2D6C" w:rsidRPr="0058484A" w:rsidRDefault="00077794" w:rsidP="0058484A">
            <w:pPr>
              <w:jc w:val="right"/>
              <w:rPr>
                <w:rFonts w:asciiTheme="majorBidi" w:hAnsiTheme="majorBidi" w:cstheme="majorBidi"/>
                <w:rtl/>
              </w:rPr>
            </w:pPr>
            <w:r w:rsidRPr="0058484A">
              <w:rPr>
                <w:rFonts w:asciiTheme="majorBidi" w:hAnsiTheme="majorBidi" w:cstheme="majorBidi"/>
                <w:rtl/>
              </w:rPr>
              <w:t xml:space="preserve">- سليمان, حسين حسن, السلوك الإنساني والبيئة الاجتماعية بين النظرية والتطبيق, المؤسسة الجامعية للدراسات والنشر, 2005.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 xml:space="preserve">المراجع </w:t>
            </w:r>
            <w:r w:rsidR="007E320D" w:rsidRPr="00902F21">
              <w:rPr>
                <w:rFonts w:asciiTheme="majorBidi" w:hAnsiTheme="majorBidi" w:cstheme="majorBidi"/>
                <w:b/>
                <w:bCs/>
                <w:color w:val="auto"/>
                <w:szCs w:val="24"/>
                <w:rtl/>
              </w:rPr>
              <w:t>التكميلية</w:t>
            </w:r>
            <w:r w:rsidRPr="00902F21">
              <w:rPr>
                <w:rFonts w:asciiTheme="majorBidi" w:hAnsiTheme="majorBidi" w:cstheme="majorBidi"/>
                <w:b/>
                <w:bCs/>
                <w:color w:val="auto"/>
                <w:szCs w:val="24"/>
                <w:rtl/>
              </w:rPr>
              <w:t xml:space="preserve"> (إن وجد)</w:t>
            </w:r>
          </w:p>
        </w:tc>
      </w:tr>
      <w:tr w:rsidR="00BA6B99"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537D" w:rsidRPr="0058484A" w:rsidRDefault="00947922" w:rsidP="00740D4A">
            <w:pPr>
              <w:pStyle w:val="TableGrid1"/>
              <w:bidi/>
              <w:rPr>
                <w:rFonts w:asciiTheme="majorBidi" w:hAnsiTheme="majorBidi" w:cstheme="majorBidi"/>
                <w:color w:val="auto"/>
                <w:szCs w:val="24"/>
                <w:rtl/>
              </w:rPr>
            </w:pPr>
            <w:r w:rsidRPr="0058484A">
              <w:rPr>
                <w:rFonts w:asciiTheme="majorBidi" w:hAnsiTheme="majorBidi" w:cstheme="majorBidi"/>
                <w:szCs w:val="24"/>
                <w:rtl/>
              </w:rPr>
              <w:t xml:space="preserve">- </w:t>
            </w:r>
            <w:r w:rsidR="00EA2514" w:rsidRPr="0058484A">
              <w:rPr>
                <w:rFonts w:asciiTheme="majorBidi" w:hAnsiTheme="majorBidi" w:cstheme="majorBidi"/>
                <w:szCs w:val="24"/>
                <w:rtl/>
              </w:rPr>
              <w:t>مهارات معرفية ب</w:t>
            </w:r>
            <w:r w:rsidR="001A33DF" w:rsidRPr="0058484A">
              <w:rPr>
                <w:rFonts w:asciiTheme="majorBidi" w:hAnsiTheme="majorBidi" w:cstheme="majorBidi"/>
                <w:szCs w:val="24"/>
                <w:rtl/>
              </w:rPr>
              <w:t xml:space="preserve">مفهوم السلوك الإنساني والبيئة الاجتماعية </w:t>
            </w:r>
          </w:p>
          <w:p w:rsidR="00740D4A" w:rsidRPr="0058484A" w:rsidRDefault="00947922" w:rsidP="00740D4A">
            <w:pPr>
              <w:bidi/>
              <w:rPr>
                <w:rFonts w:asciiTheme="majorBidi" w:hAnsiTheme="majorBidi" w:cstheme="majorBidi"/>
                <w:rtl/>
              </w:rPr>
            </w:pPr>
            <w:r w:rsidRPr="0058484A">
              <w:rPr>
                <w:rFonts w:asciiTheme="majorBidi" w:hAnsiTheme="majorBidi" w:cstheme="majorBidi"/>
                <w:rtl/>
              </w:rPr>
              <w:t xml:space="preserve">- </w:t>
            </w:r>
            <w:r w:rsidR="00851BBE" w:rsidRPr="0058484A">
              <w:rPr>
                <w:rFonts w:asciiTheme="majorBidi" w:hAnsiTheme="majorBidi" w:cstheme="majorBidi"/>
                <w:rtl/>
              </w:rPr>
              <w:t>مهارات التفكير</w:t>
            </w:r>
            <w:r w:rsidR="00EA2514" w:rsidRPr="0058484A">
              <w:rPr>
                <w:rFonts w:asciiTheme="majorBidi" w:hAnsiTheme="majorBidi" w:cstheme="majorBidi"/>
                <w:rtl/>
              </w:rPr>
              <w:t>،</w:t>
            </w:r>
            <w:r w:rsidR="00232CBE" w:rsidRPr="0058484A">
              <w:rPr>
                <w:rFonts w:asciiTheme="majorBidi" w:hAnsiTheme="majorBidi" w:cstheme="majorBidi"/>
                <w:rtl/>
              </w:rPr>
              <w:t xml:space="preserve">وحل المشكلات </w:t>
            </w:r>
            <w:r w:rsidR="00740D4A" w:rsidRPr="0058484A">
              <w:rPr>
                <w:rFonts w:asciiTheme="majorBidi" w:hAnsiTheme="majorBidi" w:cstheme="majorBidi"/>
                <w:rtl/>
              </w:rPr>
              <w:t>, والبحث</w:t>
            </w:r>
          </w:p>
          <w:p w:rsidR="00740D4A" w:rsidRPr="0058484A" w:rsidRDefault="00740D4A" w:rsidP="00740D4A">
            <w:pPr>
              <w:bidi/>
              <w:rPr>
                <w:rFonts w:asciiTheme="majorBidi" w:hAnsiTheme="majorBidi" w:cstheme="majorBidi"/>
                <w:rtl/>
              </w:rPr>
            </w:pPr>
            <w:r w:rsidRPr="0058484A">
              <w:rPr>
                <w:rFonts w:asciiTheme="majorBidi" w:hAnsiTheme="majorBidi" w:cstheme="majorBidi"/>
                <w:rtl/>
              </w:rPr>
              <w:t>- القدرة على التحليل والاستنتاج والتفكير النقدي</w:t>
            </w:r>
          </w:p>
          <w:p w:rsidR="00740D4A" w:rsidRPr="0058484A" w:rsidRDefault="00740D4A" w:rsidP="00740D4A">
            <w:pPr>
              <w:bidi/>
              <w:rPr>
                <w:rFonts w:asciiTheme="majorBidi" w:hAnsiTheme="majorBidi" w:cstheme="majorBidi"/>
                <w:rtl/>
              </w:rPr>
            </w:pPr>
            <w:r w:rsidRPr="0058484A">
              <w:rPr>
                <w:rFonts w:asciiTheme="majorBidi" w:hAnsiTheme="majorBidi" w:cstheme="majorBidi"/>
                <w:rtl/>
              </w:rPr>
              <w:t xml:space="preserve">- القدرة على الحوار والمناقشة والعمل الجماعي . </w:t>
            </w:r>
          </w:p>
          <w:p w:rsidR="00FC537D" w:rsidRPr="0058484A" w:rsidRDefault="00740D4A" w:rsidP="0058484A">
            <w:pPr>
              <w:bidi/>
              <w:rPr>
                <w:rFonts w:asciiTheme="majorBidi" w:hAnsiTheme="majorBidi" w:cstheme="majorBidi"/>
              </w:rPr>
            </w:pPr>
            <w:r w:rsidRPr="0058484A">
              <w:rPr>
                <w:rFonts w:asciiTheme="majorBidi" w:hAnsiTheme="majorBidi" w:cstheme="majorBidi"/>
                <w:rtl/>
              </w:rPr>
              <w:t>- استخدام الشبكة العنكبوتية للحصول على المعلومات</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مخرجات التعليم</w:t>
            </w:r>
          </w:p>
        </w:tc>
      </w:tr>
      <w:tr w:rsidR="00BA6B99"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922" w:rsidRPr="0058484A" w:rsidRDefault="00947922" w:rsidP="00902F21">
            <w:pPr>
              <w:tabs>
                <w:tab w:val="right" w:pos="405"/>
              </w:tabs>
              <w:bidi/>
              <w:rPr>
                <w:rFonts w:asciiTheme="majorBidi" w:hAnsiTheme="majorBidi" w:cstheme="majorBidi"/>
              </w:rPr>
            </w:pPr>
            <w:r w:rsidRPr="0058484A">
              <w:rPr>
                <w:rFonts w:asciiTheme="majorBidi" w:hAnsiTheme="majorBidi" w:cstheme="majorBidi"/>
                <w:rtl/>
              </w:rPr>
              <w:t xml:space="preserve">المحاضرات  </w:t>
            </w:r>
            <w:r w:rsidR="006841BE" w:rsidRPr="0058484A">
              <w:rPr>
                <w:rFonts w:asciiTheme="majorBidi" w:hAnsiTheme="majorBidi" w:cstheme="majorBidi"/>
                <w:rtl/>
              </w:rPr>
              <w:t>والواجبات</w:t>
            </w:r>
          </w:p>
          <w:p w:rsidR="006841BE" w:rsidRPr="0058484A" w:rsidRDefault="00947922" w:rsidP="00902F21">
            <w:pPr>
              <w:tabs>
                <w:tab w:val="right" w:pos="405"/>
              </w:tabs>
              <w:bidi/>
              <w:rPr>
                <w:rFonts w:asciiTheme="majorBidi" w:hAnsiTheme="majorBidi" w:cstheme="majorBidi"/>
                <w:rtl/>
              </w:rPr>
            </w:pPr>
            <w:r w:rsidRPr="0058484A">
              <w:rPr>
                <w:rFonts w:asciiTheme="majorBidi" w:hAnsiTheme="majorBidi" w:cstheme="majorBidi"/>
                <w:rtl/>
              </w:rPr>
              <w:t>الحوار والمناقشة</w:t>
            </w:r>
          </w:p>
          <w:p w:rsidR="00947922" w:rsidRPr="0058484A" w:rsidRDefault="006841BE" w:rsidP="00902F21">
            <w:pPr>
              <w:tabs>
                <w:tab w:val="right" w:pos="405"/>
              </w:tabs>
              <w:bidi/>
              <w:rPr>
                <w:rFonts w:asciiTheme="majorBidi" w:hAnsiTheme="majorBidi" w:cstheme="majorBidi"/>
              </w:rPr>
            </w:pPr>
            <w:r w:rsidRPr="0058484A">
              <w:rPr>
                <w:rFonts w:asciiTheme="majorBidi" w:hAnsiTheme="majorBidi" w:cstheme="majorBidi"/>
                <w:rtl/>
              </w:rPr>
              <w:t>التعلم النشط  والتعليم التعاوني  (ورش عمل )</w:t>
            </w:r>
            <w:r w:rsidR="00CB4671" w:rsidRPr="0058484A">
              <w:rPr>
                <w:rFonts w:asciiTheme="majorBidi" w:hAnsiTheme="majorBidi" w:cstheme="majorBidi"/>
                <w:rtl/>
              </w:rPr>
              <w:t xml:space="preserve"> والتعليم الذاتي .</w:t>
            </w:r>
          </w:p>
          <w:p w:rsidR="00FC537D" w:rsidRPr="0058484A" w:rsidRDefault="00947922" w:rsidP="00902F21">
            <w:pPr>
              <w:bidi/>
              <w:rPr>
                <w:rFonts w:asciiTheme="majorBidi" w:hAnsiTheme="majorBidi" w:cstheme="majorBidi"/>
                <w:rtl/>
              </w:rPr>
            </w:pPr>
            <w:r w:rsidRPr="0058484A">
              <w:rPr>
                <w:rFonts w:asciiTheme="majorBidi" w:hAnsiTheme="majorBidi" w:cstheme="majorBidi"/>
                <w:rtl/>
              </w:rPr>
              <w:t>العصف الذهني</w:t>
            </w:r>
          </w:p>
          <w:p w:rsidR="00BA6B99" w:rsidRPr="0058484A" w:rsidRDefault="00CB4671" w:rsidP="00902F21">
            <w:pPr>
              <w:bidi/>
              <w:rPr>
                <w:rFonts w:asciiTheme="majorBidi" w:hAnsiTheme="majorBidi" w:cstheme="majorBidi"/>
              </w:rPr>
            </w:pPr>
            <w:r w:rsidRPr="0058484A">
              <w:rPr>
                <w:rFonts w:asciiTheme="majorBidi" w:hAnsiTheme="majorBidi" w:cstheme="majorBidi"/>
                <w:rtl/>
              </w:rPr>
              <w:t>البحث في الشبكة العنكبوتية ودمج التقنية بالتعليم</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استراتيجيات التعليم</w:t>
            </w:r>
          </w:p>
        </w:tc>
      </w:tr>
    </w:tbl>
    <w:p w:rsidR="00853C77" w:rsidRPr="00902F21" w:rsidRDefault="00853C77" w:rsidP="00902F21">
      <w:pPr>
        <w:bidi/>
        <w:rPr>
          <w:rFonts w:asciiTheme="majorBidi" w:hAnsiTheme="majorBidi" w:cstheme="majorBidi"/>
          <w:bCs/>
          <w:color w:val="auto"/>
        </w:rPr>
      </w:pPr>
    </w:p>
    <w:p w:rsidR="007B644B" w:rsidRPr="00C80861" w:rsidRDefault="007B644B" w:rsidP="00C80861">
      <w:pPr>
        <w:bidi/>
        <w:rPr>
          <w:rFonts w:asciiTheme="majorBidi" w:hAnsiTheme="majorBidi" w:cstheme="majorBidi"/>
          <w:bCs/>
          <w:color w:val="auto"/>
        </w:rPr>
      </w:pPr>
      <w:r w:rsidRPr="00902F21">
        <w:rPr>
          <w:rFonts w:asciiTheme="majorBidi" w:hAnsiTheme="majorBidi" w:cstheme="majorBidi"/>
          <w:bCs/>
          <w:color w:val="auto"/>
          <w:rtl/>
        </w:rPr>
        <w:t>طرق التقييم:</w:t>
      </w:r>
    </w:p>
    <w:tbl>
      <w:tblPr>
        <w:tblW w:w="0" w:type="auto"/>
        <w:tblInd w:w="5" w:type="dxa"/>
        <w:tblLayout w:type="fixed"/>
        <w:tblLook w:val="0000"/>
      </w:tblPr>
      <w:tblGrid>
        <w:gridCol w:w="2268"/>
        <w:gridCol w:w="2694"/>
        <w:gridCol w:w="2838"/>
        <w:gridCol w:w="2389"/>
      </w:tblGrid>
      <w:tr w:rsidR="00955F5D" w:rsidRPr="00902F21"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تاريخ التغذية الراجعة</w:t>
            </w:r>
          </w:p>
          <w:p w:rsidR="00BE67CE" w:rsidRPr="00902F21" w:rsidRDefault="000A41C4"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(تزويد الطالبات</w:t>
            </w:r>
            <w:r w:rsidR="00BE67CE" w:rsidRPr="00902F21">
              <w:rPr>
                <w:rFonts w:asciiTheme="majorBidi" w:hAnsiTheme="majorBidi" w:cstheme="majorBidi"/>
                <w:bCs/>
                <w:color w:val="auto"/>
                <w:szCs w:val="24"/>
                <w:rtl/>
              </w:rPr>
              <w:t xml:space="preserve"> بالنتيجة)</w:t>
            </w:r>
            <w:r w:rsidR="00566AF3" w:rsidRPr="00902F21">
              <w:rPr>
                <w:rFonts w:asciiTheme="majorBidi" w:hAnsiTheme="majorBidi" w:cstheme="majorBidi"/>
                <w:bCs/>
                <w:color w:val="auto"/>
                <w:szCs w:val="24"/>
                <w:rtl/>
              </w:rPr>
              <w:t>*</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تاريخ التقييم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02F21" w:rsidRDefault="007F2722"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تقس</w:t>
            </w:r>
            <w:r w:rsidR="005A690D" w:rsidRPr="00902F21">
              <w:rPr>
                <w:rFonts w:asciiTheme="majorBidi" w:hAnsiTheme="majorBidi" w:cstheme="majorBidi"/>
                <w:bCs/>
                <w:color w:val="auto"/>
                <w:szCs w:val="24"/>
                <w:rtl/>
              </w:rPr>
              <w:t>ي</w:t>
            </w:r>
            <w:r w:rsidRPr="00902F21">
              <w:rPr>
                <w:rFonts w:asciiTheme="majorBidi" w:hAnsiTheme="majorBidi" w:cstheme="majorBidi"/>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02F21" w:rsidRDefault="007F2722"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النوع</w:t>
            </w:r>
          </w:p>
        </w:tc>
      </w:tr>
      <w:tr w:rsidR="00955F5D" w:rsidRPr="00902F21"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902F21" w:rsidRDefault="00877554" w:rsidP="00902F21">
            <w:pPr>
              <w:bidi/>
              <w:rPr>
                <w:rFonts w:asciiTheme="majorBidi" w:hAnsiTheme="majorBidi" w:cstheme="majorBidi"/>
                <w:b/>
                <w:color w:val="auto"/>
              </w:rPr>
            </w:pPr>
            <w:r w:rsidRPr="00902F21">
              <w:rPr>
                <w:rFonts w:asciiTheme="majorBidi" w:hAnsiTheme="majorBidi" w:cstheme="majorBidi"/>
                <w:b/>
                <w:color w:val="auto"/>
                <w:rtl/>
              </w:rPr>
              <w:t>الأسبوع الخامس عشر</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877554"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خلال الفصل الدراسي</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02F21" w:rsidRDefault="00174B70" w:rsidP="00902F21">
            <w:pPr>
              <w:pStyle w:val="TableGrid1"/>
              <w:bidi/>
              <w:rPr>
                <w:rFonts w:asciiTheme="majorBidi" w:hAnsiTheme="majorBidi" w:cstheme="majorBidi"/>
                <w:b/>
                <w:color w:val="auto"/>
                <w:szCs w:val="24"/>
              </w:rPr>
            </w:pPr>
            <w:r>
              <w:rPr>
                <w:rFonts w:asciiTheme="majorBidi" w:hAnsiTheme="majorBidi" w:cstheme="majorBidi"/>
                <w:b/>
                <w:color w:val="auto"/>
                <w:szCs w:val="24"/>
                <w:rtl/>
              </w:rPr>
              <w:t>10 در</w:t>
            </w:r>
            <w:r w:rsidR="00FC537D" w:rsidRPr="00902F21">
              <w:rPr>
                <w:rFonts w:asciiTheme="majorBidi" w:hAnsiTheme="majorBidi" w:cstheme="majorBidi"/>
                <w:b/>
                <w:color w:val="auto"/>
                <w:szCs w:val="24"/>
                <w:rtl/>
              </w:rPr>
              <w:t>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02F21" w:rsidRDefault="007F2722"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الو</w:t>
            </w:r>
            <w:r w:rsidR="005A690D" w:rsidRPr="00902F21">
              <w:rPr>
                <w:rFonts w:asciiTheme="majorBidi" w:hAnsiTheme="majorBidi" w:cstheme="majorBidi"/>
                <w:bCs/>
                <w:color w:val="auto"/>
                <w:szCs w:val="24"/>
                <w:rtl/>
              </w:rPr>
              <w:t>ا</w:t>
            </w:r>
            <w:r w:rsidRPr="00902F21">
              <w:rPr>
                <w:rFonts w:asciiTheme="majorBidi" w:hAnsiTheme="majorBidi" w:cstheme="majorBidi"/>
                <w:bCs/>
                <w:color w:val="auto"/>
                <w:szCs w:val="24"/>
                <w:rtl/>
              </w:rPr>
              <w:t xml:space="preserve">جبات </w:t>
            </w:r>
            <w:r w:rsidR="00FC537D" w:rsidRPr="00902F21">
              <w:rPr>
                <w:rFonts w:asciiTheme="majorBidi" w:hAnsiTheme="majorBidi" w:cstheme="majorBidi"/>
                <w:bCs/>
                <w:color w:val="auto"/>
                <w:szCs w:val="24"/>
                <w:rtl/>
              </w:rPr>
              <w:t xml:space="preserve"> والمشاركة</w:t>
            </w:r>
          </w:p>
        </w:tc>
      </w:tr>
      <w:tr w:rsidR="005D5A6F" w:rsidRPr="00902F21"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D5A6F" w:rsidRPr="00902F21" w:rsidRDefault="005D5A6F" w:rsidP="007817FA">
            <w:pPr>
              <w:bidi/>
              <w:rPr>
                <w:rFonts w:asciiTheme="majorBidi" w:hAnsiTheme="majorBidi" w:cstheme="majorBidi"/>
                <w:b/>
                <w:color w:val="auto"/>
              </w:rPr>
            </w:pPr>
            <w:r w:rsidRPr="00902F21">
              <w:rPr>
                <w:rFonts w:asciiTheme="majorBidi" w:hAnsiTheme="majorBidi" w:cstheme="majorBidi"/>
                <w:b/>
                <w:color w:val="auto"/>
                <w:rtl/>
              </w:rPr>
              <w:t>الأسبوع الخامس عشر</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Pr="00902F21" w:rsidRDefault="0058484A" w:rsidP="00902F21">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خلال الفصل الدراسي</w:t>
            </w:r>
            <w:r w:rsidR="005D5A6F">
              <w:rPr>
                <w:rFonts w:asciiTheme="majorBidi" w:hAnsiTheme="majorBidi" w:cstheme="majorBidi" w:hint="cs"/>
                <w:b/>
                <w:color w:val="auto"/>
                <w:szCs w:val="24"/>
                <w:rtl/>
              </w:rPr>
              <w:t xml:space="preserve">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D5A6F" w:rsidRPr="00902F21" w:rsidRDefault="005D5A6F"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10 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773D96" w:rsidP="00902F21">
            <w:pPr>
              <w:pStyle w:val="TableGrid1"/>
              <w:bidi/>
              <w:rPr>
                <w:rFonts w:asciiTheme="majorBidi" w:hAnsiTheme="majorBidi" w:cstheme="majorBidi"/>
                <w:bCs/>
                <w:color w:val="auto"/>
                <w:szCs w:val="24"/>
              </w:rPr>
            </w:pPr>
            <w:r>
              <w:rPr>
                <w:rFonts w:asciiTheme="majorBidi" w:hAnsiTheme="majorBidi" w:cstheme="majorBidi" w:hint="cs"/>
                <w:bCs/>
                <w:color w:val="auto"/>
                <w:szCs w:val="24"/>
                <w:rtl/>
              </w:rPr>
              <w:t>المحاضرة التفاعلية</w:t>
            </w:r>
          </w:p>
        </w:tc>
      </w:tr>
      <w:tr w:rsidR="005D5A6F" w:rsidRPr="00902F21"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44D1C" w:rsidRDefault="00DC00CB" w:rsidP="00DC00CB">
            <w:pPr>
              <w:bidi/>
              <w:rPr>
                <w:rFonts w:asciiTheme="majorBidi" w:hAnsiTheme="majorBidi" w:cstheme="majorBidi"/>
                <w:b/>
                <w:color w:val="auto"/>
                <w:rtl/>
              </w:rPr>
            </w:pPr>
            <w:r>
              <w:rPr>
                <w:rFonts w:asciiTheme="majorBidi" w:hAnsiTheme="majorBidi" w:cstheme="majorBidi" w:hint="cs"/>
                <w:b/>
                <w:color w:val="auto"/>
                <w:rtl/>
              </w:rPr>
              <w:t>الاثنين</w:t>
            </w:r>
            <w:r w:rsidR="00844D1C">
              <w:rPr>
                <w:rFonts w:asciiTheme="majorBidi" w:hAnsiTheme="majorBidi" w:cstheme="majorBidi" w:hint="cs"/>
                <w:b/>
                <w:color w:val="auto"/>
                <w:rtl/>
              </w:rPr>
              <w:t xml:space="preserve"> </w:t>
            </w:r>
            <w:r>
              <w:rPr>
                <w:rFonts w:asciiTheme="majorBidi" w:hAnsiTheme="majorBidi" w:cstheme="majorBidi" w:hint="cs"/>
                <w:b/>
                <w:color w:val="auto"/>
                <w:rtl/>
              </w:rPr>
              <w:t>11</w:t>
            </w:r>
            <w:r w:rsidR="00844D1C">
              <w:rPr>
                <w:rFonts w:asciiTheme="majorBidi" w:hAnsiTheme="majorBidi" w:cstheme="majorBidi" w:hint="cs"/>
                <w:b/>
                <w:color w:val="auto"/>
                <w:rtl/>
              </w:rPr>
              <w:t>/</w:t>
            </w:r>
            <w:r>
              <w:rPr>
                <w:rFonts w:asciiTheme="majorBidi" w:hAnsiTheme="majorBidi" w:cstheme="majorBidi" w:hint="cs"/>
                <w:b/>
                <w:color w:val="auto"/>
                <w:rtl/>
              </w:rPr>
              <w:t>5</w:t>
            </w:r>
            <w:r w:rsidR="00844D1C">
              <w:rPr>
                <w:rFonts w:asciiTheme="majorBidi" w:hAnsiTheme="majorBidi" w:cstheme="majorBidi" w:hint="cs"/>
                <w:b/>
                <w:color w:val="auto"/>
                <w:rtl/>
              </w:rPr>
              <w:t>/1436</w:t>
            </w:r>
          </w:p>
          <w:p w:rsidR="00844D1C" w:rsidRDefault="00844D1C" w:rsidP="00844D1C">
            <w:pPr>
              <w:bidi/>
              <w:rPr>
                <w:rFonts w:asciiTheme="majorBidi" w:hAnsiTheme="majorBidi" w:cstheme="majorBidi"/>
                <w:b/>
                <w:color w:val="auto"/>
                <w:rtl/>
              </w:rPr>
            </w:pPr>
          </w:p>
          <w:p w:rsidR="005D5A6F" w:rsidRPr="00902F21" w:rsidRDefault="00DC00CB" w:rsidP="00DC00CB">
            <w:pPr>
              <w:bidi/>
              <w:rPr>
                <w:rFonts w:asciiTheme="majorBidi" w:hAnsiTheme="majorBidi" w:cstheme="majorBidi"/>
                <w:b/>
                <w:color w:val="auto"/>
              </w:rPr>
            </w:pPr>
            <w:r>
              <w:rPr>
                <w:rFonts w:asciiTheme="majorBidi" w:hAnsiTheme="majorBidi" w:cstheme="majorBidi" w:hint="cs"/>
                <w:b/>
                <w:color w:val="auto"/>
                <w:rtl/>
              </w:rPr>
              <w:t xml:space="preserve"> الاثنين</w:t>
            </w:r>
            <w:r w:rsidR="00844D1C">
              <w:rPr>
                <w:rFonts w:asciiTheme="majorBidi" w:hAnsiTheme="majorBidi" w:cstheme="majorBidi" w:hint="cs"/>
                <w:b/>
                <w:color w:val="auto"/>
                <w:rtl/>
              </w:rPr>
              <w:t xml:space="preserve"> </w:t>
            </w:r>
            <w:r>
              <w:rPr>
                <w:rFonts w:asciiTheme="majorBidi" w:hAnsiTheme="majorBidi" w:cstheme="majorBidi" w:hint="cs"/>
                <w:b/>
                <w:color w:val="auto"/>
                <w:rtl/>
              </w:rPr>
              <w:t>17</w:t>
            </w:r>
            <w:r w:rsidR="00844D1C">
              <w:rPr>
                <w:rFonts w:asciiTheme="majorBidi" w:hAnsiTheme="majorBidi" w:cstheme="majorBidi" w:hint="cs"/>
                <w:b/>
                <w:color w:val="auto"/>
                <w:rtl/>
              </w:rPr>
              <w:t>/</w:t>
            </w:r>
            <w:r>
              <w:rPr>
                <w:rFonts w:asciiTheme="majorBidi" w:hAnsiTheme="majorBidi" w:cstheme="majorBidi" w:hint="cs"/>
                <w:b/>
                <w:color w:val="auto"/>
                <w:rtl/>
              </w:rPr>
              <w:t>5</w:t>
            </w:r>
            <w:r w:rsidR="00844D1C">
              <w:rPr>
                <w:rFonts w:asciiTheme="majorBidi" w:hAnsiTheme="majorBidi" w:cstheme="majorBidi" w:hint="cs"/>
                <w:b/>
                <w:color w:val="auto"/>
                <w:rtl/>
              </w:rPr>
              <w:t>/1436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Default="00DC00CB" w:rsidP="00DC00CB">
            <w:pPr>
              <w:pStyle w:val="TableGrid1"/>
              <w:bidi/>
              <w:rPr>
                <w:rFonts w:asciiTheme="majorBidi" w:hAnsiTheme="majorBidi" w:cstheme="majorBidi"/>
                <w:b/>
                <w:color w:val="auto"/>
                <w:szCs w:val="24"/>
                <w:rtl/>
              </w:rPr>
            </w:pPr>
            <w:r>
              <w:rPr>
                <w:rFonts w:asciiTheme="majorBidi" w:hAnsiTheme="majorBidi" w:cstheme="majorBidi" w:hint="cs"/>
                <w:b/>
                <w:color w:val="auto"/>
                <w:szCs w:val="24"/>
                <w:rtl/>
              </w:rPr>
              <w:t xml:space="preserve">الأسبوع الخامس الاثنين </w:t>
            </w:r>
            <w:r w:rsidR="005D5A6F">
              <w:rPr>
                <w:rFonts w:asciiTheme="majorBidi" w:hAnsiTheme="majorBidi" w:cstheme="majorBidi" w:hint="cs"/>
                <w:b/>
                <w:color w:val="auto"/>
                <w:szCs w:val="24"/>
                <w:rtl/>
              </w:rPr>
              <w:t xml:space="preserve"> </w:t>
            </w:r>
            <w:r>
              <w:rPr>
                <w:rFonts w:asciiTheme="majorBidi" w:hAnsiTheme="majorBidi" w:cstheme="majorBidi" w:hint="cs"/>
                <w:b/>
                <w:color w:val="auto"/>
                <w:szCs w:val="24"/>
                <w:rtl/>
              </w:rPr>
              <w:t>4</w:t>
            </w:r>
            <w:r w:rsidR="005D5A6F">
              <w:rPr>
                <w:rFonts w:asciiTheme="majorBidi" w:hAnsiTheme="majorBidi" w:cstheme="majorBidi" w:hint="cs"/>
                <w:b/>
                <w:color w:val="auto"/>
                <w:szCs w:val="24"/>
                <w:rtl/>
              </w:rPr>
              <w:t>/</w:t>
            </w:r>
            <w:r>
              <w:rPr>
                <w:rFonts w:asciiTheme="majorBidi" w:hAnsiTheme="majorBidi" w:cstheme="majorBidi" w:hint="cs"/>
                <w:b/>
                <w:color w:val="auto"/>
                <w:szCs w:val="24"/>
                <w:rtl/>
              </w:rPr>
              <w:t>5</w:t>
            </w:r>
          </w:p>
          <w:p w:rsidR="005D5A6F" w:rsidRDefault="005D5A6F" w:rsidP="005D5A6F">
            <w:pPr>
              <w:pStyle w:val="TableGrid1"/>
              <w:bidi/>
              <w:rPr>
                <w:rFonts w:asciiTheme="majorBidi" w:hAnsiTheme="majorBidi" w:cstheme="majorBidi"/>
                <w:b/>
                <w:color w:val="auto"/>
                <w:szCs w:val="24"/>
                <w:rtl/>
              </w:rPr>
            </w:pPr>
          </w:p>
          <w:p w:rsidR="005D5A6F" w:rsidRPr="00902F21" w:rsidRDefault="00DC00CB" w:rsidP="00DC00CB">
            <w:pPr>
              <w:pStyle w:val="TableGrid1"/>
              <w:bidi/>
              <w:rPr>
                <w:rFonts w:asciiTheme="majorBidi" w:hAnsiTheme="majorBidi" w:cstheme="majorBidi"/>
                <w:b/>
                <w:color w:val="auto"/>
                <w:szCs w:val="24"/>
              </w:rPr>
            </w:pPr>
            <w:r>
              <w:rPr>
                <w:rFonts w:asciiTheme="majorBidi" w:hAnsiTheme="majorBidi" w:cstheme="majorBidi" w:hint="cs"/>
                <w:b/>
                <w:color w:val="auto"/>
                <w:szCs w:val="24"/>
                <w:rtl/>
              </w:rPr>
              <w:t>الأسبوع العاشر الأثنين</w:t>
            </w:r>
            <w:r w:rsidR="005D5A6F">
              <w:rPr>
                <w:rFonts w:asciiTheme="majorBidi" w:hAnsiTheme="majorBidi" w:cstheme="majorBidi" w:hint="cs"/>
                <w:b/>
                <w:color w:val="auto"/>
                <w:szCs w:val="24"/>
                <w:rtl/>
              </w:rPr>
              <w:t xml:space="preserve"> </w:t>
            </w:r>
            <w:r>
              <w:rPr>
                <w:rFonts w:asciiTheme="majorBidi" w:hAnsiTheme="majorBidi" w:cstheme="majorBidi" w:hint="cs"/>
                <w:b/>
                <w:color w:val="auto"/>
                <w:szCs w:val="24"/>
                <w:rtl/>
              </w:rPr>
              <w:t>10</w:t>
            </w:r>
            <w:r w:rsidR="005D5A6F">
              <w:rPr>
                <w:rFonts w:asciiTheme="majorBidi" w:hAnsiTheme="majorBidi" w:cstheme="majorBidi" w:hint="cs"/>
                <w:b/>
                <w:color w:val="auto"/>
                <w:szCs w:val="24"/>
                <w:rtl/>
              </w:rPr>
              <w:t>/</w:t>
            </w:r>
            <w:r>
              <w:rPr>
                <w:rFonts w:asciiTheme="majorBidi" w:hAnsiTheme="majorBidi" w:cstheme="majorBidi" w:hint="cs"/>
                <w:b/>
                <w:color w:val="auto"/>
                <w:szCs w:val="24"/>
                <w:rtl/>
              </w:rPr>
              <w:t>6</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D5A6F" w:rsidRDefault="005D5A6F" w:rsidP="00C80861">
            <w:pPr>
              <w:pStyle w:val="TableGrid1"/>
              <w:tabs>
                <w:tab w:val="left" w:pos="2300"/>
              </w:tabs>
              <w:bidi/>
              <w:rPr>
                <w:rFonts w:asciiTheme="majorBidi" w:hAnsiTheme="majorBidi" w:cstheme="majorBidi"/>
                <w:b/>
                <w:color w:val="auto"/>
                <w:szCs w:val="24"/>
                <w:rtl/>
              </w:rPr>
            </w:pPr>
            <w:r w:rsidRPr="00902F21">
              <w:rPr>
                <w:rFonts w:asciiTheme="majorBidi" w:hAnsiTheme="majorBidi" w:cstheme="majorBidi"/>
                <w:b/>
                <w:color w:val="auto"/>
                <w:szCs w:val="24"/>
                <w:rtl/>
              </w:rPr>
              <w:t>20 درجة اختبار أول</w:t>
            </w:r>
          </w:p>
          <w:p w:rsidR="00C80861" w:rsidRPr="00902F21" w:rsidRDefault="00C80861" w:rsidP="00C80861">
            <w:pPr>
              <w:pStyle w:val="TableGrid1"/>
              <w:tabs>
                <w:tab w:val="left" w:pos="2300"/>
              </w:tabs>
              <w:bidi/>
              <w:rPr>
                <w:rFonts w:asciiTheme="majorBidi" w:hAnsiTheme="majorBidi" w:cstheme="majorBidi"/>
                <w:b/>
                <w:color w:val="auto"/>
                <w:szCs w:val="24"/>
                <w:rtl/>
              </w:rPr>
            </w:pPr>
          </w:p>
          <w:p w:rsidR="005D5A6F" w:rsidRPr="00902F21" w:rsidRDefault="005D5A6F" w:rsidP="00902F21">
            <w:pPr>
              <w:pStyle w:val="TableGrid1"/>
              <w:tabs>
                <w:tab w:val="left" w:pos="2300"/>
              </w:tabs>
              <w:bidi/>
              <w:rPr>
                <w:rFonts w:asciiTheme="majorBidi" w:hAnsiTheme="majorBidi" w:cstheme="majorBidi"/>
                <w:b/>
                <w:color w:val="auto"/>
                <w:szCs w:val="24"/>
              </w:rPr>
            </w:pPr>
            <w:r w:rsidRPr="00902F21">
              <w:rPr>
                <w:rFonts w:asciiTheme="majorBidi" w:hAnsiTheme="majorBidi" w:cstheme="majorBidi"/>
                <w:b/>
                <w:color w:val="auto"/>
                <w:szCs w:val="24"/>
                <w:rtl/>
              </w:rPr>
              <w:t>20درجة اختبار ثاني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5D5A6F" w:rsidP="00902F21">
            <w:pPr>
              <w:pStyle w:val="TableGrid1"/>
              <w:tabs>
                <w:tab w:val="left" w:pos="2300"/>
              </w:tabs>
              <w:bidi/>
              <w:rPr>
                <w:rFonts w:asciiTheme="majorBidi" w:hAnsiTheme="majorBidi" w:cstheme="majorBidi"/>
                <w:bCs/>
                <w:color w:val="auto"/>
                <w:szCs w:val="24"/>
              </w:rPr>
            </w:pPr>
            <w:r w:rsidRPr="00902F21">
              <w:rPr>
                <w:rFonts w:asciiTheme="majorBidi" w:hAnsiTheme="majorBidi" w:cstheme="majorBidi"/>
                <w:bCs/>
                <w:color w:val="auto"/>
                <w:szCs w:val="24"/>
                <w:rtl/>
              </w:rPr>
              <w:t>اختبارات فصلية</w:t>
            </w:r>
          </w:p>
        </w:tc>
      </w:tr>
      <w:tr w:rsidR="00773D96" w:rsidRPr="00902F21" w:rsidTr="00BA792C">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773D96" w:rsidRPr="00902F21" w:rsidRDefault="00773D96" w:rsidP="00894F39">
            <w:pPr>
              <w:pStyle w:val="TableGrid1"/>
              <w:tabs>
                <w:tab w:val="left" w:pos="2300"/>
              </w:tabs>
              <w:bidi/>
              <w:rPr>
                <w:rFonts w:asciiTheme="majorBidi" w:hAnsiTheme="majorBidi" w:cstheme="majorBidi"/>
                <w:b/>
                <w:color w:val="auto"/>
                <w:szCs w:val="24"/>
              </w:rPr>
            </w:pPr>
            <w:r>
              <w:rPr>
                <w:rFonts w:asciiTheme="majorBidi" w:hAnsiTheme="majorBidi" w:cstheme="majorBidi" w:hint="cs"/>
                <w:b/>
                <w:color w:val="auto"/>
                <w:szCs w:val="24"/>
                <w:rtl/>
              </w:rPr>
              <w:lastRenderedPageBreak/>
              <w:t>(اختيار موضوع من المقرر, وإعداد حقيبة للمحاضرة التفاعل</w:t>
            </w:r>
            <w:r w:rsidR="00955EE7">
              <w:rPr>
                <w:rFonts w:asciiTheme="majorBidi" w:hAnsiTheme="majorBidi" w:cstheme="majorBidi" w:hint="cs"/>
                <w:b/>
                <w:color w:val="auto"/>
                <w:szCs w:val="24"/>
                <w:rtl/>
              </w:rPr>
              <w:t>ية وعرض المحاضرة بأسلوب تفاعلي و</w:t>
            </w:r>
            <w:r>
              <w:rPr>
                <w:rFonts w:asciiTheme="majorBidi" w:hAnsiTheme="majorBidi" w:cstheme="majorBidi" w:hint="cs"/>
                <w:b/>
                <w:color w:val="auto"/>
                <w:szCs w:val="24"/>
                <w:rtl/>
              </w:rPr>
              <w:t>استخدام وسائل وتقنيات تعلم متنوعة +</w:t>
            </w:r>
            <w:r w:rsidR="00CD5738">
              <w:rPr>
                <w:rFonts w:asciiTheme="majorBidi" w:hAnsiTheme="majorBidi" w:cstheme="majorBidi" w:hint="cs"/>
                <w:b/>
                <w:color w:val="auto"/>
                <w:szCs w:val="24"/>
                <w:rtl/>
              </w:rPr>
              <w:t xml:space="preserve"> أمثلة,</w:t>
            </w:r>
            <w:r>
              <w:rPr>
                <w:rFonts w:asciiTheme="majorBidi" w:hAnsiTheme="majorBidi" w:cstheme="majorBidi" w:hint="cs"/>
                <w:b/>
                <w:color w:val="auto"/>
                <w:szCs w:val="24"/>
                <w:rtl/>
              </w:rPr>
              <w:t xml:space="preserve"> أسئلة, اختبار قصير, ورشة عمل ..........</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73D96" w:rsidRDefault="00773D96" w:rsidP="00894F39">
            <w:pPr>
              <w:pStyle w:val="TableGrid1"/>
              <w:tabs>
                <w:tab w:val="left" w:pos="2300"/>
              </w:tabs>
              <w:bidi/>
              <w:rPr>
                <w:rFonts w:asciiTheme="majorBidi" w:hAnsiTheme="majorBidi" w:cstheme="majorBidi"/>
                <w:bCs/>
                <w:color w:val="auto"/>
                <w:szCs w:val="24"/>
                <w:rtl/>
              </w:rPr>
            </w:pPr>
            <w:r>
              <w:rPr>
                <w:rFonts w:asciiTheme="majorBidi" w:hAnsiTheme="majorBidi" w:cstheme="majorBidi" w:hint="cs"/>
                <w:bCs/>
                <w:color w:val="auto"/>
                <w:szCs w:val="24"/>
                <w:rtl/>
              </w:rPr>
              <w:t xml:space="preserve">وصف المحاضرة التفاعلية </w:t>
            </w:r>
          </w:p>
          <w:p w:rsidR="00773D96" w:rsidRPr="00902F21" w:rsidRDefault="00773D96" w:rsidP="00894F39">
            <w:pPr>
              <w:pStyle w:val="TableGrid1"/>
              <w:tabs>
                <w:tab w:val="left" w:pos="2300"/>
              </w:tabs>
              <w:bidi/>
              <w:rPr>
                <w:rFonts w:asciiTheme="majorBidi" w:hAnsiTheme="majorBidi" w:cstheme="majorBidi"/>
                <w:bCs/>
                <w:color w:val="auto"/>
                <w:szCs w:val="24"/>
                <w:rtl/>
              </w:rPr>
            </w:pPr>
            <w:r>
              <w:rPr>
                <w:rFonts w:asciiTheme="majorBidi" w:hAnsiTheme="majorBidi" w:cstheme="majorBidi" w:hint="cs"/>
                <w:bCs/>
                <w:color w:val="auto"/>
                <w:szCs w:val="24"/>
                <w:rtl/>
              </w:rPr>
              <w:t>( عمل جماعي )</w:t>
            </w:r>
          </w:p>
        </w:tc>
      </w:tr>
      <w:tr w:rsidR="005D5A6F" w:rsidRPr="00902F21"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D5A6F" w:rsidRPr="00902F21" w:rsidRDefault="005D5A6F"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5D5A6F"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اختبار نهائي</w:t>
            </w:r>
          </w:p>
        </w:tc>
      </w:tr>
      <w:tr w:rsidR="005D5A6F" w:rsidRPr="00902F21"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Pr="00902F21" w:rsidRDefault="005D5A6F" w:rsidP="00174B70">
            <w:pPr>
              <w:pStyle w:val="TableGrid1"/>
              <w:rPr>
                <w:rFonts w:asciiTheme="majorBidi" w:hAnsiTheme="majorBidi" w:cstheme="majorBidi"/>
                <w:bCs/>
                <w:color w:val="auto"/>
                <w:szCs w:val="24"/>
                <w:rtl/>
              </w:rPr>
            </w:pPr>
            <w:r w:rsidRPr="00902F21">
              <w:rPr>
                <w:rFonts w:asciiTheme="majorBidi" w:hAnsiTheme="majorBidi" w:cstheme="majorBidi"/>
                <w:bCs/>
                <w:color w:val="auto"/>
                <w:szCs w:val="24"/>
                <w:rtl/>
              </w:rPr>
              <w:t>مذكرة إضافية (</w:t>
            </w:r>
            <w:r w:rsidRPr="00902F21">
              <w:rPr>
                <w:rFonts w:asciiTheme="majorBidi" w:eastAsia="Times New Roman" w:hAnsiTheme="majorBidi" w:cstheme="majorBidi"/>
                <w:szCs w:val="24"/>
                <w:rtl/>
              </w:rPr>
              <w:t xml:space="preserve">في حالة </w:t>
            </w:r>
            <w:r w:rsidRPr="00902F21">
              <w:rPr>
                <w:rFonts w:asciiTheme="majorBidi" w:hAnsiTheme="majorBidi" w:cstheme="majorBidi"/>
                <w:szCs w:val="24"/>
                <w:rtl/>
              </w:rPr>
              <w:t xml:space="preserve">التغيب عن الاختبار، لن يعاد الاختبار إلا بوجود تقرير طبي من المستشفى الجامعي مصدق من شؤون الطالبات، وفي حالة عدم وجود عذر سيتم خصم </w:t>
            </w:r>
            <w:r w:rsidR="00174B70">
              <w:rPr>
                <w:rFonts w:asciiTheme="majorBidi" w:hAnsiTheme="majorBidi" w:cstheme="majorBidi" w:hint="cs"/>
                <w:szCs w:val="24"/>
                <w:rtl/>
              </w:rPr>
              <w:t>3</w:t>
            </w:r>
            <w:r w:rsidRPr="00902F21">
              <w:rPr>
                <w:rFonts w:asciiTheme="majorBidi" w:hAnsiTheme="majorBidi" w:cstheme="majorBidi"/>
                <w:szCs w:val="24"/>
                <w:rtl/>
              </w:rPr>
              <w:t>درجات من الدرجات المخصصة للاختبار</w:t>
            </w:r>
            <w:r w:rsidRPr="00902F21">
              <w:rPr>
                <w:rFonts w:asciiTheme="majorBidi" w:hAnsiTheme="majorBidi" w:cstheme="majorBidi"/>
                <w:bCs/>
                <w:color w:val="auto"/>
                <w:szCs w:val="24"/>
                <w:rtl/>
              </w:rPr>
              <w:t>)</w:t>
            </w:r>
          </w:p>
        </w:tc>
      </w:tr>
    </w:tbl>
    <w:p w:rsidR="005A690D" w:rsidRPr="00902F21" w:rsidRDefault="003F564D" w:rsidP="00902F21">
      <w:pPr>
        <w:pStyle w:val="FreeFormA"/>
        <w:bidi/>
        <w:rPr>
          <w:rFonts w:asciiTheme="majorBidi" w:hAnsiTheme="majorBidi" w:cstheme="majorBidi"/>
          <w:b/>
          <w:color w:val="auto"/>
          <w:szCs w:val="24"/>
          <w:rtl/>
        </w:rPr>
      </w:pPr>
      <w:r w:rsidRPr="00902F21">
        <w:rPr>
          <w:rFonts w:asciiTheme="majorBidi" w:hAnsiTheme="majorBidi" w:cstheme="majorBidi"/>
          <w:b/>
          <w:color w:val="auto"/>
          <w:szCs w:val="24"/>
          <w:rtl/>
        </w:rPr>
        <w:t>*</w:t>
      </w:r>
      <w:r w:rsidR="000A41C4" w:rsidRPr="00902F21">
        <w:rPr>
          <w:rFonts w:asciiTheme="majorBidi" w:hAnsiTheme="majorBidi" w:cstheme="majorBidi"/>
          <w:b/>
          <w:color w:val="auto"/>
          <w:szCs w:val="24"/>
          <w:rtl/>
        </w:rPr>
        <w:t>التأكيد على ضرورة حصول الطالبات</w:t>
      </w:r>
      <w:r w:rsidR="005A690D" w:rsidRPr="00902F21">
        <w:rPr>
          <w:rFonts w:asciiTheme="majorBidi" w:hAnsiTheme="majorBidi" w:cstheme="majorBidi"/>
          <w:b/>
          <w:color w:val="auto"/>
          <w:szCs w:val="24"/>
          <w:rtl/>
        </w:rPr>
        <w:t xml:space="preserve"> على 80% من درجات الأعمال الفصلية قبل تاريخ الاعتذار.</w:t>
      </w:r>
    </w:p>
    <w:p w:rsidR="00441176" w:rsidRPr="00902F21" w:rsidRDefault="00441176" w:rsidP="00902F21">
      <w:pPr>
        <w:pStyle w:val="FreeFormA"/>
        <w:bidi/>
        <w:rPr>
          <w:rFonts w:asciiTheme="majorBidi" w:hAnsiTheme="majorBidi" w:cstheme="majorBidi"/>
          <w:bCs/>
          <w:color w:val="auto"/>
          <w:szCs w:val="24"/>
        </w:rPr>
      </w:pPr>
      <w:r w:rsidRPr="00902F21">
        <w:rPr>
          <w:rFonts w:asciiTheme="majorBidi" w:hAnsiTheme="majorBidi" w:cstheme="majorBidi"/>
          <w:bCs/>
          <w:color w:val="auto"/>
          <w:szCs w:val="24"/>
          <w:rtl/>
        </w:rPr>
        <w:t>النشاط : ( في حالة وجود نشاط خاص بالمقرر ) :</w:t>
      </w:r>
    </w:p>
    <w:p w:rsidR="00853C77" w:rsidRPr="00902F21" w:rsidRDefault="00853C77" w:rsidP="00902F21">
      <w:pPr>
        <w:bidi/>
        <w:rPr>
          <w:rFonts w:asciiTheme="majorBidi" w:hAnsiTheme="majorBidi" w:cstheme="majorBidi"/>
          <w:b/>
          <w:color w:val="auto"/>
        </w:rPr>
      </w:pPr>
    </w:p>
    <w:tbl>
      <w:tblPr>
        <w:tblW w:w="0" w:type="auto"/>
        <w:jc w:val="center"/>
        <w:tblInd w:w="5" w:type="dxa"/>
        <w:tblLayout w:type="fixed"/>
        <w:tblLook w:val="0000"/>
      </w:tblPr>
      <w:tblGrid>
        <w:gridCol w:w="2003"/>
        <w:gridCol w:w="2835"/>
        <w:gridCol w:w="2824"/>
      </w:tblGrid>
      <w:tr w:rsidR="00441176" w:rsidRPr="00902F21" w:rsidTr="0080054B">
        <w:trPr>
          <w:cantSplit/>
          <w:trHeight w:val="45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176" w:rsidRPr="00902F21" w:rsidRDefault="00441176"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الدرجة</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41176" w:rsidRPr="00902F21" w:rsidRDefault="00441176"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هدفه</w:t>
            </w:r>
          </w:p>
        </w:tc>
        <w:tc>
          <w:tcPr>
            <w:tcW w:w="2824" w:type="dxa"/>
            <w:tcBorders>
              <w:top w:val="single" w:sz="4" w:space="0" w:color="000000"/>
              <w:left w:val="single" w:sz="4" w:space="0" w:color="auto"/>
              <w:bottom w:val="single" w:sz="4" w:space="0" w:color="000000"/>
              <w:right w:val="single" w:sz="4" w:space="0" w:color="000000"/>
            </w:tcBorders>
            <w:shd w:val="clear" w:color="auto" w:fill="FFFFFF"/>
          </w:tcPr>
          <w:p w:rsidR="00441176" w:rsidRPr="00902F21" w:rsidRDefault="00441176"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النشاط</w:t>
            </w:r>
          </w:p>
        </w:tc>
      </w:tr>
      <w:tr w:rsidR="00441176" w:rsidRPr="00902F21" w:rsidTr="0080054B">
        <w:trPr>
          <w:cantSplit/>
          <w:trHeight w:val="45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176" w:rsidRPr="00902F21" w:rsidRDefault="00C92440" w:rsidP="00EA2514">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 xml:space="preserve"> </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41176" w:rsidRPr="00902F21" w:rsidRDefault="00902F21" w:rsidP="00EA2514">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w:t>
            </w:r>
          </w:p>
        </w:tc>
        <w:tc>
          <w:tcPr>
            <w:tcW w:w="2824" w:type="dxa"/>
            <w:tcBorders>
              <w:top w:val="single" w:sz="4" w:space="0" w:color="000000"/>
              <w:left w:val="single" w:sz="4" w:space="0" w:color="auto"/>
              <w:bottom w:val="single" w:sz="4" w:space="0" w:color="000000"/>
              <w:right w:val="single" w:sz="4" w:space="0" w:color="000000"/>
            </w:tcBorders>
            <w:shd w:val="clear" w:color="auto" w:fill="FFFFFF"/>
          </w:tcPr>
          <w:p w:rsidR="00441176" w:rsidRPr="00902F21" w:rsidRDefault="00441176" w:rsidP="00902F21">
            <w:pPr>
              <w:pStyle w:val="TableGrid1"/>
              <w:bidi/>
              <w:rPr>
                <w:rFonts w:asciiTheme="majorBidi" w:hAnsiTheme="majorBidi" w:cstheme="majorBidi"/>
                <w:b/>
                <w:color w:val="auto"/>
                <w:szCs w:val="24"/>
              </w:rPr>
            </w:pPr>
          </w:p>
        </w:tc>
      </w:tr>
    </w:tbl>
    <w:p w:rsidR="00853C77" w:rsidRPr="00902F21" w:rsidRDefault="003F564D" w:rsidP="00902F21">
      <w:pPr>
        <w:bidi/>
        <w:rPr>
          <w:rFonts w:asciiTheme="majorBidi" w:hAnsiTheme="majorBidi" w:cstheme="majorBidi"/>
          <w:bCs/>
          <w:color w:val="auto"/>
          <w:rtl/>
        </w:rPr>
      </w:pPr>
      <w:r w:rsidRPr="00902F21">
        <w:rPr>
          <w:rFonts w:asciiTheme="majorBidi" w:hAnsiTheme="majorBidi" w:cstheme="majorBidi"/>
          <w:bCs/>
          <w:color w:val="auto"/>
          <w:rtl/>
        </w:rPr>
        <w:t>الخطة الأسبوعية:</w:t>
      </w:r>
      <w:bookmarkStart w:id="0" w:name="_GoBack"/>
      <w:bookmarkEnd w:id="0"/>
    </w:p>
    <w:p w:rsidR="003F564D" w:rsidRPr="00902F21" w:rsidRDefault="003F564D" w:rsidP="00902F21">
      <w:pPr>
        <w:bidi/>
        <w:rPr>
          <w:rFonts w:asciiTheme="majorBidi" w:hAnsiTheme="majorBidi" w:cstheme="majorBidi"/>
          <w:b/>
          <w:color w:val="auto"/>
        </w:rPr>
      </w:pPr>
    </w:p>
    <w:tbl>
      <w:tblPr>
        <w:tblW w:w="0" w:type="auto"/>
        <w:jc w:val="center"/>
        <w:tblInd w:w="5" w:type="dxa"/>
        <w:tblLayout w:type="fixed"/>
        <w:tblLook w:val="0000"/>
      </w:tblPr>
      <w:tblGrid>
        <w:gridCol w:w="7371"/>
        <w:gridCol w:w="1489"/>
      </w:tblGrid>
      <w:tr w:rsidR="00853C77"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العـنـوان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الأسبوع</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tl/>
              </w:rPr>
            </w:pPr>
            <w:r w:rsidRPr="001A33DF">
              <w:rPr>
                <w:rFonts w:ascii="Traditional Arabic" w:hAnsi="Traditional Arabic" w:cs="Traditional Arabic"/>
                <w:color w:val="auto"/>
                <w:sz w:val="28"/>
                <w:szCs w:val="28"/>
                <w:rtl/>
              </w:rPr>
              <w:t>تقديم المادة للطالبات والتعريف بأهميتها وأهدافها</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77794" w:rsidRPr="00902F21" w:rsidRDefault="00077794" w:rsidP="00976E7B">
            <w:pPr>
              <w:bidi/>
              <w:jc w:val="center"/>
              <w:rPr>
                <w:rFonts w:asciiTheme="majorBidi" w:hAnsiTheme="majorBidi" w:cstheme="majorBidi"/>
                <w:bCs/>
                <w:color w:val="auto"/>
              </w:rPr>
            </w:pPr>
            <w:r w:rsidRPr="00902F21">
              <w:rPr>
                <w:rFonts w:asciiTheme="majorBidi" w:hAnsiTheme="majorBidi" w:cstheme="majorBidi"/>
                <w:bCs/>
                <w:color w:val="auto"/>
                <w:rtl/>
              </w:rPr>
              <w:t>1</w:t>
            </w:r>
            <w:r>
              <w:rPr>
                <w:rFonts w:asciiTheme="majorBidi" w:hAnsiTheme="majorBidi" w:cstheme="majorBidi" w:hint="cs"/>
                <w:bCs/>
                <w:color w:val="auto"/>
                <w:rtl/>
              </w:rPr>
              <w:t xml:space="preserve"> </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32"/>
                <w:szCs w:val="32"/>
              </w:rPr>
            </w:pPr>
            <w:r w:rsidRPr="001A33DF">
              <w:rPr>
                <w:rFonts w:ascii="Traditional Arabic" w:hAnsi="Traditional Arabic" w:cs="Traditional Arabic"/>
                <w:color w:val="auto"/>
                <w:sz w:val="28"/>
                <w:szCs w:val="28"/>
                <w:rtl/>
              </w:rPr>
              <w:t>تعريف مفهوم السلوك الإنساني</w:t>
            </w:r>
            <w:r w:rsidR="00CD5738">
              <w:rPr>
                <w:rFonts w:ascii="Traditional Arabic" w:hAnsi="Traditional Arabic" w:cs="Traditional Arabic" w:hint="cs"/>
                <w:color w:val="auto"/>
                <w:sz w:val="28"/>
                <w:szCs w:val="28"/>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2</w:t>
            </w:r>
          </w:p>
        </w:tc>
      </w:tr>
      <w:tr w:rsidR="00077794" w:rsidRPr="00902F21"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أنواع السلوك الإنساني</w:t>
            </w:r>
            <w:r w:rsidRPr="001A33DF">
              <w:rPr>
                <w:rFonts w:ascii="Traditional Arabic" w:eastAsia="Times New Roman" w:hAnsi="Traditional Arabic" w:cs="Traditional Arabic"/>
                <w:color w:val="auto"/>
                <w:sz w:val="28"/>
                <w:szCs w:val="28"/>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3</w:t>
            </w:r>
          </w:p>
        </w:tc>
      </w:tr>
      <w:tr w:rsidR="00077794" w:rsidRPr="00902F21"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shd w:val="clear" w:color="auto" w:fill="FFFFFF"/>
              <w:jc w:val="center"/>
              <w:rPr>
                <w:rFonts w:ascii="Traditional Arabic" w:eastAsia="Times New Roman" w:hAnsi="Traditional Arabic" w:cs="Traditional Arabic"/>
                <w:color w:val="auto"/>
                <w:sz w:val="32"/>
                <w:szCs w:val="32"/>
              </w:rPr>
            </w:pPr>
            <w:r w:rsidRPr="001A33DF">
              <w:rPr>
                <w:rFonts w:ascii="Traditional Arabic" w:hAnsi="Traditional Arabic" w:cs="Traditional Arabic"/>
                <w:color w:val="auto"/>
                <w:sz w:val="28"/>
                <w:szCs w:val="28"/>
                <w:rtl/>
              </w:rPr>
              <w:t xml:space="preserve"> محددات السلوك الإنساني</w:t>
            </w:r>
            <w:r w:rsidRPr="001A33DF">
              <w:rPr>
                <w:rFonts w:ascii="Traditional Arabic" w:eastAsia="Times New Roman" w:hAnsi="Traditional Arabic" w:cs="Traditional Arabic"/>
                <w:color w:val="auto"/>
                <w:sz w:val="28"/>
                <w:szCs w:val="28"/>
                <w:rtl/>
              </w:rPr>
              <w:t>(البيولوجية والبيئية)</w:t>
            </w:r>
            <w:r w:rsidRPr="001A33DF">
              <w:rPr>
                <w:rFonts w:ascii="Traditional Arabic" w:hAnsi="Traditional Arabic" w:cs="Traditional Arabic"/>
                <w:color w:val="auto"/>
                <w:sz w:val="28"/>
                <w:szCs w:val="28"/>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tl/>
              </w:rPr>
            </w:pPr>
            <w:r>
              <w:rPr>
                <w:rFonts w:asciiTheme="majorBidi" w:hAnsiTheme="majorBidi" w:cstheme="majorBidi" w:hint="cs"/>
                <w:bCs/>
                <w:color w:val="auto"/>
                <w:rtl/>
              </w:rPr>
              <w:t>4</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shd w:val="clear" w:color="auto" w:fill="FFFFFF"/>
              <w:jc w:val="center"/>
              <w:rPr>
                <w:rFonts w:ascii="Traditional Arabic" w:eastAsia="Times New Roman" w:hAnsi="Traditional Arabic" w:cs="Traditional Arabic"/>
                <w:color w:val="auto"/>
                <w:sz w:val="32"/>
                <w:szCs w:val="32"/>
              </w:rPr>
            </w:pPr>
            <w:r w:rsidRPr="001A33DF">
              <w:rPr>
                <w:rFonts w:ascii="Traditional Arabic" w:hAnsi="Traditional Arabic" w:cs="Traditional Arabic"/>
                <w:color w:val="auto"/>
                <w:sz w:val="28"/>
                <w:szCs w:val="28"/>
                <w:rtl/>
              </w:rPr>
              <w:t>التطبيع الاجتماعي للسلوك الإنساني (المفهوم والآليات)</w:t>
            </w:r>
            <w:r w:rsidR="00BE5424">
              <w:rPr>
                <w:rFonts w:ascii="Traditional Arabic" w:hAnsi="Traditional Arabic" w:cs="Traditional Arabic" w:hint="cs"/>
                <w:color w:val="auto"/>
                <w:sz w:val="28"/>
                <w:szCs w:val="28"/>
                <w:rtl/>
              </w:rPr>
              <w:t>- الاختبار الفصلي( 1 )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tl/>
              </w:rPr>
            </w:pPr>
            <w:r w:rsidRPr="00902F21">
              <w:rPr>
                <w:rFonts w:asciiTheme="majorBidi" w:hAnsiTheme="majorBidi" w:cstheme="majorBidi"/>
                <w:bCs/>
                <w:color w:val="auto"/>
                <w:rtl/>
              </w:rPr>
              <w:t>5</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BE5424">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 xml:space="preserve"> تابع التطبيع الاجتماعي (الوسائط)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6</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shd w:val="clear" w:color="auto" w:fill="FFFFFF"/>
              <w:jc w:val="center"/>
              <w:rPr>
                <w:rFonts w:ascii="Traditional Arabic" w:hAnsi="Traditional Arabic" w:cs="Traditional Arabic"/>
                <w:color w:val="auto"/>
                <w:sz w:val="32"/>
                <w:szCs w:val="32"/>
              </w:rPr>
            </w:pPr>
            <w:r w:rsidRPr="001A33DF">
              <w:rPr>
                <w:rFonts w:ascii="Traditional Arabic" w:hAnsi="Traditional Arabic" w:cs="Traditional Arabic"/>
                <w:color w:val="auto"/>
                <w:sz w:val="28"/>
                <w:szCs w:val="28"/>
                <w:rtl/>
              </w:rPr>
              <w:t>قياس السلوك الإنساني وتقييمه( المبادئ والخصائص)</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7</w:t>
            </w:r>
          </w:p>
        </w:tc>
      </w:tr>
      <w:tr w:rsidR="00077794" w:rsidRPr="00902F21"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shd w:val="clear" w:color="auto" w:fill="FFFFFF"/>
              <w:jc w:val="center"/>
              <w:rPr>
                <w:rFonts w:ascii="Traditional Arabic" w:eastAsia="Times New Roman" w:hAnsi="Traditional Arabic" w:cs="Traditional Arabic"/>
                <w:color w:val="auto"/>
                <w:sz w:val="32"/>
                <w:szCs w:val="32"/>
              </w:rPr>
            </w:pPr>
            <w:r w:rsidRPr="001A33DF">
              <w:rPr>
                <w:rFonts w:ascii="Traditional Arabic" w:hAnsi="Traditional Arabic" w:cs="Traditional Arabic"/>
                <w:color w:val="auto"/>
                <w:sz w:val="28"/>
                <w:szCs w:val="28"/>
                <w:rtl/>
              </w:rPr>
              <w:t>قياس السلوك الإنساني وتقييمه( الأساليب)</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8</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shd w:val="clear" w:color="auto" w:fill="FFFFFF"/>
              <w:jc w:val="center"/>
              <w:rPr>
                <w:rFonts w:ascii="Traditional Arabic" w:eastAsia="Times New Roman" w:hAnsi="Traditional Arabic" w:cs="Traditional Arabic"/>
                <w:color w:val="auto"/>
                <w:sz w:val="28"/>
                <w:szCs w:val="28"/>
              </w:rPr>
            </w:pPr>
            <w:r w:rsidRPr="001A33DF">
              <w:rPr>
                <w:rFonts w:ascii="Traditional Arabic" w:eastAsia="Times New Roman" w:hAnsi="Traditional Arabic" w:cs="Traditional Arabic"/>
                <w:color w:val="auto"/>
                <w:sz w:val="28"/>
                <w:szCs w:val="28"/>
                <w:rtl/>
              </w:rPr>
              <w:t>الإرشاد للسلوك الإنساني وتعديله (المفهوم واستراتيجياته)</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9</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Pr>
            </w:pPr>
            <w:r w:rsidRPr="001A33DF">
              <w:rPr>
                <w:rFonts w:ascii="Traditional Arabic" w:eastAsia="Times New Roman" w:hAnsi="Traditional Arabic" w:cs="Traditional Arabic"/>
                <w:color w:val="auto"/>
                <w:sz w:val="28"/>
                <w:szCs w:val="28"/>
                <w:rtl/>
              </w:rPr>
              <w:t>الإرشاد للسلوك الإنساني وتعديله ( أنواعه وأشكاله)</w:t>
            </w:r>
            <w:r w:rsidR="00BE5424">
              <w:rPr>
                <w:rFonts w:ascii="Traditional Arabic" w:eastAsia="Times New Roman" w:hAnsi="Traditional Arabic" w:cs="Traditional Arabic" w:hint="cs"/>
                <w:color w:val="auto"/>
                <w:sz w:val="28"/>
                <w:szCs w:val="28"/>
                <w:rtl/>
              </w:rPr>
              <w:t xml:space="preserve"> -</w:t>
            </w:r>
            <w:r w:rsidR="00BE5424" w:rsidRPr="001A33DF">
              <w:rPr>
                <w:rFonts w:ascii="Traditional Arabic" w:hAnsi="Traditional Arabic" w:cs="Traditional Arabic"/>
                <w:color w:val="auto"/>
                <w:sz w:val="28"/>
                <w:szCs w:val="28"/>
                <w:rtl/>
              </w:rPr>
              <w:t xml:space="preserve"> الاختبار الفصلي (2</w:t>
            </w:r>
            <w:r w:rsidR="00BE5424">
              <w:rPr>
                <w:rFonts w:ascii="Traditional Arabic" w:hAnsi="Traditional Arabic" w:cs="Traditional Arabic" w:hint="cs"/>
                <w:color w:val="auto"/>
                <w:sz w:val="28"/>
                <w:szCs w:val="28"/>
                <w:rtl/>
              </w:rPr>
              <w:t xml:space="preserve">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hint="cs"/>
                <w:bCs/>
                <w:color w:val="auto"/>
                <w:rtl/>
              </w:rPr>
            </w:pPr>
            <w:r w:rsidRPr="00902F21">
              <w:rPr>
                <w:rFonts w:asciiTheme="majorBidi" w:hAnsiTheme="majorBidi" w:cstheme="majorBidi"/>
                <w:bCs/>
                <w:color w:val="auto"/>
                <w:rtl/>
              </w:rPr>
              <w:t>10</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خطوات ومراحل الإرشاد الاجتماعي والسلوكي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11</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BE5424">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تابع خطوات ومراحل الإرشاد</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12</w:t>
            </w:r>
          </w:p>
        </w:tc>
      </w:tr>
      <w:tr w:rsidR="00077794" w:rsidRPr="00902F21" w:rsidTr="00441176">
        <w:trPr>
          <w:cantSplit/>
          <w:trHeight w:val="413"/>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tl/>
              </w:rPr>
            </w:pPr>
            <w:r w:rsidRPr="001A33DF">
              <w:rPr>
                <w:rFonts w:ascii="Traditional Arabic" w:hAnsi="Traditional Arabic" w:cs="Traditional Arabic"/>
                <w:color w:val="auto"/>
                <w:sz w:val="28"/>
                <w:szCs w:val="28"/>
                <w:rtl/>
              </w:rPr>
              <w:t>البيئة ومشكلاتها ( مشكلات النظافة, الإسكان, الأمية)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13</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الخدمة الاجتماعية والبيئية (مبررات عمل الخدمة الاجتماعية مع البيئة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14</w:t>
            </w:r>
          </w:p>
        </w:tc>
      </w:tr>
      <w:tr w:rsidR="00077794" w:rsidRPr="00902F21" w:rsidTr="00441176">
        <w:trPr>
          <w:cantSplit/>
          <w:trHeight w:val="440"/>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1A33DF" w:rsidRDefault="00077794" w:rsidP="00A150AB">
            <w:pPr>
              <w:jc w:val="center"/>
              <w:rPr>
                <w:rFonts w:ascii="Traditional Arabic" w:hAnsi="Traditional Arabic" w:cs="Traditional Arabic"/>
                <w:color w:val="auto"/>
                <w:sz w:val="28"/>
                <w:szCs w:val="28"/>
              </w:rPr>
            </w:pPr>
            <w:r w:rsidRPr="001A33DF">
              <w:rPr>
                <w:rFonts w:ascii="Traditional Arabic" w:hAnsi="Traditional Arabic" w:cs="Traditional Arabic"/>
                <w:color w:val="auto"/>
                <w:sz w:val="28"/>
                <w:szCs w:val="28"/>
                <w:rtl/>
              </w:rPr>
              <w:t>الخدمة الاجتماعية والبيئية( طرق, ونماذج)</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7794" w:rsidRPr="00902F21" w:rsidRDefault="00077794" w:rsidP="00E47027">
            <w:pPr>
              <w:bidi/>
              <w:jc w:val="center"/>
              <w:rPr>
                <w:rFonts w:asciiTheme="majorBidi" w:hAnsiTheme="majorBidi" w:cstheme="majorBidi"/>
                <w:bCs/>
                <w:color w:val="auto"/>
              </w:rPr>
            </w:pPr>
            <w:r w:rsidRPr="00902F21">
              <w:rPr>
                <w:rFonts w:asciiTheme="majorBidi" w:hAnsiTheme="majorBidi" w:cstheme="majorBidi"/>
                <w:bCs/>
                <w:color w:val="auto"/>
                <w:rtl/>
              </w:rPr>
              <w:t>15</w:t>
            </w:r>
          </w:p>
        </w:tc>
      </w:tr>
    </w:tbl>
    <w:p w:rsidR="00853C77" w:rsidRPr="00902F21" w:rsidRDefault="00853C77" w:rsidP="00902F21">
      <w:pPr>
        <w:bidi/>
        <w:rPr>
          <w:rFonts w:asciiTheme="majorBidi" w:hAnsiTheme="majorBidi" w:cstheme="majorBidi"/>
          <w:b/>
          <w:color w:val="auto"/>
        </w:rPr>
      </w:pPr>
    </w:p>
    <w:p w:rsidR="00E47027" w:rsidRPr="00902F21" w:rsidRDefault="005A481C" w:rsidP="008E3EA7">
      <w:pPr>
        <w:autoSpaceDE w:val="0"/>
        <w:autoSpaceDN w:val="0"/>
        <w:bidi/>
        <w:adjustRightInd w:val="0"/>
        <w:rPr>
          <w:rFonts w:asciiTheme="majorBidi" w:hAnsiTheme="majorBidi" w:cstheme="majorBidi"/>
          <w:b/>
          <w:bCs/>
          <w:color w:val="auto"/>
          <w:u w:val="single"/>
        </w:rPr>
      </w:pPr>
      <w:r w:rsidRPr="00902F21">
        <w:rPr>
          <w:rFonts w:asciiTheme="majorBidi" w:hAnsiTheme="majorBidi" w:cstheme="majorBidi"/>
          <w:bCs/>
          <w:color w:val="auto"/>
          <w:rtl/>
        </w:rPr>
        <w:t>القـوانـيـن</w:t>
      </w:r>
    </w:p>
    <w:p w:rsidR="00643BB9" w:rsidRPr="00902F21" w:rsidRDefault="00E47027" w:rsidP="00E47027">
      <w:pPr>
        <w:jc w:val="right"/>
        <w:rPr>
          <w:rFonts w:asciiTheme="majorBidi" w:hAnsiTheme="majorBidi" w:cstheme="majorBidi"/>
          <w:b/>
          <w:bCs/>
        </w:rPr>
      </w:pPr>
      <w:r>
        <w:rPr>
          <w:rFonts w:asciiTheme="majorBidi" w:eastAsia="Times New Roman" w:hAnsiTheme="majorBidi" w:cstheme="majorBidi"/>
          <w:b/>
          <w:bCs/>
          <w:rtl/>
        </w:rPr>
        <w:t>توقعاتي منكِ عزيزتي الطالبة</w:t>
      </w:r>
    </w:p>
    <w:p w:rsidR="00643BB9" w:rsidRPr="00C80861" w:rsidRDefault="00643BB9" w:rsidP="00C80861">
      <w:pPr>
        <w:pStyle w:val="a5"/>
        <w:numPr>
          <w:ilvl w:val="0"/>
          <w:numId w:val="9"/>
        </w:numPr>
        <w:bidi/>
        <w:spacing w:before="100" w:beforeAutospacing="1" w:after="100" w:afterAutospacing="1" w:line="240" w:lineRule="auto"/>
        <w:rPr>
          <w:rFonts w:asciiTheme="majorBidi" w:eastAsia="Times New Roman" w:hAnsiTheme="majorBidi" w:cstheme="majorBidi"/>
          <w:sz w:val="24"/>
          <w:szCs w:val="24"/>
        </w:rPr>
      </w:pPr>
      <w:r w:rsidRPr="00902F21">
        <w:rPr>
          <w:rFonts w:asciiTheme="majorBidi" w:eastAsia="Times New Roman" w:hAnsiTheme="majorBidi" w:cstheme="majorBidi"/>
          <w:sz w:val="24"/>
          <w:szCs w:val="24"/>
          <w:rtl/>
        </w:rPr>
        <w:t>الالتزام بمو</w:t>
      </w:r>
      <w:r w:rsidR="00C80861">
        <w:rPr>
          <w:rFonts w:asciiTheme="majorBidi" w:eastAsia="Times New Roman" w:hAnsiTheme="majorBidi" w:cstheme="majorBidi"/>
          <w:sz w:val="24"/>
          <w:szCs w:val="24"/>
          <w:rtl/>
        </w:rPr>
        <w:t xml:space="preserve">عد المحاضرة والتواجد في القاعة </w:t>
      </w:r>
      <w:r w:rsidR="00C80861">
        <w:rPr>
          <w:rFonts w:asciiTheme="majorBidi" w:eastAsia="Times New Roman" w:hAnsiTheme="majorBidi" w:cstheme="majorBidi" w:hint="cs"/>
          <w:sz w:val="24"/>
          <w:szCs w:val="24"/>
          <w:rtl/>
        </w:rPr>
        <w:t xml:space="preserve">, </w:t>
      </w:r>
      <w:r w:rsidRPr="00C80861">
        <w:rPr>
          <w:rFonts w:asciiTheme="majorBidi" w:eastAsia="Times New Roman" w:hAnsiTheme="majorBidi" w:cstheme="majorBidi"/>
          <w:sz w:val="24"/>
          <w:szCs w:val="24"/>
          <w:rtl/>
        </w:rPr>
        <w:t>التفاعل أثناء المحاضرة والمشاركة فيها بشكل إيجابي .</w:t>
      </w:r>
    </w:p>
    <w:p w:rsidR="00643BB9" w:rsidRPr="00902F21" w:rsidRDefault="00643BB9" w:rsidP="00902F21">
      <w:pPr>
        <w:pStyle w:val="a5"/>
        <w:numPr>
          <w:ilvl w:val="0"/>
          <w:numId w:val="9"/>
        </w:numPr>
        <w:bidi/>
        <w:spacing w:before="100" w:beforeAutospacing="1" w:after="100" w:afterAutospacing="1" w:line="240" w:lineRule="auto"/>
        <w:rPr>
          <w:rFonts w:asciiTheme="majorBidi" w:eastAsia="Times New Roman" w:hAnsiTheme="majorBidi" w:cstheme="majorBidi"/>
          <w:sz w:val="24"/>
          <w:szCs w:val="24"/>
        </w:rPr>
      </w:pPr>
      <w:r w:rsidRPr="00902F21">
        <w:rPr>
          <w:rFonts w:asciiTheme="majorBidi" w:eastAsia="Times New Roman" w:hAnsiTheme="majorBidi" w:cstheme="majorBidi"/>
          <w:sz w:val="24"/>
          <w:szCs w:val="24"/>
          <w:rtl/>
        </w:rPr>
        <w:t>وضع الهاتف الجوال على الوضع الصامت ، وعدم استخدامه أو أي جهاز آخر أثناء المحاضرة.</w:t>
      </w:r>
    </w:p>
    <w:p w:rsidR="00DF19B7" w:rsidRPr="00902F21" w:rsidRDefault="00643BB9" w:rsidP="00902F21">
      <w:pPr>
        <w:pStyle w:val="a5"/>
        <w:numPr>
          <w:ilvl w:val="0"/>
          <w:numId w:val="9"/>
        </w:numPr>
        <w:bidi/>
        <w:spacing w:before="100" w:beforeAutospacing="1" w:after="100" w:afterAutospacing="1" w:line="240" w:lineRule="auto"/>
        <w:rPr>
          <w:rFonts w:asciiTheme="majorBidi" w:eastAsia="Times New Roman" w:hAnsiTheme="majorBidi" w:cstheme="majorBidi"/>
          <w:sz w:val="24"/>
          <w:szCs w:val="24"/>
        </w:rPr>
      </w:pPr>
      <w:r w:rsidRPr="00902F21">
        <w:rPr>
          <w:rFonts w:asciiTheme="majorBidi" w:eastAsia="Times New Roman" w:hAnsiTheme="majorBidi" w:cstheme="majorBidi"/>
          <w:sz w:val="24"/>
          <w:szCs w:val="24"/>
          <w:rtl/>
        </w:rPr>
        <w:t xml:space="preserve">الالتزام بموعد الاختبار الفصلي وعدم </w:t>
      </w:r>
      <w:r w:rsidRPr="00902F21">
        <w:rPr>
          <w:rFonts w:asciiTheme="majorBidi" w:hAnsiTheme="majorBidi" w:cstheme="majorBidi"/>
          <w:sz w:val="24"/>
          <w:szCs w:val="24"/>
          <w:rtl/>
        </w:rPr>
        <w:t>التغيب عن الاختبار، ولن يعاد الاختبار إلا بوجود تقرير طبي من المستشفى الجامعي مصدق من شؤون</w:t>
      </w:r>
      <w:r w:rsidR="00D15BF4" w:rsidRPr="00902F21">
        <w:rPr>
          <w:rFonts w:asciiTheme="majorBidi" w:hAnsiTheme="majorBidi" w:cstheme="majorBidi"/>
          <w:sz w:val="24"/>
          <w:szCs w:val="24"/>
          <w:rtl/>
        </w:rPr>
        <w:t xml:space="preserve"> الطالبات، وفي حالة عدم وجود عذر</w:t>
      </w:r>
      <w:r w:rsidRPr="00902F21">
        <w:rPr>
          <w:rFonts w:asciiTheme="majorBidi" w:hAnsiTheme="majorBidi" w:cstheme="majorBidi"/>
          <w:sz w:val="24"/>
          <w:szCs w:val="24"/>
          <w:rtl/>
        </w:rPr>
        <w:t xml:space="preserve"> سيتم خصم </w:t>
      </w:r>
      <w:r w:rsidR="00FA1B59">
        <w:rPr>
          <w:rFonts w:asciiTheme="majorBidi" w:hAnsiTheme="majorBidi" w:cstheme="majorBidi" w:hint="cs"/>
          <w:sz w:val="24"/>
          <w:szCs w:val="24"/>
          <w:rtl/>
        </w:rPr>
        <w:t>(</w:t>
      </w:r>
      <w:r w:rsidRPr="00902F21">
        <w:rPr>
          <w:rFonts w:asciiTheme="majorBidi" w:hAnsiTheme="majorBidi" w:cstheme="majorBidi"/>
          <w:sz w:val="24"/>
          <w:szCs w:val="24"/>
          <w:rtl/>
        </w:rPr>
        <w:t>3درجات</w:t>
      </w:r>
      <w:r w:rsidR="00FA1B59">
        <w:rPr>
          <w:rFonts w:asciiTheme="majorBidi" w:hAnsiTheme="majorBidi" w:cstheme="majorBidi" w:hint="cs"/>
          <w:sz w:val="24"/>
          <w:szCs w:val="24"/>
          <w:rtl/>
        </w:rPr>
        <w:t>)</w:t>
      </w:r>
      <w:r w:rsidRPr="00902F21">
        <w:rPr>
          <w:rFonts w:asciiTheme="majorBidi" w:hAnsiTheme="majorBidi" w:cstheme="majorBidi"/>
          <w:sz w:val="24"/>
          <w:szCs w:val="24"/>
          <w:rtl/>
        </w:rPr>
        <w:t xml:space="preserve"> من الدرجات المخصصة للاختبار  .</w:t>
      </w:r>
    </w:p>
    <w:p w:rsidR="00183F69" w:rsidRPr="00902F21" w:rsidRDefault="00643BB9" w:rsidP="00902F21">
      <w:pPr>
        <w:pStyle w:val="a5"/>
        <w:numPr>
          <w:ilvl w:val="0"/>
          <w:numId w:val="9"/>
        </w:numPr>
        <w:bidi/>
        <w:spacing w:before="100" w:beforeAutospacing="1" w:after="100" w:afterAutospacing="1" w:line="240" w:lineRule="auto"/>
        <w:rPr>
          <w:rFonts w:asciiTheme="majorBidi" w:eastAsia="Times New Roman" w:hAnsiTheme="majorBidi" w:cstheme="majorBidi"/>
          <w:sz w:val="24"/>
          <w:szCs w:val="24"/>
        </w:rPr>
      </w:pPr>
      <w:r w:rsidRPr="00902F21">
        <w:rPr>
          <w:rFonts w:asciiTheme="majorBidi" w:eastAsia="Times New Roman" w:hAnsiTheme="majorBidi" w:cstheme="majorBidi"/>
          <w:sz w:val="24"/>
          <w:szCs w:val="24"/>
          <w:rtl/>
        </w:rPr>
        <w:t>سيتم سؤالك بداية كل محاضرة عن المحاضرة السابقة، لذا أتوقع منك مراجعة ما تم دراسته في المحاضرة السابقة</w:t>
      </w:r>
    </w:p>
    <w:p w:rsidR="00DF19B7" w:rsidRPr="00DF19B7" w:rsidRDefault="00DF19B7" w:rsidP="00902F21">
      <w:pPr>
        <w:pStyle w:val="a5"/>
        <w:numPr>
          <w:ilvl w:val="0"/>
          <w:numId w:val="9"/>
        </w:numPr>
        <w:bidi/>
        <w:spacing w:before="100" w:beforeAutospacing="1" w:after="100" w:afterAutospacing="1" w:line="240" w:lineRule="auto"/>
        <w:rPr>
          <w:rFonts w:ascii="Traditional Arabic" w:eastAsia="Times New Roman" w:hAnsi="Traditional Arabic" w:cs="Traditional Arabic"/>
          <w:sz w:val="28"/>
          <w:szCs w:val="28"/>
        </w:rPr>
      </w:pPr>
      <w:r w:rsidRPr="00902F21">
        <w:rPr>
          <w:rFonts w:asciiTheme="majorBidi" w:eastAsia="Times New Roman" w:hAnsiTheme="majorBidi" w:cstheme="majorBidi"/>
          <w:sz w:val="24"/>
          <w:szCs w:val="24"/>
          <w:rtl/>
        </w:rPr>
        <w:t xml:space="preserve">الالتزام بالأمانة العلمية والأدبية </w:t>
      </w:r>
      <w:r w:rsidR="00423B53">
        <w:rPr>
          <w:rFonts w:asciiTheme="majorBidi" w:eastAsia="Times New Roman" w:hAnsiTheme="majorBidi" w:cstheme="majorBidi" w:hint="cs"/>
          <w:sz w:val="24"/>
          <w:szCs w:val="24"/>
          <w:rtl/>
        </w:rPr>
        <w:t>, والا</w:t>
      </w:r>
      <w:r w:rsidR="000820CE">
        <w:rPr>
          <w:rFonts w:asciiTheme="majorBidi" w:eastAsia="Times New Roman" w:hAnsiTheme="majorBidi" w:cstheme="majorBidi" w:hint="cs"/>
          <w:sz w:val="24"/>
          <w:szCs w:val="24"/>
          <w:rtl/>
        </w:rPr>
        <w:t>عتماد على النفس في حل الواجبات</w:t>
      </w:r>
      <w:r w:rsidR="00423B53">
        <w:rPr>
          <w:rFonts w:asciiTheme="majorBidi" w:eastAsia="Times New Roman" w:hAnsiTheme="majorBidi" w:cstheme="majorBidi" w:hint="cs"/>
          <w:sz w:val="24"/>
          <w:szCs w:val="24"/>
          <w:rtl/>
        </w:rPr>
        <w:t xml:space="preserve"> المنزلية</w:t>
      </w:r>
      <w:r>
        <w:rPr>
          <w:rFonts w:ascii="Traditional Arabic" w:eastAsia="Times New Roman" w:hAnsi="Traditional Arabic" w:cs="Traditional Arabic" w:hint="cs"/>
          <w:sz w:val="28"/>
          <w:szCs w:val="28"/>
          <w:rtl/>
        </w:rPr>
        <w:t xml:space="preserve"> .</w:t>
      </w:r>
    </w:p>
    <w:sectPr w:rsidR="00DF19B7" w:rsidRPr="00DF19B7" w:rsidSect="001C0A79">
      <w:headerReference w:type="even" r:id="rId9"/>
      <w:headerReference w:type="default" r:id="rId10"/>
      <w:footerReference w:type="even" r:id="rId11"/>
      <w:footerReference w:type="default" r:id="rId12"/>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E7" w:rsidRDefault="009668E7">
      <w:r>
        <w:separator/>
      </w:r>
    </w:p>
  </w:endnote>
  <w:endnote w:type="continuationSeparator" w:id="1">
    <w:p w:rsidR="009668E7" w:rsidRDefault="00966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E7" w:rsidRDefault="009668E7">
      <w:r>
        <w:separator/>
      </w:r>
    </w:p>
  </w:footnote>
  <w:footnote w:type="continuationSeparator" w:id="1">
    <w:p w:rsidR="009668E7" w:rsidRDefault="0096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A2DE8">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21CDA"/>
    <w:multiLevelType w:val="hybridMultilevel"/>
    <w:tmpl w:val="9B8CF482"/>
    <w:lvl w:ilvl="0" w:tplc="04090001">
      <w:start w:val="1"/>
      <w:numFmt w:val="bullet"/>
      <w:lvlText w:val=""/>
      <w:lvlJc w:val="left"/>
      <w:pPr>
        <w:tabs>
          <w:tab w:val="num" w:pos="720"/>
        </w:tabs>
        <w:ind w:left="720" w:hanging="360"/>
      </w:pPr>
      <w:rPr>
        <w:rFonts w:ascii="Symbol" w:hAnsi="Symbol" w:hint="default"/>
      </w:rPr>
    </w:lvl>
    <w:lvl w:ilvl="1" w:tplc="1070F7BE">
      <w:start w:val="1"/>
      <w:numFmt w:val="bullet"/>
      <w:lvlText w:val=""/>
      <w:lvlJc w:val="left"/>
      <w:pPr>
        <w:tabs>
          <w:tab w:val="num" w:pos="1364"/>
        </w:tabs>
        <w:ind w:left="1364" w:hanging="284"/>
      </w:pPr>
      <w:rPr>
        <w:rFonts w:ascii="Symbol" w:hAnsi="Symbol" w:hint="default"/>
        <w:color w:val="auto"/>
        <w:sz w:val="24"/>
        <w:szCs w:val="24"/>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A45E0"/>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42AD6"/>
    <w:multiLevelType w:val="hybridMultilevel"/>
    <w:tmpl w:val="2558F0F4"/>
    <w:lvl w:ilvl="0" w:tplc="35DA3B44">
      <w:start w:val="1"/>
      <w:numFmt w:val="bullet"/>
      <w:lvlText w:val="-"/>
      <w:lvlJc w:val="left"/>
      <w:pPr>
        <w:tabs>
          <w:tab w:val="num" w:pos="435"/>
        </w:tabs>
        <w:ind w:left="435" w:hanging="360"/>
      </w:pPr>
      <w:rPr>
        <w:rFonts w:ascii="Arial" w:eastAsia="Times New Roman" w:hAnsi="Arial" w:cs="AL-Mohanad Bold"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169340E6"/>
    <w:multiLevelType w:val="hybridMultilevel"/>
    <w:tmpl w:val="4C12A116"/>
    <w:lvl w:ilvl="0" w:tplc="FE5E2358">
      <w:start w:val="5"/>
      <w:numFmt w:val="bullet"/>
      <w:lvlText w:val="-"/>
      <w:lvlJc w:val="left"/>
      <w:pPr>
        <w:ind w:left="720" w:hanging="360"/>
      </w:pPr>
      <w:rPr>
        <w:rFonts w:ascii="Arial" w:eastAsia="Times New Roman" w:hAnsi="Arial" w:cs="Arial" w:hint="default"/>
        <w:b/>
        <w:color w:val="55708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21A5"/>
    <w:multiLevelType w:val="hybridMultilevel"/>
    <w:tmpl w:val="F76EECF4"/>
    <w:lvl w:ilvl="0" w:tplc="A4D6423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C7A0C"/>
    <w:multiLevelType w:val="hybridMultilevel"/>
    <w:tmpl w:val="605661CA"/>
    <w:lvl w:ilvl="0" w:tplc="1F76420C">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14005"/>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A0713"/>
    <w:multiLevelType w:val="hybridMultilevel"/>
    <w:tmpl w:val="17DA5786"/>
    <w:lvl w:ilvl="0" w:tplc="FA2E7CDA">
      <w:start w:val="4"/>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B0AB2"/>
    <w:rsid w:val="00026F4A"/>
    <w:rsid w:val="0003282E"/>
    <w:rsid w:val="00054C66"/>
    <w:rsid w:val="00077794"/>
    <w:rsid w:val="000820CE"/>
    <w:rsid w:val="000A2DE8"/>
    <w:rsid w:val="000A41C4"/>
    <w:rsid w:val="000D0A63"/>
    <w:rsid w:val="000E6174"/>
    <w:rsid w:val="00114443"/>
    <w:rsid w:val="00146145"/>
    <w:rsid w:val="00153DD3"/>
    <w:rsid w:val="00156FB4"/>
    <w:rsid w:val="001606C9"/>
    <w:rsid w:val="001615DC"/>
    <w:rsid w:val="00167716"/>
    <w:rsid w:val="00174B70"/>
    <w:rsid w:val="00183F69"/>
    <w:rsid w:val="0018650C"/>
    <w:rsid w:val="001879B6"/>
    <w:rsid w:val="00197CFA"/>
    <w:rsid w:val="001A33DF"/>
    <w:rsid w:val="001A63DB"/>
    <w:rsid w:val="001C0A79"/>
    <w:rsid w:val="001E0EFF"/>
    <w:rsid w:val="00201CB9"/>
    <w:rsid w:val="00232CBE"/>
    <w:rsid w:val="00242A9D"/>
    <w:rsid w:val="00262961"/>
    <w:rsid w:val="00335B3B"/>
    <w:rsid w:val="00380D8B"/>
    <w:rsid w:val="003B69D8"/>
    <w:rsid w:val="003C1523"/>
    <w:rsid w:val="003C3F1F"/>
    <w:rsid w:val="003F564D"/>
    <w:rsid w:val="00421D1E"/>
    <w:rsid w:val="00423B53"/>
    <w:rsid w:val="00432D6C"/>
    <w:rsid w:val="00441176"/>
    <w:rsid w:val="0044175E"/>
    <w:rsid w:val="00477E53"/>
    <w:rsid w:val="004C033D"/>
    <w:rsid w:val="00524EA4"/>
    <w:rsid w:val="005265B3"/>
    <w:rsid w:val="005353B9"/>
    <w:rsid w:val="00547203"/>
    <w:rsid w:val="00566AF3"/>
    <w:rsid w:val="0058484A"/>
    <w:rsid w:val="00597545"/>
    <w:rsid w:val="005A481C"/>
    <w:rsid w:val="005A690D"/>
    <w:rsid w:val="005D1DAB"/>
    <w:rsid w:val="005D5A6F"/>
    <w:rsid w:val="005D6FC8"/>
    <w:rsid w:val="005F0B0B"/>
    <w:rsid w:val="00605D7B"/>
    <w:rsid w:val="006061E7"/>
    <w:rsid w:val="00606C0E"/>
    <w:rsid w:val="00643BB9"/>
    <w:rsid w:val="00682C77"/>
    <w:rsid w:val="006841BE"/>
    <w:rsid w:val="006A3DD5"/>
    <w:rsid w:val="006B7C05"/>
    <w:rsid w:val="006F0D1F"/>
    <w:rsid w:val="00740D4A"/>
    <w:rsid w:val="007613A0"/>
    <w:rsid w:val="0076245A"/>
    <w:rsid w:val="00773D96"/>
    <w:rsid w:val="007B0490"/>
    <w:rsid w:val="007B644B"/>
    <w:rsid w:val="007E320D"/>
    <w:rsid w:val="007F2722"/>
    <w:rsid w:val="0080054B"/>
    <w:rsid w:val="00805E88"/>
    <w:rsid w:val="00844D1C"/>
    <w:rsid w:val="00851BBE"/>
    <w:rsid w:val="00853C77"/>
    <w:rsid w:val="008575E4"/>
    <w:rsid w:val="00877554"/>
    <w:rsid w:val="008841AE"/>
    <w:rsid w:val="008E3EA7"/>
    <w:rsid w:val="00902F21"/>
    <w:rsid w:val="0092546E"/>
    <w:rsid w:val="00947922"/>
    <w:rsid w:val="00955EE7"/>
    <w:rsid w:val="00955F5D"/>
    <w:rsid w:val="009668E7"/>
    <w:rsid w:val="00976E7B"/>
    <w:rsid w:val="009852C1"/>
    <w:rsid w:val="009C0E3F"/>
    <w:rsid w:val="009C75D5"/>
    <w:rsid w:val="00A357FA"/>
    <w:rsid w:val="00A47E60"/>
    <w:rsid w:val="00A87D55"/>
    <w:rsid w:val="00A97E22"/>
    <w:rsid w:val="00AB2286"/>
    <w:rsid w:val="00B42097"/>
    <w:rsid w:val="00B60AEF"/>
    <w:rsid w:val="00B63A1D"/>
    <w:rsid w:val="00B63E6E"/>
    <w:rsid w:val="00BA25A6"/>
    <w:rsid w:val="00BA6B99"/>
    <w:rsid w:val="00BE5424"/>
    <w:rsid w:val="00BE67CE"/>
    <w:rsid w:val="00C02411"/>
    <w:rsid w:val="00C15B49"/>
    <w:rsid w:val="00C24FD8"/>
    <w:rsid w:val="00C317D9"/>
    <w:rsid w:val="00C80861"/>
    <w:rsid w:val="00C87514"/>
    <w:rsid w:val="00C92440"/>
    <w:rsid w:val="00CA7AE0"/>
    <w:rsid w:val="00CB20DB"/>
    <w:rsid w:val="00CB4671"/>
    <w:rsid w:val="00CC7904"/>
    <w:rsid w:val="00CD448A"/>
    <w:rsid w:val="00CD5738"/>
    <w:rsid w:val="00CD57EC"/>
    <w:rsid w:val="00CE52F4"/>
    <w:rsid w:val="00D158BC"/>
    <w:rsid w:val="00D15BF4"/>
    <w:rsid w:val="00D33579"/>
    <w:rsid w:val="00DB0AB2"/>
    <w:rsid w:val="00DC00CB"/>
    <w:rsid w:val="00DC490B"/>
    <w:rsid w:val="00DD1D75"/>
    <w:rsid w:val="00DF19B7"/>
    <w:rsid w:val="00E366D5"/>
    <w:rsid w:val="00E47027"/>
    <w:rsid w:val="00E54F2B"/>
    <w:rsid w:val="00E63341"/>
    <w:rsid w:val="00E70652"/>
    <w:rsid w:val="00E846B8"/>
    <w:rsid w:val="00EA2514"/>
    <w:rsid w:val="00ED3569"/>
    <w:rsid w:val="00EF31B4"/>
    <w:rsid w:val="00F143B2"/>
    <w:rsid w:val="00F55A75"/>
    <w:rsid w:val="00FA1B59"/>
    <w:rsid w:val="00FB5156"/>
    <w:rsid w:val="00FC537D"/>
    <w:rsid w:val="00FE0F2F"/>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C0A79"/>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1C0A79"/>
    <w:rPr>
      <w:rFonts w:ascii="Lucida Grande" w:eastAsia="ヒラギノ角ゴ Pro W3" w:hAnsi="Lucida Grande"/>
      <w:color w:val="000000"/>
      <w:sz w:val="24"/>
    </w:rPr>
  </w:style>
  <w:style w:type="paragraph" w:customStyle="1" w:styleId="TableGrid1">
    <w:name w:val="Table Grid1"/>
    <w:rsid w:val="001C0A79"/>
    <w:rPr>
      <w:rFonts w:ascii="Lucida Grande" w:eastAsia="ヒラギノ角ゴ Pro W3" w:hAnsi="Lucida Grande"/>
      <w:color w:val="000000"/>
      <w:sz w:val="24"/>
    </w:rPr>
  </w:style>
  <w:style w:type="paragraph" w:customStyle="1" w:styleId="FreeForm">
    <w:name w:val="Free Form"/>
    <w:rsid w:val="001C0A79"/>
    <w:rPr>
      <w:rFonts w:eastAsia="ヒラギノ角ゴ Pro W3"/>
      <w:color w:val="000000"/>
    </w:rPr>
  </w:style>
  <w:style w:type="paragraph" w:customStyle="1" w:styleId="FreeFormB">
    <w:name w:val="Free Form B"/>
    <w:rsid w:val="001C0A79"/>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header"/>
    <w:basedOn w:val="a"/>
    <w:link w:val="Char"/>
    <w:locked/>
    <w:rsid w:val="00432D6C"/>
    <w:pPr>
      <w:tabs>
        <w:tab w:val="center" w:pos="4153"/>
        <w:tab w:val="right" w:pos="8306"/>
      </w:tabs>
    </w:pPr>
    <w:rPr>
      <w:rFonts w:ascii="Times New Roman" w:eastAsia="Times New Roman" w:hAnsi="Times New Roman"/>
      <w:color w:val="auto"/>
    </w:rPr>
  </w:style>
  <w:style w:type="character" w:customStyle="1" w:styleId="Char">
    <w:name w:val="رأس صفحة Char"/>
    <w:basedOn w:val="a0"/>
    <w:link w:val="a3"/>
    <w:rsid w:val="00432D6C"/>
    <w:rPr>
      <w:sz w:val="24"/>
      <w:szCs w:val="24"/>
    </w:rPr>
  </w:style>
  <w:style w:type="table" w:styleId="a4">
    <w:name w:val="Table Grid"/>
    <w:basedOn w:val="a1"/>
    <w:locked/>
    <w:rsid w:val="00432D6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43BB9"/>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Pr>
      <w:rFonts w:ascii="Lucida Grande" w:eastAsia="ヒラギノ角ゴ Pro W3" w:hAnsi="Lucida Grande"/>
      <w:color w:val="000000"/>
      <w:sz w:val="24"/>
    </w:rPr>
  </w:style>
  <w:style w:type="paragraph" w:customStyle="1" w:styleId="TableGrid1">
    <w:name w:val="Table Grid1"/>
    <w:rPr>
      <w:rFonts w:ascii="Lucida Grande" w:eastAsia="ヒラギノ角ゴ Pro W3" w:hAnsi="Lucida Grande"/>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s>
</file>

<file path=word/webSettings.xml><?xml version="1.0" encoding="utf-8"?>
<w:webSettings xmlns:r="http://schemas.openxmlformats.org/officeDocument/2006/relationships" xmlns:w="http://schemas.openxmlformats.org/wordprocessingml/2006/main">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F965-1CD9-4A1A-92EB-1329F47A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638</Words>
  <Characters>3639</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toshiba</cp:lastModifiedBy>
  <cp:revision>17</cp:revision>
  <cp:lastPrinted>2013-11-28T10:11:00Z</cp:lastPrinted>
  <dcterms:created xsi:type="dcterms:W3CDTF">2015-01-26T22:31:00Z</dcterms:created>
  <dcterms:modified xsi:type="dcterms:W3CDTF">2015-02-05T03:27:00Z</dcterms:modified>
</cp:coreProperties>
</file>