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9A0" w:rsidRDefault="002D49A0" w:rsidP="002D49A0">
      <w:pPr>
        <w:jc w:val="center"/>
        <w:rPr>
          <w:rFonts w:hint="cs"/>
          <w:b/>
          <w:bCs/>
          <w:sz w:val="32"/>
          <w:szCs w:val="32"/>
          <w:rtl/>
        </w:rPr>
      </w:pPr>
      <w:r w:rsidRPr="00720BCB">
        <w:rPr>
          <w:rFonts w:hint="cs"/>
          <w:b/>
          <w:bCs/>
          <w:sz w:val="32"/>
          <w:szCs w:val="32"/>
          <w:rtl/>
        </w:rPr>
        <w:t>نظام الحكم في الإسلام</w:t>
      </w:r>
    </w:p>
    <w:p w:rsidR="002D49A0" w:rsidRPr="00720BCB" w:rsidRDefault="002D49A0" w:rsidP="002D49A0">
      <w:pPr>
        <w:jc w:val="center"/>
        <w:rPr>
          <w:rFonts w:hint="cs"/>
          <w:b/>
          <w:bCs/>
          <w:sz w:val="32"/>
          <w:szCs w:val="32"/>
          <w:rtl/>
        </w:rPr>
      </w:pPr>
    </w:p>
    <w:p w:rsidR="002D49A0" w:rsidRPr="00A503A4" w:rsidRDefault="002D49A0" w:rsidP="002D49A0">
      <w:pPr>
        <w:jc w:val="center"/>
        <w:rPr>
          <w:rFonts w:hint="cs"/>
          <w:b/>
          <w:bCs/>
          <w:i/>
          <w:iCs/>
          <w:color w:val="FF0000"/>
          <w:sz w:val="32"/>
          <w:szCs w:val="32"/>
          <w:rtl/>
        </w:rPr>
      </w:pPr>
      <w:r>
        <w:rPr>
          <w:rFonts w:hint="cs"/>
          <w:b/>
          <w:bCs/>
          <w:i/>
          <w:iCs/>
          <w:color w:val="FF0000"/>
          <w:sz w:val="32"/>
          <w:szCs w:val="32"/>
          <w:rtl/>
        </w:rPr>
        <w:t>محاضرات الأسبوع الثاني</w:t>
      </w:r>
    </w:p>
    <w:p w:rsidR="002D49A0" w:rsidRPr="00720BCB" w:rsidRDefault="002D49A0" w:rsidP="002D49A0">
      <w:pPr>
        <w:jc w:val="center"/>
        <w:rPr>
          <w:rFonts w:hint="cs"/>
          <w:b/>
          <w:bCs/>
          <w:color w:val="FF0000"/>
          <w:sz w:val="32"/>
          <w:szCs w:val="32"/>
          <w:rtl/>
        </w:rPr>
      </w:pPr>
    </w:p>
    <w:p w:rsidR="002D49A0" w:rsidRPr="00720BCB" w:rsidRDefault="002D49A0" w:rsidP="002D49A0">
      <w:pPr>
        <w:jc w:val="center"/>
        <w:rPr>
          <w:rFonts w:hint="cs"/>
          <w:b/>
          <w:bCs/>
          <w:color w:val="333399"/>
          <w:sz w:val="40"/>
          <w:szCs w:val="40"/>
          <w:rtl/>
        </w:rPr>
      </w:pPr>
      <w:r w:rsidRPr="00720BCB">
        <w:rPr>
          <w:rFonts w:hint="cs"/>
          <w:b/>
          <w:bCs/>
          <w:color w:val="333399"/>
          <w:sz w:val="40"/>
          <w:szCs w:val="40"/>
          <w:rtl/>
        </w:rPr>
        <w:t>(المجتمع السياسي )</w:t>
      </w:r>
    </w:p>
    <w:p w:rsidR="002D49A0" w:rsidRPr="00720BCB" w:rsidRDefault="002D49A0" w:rsidP="002D49A0">
      <w:pPr>
        <w:jc w:val="center"/>
        <w:rPr>
          <w:rFonts w:hint="cs"/>
          <w:b/>
          <w:bCs/>
          <w:color w:val="333399"/>
          <w:sz w:val="28"/>
          <w:szCs w:val="28"/>
          <w:rtl/>
        </w:rPr>
      </w:pPr>
    </w:p>
    <w:p w:rsidR="002D49A0" w:rsidRPr="00D125B8" w:rsidRDefault="002D49A0" w:rsidP="002D49A0">
      <w:pPr>
        <w:rPr>
          <w:rFonts w:hint="cs"/>
          <w:color w:val="000000"/>
          <w:sz w:val="36"/>
          <w:szCs w:val="36"/>
          <w:rtl/>
        </w:rPr>
      </w:pPr>
      <w:r w:rsidRPr="00D125B8">
        <w:rPr>
          <w:rFonts w:hint="cs"/>
          <w:color w:val="000000"/>
          <w:sz w:val="36"/>
          <w:szCs w:val="36"/>
          <w:rtl/>
        </w:rPr>
        <w:t>أركانه</w:t>
      </w:r>
    </w:p>
    <w:p w:rsidR="002D49A0" w:rsidRDefault="002D49A0" w:rsidP="002D49A0">
      <w:pPr>
        <w:rPr>
          <w:rFonts w:hint="cs"/>
          <w:color w:val="000000"/>
          <w:sz w:val="28"/>
          <w:szCs w:val="28"/>
          <w:rtl/>
        </w:rPr>
      </w:pPr>
    </w:p>
    <w:p w:rsidR="002D49A0" w:rsidRDefault="002D49A0" w:rsidP="002D49A0">
      <w:pPr>
        <w:rPr>
          <w:rFonts w:hint="cs"/>
          <w:color w:val="000000"/>
          <w:sz w:val="28"/>
          <w:szCs w:val="28"/>
          <w:rtl/>
        </w:rPr>
      </w:pPr>
      <w:r>
        <w:rPr>
          <w:rFonts w:hint="cs"/>
          <w:color w:val="000000"/>
          <w:sz w:val="28"/>
          <w:szCs w:val="28"/>
          <w:rtl/>
        </w:rPr>
        <w:t>1/التجمع البشري (الشعب):وله ركنان</w:t>
      </w:r>
    </w:p>
    <w:p w:rsidR="002D49A0" w:rsidRPr="00D125B8" w:rsidRDefault="002D49A0" w:rsidP="002D49A0">
      <w:pPr>
        <w:rPr>
          <w:rFonts w:hint="cs"/>
          <w:color w:val="333399"/>
          <w:sz w:val="28"/>
          <w:szCs w:val="28"/>
          <w:rtl/>
        </w:rPr>
      </w:pPr>
      <w:r w:rsidRPr="00D125B8">
        <w:rPr>
          <w:rFonts w:hint="cs"/>
          <w:color w:val="333399"/>
          <w:sz w:val="28"/>
          <w:szCs w:val="28"/>
          <w:rtl/>
        </w:rPr>
        <w:t>أ/مادي :التجمع الغريزي .   ب/معنوي:وعي أعضاء الجماعة بأن لهذه الجماعة وجودا متميزا عن وجود أعضائها.</w:t>
      </w:r>
    </w:p>
    <w:p w:rsidR="002D49A0" w:rsidRDefault="002D49A0" w:rsidP="002D49A0">
      <w:pPr>
        <w:rPr>
          <w:rFonts w:hint="cs"/>
          <w:color w:val="000000"/>
          <w:sz w:val="28"/>
          <w:szCs w:val="28"/>
          <w:rtl/>
        </w:rPr>
      </w:pPr>
    </w:p>
    <w:p w:rsidR="002D49A0" w:rsidRDefault="002D49A0" w:rsidP="002D49A0">
      <w:pPr>
        <w:rPr>
          <w:rFonts w:hint="cs"/>
          <w:color w:val="000000"/>
          <w:sz w:val="28"/>
          <w:szCs w:val="28"/>
          <w:rtl/>
        </w:rPr>
      </w:pPr>
      <w:r>
        <w:rPr>
          <w:rFonts w:hint="cs"/>
          <w:color w:val="000000"/>
          <w:sz w:val="28"/>
          <w:szCs w:val="28"/>
          <w:rtl/>
        </w:rPr>
        <w:t xml:space="preserve">2/الأرض (الإقليم):له ركنان </w:t>
      </w:r>
    </w:p>
    <w:p w:rsidR="002D49A0" w:rsidRPr="00D125B8" w:rsidRDefault="002D49A0" w:rsidP="002D49A0">
      <w:pPr>
        <w:rPr>
          <w:rFonts w:hint="cs"/>
          <w:color w:val="333399"/>
          <w:sz w:val="28"/>
          <w:szCs w:val="28"/>
          <w:rtl/>
        </w:rPr>
      </w:pPr>
      <w:r w:rsidRPr="00D125B8">
        <w:rPr>
          <w:rFonts w:hint="cs"/>
          <w:color w:val="333399"/>
          <w:sz w:val="28"/>
          <w:szCs w:val="28"/>
          <w:rtl/>
        </w:rPr>
        <w:t>أ/مادي :الموقع الجغرافي .   ب/معنوي :الارتباط بالأرض على أنها ارض الاباء والأجداد .</w:t>
      </w:r>
    </w:p>
    <w:p w:rsidR="002D49A0" w:rsidRPr="00D125B8" w:rsidRDefault="002D49A0" w:rsidP="002D49A0">
      <w:pPr>
        <w:rPr>
          <w:rFonts w:hint="cs"/>
          <w:color w:val="000000"/>
          <w:sz w:val="28"/>
          <w:szCs w:val="28"/>
          <w:rtl/>
        </w:rPr>
      </w:pPr>
      <w:r>
        <w:rPr>
          <w:rFonts w:hint="cs"/>
          <w:color w:val="000000"/>
          <w:sz w:val="28"/>
          <w:szCs w:val="28"/>
          <w:rtl/>
        </w:rPr>
        <w:t xml:space="preserve"> </w:t>
      </w:r>
    </w:p>
    <w:p w:rsidR="002D49A0" w:rsidRDefault="002D49A0" w:rsidP="002D49A0">
      <w:pPr>
        <w:rPr>
          <w:rFonts w:hint="cs"/>
          <w:color w:val="000000"/>
          <w:sz w:val="28"/>
          <w:szCs w:val="28"/>
          <w:rtl/>
        </w:rPr>
      </w:pPr>
      <w:r>
        <w:rPr>
          <w:rFonts w:hint="cs"/>
          <w:color w:val="000000"/>
          <w:sz w:val="28"/>
          <w:szCs w:val="28"/>
          <w:rtl/>
        </w:rPr>
        <w:t>3/السلطة السياسية : أركانه في  المحاضرة السابقة .</w:t>
      </w:r>
    </w:p>
    <w:p w:rsidR="002D49A0" w:rsidRDefault="002D49A0" w:rsidP="002D49A0">
      <w:pPr>
        <w:rPr>
          <w:rFonts w:hint="cs"/>
          <w:color w:val="000000"/>
          <w:sz w:val="28"/>
          <w:szCs w:val="28"/>
          <w:rtl/>
        </w:rPr>
      </w:pPr>
    </w:p>
    <w:p w:rsidR="002D49A0" w:rsidRDefault="002D49A0" w:rsidP="002D49A0">
      <w:pPr>
        <w:rPr>
          <w:rFonts w:hint="cs"/>
          <w:color w:val="000000"/>
          <w:sz w:val="28"/>
          <w:szCs w:val="28"/>
          <w:rtl/>
        </w:rPr>
      </w:pPr>
    </w:p>
    <w:p w:rsidR="002D49A0" w:rsidRDefault="002D49A0" w:rsidP="002D49A0">
      <w:pPr>
        <w:rPr>
          <w:rFonts w:hint="cs"/>
          <w:color w:val="000000"/>
          <w:sz w:val="28"/>
          <w:szCs w:val="28"/>
          <w:rtl/>
        </w:rPr>
      </w:pPr>
      <w:r>
        <w:rPr>
          <w:rFonts w:hint="cs"/>
          <w:color w:val="333399"/>
          <w:sz w:val="36"/>
          <w:szCs w:val="36"/>
          <w:rtl/>
        </w:rPr>
        <w:t>تعريف الدولة:</w:t>
      </w:r>
      <w:r>
        <w:rPr>
          <w:rFonts w:hint="cs"/>
          <w:color w:val="000000"/>
          <w:sz w:val="28"/>
          <w:szCs w:val="28"/>
          <w:rtl/>
        </w:rPr>
        <w:t>هي المجتمع السياسي  وقد نظمت فيه السلطة .</w:t>
      </w:r>
    </w:p>
    <w:p w:rsidR="002D49A0" w:rsidRDefault="002D49A0" w:rsidP="002D49A0">
      <w:pPr>
        <w:rPr>
          <w:rFonts w:hint="cs"/>
          <w:color w:val="000000"/>
          <w:sz w:val="28"/>
          <w:szCs w:val="28"/>
          <w:rtl/>
        </w:rPr>
      </w:pPr>
    </w:p>
    <w:p w:rsidR="002D49A0" w:rsidRDefault="002D49A0" w:rsidP="002D49A0">
      <w:pPr>
        <w:ind w:left="360"/>
        <w:jc w:val="center"/>
        <w:rPr>
          <w:rFonts w:hint="cs"/>
          <w:color w:val="000080"/>
          <w:sz w:val="36"/>
          <w:szCs w:val="36"/>
          <w:rtl/>
        </w:rPr>
      </w:pPr>
      <w:r w:rsidRPr="00720BCB">
        <w:rPr>
          <w:rFonts w:hint="cs"/>
          <w:b/>
          <w:bCs/>
          <w:color w:val="000080"/>
          <w:sz w:val="36"/>
          <w:szCs w:val="36"/>
          <w:rtl/>
        </w:rPr>
        <w:t>خصائص الدولة</w:t>
      </w:r>
      <w:r w:rsidRPr="00720BCB">
        <w:rPr>
          <w:rFonts w:hint="cs"/>
          <w:color w:val="000080"/>
          <w:sz w:val="36"/>
          <w:szCs w:val="36"/>
          <w:rtl/>
        </w:rPr>
        <w:t xml:space="preserve"> </w:t>
      </w:r>
    </w:p>
    <w:p w:rsidR="002D49A0" w:rsidRPr="00720BCB" w:rsidRDefault="002D49A0" w:rsidP="002D49A0">
      <w:pPr>
        <w:ind w:left="360"/>
        <w:jc w:val="center"/>
        <w:rPr>
          <w:rFonts w:hint="cs"/>
          <w:color w:val="000080"/>
          <w:sz w:val="36"/>
          <w:szCs w:val="36"/>
        </w:rPr>
      </w:pPr>
    </w:p>
    <w:p w:rsidR="002D49A0" w:rsidRDefault="002D49A0" w:rsidP="002D49A0">
      <w:pPr>
        <w:ind w:left="360"/>
        <w:rPr>
          <w:rFonts w:hint="cs"/>
          <w:color w:val="000000"/>
          <w:sz w:val="28"/>
          <w:szCs w:val="28"/>
          <w:rtl/>
        </w:rPr>
      </w:pPr>
      <w:r>
        <w:rPr>
          <w:rFonts w:hint="cs"/>
          <w:color w:val="000000"/>
          <w:sz w:val="28"/>
          <w:szCs w:val="28"/>
          <w:rtl/>
        </w:rPr>
        <w:t>1/التجانس القومي .الدولة التي يتجانس شعبها تجانسا قوميا بعيدا عن التصادم .</w:t>
      </w:r>
    </w:p>
    <w:p w:rsidR="002D49A0" w:rsidRDefault="002D49A0" w:rsidP="002D49A0">
      <w:pPr>
        <w:ind w:left="360"/>
        <w:rPr>
          <w:rFonts w:hint="cs"/>
          <w:color w:val="000000"/>
          <w:sz w:val="28"/>
          <w:szCs w:val="28"/>
          <w:rtl/>
        </w:rPr>
      </w:pPr>
    </w:p>
    <w:p w:rsidR="002D49A0" w:rsidRDefault="002D49A0" w:rsidP="002D49A0">
      <w:pPr>
        <w:ind w:left="360"/>
        <w:rPr>
          <w:rFonts w:hint="cs"/>
          <w:color w:val="333399"/>
          <w:sz w:val="28"/>
          <w:szCs w:val="28"/>
          <w:rtl/>
        </w:rPr>
      </w:pPr>
      <w:r>
        <w:rPr>
          <w:rFonts w:hint="cs"/>
          <w:color w:val="333399"/>
          <w:sz w:val="28"/>
          <w:szCs w:val="28"/>
          <w:rtl/>
        </w:rPr>
        <w:t>أ/</w:t>
      </w:r>
      <w:r w:rsidRPr="006258B7">
        <w:rPr>
          <w:rFonts w:hint="cs"/>
          <w:color w:val="333399"/>
          <w:sz w:val="28"/>
          <w:szCs w:val="28"/>
          <w:rtl/>
        </w:rPr>
        <w:t>الدولة القومية :</w:t>
      </w:r>
      <w:r>
        <w:rPr>
          <w:rFonts w:hint="cs"/>
          <w:color w:val="333399"/>
          <w:sz w:val="28"/>
          <w:szCs w:val="28"/>
          <w:rtl/>
        </w:rPr>
        <w:t>هي الدولة التي يتجانس شعبها تجانسا قوميا بصرف النظر عن العوامل المؤدية إلى التجانس  سواءً كانت وحدة لغة أو دين أو الأصل أو حتى مجرد وحدة المصالح التي تؤدي إلى الرغبة في الحياة المشتركة .</w:t>
      </w:r>
    </w:p>
    <w:p w:rsidR="002D49A0" w:rsidRDefault="002D49A0" w:rsidP="002D49A0">
      <w:pPr>
        <w:ind w:left="360"/>
        <w:rPr>
          <w:rFonts w:hint="cs"/>
          <w:color w:val="333399"/>
          <w:sz w:val="28"/>
          <w:szCs w:val="28"/>
          <w:rtl/>
        </w:rPr>
      </w:pPr>
    </w:p>
    <w:p w:rsidR="002D49A0" w:rsidRDefault="002D49A0" w:rsidP="002D49A0">
      <w:pPr>
        <w:ind w:left="360"/>
        <w:rPr>
          <w:rFonts w:hint="cs"/>
          <w:color w:val="333399"/>
          <w:sz w:val="28"/>
          <w:szCs w:val="28"/>
          <w:rtl/>
        </w:rPr>
      </w:pPr>
      <w:r>
        <w:rPr>
          <w:rFonts w:hint="cs"/>
          <w:color w:val="333399"/>
          <w:sz w:val="28"/>
          <w:szCs w:val="28"/>
          <w:rtl/>
        </w:rPr>
        <w:t>ب/عوامل المؤدية إلى التجانس .</w:t>
      </w:r>
    </w:p>
    <w:p w:rsidR="002D49A0" w:rsidRDefault="002D49A0" w:rsidP="002D49A0">
      <w:pPr>
        <w:numPr>
          <w:ilvl w:val="0"/>
          <w:numId w:val="1"/>
        </w:numPr>
        <w:rPr>
          <w:rFonts w:hint="cs"/>
          <w:color w:val="333399"/>
          <w:sz w:val="28"/>
          <w:szCs w:val="28"/>
          <w:rtl/>
        </w:rPr>
      </w:pPr>
      <w:r>
        <w:rPr>
          <w:rFonts w:hint="cs"/>
          <w:color w:val="333399"/>
          <w:sz w:val="28"/>
          <w:szCs w:val="28"/>
          <w:rtl/>
        </w:rPr>
        <w:t xml:space="preserve">وحدة الدين واللغة و الأصل </w:t>
      </w:r>
    </w:p>
    <w:p w:rsidR="002D49A0" w:rsidRDefault="002D49A0" w:rsidP="002D49A0">
      <w:pPr>
        <w:numPr>
          <w:ilvl w:val="0"/>
          <w:numId w:val="1"/>
        </w:numPr>
        <w:rPr>
          <w:rFonts w:hint="cs"/>
          <w:color w:val="333399"/>
          <w:sz w:val="28"/>
          <w:szCs w:val="28"/>
          <w:rtl/>
        </w:rPr>
      </w:pPr>
      <w:r>
        <w:rPr>
          <w:rFonts w:hint="cs"/>
          <w:color w:val="333399"/>
          <w:sz w:val="28"/>
          <w:szCs w:val="28"/>
          <w:rtl/>
        </w:rPr>
        <w:t xml:space="preserve"> المصالح المشتركة .</w:t>
      </w:r>
    </w:p>
    <w:p w:rsidR="002D49A0" w:rsidRDefault="002D49A0" w:rsidP="002D49A0">
      <w:pPr>
        <w:ind w:left="360"/>
        <w:rPr>
          <w:rFonts w:hint="cs"/>
          <w:color w:val="333399"/>
          <w:sz w:val="28"/>
          <w:szCs w:val="28"/>
          <w:rtl/>
        </w:rPr>
      </w:pPr>
    </w:p>
    <w:p w:rsidR="002D49A0" w:rsidRDefault="002D49A0" w:rsidP="002D49A0">
      <w:pPr>
        <w:ind w:left="360"/>
        <w:rPr>
          <w:rFonts w:hint="cs"/>
          <w:color w:val="000000"/>
          <w:sz w:val="28"/>
          <w:szCs w:val="28"/>
          <w:rtl/>
        </w:rPr>
      </w:pPr>
      <w:r>
        <w:rPr>
          <w:rFonts w:hint="cs"/>
          <w:color w:val="000000"/>
          <w:sz w:val="28"/>
          <w:szCs w:val="28"/>
          <w:rtl/>
        </w:rPr>
        <w:t>2/السيادة  وتعني : " قدرة الدولة على الانفراد بإصدار القرار السياشسي في الداخل ، ورفض الامتثال لأية سلطة تأتيها من الخارج إلا بإرادتها ".</w:t>
      </w:r>
    </w:p>
    <w:p w:rsidR="002D49A0" w:rsidRDefault="002D49A0" w:rsidP="002D49A0">
      <w:pPr>
        <w:ind w:left="360"/>
        <w:rPr>
          <w:rFonts w:hint="cs"/>
          <w:color w:val="000000"/>
          <w:sz w:val="28"/>
          <w:szCs w:val="28"/>
          <w:rtl/>
        </w:rPr>
      </w:pPr>
    </w:p>
    <w:p w:rsidR="002D49A0" w:rsidRDefault="002D49A0" w:rsidP="002D49A0">
      <w:pPr>
        <w:ind w:left="360"/>
        <w:rPr>
          <w:rFonts w:hint="cs"/>
          <w:color w:val="000000"/>
          <w:sz w:val="28"/>
          <w:szCs w:val="28"/>
          <w:rtl/>
        </w:rPr>
      </w:pPr>
    </w:p>
    <w:p w:rsidR="002D49A0" w:rsidRPr="00FD05F6" w:rsidRDefault="002D49A0" w:rsidP="002D49A0">
      <w:pPr>
        <w:ind w:left="360"/>
        <w:rPr>
          <w:rFonts w:hint="cs"/>
          <w:color w:val="000000"/>
          <w:sz w:val="28"/>
          <w:szCs w:val="28"/>
          <w:rtl/>
        </w:rPr>
      </w:pPr>
      <w:r>
        <w:rPr>
          <w:rFonts w:hint="cs"/>
          <w:color w:val="000000"/>
          <w:sz w:val="28"/>
          <w:szCs w:val="28"/>
          <w:rtl/>
        </w:rPr>
        <w:t>3/أن السلطة في الدولة منظمة .</w:t>
      </w:r>
    </w:p>
    <w:p w:rsidR="002D49A0" w:rsidRDefault="002D49A0" w:rsidP="002D49A0">
      <w:pPr>
        <w:rPr>
          <w:rFonts w:hint="cs"/>
          <w:color w:val="000000"/>
          <w:sz w:val="28"/>
          <w:szCs w:val="28"/>
          <w:rtl/>
        </w:rPr>
      </w:pPr>
    </w:p>
    <w:p w:rsidR="002D49A0" w:rsidRDefault="002D49A0" w:rsidP="002D49A0">
      <w:pPr>
        <w:rPr>
          <w:rFonts w:hint="cs"/>
          <w:color w:val="000000"/>
          <w:sz w:val="28"/>
          <w:szCs w:val="28"/>
          <w:rtl/>
        </w:rPr>
      </w:pPr>
    </w:p>
    <w:p w:rsidR="000D496D" w:rsidRDefault="000D496D"/>
    <w:sectPr w:rsidR="000D496D" w:rsidSect="00615C8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8134EF"/>
    <w:multiLevelType w:val="hybridMultilevel"/>
    <w:tmpl w:val="78EEC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49A0"/>
    <w:rsid w:val="00063215"/>
    <w:rsid w:val="000D496D"/>
    <w:rsid w:val="002D49A0"/>
    <w:rsid w:val="00615C86"/>
    <w:rsid w:val="009D1BC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9A0"/>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146</Words>
  <Characters>834</Characters>
  <Application>Microsoft Office Word</Application>
  <DocSecurity>0</DocSecurity>
  <Lines>6</Lines>
  <Paragraphs>1</Paragraphs>
  <ScaleCrop>false</ScaleCrop>
  <Company/>
  <LinksUpToDate>false</LinksUpToDate>
  <CharactersWithSpaces>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Wahban</dc:creator>
  <cp:keywords/>
  <dc:description/>
  <cp:lastModifiedBy>Wahban</cp:lastModifiedBy>
  <cp:revision>1</cp:revision>
  <dcterms:created xsi:type="dcterms:W3CDTF">2002-04-15T06:32:00Z</dcterms:created>
  <dcterms:modified xsi:type="dcterms:W3CDTF">2002-04-15T06:35:00Z</dcterms:modified>
</cp:coreProperties>
</file>