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7D" w:rsidRPr="00160583" w:rsidRDefault="00333699">
      <w:pPr>
        <w:rPr>
          <w:sz w:val="32"/>
          <w:szCs w:val="32"/>
          <w:rtl/>
        </w:rPr>
      </w:pPr>
      <w:r w:rsidRPr="00160583">
        <w:rPr>
          <w:rFonts w:hint="cs"/>
          <w:sz w:val="32"/>
          <w:szCs w:val="32"/>
          <w:rtl/>
        </w:rPr>
        <w:t xml:space="preserve">                            بسم الله الرحمن الرحيم</w:t>
      </w:r>
    </w:p>
    <w:p w:rsidR="00333699" w:rsidRPr="00B41D76" w:rsidRDefault="00333699">
      <w:pPr>
        <w:rPr>
          <w:sz w:val="24"/>
          <w:szCs w:val="24"/>
          <w:rtl/>
        </w:rPr>
      </w:pPr>
      <w:r w:rsidRPr="00160583">
        <w:rPr>
          <w:rFonts w:hint="cs"/>
          <w:color w:val="FF0000"/>
          <w:sz w:val="24"/>
          <w:szCs w:val="24"/>
          <w:u w:val="single"/>
          <w:rtl/>
        </w:rPr>
        <w:t>اسم المقرر:-</w:t>
      </w:r>
      <w:r w:rsidRPr="00160583">
        <w:rPr>
          <w:rFonts w:hint="cs"/>
          <w:color w:val="FF0000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 xml:space="preserve">علم الآسماك (320حين)                </w:t>
      </w:r>
      <w:r w:rsidRPr="00160583">
        <w:rPr>
          <w:rFonts w:hint="cs"/>
          <w:color w:val="FF0000"/>
          <w:sz w:val="24"/>
          <w:szCs w:val="24"/>
          <w:u w:val="single"/>
          <w:rtl/>
        </w:rPr>
        <w:t>عدد الوحدات:</w:t>
      </w:r>
      <w:r w:rsidRPr="00160583">
        <w:rPr>
          <w:rFonts w:hint="cs"/>
          <w:color w:val="FF0000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2(1+1)</w:t>
      </w:r>
    </w:p>
    <w:p w:rsidR="00333699" w:rsidRPr="00B41D76" w:rsidRDefault="00333699" w:rsidP="00333699">
      <w:pPr>
        <w:rPr>
          <w:sz w:val="24"/>
          <w:szCs w:val="24"/>
          <w:rtl/>
        </w:rPr>
      </w:pPr>
      <w:r w:rsidRPr="00160583">
        <w:rPr>
          <w:rFonts w:hint="cs"/>
          <w:color w:val="FF0000"/>
          <w:sz w:val="24"/>
          <w:szCs w:val="24"/>
          <w:u w:val="single"/>
          <w:rtl/>
        </w:rPr>
        <w:t>موعد المحاضرات:</w:t>
      </w:r>
      <w:r w:rsidRPr="00B41D76">
        <w:rPr>
          <w:rFonts w:hint="cs"/>
          <w:sz w:val="24"/>
          <w:szCs w:val="24"/>
          <w:rtl/>
        </w:rPr>
        <w:t xml:space="preserve">الاثنين(9-10 صباحا)            </w:t>
      </w:r>
      <w:r w:rsidRPr="00160583">
        <w:rPr>
          <w:rFonts w:hint="cs"/>
          <w:color w:val="FF0000"/>
          <w:sz w:val="24"/>
          <w:szCs w:val="24"/>
          <w:u w:val="single"/>
          <w:rtl/>
        </w:rPr>
        <w:t>القاعة:</w:t>
      </w:r>
      <w:r w:rsidRPr="00160583">
        <w:rPr>
          <w:rFonts w:hint="cs"/>
          <w:color w:val="FF0000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أ73م 5</w:t>
      </w:r>
    </w:p>
    <w:p w:rsidR="00333699" w:rsidRPr="00B41D76" w:rsidRDefault="00333699" w:rsidP="00333699">
      <w:pPr>
        <w:rPr>
          <w:sz w:val="24"/>
          <w:szCs w:val="24"/>
          <w:rtl/>
        </w:rPr>
      </w:pPr>
      <w:r w:rsidRPr="00160583">
        <w:rPr>
          <w:rFonts w:hint="cs"/>
          <w:color w:val="FF0000"/>
          <w:sz w:val="24"/>
          <w:szCs w:val="24"/>
          <w:u w:val="single"/>
          <w:rtl/>
        </w:rPr>
        <w:t>مدرس المقرر:</w:t>
      </w:r>
      <w:r w:rsidRPr="00160583">
        <w:rPr>
          <w:rFonts w:hint="cs"/>
          <w:color w:val="FF0000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 xml:space="preserve">حمود البلوي  </w:t>
      </w:r>
      <w:r w:rsidR="00160583">
        <w:rPr>
          <w:rFonts w:hint="cs"/>
          <w:sz w:val="24"/>
          <w:szCs w:val="24"/>
          <w:rtl/>
        </w:rPr>
        <w:t xml:space="preserve">                       </w:t>
      </w:r>
      <w:r w:rsidRPr="00B41D76">
        <w:rPr>
          <w:rFonts w:hint="cs"/>
          <w:sz w:val="24"/>
          <w:szCs w:val="24"/>
          <w:rtl/>
        </w:rPr>
        <w:t xml:space="preserve"> </w:t>
      </w:r>
      <w:r w:rsidRPr="00160583">
        <w:rPr>
          <w:rFonts w:hint="cs"/>
          <w:color w:val="FF0000"/>
          <w:sz w:val="24"/>
          <w:szCs w:val="24"/>
          <w:rtl/>
        </w:rPr>
        <w:t xml:space="preserve">البريد </w:t>
      </w:r>
      <w:hyperlink r:id="rId5" w:history="1">
        <w:r w:rsidRPr="00160583">
          <w:rPr>
            <w:rStyle w:val="Hyperlink"/>
            <w:rFonts w:hint="cs"/>
            <w:color w:val="FF0000"/>
            <w:sz w:val="24"/>
            <w:szCs w:val="24"/>
            <w:rtl/>
          </w:rPr>
          <w:t>الاكتروني</w:t>
        </w:r>
        <w:r w:rsidRPr="00160583">
          <w:rPr>
            <w:rStyle w:val="Hyperlink"/>
            <w:color w:val="FF0000"/>
            <w:sz w:val="24"/>
            <w:szCs w:val="24"/>
          </w:rPr>
          <w:t>Halkaham@ksu.edu.sa</w:t>
        </w:r>
      </w:hyperlink>
    </w:p>
    <w:p w:rsidR="00333699" w:rsidRPr="00B41D76" w:rsidRDefault="00333699" w:rsidP="00333699">
      <w:pPr>
        <w:pBdr>
          <w:bottom w:val="single" w:sz="6" w:space="1" w:color="auto"/>
        </w:pBdr>
        <w:rPr>
          <w:sz w:val="24"/>
          <w:szCs w:val="24"/>
          <w:rtl/>
        </w:rPr>
      </w:pPr>
      <w:r w:rsidRPr="00B41D76">
        <w:rPr>
          <w:rFonts w:hint="cs"/>
          <w:sz w:val="24"/>
          <w:szCs w:val="24"/>
          <w:rtl/>
        </w:rPr>
        <w:t xml:space="preserve"> </w:t>
      </w:r>
      <w:r w:rsidRPr="00160583">
        <w:rPr>
          <w:rFonts w:hint="cs"/>
          <w:color w:val="FF0000"/>
          <w:sz w:val="24"/>
          <w:szCs w:val="24"/>
          <w:rtl/>
        </w:rPr>
        <w:t>رقم الهاتف:01146775921</w:t>
      </w:r>
    </w:p>
    <w:p w:rsidR="00435186" w:rsidRDefault="00435186" w:rsidP="00333699">
      <w:pPr>
        <w:rPr>
          <w:color w:val="FF0000"/>
          <w:sz w:val="24"/>
          <w:szCs w:val="24"/>
          <w:u w:val="single"/>
          <w:rtl/>
        </w:rPr>
      </w:pPr>
    </w:p>
    <w:p w:rsidR="00435186" w:rsidRDefault="00435186" w:rsidP="00435186">
      <w:pPr>
        <w:bidi w:val="0"/>
        <w:jc w:val="both"/>
        <w:rPr>
          <w:color w:val="FF0000"/>
          <w:sz w:val="24"/>
          <w:szCs w:val="24"/>
          <w:u w:val="single"/>
          <w:rtl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​Zoo 320 Ichthyology 2 (1+1) Content Introduction; classification of fish; fish environments; fish external features; skin structure; internal structure including muscular, digestive, circulatory, respiratory,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urinogenital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nervous, endocrine and skeletal systems; fish growth and age estimation; fish migration and geographical distribution. </w:t>
      </w:r>
    </w:p>
    <w:p w:rsidR="00333699" w:rsidRPr="00160583" w:rsidRDefault="00063CE9" w:rsidP="00333699">
      <w:pPr>
        <w:rPr>
          <w:color w:val="FF0000"/>
          <w:sz w:val="24"/>
          <w:szCs w:val="24"/>
          <w:u w:val="single"/>
          <w:rtl/>
        </w:rPr>
      </w:pPr>
      <w:r>
        <w:rPr>
          <w:rFonts w:hint="cs"/>
          <w:color w:val="FF0000"/>
          <w:sz w:val="24"/>
          <w:szCs w:val="24"/>
          <w:u w:val="single"/>
          <w:rtl/>
        </w:rPr>
        <w:t>خطة المقرر:(المحتويات+ قراءة خارجية مساندة للمقرر)</w:t>
      </w:r>
    </w:p>
    <w:p w:rsidR="00333699" w:rsidRPr="00B41D76" w:rsidRDefault="00333699" w:rsidP="00DF0B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 xml:space="preserve">تعريف الأسماك </w:t>
      </w:r>
      <w:r w:rsidRPr="00B41D76">
        <w:rPr>
          <w:sz w:val="24"/>
          <w:szCs w:val="24"/>
          <w:rtl/>
        </w:rPr>
        <w:t>–</w:t>
      </w:r>
      <w:r w:rsidRPr="00B41D76">
        <w:rPr>
          <w:rFonts w:hint="cs"/>
          <w:sz w:val="24"/>
          <w:szCs w:val="24"/>
          <w:rtl/>
        </w:rPr>
        <w:t xml:space="preserve">الأسماك بين الماضي والحاضر </w:t>
      </w:r>
      <w:r w:rsidRPr="00B41D76">
        <w:rPr>
          <w:sz w:val="24"/>
          <w:szCs w:val="24"/>
          <w:rtl/>
        </w:rPr>
        <w:t>–</w:t>
      </w:r>
      <w:r w:rsidRPr="00B41D76">
        <w:rPr>
          <w:rFonts w:hint="cs"/>
          <w:sz w:val="24"/>
          <w:szCs w:val="24"/>
          <w:rtl/>
        </w:rPr>
        <w:t>الطوائف والاعداد</w:t>
      </w:r>
      <w:r w:rsidR="00DF0BFF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 xml:space="preserve">- 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 xml:space="preserve">العلاقة بالحبليات </w:t>
      </w:r>
      <w:r w:rsidR="00DF0BFF">
        <w:rPr>
          <w:rFonts w:hint="cs"/>
          <w:sz w:val="24"/>
          <w:szCs w:val="24"/>
          <w:rtl/>
        </w:rPr>
        <w:t>.</w:t>
      </w:r>
    </w:p>
    <w:p w:rsidR="00160583" w:rsidRPr="00B41D76" w:rsidRDefault="00160583" w:rsidP="00160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البيئات التي تعيش بها الأسماك.</w:t>
      </w:r>
    </w:p>
    <w:p w:rsidR="00AF516D" w:rsidRPr="00B41D76" w:rsidRDefault="00AF516D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الصفات الخارجية لعديمة الفكوك(</w:t>
      </w:r>
      <w:r w:rsidRPr="00B41D76">
        <w:rPr>
          <w:color w:val="FF0000"/>
          <w:sz w:val="24"/>
          <w:szCs w:val="24"/>
        </w:rPr>
        <w:t>Agnatha</w:t>
      </w:r>
      <w:r w:rsidRPr="00B41D76">
        <w:rPr>
          <w:rFonts w:hint="cs"/>
          <w:sz w:val="24"/>
          <w:szCs w:val="24"/>
          <w:rtl/>
        </w:rPr>
        <w:t>) والغضروفية(</w:t>
      </w:r>
      <w:r w:rsidRPr="00B41D76">
        <w:rPr>
          <w:color w:val="FF0000"/>
          <w:sz w:val="24"/>
          <w:szCs w:val="24"/>
        </w:rPr>
        <w:t>Condrichthyes</w:t>
      </w:r>
      <w:r w:rsidRPr="00B41D76">
        <w:rPr>
          <w:rFonts w:hint="cs"/>
          <w:sz w:val="24"/>
          <w:szCs w:val="24"/>
          <w:rtl/>
        </w:rPr>
        <w:t>) والعظمية(</w:t>
      </w:r>
      <w:r w:rsidRPr="00B41D76">
        <w:rPr>
          <w:color w:val="FF0000"/>
          <w:sz w:val="24"/>
          <w:szCs w:val="24"/>
        </w:rPr>
        <w:t>Osteichthyes</w:t>
      </w:r>
      <w:r w:rsidRPr="00B41D76">
        <w:rPr>
          <w:rFonts w:hint="cs"/>
          <w:sz w:val="24"/>
          <w:szCs w:val="24"/>
          <w:rtl/>
        </w:rPr>
        <w:t>)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DF0B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 xml:space="preserve">الجلد ومشتقاته </w:t>
      </w:r>
      <w:r w:rsidRPr="00B41D76">
        <w:rPr>
          <w:sz w:val="24"/>
          <w:szCs w:val="24"/>
          <w:rtl/>
        </w:rPr>
        <w:t>–</w:t>
      </w:r>
      <w:r w:rsidRPr="00B41D76">
        <w:rPr>
          <w:rFonts w:hint="cs"/>
          <w:sz w:val="24"/>
          <w:szCs w:val="24"/>
          <w:rtl/>
        </w:rPr>
        <w:t xml:space="preserve">الجهاز العضلي </w:t>
      </w:r>
      <w:r w:rsidR="00DF0BFF">
        <w:rPr>
          <w:rFonts w:hint="cs"/>
          <w:sz w:val="24"/>
          <w:szCs w:val="24"/>
          <w:rtl/>
        </w:rPr>
        <w:t xml:space="preserve">- 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حركة الأسماك</w:t>
      </w:r>
      <w:r w:rsidR="00D90EFC" w:rsidRPr="00B41D76">
        <w:rPr>
          <w:rFonts w:hint="cs"/>
          <w:sz w:val="24"/>
          <w:szCs w:val="24"/>
          <w:rtl/>
        </w:rPr>
        <w:t xml:space="preserve"> 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الجهاز الهضمي والهضم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اختبار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النمو وتقدير العمر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الجهاز الدوري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الجهاز التنفسي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الجهاز البولي</w:t>
      </w:r>
      <w:r w:rsidR="00796373">
        <w:rPr>
          <w:rFonts w:hint="cs"/>
          <w:sz w:val="24"/>
          <w:szCs w:val="24"/>
          <w:rtl/>
        </w:rPr>
        <w:t xml:space="preserve"> </w:t>
      </w:r>
      <w:r w:rsidR="00160583">
        <w:rPr>
          <w:rFonts w:hint="cs"/>
          <w:sz w:val="24"/>
          <w:szCs w:val="24"/>
          <w:rtl/>
        </w:rPr>
        <w:t>-</w:t>
      </w:r>
      <w:r w:rsidRPr="00B41D76">
        <w:rPr>
          <w:rFonts w:hint="cs"/>
          <w:sz w:val="24"/>
          <w:szCs w:val="24"/>
          <w:rtl/>
        </w:rPr>
        <w:t xml:space="preserve"> </w:t>
      </w:r>
      <w:r w:rsidR="00DF0BFF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الجه</w:t>
      </w:r>
      <w:r w:rsidR="00160583">
        <w:rPr>
          <w:rFonts w:hint="cs"/>
          <w:sz w:val="24"/>
          <w:szCs w:val="24"/>
          <w:rtl/>
        </w:rPr>
        <w:t>ا</w:t>
      </w:r>
      <w:r w:rsidRPr="00B41D76">
        <w:rPr>
          <w:rFonts w:hint="cs"/>
          <w:sz w:val="24"/>
          <w:szCs w:val="24"/>
          <w:rtl/>
        </w:rPr>
        <w:t>ز العصبي والهيكل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التكاثر والخصوبة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الأعضاء المتخصصة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AE15C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تنوع الأسماك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AE15C2" w:rsidRPr="00B41D76" w:rsidRDefault="000C68A2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مرابي الأسماك والتحكم في ملوثاتها</w:t>
      </w:r>
      <w:r w:rsidR="00D90EFC" w:rsidRPr="00B41D76">
        <w:rPr>
          <w:rFonts w:hint="cs"/>
          <w:sz w:val="24"/>
          <w:szCs w:val="24"/>
          <w:rtl/>
        </w:rPr>
        <w:t>.</w:t>
      </w:r>
    </w:p>
    <w:p w:rsidR="000C68A2" w:rsidRPr="00B41D76" w:rsidRDefault="00D90EFC" w:rsidP="00AF51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مراجعة ومناقشة الطلاب عن رؤياهم للمقرر</w:t>
      </w:r>
    </w:p>
    <w:p w:rsidR="00D90EFC" w:rsidRPr="00B41D76" w:rsidRDefault="00D90EFC" w:rsidP="00D90EFC">
      <w:pPr>
        <w:pStyle w:val="ListParagraph"/>
        <w:rPr>
          <w:sz w:val="24"/>
          <w:szCs w:val="24"/>
          <w:rtl/>
        </w:rPr>
      </w:pPr>
    </w:p>
    <w:p w:rsidR="00D90EFC" w:rsidRPr="00160583" w:rsidRDefault="00D90EFC" w:rsidP="00D90EFC">
      <w:pPr>
        <w:pStyle w:val="ListParagraph"/>
        <w:rPr>
          <w:sz w:val="24"/>
          <w:szCs w:val="24"/>
          <w:u w:val="single"/>
          <w:rtl/>
        </w:rPr>
      </w:pPr>
      <w:r w:rsidRPr="00160583">
        <w:rPr>
          <w:rFonts w:hint="cs"/>
          <w:color w:val="FF0000"/>
          <w:sz w:val="24"/>
          <w:szCs w:val="24"/>
          <w:u w:val="single"/>
          <w:rtl/>
        </w:rPr>
        <w:t>الاختبارات</w:t>
      </w:r>
    </w:p>
    <w:p w:rsidR="00D90EFC" w:rsidRPr="00B41D76" w:rsidRDefault="00D90EFC" w:rsidP="00160583">
      <w:pPr>
        <w:pStyle w:val="ListParagraph"/>
        <w:rPr>
          <w:sz w:val="24"/>
          <w:szCs w:val="24"/>
          <w:rtl/>
        </w:rPr>
      </w:pPr>
      <w:r w:rsidRPr="00160583">
        <w:rPr>
          <w:rFonts w:hint="cs"/>
          <w:color w:val="FF0000"/>
          <w:sz w:val="24"/>
          <w:szCs w:val="24"/>
          <w:rtl/>
        </w:rPr>
        <w:t>اعمال الفصل</w:t>
      </w:r>
      <w:r w:rsidRPr="00B41D76">
        <w:rPr>
          <w:rFonts w:hint="cs"/>
          <w:sz w:val="24"/>
          <w:szCs w:val="24"/>
          <w:rtl/>
        </w:rPr>
        <w:t xml:space="preserve">: 30 درجة </w:t>
      </w:r>
      <w:r w:rsidR="00160583">
        <w:rPr>
          <w:rFonts w:hint="cs"/>
          <w:sz w:val="24"/>
          <w:szCs w:val="24"/>
          <w:rtl/>
        </w:rPr>
        <w:t>(</w:t>
      </w:r>
      <w:r w:rsidRPr="00B41D76">
        <w:rPr>
          <w:rFonts w:hint="cs"/>
          <w:sz w:val="24"/>
          <w:szCs w:val="24"/>
          <w:rtl/>
        </w:rPr>
        <w:t>15 اختبار+15اختبارات قصيرة وبحوث)</w:t>
      </w:r>
    </w:p>
    <w:p w:rsidR="00D90EFC" w:rsidRPr="00B41D76" w:rsidRDefault="00160583" w:rsidP="00D90EFC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6E56F3" w:rsidRPr="00B41D76">
        <w:rPr>
          <w:rFonts w:hint="cs"/>
          <w:sz w:val="24"/>
          <w:szCs w:val="24"/>
          <w:rtl/>
        </w:rPr>
        <w:t xml:space="preserve">          </w:t>
      </w:r>
      <w:r w:rsidR="00D90EFC" w:rsidRPr="00B41D76">
        <w:rPr>
          <w:rFonts w:hint="cs"/>
          <w:sz w:val="24"/>
          <w:szCs w:val="24"/>
          <w:rtl/>
        </w:rPr>
        <w:t xml:space="preserve"> 30 درجة للجزء العملي</w:t>
      </w:r>
    </w:p>
    <w:p w:rsidR="00D90EFC" w:rsidRPr="00B41D76" w:rsidRDefault="00D90EFC" w:rsidP="00D90EFC">
      <w:pPr>
        <w:pStyle w:val="ListParagraph"/>
        <w:rPr>
          <w:sz w:val="24"/>
          <w:szCs w:val="24"/>
          <w:rtl/>
        </w:rPr>
      </w:pPr>
      <w:r w:rsidRPr="00160583">
        <w:rPr>
          <w:rFonts w:hint="cs"/>
          <w:color w:val="FF0000"/>
          <w:sz w:val="24"/>
          <w:szCs w:val="24"/>
          <w:rtl/>
        </w:rPr>
        <w:t>الاختبار النهائي</w:t>
      </w:r>
      <w:r w:rsidRPr="00B41D76">
        <w:rPr>
          <w:rFonts w:hint="cs"/>
          <w:sz w:val="24"/>
          <w:szCs w:val="24"/>
          <w:rtl/>
        </w:rPr>
        <w:t>: 40 درجة</w:t>
      </w:r>
    </w:p>
    <w:p w:rsidR="006E56F3" w:rsidRPr="00160583" w:rsidRDefault="006E56F3" w:rsidP="00D90EFC">
      <w:pPr>
        <w:pStyle w:val="ListParagraph"/>
        <w:rPr>
          <w:color w:val="FF0000"/>
          <w:sz w:val="24"/>
          <w:szCs w:val="24"/>
          <w:u w:val="single"/>
          <w:rtl/>
        </w:rPr>
      </w:pPr>
      <w:r w:rsidRPr="00160583">
        <w:rPr>
          <w:rFonts w:hint="cs"/>
          <w:color w:val="FF0000"/>
          <w:sz w:val="24"/>
          <w:szCs w:val="24"/>
          <w:u w:val="single"/>
          <w:rtl/>
        </w:rPr>
        <w:t>المراجع</w:t>
      </w:r>
    </w:p>
    <w:p w:rsidR="006E56F3" w:rsidRPr="00B41D76" w:rsidRDefault="006E56F3" w:rsidP="006E5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 xml:space="preserve">البلوي 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،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حمود(2005م).علم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 xml:space="preserve"> الآسماك.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جامعة الملك سعود، الرياض،المملكة العربية السعودية</w:t>
      </w:r>
    </w:p>
    <w:p w:rsidR="006E56F3" w:rsidRPr="00B41D76" w:rsidRDefault="006E56F3" w:rsidP="006E5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D76">
        <w:rPr>
          <w:rFonts w:hint="cs"/>
          <w:sz w:val="24"/>
          <w:szCs w:val="24"/>
          <w:rtl/>
        </w:rPr>
        <w:t>وزارة الزراعة(2006م).</w:t>
      </w:r>
      <w:r w:rsidR="00796373">
        <w:rPr>
          <w:rFonts w:hint="cs"/>
          <w:sz w:val="24"/>
          <w:szCs w:val="24"/>
          <w:rtl/>
        </w:rPr>
        <w:t xml:space="preserve"> </w:t>
      </w:r>
      <w:r w:rsidRPr="00B41D76">
        <w:rPr>
          <w:rFonts w:hint="cs"/>
          <w:sz w:val="24"/>
          <w:szCs w:val="24"/>
          <w:rtl/>
        </w:rPr>
        <w:t>احصائيات الثروة السمكية في المملكة العربية السعودية ‘الرياض، المملكة العربية السعودية.</w:t>
      </w:r>
    </w:p>
    <w:p w:rsidR="006E56F3" w:rsidRPr="00B41D76" w:rsidRDefault="006E56F3" w:rsidP="006E56F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41D76">
        <w:rPr>
          <w:sz w:val="24"/>
          <w:szCs w:val="24"/>
        </w:rPr>
        <w:t>Randel,j</w:t>
      </w:r>
      <w:proofErr w:type="spellEnd"/>
      <w:r w:rsidRPr="00B41D76">
        <w:rPr>
          <w:sz w:val="24"/>
          <w:szCs w:val="24"/>
        </w:rPr>
        <w:t xml:space="preserve">(1983).Red sea </w:t>
      </w:r>
      <w:proofErr w:type="spellStart"/>
      <w:r w:rsidRPr="00B41D76">
        <w:rPr>
          <w:sz w:val="24"/>
          <w:szCs w:val="24"/>
        </w:rPr>
        <w:t>fishes.Immel</w:t>
      </w:r>
      <w:proofErr w:type="spellEnd"/>
      <w:r w:rsidRPr="00B41D76">
        <w:rPr>
          <w:sz w:val="24"/>
          <w:szCs w:val="24"/>
        </w:rPr>
        <w:t xml:space="preserve"> </w:t>
      </w:r>
      <w:proofErr w:type="spellStart"/>
      <w:r w:rsidRPr="00B41D76">
        <w:rPr>
          <w:sz w:val="24"/>
          <w:szCs w:val="24"/>
        </w:rPr>
        <w:t>puplishing,London</w:t>
      </w:r>
      <w:proofErr w:type="spellEnd"/>
    </w:p>
    <w:p w:rsidR="006E56F3" w:rsidRPr="00B41D76" w:rsidRDefault="006E56F3" w:rsidP="007963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D76">
        <w:rPr>
          <w:sz w:val="24"/>
          <w:szCs w:val="24"/>
        </w:rPr>
        <w:t>Katsuzo</w:t>
      </w:r>
      <w:proofErr w:type="gramStart"/>
      <w:r w:rsidRPr="00B41D76">
        <w:rPr>
          <w:sz w:val="24"/>
          <w:szCs w:val="24"/>
        </w:rPr>
        <w:t>,k</w:t>
      </w:r>
      <w:proofErr w:type="gramEnd"/>
      <w:r w:rsidRPr="00B41D76">
        <w:rPr>
          <w:sz w:val="24"/>
          <w:szCs w:val="24"/>
        </w:rPr>
        <w:t xml:space="preserve">&amp;Yoshitaka,A(1986).Fishes of the Arabian </w:t>
      </w:r>
      <w:proofErr w:type="spellStart"/>
      <w:r w:rsidRPr="00B41D76">
        <w:rPr>
          <w:sz w:val="24"/>
          <w:szCs w:val="24"/>
        </w:rPr>
        <w:t>Gulf.Kuwait</w:t>
      </w:r>
      <w:proofErr w:type="spellEnd"/>
      <w:r w:rsidRPr="00B41D76">
        <w:rPr>
          <w:sz w:val="24"/>
          <w:szCs w:val="24"/>
        </w:rPr>
        <w:t xml:space="preserve"> </w:t>
      </w:r>
      <w:proofErr w:type="spellStart"/>
      <w:r w:rsidRPr="00B41D76">
        <w:rPr>
          <w:sz w:val="24"/>
          <w:szCs w:val="24"/>
        </w:rPr>
        <w:t>Istitute</w:t>
      </w:r>
      <w:proofErr w:type="spellEnd"/>
      <w:r w:rsidR="00B41D76" w:rsidRPr="00B41D76">
        <w:rPr>
          <w:sz w:val="24"/>
          <w:szCs w:val="24"/>
        </w:rPr>
        <w:t xml:space="preserve"> of Scientific </w:t>
      </w:r>
      <w:proofErr w:type="spellStart"/>
      <w:r w:rsidR="00B41D76" w:rsidRPr="00B41D76">
        <w:rPr>
          <w:sz w:val="24"/>
          <w:szCs w:val="24"/>
        </w:rPr>
        <w:t>Resear</w:t>
      </w:r>
      <w:bookmarkStart w:id="0" w:name="_GoBack"/>
      <w:bookmarkEnd w:id="0"/>
      <w:r w:rsidR="00B41D76" w:rsidRPr="00B41D76">
        <w:rPr>
          <w:sz w:val="24"/>
          <w:szCs w:val="24"/>
        </w:rPr>
        <w:t>ch,Kuwait</w:t>
      </w:r>
      <w:proofErr w:type="spellEnd"/>
      <w:r w:rsidR="00B41D76" w:rsidRPr="00B41D76">
        <w:rPr>
          <w:sz w:val="24"/>
          <w:szCs w:val="24"/>
        </w:rPr>
        <w:t>.</w:t>
      </w:r>
    </w:p>
    <w:p w:rsidR="00B41D76" w:rsidRPr="00B41D76" w:rsidRDefault="00B41D76" w:rsidP="00796373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proofErr w:type="spellStart"/>
      <w:r w:rsidRPr="00B41D76">
        <w:rPr>
          <w:sz w:val="24"/>
          <w:szCs w:val="24"/>
        </w:rPr>
        <w:t>Khana</w:t>
      </w:r>
      <w:proofErr w:type="gramStart"/>
      <w:r w:rsidRPr="00B41D76">
        <w:rPr>
          <w:sz w:val="24"/>
          <w:szCs w:val="24"/>
        </w:rPr>
        <w:t>,S</w:t>
      </w:r>
      <w:proofErr w:type="gramEnd"/>
      <w:r w:rsidRPr="00B41D76">
        <w:rPr>
          <w:sz w:val="24"/>
          <w:szCs w:val="24"/>
        </w:rPr>
        <w:t>&amp;Sing</w:t>
      </w:r>
      <w:r w:rsidR="00796373">
        <w:rPr>
          <w:sz w:val="24"/>
          <w:szCs w:val="24"/>
        </w:rPr>
        <w:t>h</w:t>
      </w:r>
      <w:r w:rsidRPr="00B41D76">
        <w:rPr>
          <w:sz w:val="24"/>
          <w:szCs w:val="24"/>
        </w:rPr>
        <w:t>,H</w:t>
      </w:r>
      <w:proofErr w:type="spellEnd"/>
      <w:r w:rsidRPr="00B41D76">
        <w:rPr>
          <w:sz w:val="24"/>
          <w:szCs w:val="24"/>
        </w:rPr>
        <w:t>(20013).</w:t>
      </w:r>
      <w:proofErr w:type="spellStart"/>
      <w:r w:rsidRPr="00B41D76">
        <w:rPr>
          <w:sz w:val="24"/>
          <w:szCs w:val="24"/>
        </w:rPr>
        <w:t>Atext</w:t>
      </w:r>
      <w:proofErr w:type="spellEnd"/>
      <w:r w:rsidRPr="00B41D76">
        <w:rPr>
          <w:sz w:val="24"/>
          <w:szCs w:val="24"/>
        </w:rPr>
        <w:t xml:space="preserve"> Book of Fish biology and </w:t>
      </w:r>
      <w:proofErr w:type="spellStart"/>
      <w:r w:rsidRPr="00B41D76">
        <w:rPr>
          <w:sz w:val="24"/>
          <w:szCs w:val="24"/>
        </w:rPr>
        <w:t>Fisheries.N</w:t>
      </w:r>
      <w:r w:rsidR="00796373">
        <w:rPr>
          <w:sz w:val="24"/>
          <w:szCs w:val="24"/>
        </w:rPr>
        <w:t>a</w:t>
      </w:r>
      <w:r w:rsidRPr="00B41D76">
        <w:rPr>
          <w:sz w:val="24"/>
          <w:szCs w:val="24"/>
        </w:rPr>
        <w:t>r</w:t>
      </w:r>
      <w:r w:rsidR="00796373">
        <w:rPr>
          <w:sz w:val="24"/>
          <w:szCs w:val="24"/>
        </w:rPr>
        <w:t>endra</w:t>
      </w:r>
      <w:r w:rsidRPr="00B41D76">
        <w:rPr>
          <w:sz w:val="24"/>
          <w:szCs w:val="24"/>
        </w:rPr>
        <w:t>Pub.House,Delhi,India</w:t>
      </w:r>
      <w:proofErr w:type="spellEnd"/>
      <w:r w:rsidRPr="00B41D76">
        <w:rPr>
          <w:sz w:val="24"/>
          <w:szCs w:val="24"/>
        </w:rPr>
        <w:t>.</w:t>
      </w:r>
    </w:p>
    <w:sectPr w:rsidR="00B41D76" w:rsidRPr="00B41D76" w:rsidSect="006F2DE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2E96"/>
    <w:multiLevelType w:val="hybridMultilevel"/>
    <w:tmpl w:val="188045B0"/>
    <w:lvl w:ilvl="0" w:tplc="82E63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160B8"/>
    <w:multiLevelType w:val="hybridMultilevel"/>
    <w:tmpl w:val="34307130"/>
    <w:lvl w:ilvl="0" w:tplc="0026FD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99"/>
    <w:rsid w:val="00063CE9"/>
    <w:rsid w:val="000C68A2"/>
    <w:rsid w:val="00160583"/>
    <w:rsid w:val="00333699"/>
    <w:rsid w:val="00435186"/>
    <w:rsid w:val="006E56F3"/>
    <w:rsid w:val="006F2DE2"/>
    <w:rsid w:val="00796373"/>
    <w:rsid w:val="00836F42"/>
    <w:rsid w:val="008D027D"/>
    <w:rsid w:val="00AE15C2"/>
    <w:rsid w:val="00AF516D"/>
    <w:rsid w:val="00B41D76"/>
    <w:rsid w:val="00D90EFC"/>
    <w:rsid w:val="00D97530"/>
    <w:rsid w:val="00DF0BFF"/>
    <w:rsid w:val="00E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ED78C-4822-420F-85F1-E370C31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6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575;&#1604;&#1575;&#1603;&#1578;&#1585;&#1608;&#1606;&#1610;Halkaham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11</cp:revision>
  <dcterms:created xsi:type="dcterms:W3CDTF">2015-07-01T13:09:00Z</dcterms:created>
  <dcterms:modified xsi:type="dcterms:W3CDTF">2017-10-14T10:53:00Z</dcterms:modified>
</cp:coreProperties>
</file>