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12E" w:rsidRPr="0081612E" w:rsidRDefault="0081612E" w:rsidP="0081612E">
      <w:pPr>
        <w:jc w:val="center"/>
        <w:rPr>
          <w:rFonts w:asciiTheme="majorBidi" w:hAnsiTheme="majorBidi" w:cstheme="majorBidi"/>
          <w:b/>
          <w:bCs/>
          <w:sz w:val="24"/>
          <w:szCs w:val="24"/>
          <w:rtl/>
        </w:rPr>
      </w:pPr>
      <w:r w:rsidRPr="0081612E">
        <w:rPr>
          <w:rFonts w:asciiTheme="majorBidi" w:hAnsiTheme="majorBidi" w:cstheme="majorBidi"/>
          <w:b/>
          <w:bCs/>
          <w:sz w:val="24"/>
          <w:szCs w:val="24"/>
          <w:rtl/>
        </w:rPr>
        <w:t xml:space="preserve">طرق حماية منزلك من السرقة </w:t>
      </w:r>
    </w:p>
    <w:p w:rsidR="00477D61" w:rsidRDefault="0081612E" w:rsidP="00DB7920">
      <w:pPr>
        <w:spacing w:line="276" w:lineRule="auto"/>
        <w:jc w:val="right"/>
        <w:rPr>
          <w:rFonts w:asciiTheme="majorBidi" w:hAnsiTheme="majorBidi" w:cstheme="majorBidi"/>
          <w:b/>
          <w:bCs/>
          <w:sz w:val="24"/>
          <w:szCs w:val="24"/>
          <w:rtl/>
        </w:rPr>
      </w:pPr>
      <w:r w:rsidRPr="0081612E">
        <w:rPr>
          <w:rFonts w:asciiTheme="majorBidi" w:hAnsiTheme="majorBidi" w:cstheme="majorBidi"/>
          <w:sz w:val="24"/>
          <w:szCs w:val="24"/>
          <w:rtl/>
        </w:rPr>
        <w:t xml:space="preserve"> </w:t>
      </w:r>
      <w:r w:rsidRPr="00540EE1">
        <w:rPr>
          <w:rFonts w:asciiTheme="majorBidi" w:hAnsiTheme="majorBidi" w:cstheme="majorBidi"/>
          <w:b/>
          <w:bCs/>
          <w:sz w:val="24"/>
          <w:szCs w:val="24"/>
          <w:rtl/>
        </w:rPr>
        <w:t>1</w:t>
      </w:r>
      <w:r w:rsidRPr="00540EE1">
        <w:rPr>
          <w:rFonts w:asciiTheme="majorBidi" w:hAnsiTheme="majorBidi" w:cstheme="majorBidi" w:hint="cs"/>
          <w:b/>
          <w:bCs/>
          <w:sz w:val="24"/>
          <w:szCs w:val="24"/>
          <w:rtl/>
        </w:rPr>
        <w:t>.</w:t>
      </w:r>
      <w:r w:rsidRPr="0081612E">
        <w:rPr>
          <w:rFonts w:asciiTheme="majorBidi" w:hAnsiTheme="majorBidi" w:cstheme="majorBidi"/>
          <w:sz w:val="24"/>
          <w:szCs w:val="24"/>
          <w:rtl/>
        </w:rPr>
        <w:t xml:space="preserve"> </w:t>
      </w:r>
      <w:r w:rsidRPr="00477D61">
        <w:rPr>
          <w:rFonts w:asciiTheme="majorBidi" w:hAnsiTheme="majorBidi" w:cstheme="majorBidi"/>
          <w:b/>
          <w:bCs/>
          <w:sz w:val="24"/>
          <w:szCs w:val="24"/>
          <w:rtl/>
        </w:rPr>
        <w:t>تأمين الأبواب</w:t>
      </w:r>
      <w:r w:rsidR="000C30C1">
        <w:rPr>
          <w:rFonts w:asciiTheme="majorBidi" w:hAnsiTheme="majorBidi" w:cstheme="majorBidi" w:hint="cs"/>
          <w:b/>
          <w:bCs/>
          <w:sz w:val="24"/>
          <w:szCs w:val="24"/>
          <w:rtl/>
        </w:rPr>
        <w:t>:</w:t>
      </w:r>
    </w:p>
    <w:p w:rsidR="00DB7920" w:rsidRPr="0081612E" w:rsidRDefault="0081612E" w:rsidP="00DB7920">
      <w:pPr>
        <w:spacing w:line="360" w:lineRule="auto"/>
        <w:jc w:val="right"/>
        <w:rPr>
          <w:rFonts w:asciiTheme="majorBidi" w:hAnsiTheme="majorBidi" w:cstheme="majorBidi"/>
          <w:sz w:val="24"/>
          <w:szCs w:val="24"/>
          <w:rtl/>
        </w:rPr>
      </w:pPr>
      <w:r w:rsidRPr="0081612E">
        <w:rPr>
          <w:rFonts w:asciiTheme="majorBidi" w:hAnsiTheme="majorBidi" w:cstheme="majorBidi"/>
          <w:sz w:val="24"/>
          <w:szCs w:val="24"/>
          <w:rtl/>
        </w:rPr>
        <w:t xml:space="preserve"> </w:t>
      </w:r>
      <w:r w:rsidR="00477D61">
        <w:rPr>
          <w:rFonts w:asciiTheme="majorBidi" w:hAnsiTheme="majorBidi" w:cstheme="majorBidi" w:hint="cs"/>
          <w:sz w:val="24"/>
          <w:szCs w:val="24"/>
          <w:rtl/>
        </w:rPr>
        <w:t>تشير</w:t>
      </w:r>
      <w:r w:rsidRPr="0081612E">
        <w:rPr>
          <w:rFonts w:asciiTheme="majorBidi" w:hAnsiTheme="majorBidi" w:cstheme="majorBidi"/>
          <w:sz w:val="24"/>
          <w:szCs w:val="24"/>
          <w:rtl/>
        </w:rPr>
        <w:t xml:space="preserve"> إحدى الإحصائيات </w:t>
      </w:r>
      <w:r w:rsidR="00477D61">
        <w:rPr>
          <w:rFonts w:asciiTheme="majorBidi" w:hAnsiTheme="majorBidi" w:cstheme="majorBidi" w:hint="cs"/>
          <w:sz w:val="24"/>
          <w:szCs w:val="24"/>
          <w:rtl/>
        </w:rPr>
        <w:t>أن</w:t>
      </w:r>
      <w:r w:rsidRPr="0081612E">
        <w:rPr>
          <w:rFonts w:asciiTheme="majorBidi" w:hAnsiTheme="majorBidi" w:cstheme="majorBidi"/>
          <w:sz w:val="24"/>
          <w:szCs w:val="24"/>
          <w:rtl/>
        </w:rPr>
        <w:t xml:space="preserve"> 72% من حوادث سرقة المنازل تحدث عن طريق الأبواب، لذلك تأمين الأبواب هو أول ما يجب التفكير فيه </w:t>
      </w:r>
      <w:r w:rsidR="00646E77">
        <w:rPr>
          <w:rFonts w:asciiTheme="majorBidi" w:hAnsiTheme="majorBidi" w:cstheme="majorBidi" w:hint="cs"/>
          <w:sz w:val="24"/>
          <w:szCs w:val="24"/>
          <w:rtl/>
        </w:rPr>
        <w:t>لحماية</w:t>
      </w:r>
      <w:r w:rsidRPr="0081612E">
        <w:rPr>
          <w:rFonts w:asciiTheme="majorBidi" w:hAnsiTheme="majorBidi" w:cstheme="majorBidi"/>
          <w:sz w:val="24"/>
          <w:szCs w:val="24"/>
          <w:rtl/>
        </w:rPr>
        <w:t xml:space="preserve"> المنزل</w:t>
      </w:r>
      <w:r w:rsidR="00477D61">
        <w:rPr>
          <w:rFonts w:asciiTheme="majorBidi" w:hAnsiTheme="majorBidi" w:cstheme="majorBidi" w:hint="cs"/>
          <w:sz w:val="24"/>
          <w:szCs w:val="24"/>
          <w:rtl/>
        </w:rPr>
        <w:t>.</w:t>
      </w:r>
      <w:r w:rsidRPr="0081612E">
        <w:rPr>
          <w:rFonts w:asciiTheme="majorBidi" w:hAnsiTheme="majorBidi" w:cstheme="majorBidi"/>
          <w:sz w:val="24"/>
          <w:szCs w:val="24"/>
          <w:rtl/>
        </w:rPr>
        <w:t xml:space="preserve"> تأمين الأبواب يشمل التأكد من جودة الأقفال </w:t>
      </w:r>
      <w:r w:rsidR="00477D61">
        <w:rPr>
          <w:rFonts w:asciiTheme="majorBidi" w:hAnsiTheme="majorBidi" w:cstheme="majorBidi" w:hint="cs"/>
          <w:sz w:val="24"/>
          <w:szCs w:val="24"/>
          <w:rtl/>
        </w:rPr>
        <w:t>ف</w:t>
      </w:r>
      <w:r w:rsidRPr="0081612E">
        <w:rPr>
          <w:rFonts w:asciiTheme="majorBidi" w:hAnsiTheme="majorBidi" w:cstheme="majorBidi"/>
          <w:sz w:val="24"/>
          <w:szCs w:val="24"/>
          <w:rtl/>
        </w:rPr>
        <w:t>بعض الأقفال لا تحتاج لأكثر من مسمار صغير لفتحها بسهولة</w:t>
      </w:r>
      <w:r w:rsidR="00B34E94">
        <w:rPr>
          <w:rFonts w:asciiTheme="majorBidi" w:hAnsiTheme="majorBidi" w:cstheme="majorBidi" w:hint="cs"/>
          <w:sz w:val="24"/>
          <w:szCs w:val="24"/>
          <w:rtl/>
        </w:rPr>
        <w:t>.</w:t>
      </w:r>
      <w:r w:rsidRPr="0081612E">
        <w:rPr>
          <w:rFonts w:asciiTheme="majorBidi" w:hAnsiTheme="majorBidi" w:cstheme="majorBidi"/>
          <w:sz w:val="24"/>
          <w:szCs w:val="24"/>
          <w:rtl/>
        </w:rPr>
        <w:t xml:space="preserve"> </w:t>
      </w:r>
      <w:r w:rsidR="00B34E94">
        <w:rPr>
          <w:rFonts w:asciiTheme="majorBidi" w:hAnsiTheme="majorBidi" w:cstheme="majorBidi" w:hint="cs"/>
          <w:sz w:val="24"/>
          <w:szCs w:val="24"/>
          <w:rtl/>
        </w:rPr>
        <w:t xml:space="preserve">كما </w:t>
      </w:r>
      <w:r w:rsidRPr="0081612E">
        <w:rPr>
          <w:rFonts w:asciiTheme="majorBidi" w:hAnsiTheme="majorBidi" w:cstheme="majorBidi"/>
          <w:sz w:val="24"/>
          <w:szCs w:val="24"/>
          <w:rtl/>
        </w:rPr>
        <w:t>يجب تركيب قفلين على الأقل على كل باب من أبواب المنزل</w:t>
      </w:r>
      <w:r w:rsidR="00477D61">
        <w:rPr>
          <w:rFonts w:asciiTheme="majorBidi" w:hAnsiTheme="majorBidi" w:cstheme="majorBidi" w:hint="cs"/>
          <w:sz w:val="24"/>
          <w:szCs w:val="24"/>
          <w:rtl/>
        </w:rPr>
        <w:t>.</w:t>
      </w:r>
      <w:r w:rsidRPr="0081612E">
        <w:rPr>
          <w:rFonts w:asciiTheme="majorBidi" w:hAnsiTheme="majorBidi" w:cstheme="majorBidi"/>
          <w:sz w:val="24"/>
          <w:szCs w:val="24"/>
          <w:rtl/>
        </w:rPr>
        <w:t xml:space="preserve"> أيضًا يجب التأكد من سلامة الباب وصيانته بشكل دوري. إذا كان بإمكانك استبدال الباب بأحد الأبواب المصفحة الموجودة في السوق ستكون ذلك فكرة جيدة لحمايتك. </w:t>
      </w:r>
    </w:p>
    <w:p w:rsidR="000C30C1" w:rsidRDefault="002D163E" w:rsidP="00DB7920">
      <w:pPr>
        <w:spacing w:line="276" w:lineRule="auto"/>
        <w:jc w:val="right"/>
        <w:rPr>
          <w:rFonts w:asciiTheme="majorBidi" w:hAnsiTheme="majorBidi" w:cstheme="majorBidi"/>
          <w:b/>
          <w:bCs/>
          <w:sz w:val="24"/>
          <w:szCs w:val="24"/>
          <w:rtl/>
        </w:rPr>
      </w:pPr>
      <w:r>
        <w:rPr>
          <w:rFonts w:asciiTheme="majorBidi" w:hAnsiTheme="majorBidi" w:cstheme="majorBidi" w:hint="cs"/>
          <w:b/>
          <w:bCs/>
          <w:sz w:val="24"/>
          <w:szCs w:val="24"/>
          <w:rtl/>
        </w:rPr>
        <w:t>2</w:t>
      </w:r>
      <w:r w:rsidR="00F51962" w:rsidRPr="00F51962">
        <w:rPr>
          <w:rFonts w:asciiTheme="majorBidi" w:hAnsiTheme="majorBidi" w:cstheme="majorBidi" w:hint="cs"/>
          <w:b/>
          <w:bCs/>
          <w:sz w:val="24"/>
          <w:szCs w:val="24"/>
          <w:rtl/>
        </w:rPr>
        <w:t>.</w:t>
      </w:r>
      <w:r w:rsidR="00F51962">
        <w:rPr>
          <w:rFonts w:asciiTheme="majorBidi" w:hAnsiTheme="majorBidi" w:cstheme="majorBidi" w:hint="cs"/>
          <w:b/>
          <w:bCs/>
          <w:sz w:val="24"/>
          <w:szCs w:val="24"/>
          <w:rtl/>
        </w:rPr>
        <w:t xml:space="preserve"> </w:t>
      </w:r>
      <w:r w:rsidR="0081612E" w:rsidRPr="00F51962">
        <w:rPr>
          <w:rFonts w:asciiTheme="majorBidi" w:hAnsiTheme="majorBidi" w:cstheme="majorBidi"/>
          <w:b/>
          <w:bCs/>
          <w:sz w:val="24"/>
          <w:szCs w:val="24"/>
          <w:rtl/>
        </w:rPr>
        <w:t>استخدام أجهزة الإنذار للحماية</w:t>
      </w:r>
      <w:r w:rsidR="000C30C1">
        <w:rPr>
          <w:rFonts w:asciiTheme="majorBidi" w:hAnsiTheme="majorBidi" w:cstheme="majorBidi" w:hint="cs"/>
          <w:b/>
          <w:bCs/>
          <w:sz w:val="24"/>
          <w:szCs w:val="24"/>
          <w:rtl/>
        </w:rPr>
        <w:t>:</w:t>
      </w:r>
    </w:p>
    <w:p w:rsidR="0081612E" w:rsidRPr="0081612E" w:rsidRDefault="0081612E" w:rsidP="00DB7920">
      <w:pPr>
        <w:bidi/>
        <w:spacing w:line="360" w:lineRule="auto"/>
        <w:rPr>
          <w:rFonts w:asciiTheme="majorBidi" w:hAnsiTheme="majorBidi" w:cstheme="majorBidi"/>
          <w:sz w:val="24"/>
          <w:szCs w:val="24"/>
          <w:rtl/>
        </w:rPr>
      </w:pPr>
      <w:r w:rsidRPr="0081612E">
        <w:rPr>
          <w:rFonts w:asciiTheme="majorBidi" w:hAnsiTheme="majorBidi" w:cstheme="majorBidi"/>
          <w:sz w:val="24"/>
          <w:szCs w:val="24"/>
          <w:rtl/>
        </w:rPr>
        <w:t xml:space="preserve">ينبغي تركيب أكثر من </w:t>
      </w:r>
      <w:r w:rsidR="006C7006">
        <w:rPr>
          <w:rFonts w:asciiTheme="majorBidi" w:hAnsiTheme="majorBidi" w:cstheme="majorBidi" w:hint="cs"/>
          <w:sz w:val="24"/>
          <w:szCs w:val="24"/>
          <w:rtl/>
        </w:rPr>
        <w:t>جهاز</w:t>
      </w:r>
      <w:r w:rsidRPr="0081612E">
        <w:rPr>
          <w:rFonts w:asciiTheme="majorBidi" w:hAnsiTheme="majorBidi" w:cstheme="majorBidi"/>
          <w:sz w:val="24"/>
          <w:szCs w:val="24"/>
          <w:rtl/>
        </w:rPr>
        <w:t xml:space="preserve"> إنذار في المنزل خصوصًا إذا كنت تنوي ترك المنزل لفترة</w:t>
      </w:r>
      <w:r w:rsidR="002D163E">
        <w:rPr>
          <w:rFonts w:asciiTheme="majorBidi" w:hAnsiTheme="majorBidi" w:cstheme="majorBidi" w:hint="cs"/>
          <w:sz w:val="24"/>
          <w:szCs w:val="24"/>
          <w:rtl/>
        </w:rPr>
        <w:t>.</w:t>
      </w:r>
      <w:r w:rsidRPr="0081612E">
        <w:rPr>
          <w:rFonts w:asciiTheme="majorBidi" w:hAnsiTheme="majorBidi" w:cstheme="majorBidi"/>
          <w:sz w:val="24"/>
          <w:szCs w:val="24"/>
          <w:rtl/>
        </w:rPr>
        <w:t xml:space="preserve"> </w:t>
      </w:r>
      <w:r w:rsidR="006C7006">
        <w:rPr>
          <w:rFonts w:asciiTheme="majorBidi" w:hAnsiTheme="majorBidi" w:cstheme="majorBidi" w:hint="cs"/>
          <w:sz w:val="24"/>
          <w:szCs w:val="24"/>
          <w:rtl/>
        </w:rPr>
        <w:t>من أ</w:t>
      </w:r>
      <w:r w:rsidR="0061439E">
        <w:rPr>
          <w:rFonts w:asciiTheme="majorBidi" w:hAnsiTheme="majorBidi" w:cstheme="majorBidi" w:hint="cs"/>
          <w:sz w:val="24"/>
          <w:szCs w:val="24"/>
          <w:rtl/>
        </w:rPr>
        <w:t>مثلة</w:t>
      </w:r>
      <w:bookmarkStart w:id="0" w:name="_GoBack"/>
      <w:bookmarkEnd w:id="0"/>
      <w:r w:rsidR="006C7006">
        <w:rPr>
          <w:rFonts w:asciiTheme="majorBidi" w:hAnsiTheme="majorBidi" w:cstheme="majorBidi" w:hint="cs"/>
          <w:sz w:val="24"/>
          <w:szCs w:val="24"/>
          <w:rtl/>
        </w:rPr>
        <w:t xml:space="preserve"> أجهزة</w:t>
      </w:r>
      <w:r w:rsidRPr="0081612E">
        <w:rPr>
          <w:rFonts w:asciiTheme="majorBidi" w:hAnsiTheme="majorBidi" w:cstheme="majorBidi"/>
          <w:sz w:val="24"/>
          <w:szCs w:val="24"/>
          <w:rtl/>
        </w:rPr>
        <w:t xml:space="preserve"> الإنذار</w:t>
      </w:r>
      <w:r w:rsidR="006C7006">
        <w:rPr>
          <w:rFonts w:asciiTheme="majorBidi" w:hAnsiTheme="majorBidi" w:cstheme="majorBidi" w:hint="cs"/>
          <w:sz w:val="24"/>
          <w:szCs w:val="24"/>
          <w:rtl/>
        </w:rPr>
        <w:t xml:space="preserve"> هي</w:t>
      </w:r>
      <w:r w:rsidRPr="0081612E">
        <w:rPr>
          <w:rFonts w:asciiTheme="majorBidi" w:hAnsiTheme="majorBidi" w:cstheme="majorBidi"/>
          <w:sz w:val="24"/>
          <w:szCs w:val="24"/>
          <w:rtl/>
        </w:rPr>
        <w:t>: أجهزة الإحساس بالحركة والصوت</w:t>
      </w:r>
      <w:r w:rsidR="006C7006">
        <w:rPr>
          <w:rFonts w:asciiTheme="majorBidi" w:hAnsiTheme="majorBidi" w:cstheme="majorBidi" w:hint="cs"/>
          <w:sz w:val="24"/>
          <w:szCs w:val="24"/>
          <w:rtl/>
        </w:rPr>
        <w:t xml:space="preserve"> </w:t>
      </w:r>
      <w:r w:rsidR="0019143C">
        <w:rPr>
          <w:rFonts w:asciiTheme="majorBidi" w:hAnsiTheme="majorBidi" w:cstheme="majorBidi" w:hint="cs"/>
          <w:sz w:val="24"/>
          <w:szCs w:val="24"/>
          <w:rtl/>
        </w:rPr>
        <w:t xml:space="preserve">وكاميرات </w:t>
      </w:r>
      <w:r w:rsidRPr="0081612E">
        <w:rPr>
          <w:rFonts w:asciiTheme="majorBidi" w:hAnsiTheme="majorBidi" w:cstheme="majorBidi"/>
          <w:sz w:val="24"/>
          <w:szCs w:val="24"/>
          <w:rtl/>
        </w:rPr>
        <w:t>المراقبة. يمكن</w:t>
      </w:r>
      <w:r w:rsidR="006C7006">
        <w:rPr>
          <w:rFonts w:asciiTheme="majorBidi" w:hAnsiTheme="majorBidi" w:cstheme="majorBidi" w:hint="cs"/>
          <w:sz w:val="24"/>
          <w:szCs w:val="24"/>
          <w:rtl/>
        </w:rPr>
        <w:t xml:space="preserve"> حتى</w:t>
      </w:r>
      <w:r w:rsidRPr="0081612E">
        <w:rPr>
          <w:rFonts w:asciiTheme="majorBidi" w:hAnsiTheme="majorBidi" w:cstheme="majorBidi"/>
          <w:sz w:val="24"/>
          <w:szCs w:val="24"/>
          <w:rtl/>
        </w:rPr>
        <w:t xml:space="preserve"> لكاميرات </w:t>
      </w:r>
      <w:r w:rsidR="006C7006">
        <w:rPr>
          <w:rFonts w:asciiTheme="majorBidi" w:hAnsiTheme="majorBidi" w:cstheme="majorBidi" w:hint="cs"/>
          <w:sz w:val="24"/>
          <w:szCs w:val="24"/>
          <w:rtl/>
        </w:rPr>
        <w:t>ال</w:t>
      </w:r>
      <w:r w:rsidRPr="0081612E">
        <w:rPr>
          <w:rFonts w:asciiTheme="majorBidi" w:hAnsiTheme="majorBidi" w:cstheme="majorBidi"/>
          <w:sz w:val="24"/>
          <w:szCs w:val="24"/>
          <w:rtl/>
        </w:rPr>
        <w:t>مراقبة</w:t>
      </w:r>
      <w:r w:rsidR="006C7006">
        <w:rPr>
          <w:rFonts w:asciiTheme="majorBidi" w:hAnsiTheme="majorBidi" w:cstheme="majorBidi" w:hint="cs"/>
          <w:sz w:val="24"/>
          <w:szCs w:val="24"/>
          <w:rtl/>
        </w:rPr>
        <w:t xml:space="preserve"> التي</w:t>
      </w:r>
      <w:r w:rsidRPr="0081612E">
        <w:rPr>
          <w:rFonts w:asciiTheme="majorBidi" w:hAnsiTheme="majorBidi" w:cstheme="majorBidi"/>
          <w:sz w:val="24"/>
          <w:szCs w:val="24"/>
          <w:rtl/>
        </w:rPr>
        <w:t xml:space="preserve"> لا تعمل أن تقلل من فرص تعرض منزلك للسرقة</w:t>
      </w:r>
      <w:r w:rsidRPr="0081612E">
        <w:rPr>
          <w:rFonts w:asciiTheme="majorBidi" w:hAnsiTheme="majorBidi" w:cstheme="majorBidi"/>
          <w:sz w:val="24"/>
          <w:szCs w:val="24"/>
        </w:rPr>
        <w:t>.</w:t>
      </w:r>
    </w:p>
    <w:p w:rsidR="002D163E" w:rsidRDefault="002D163E" w:rsidP="00DB7920">
      <w:pPr>
        <w:spacing w:line="276" w:lineRule="auto"/>
        <w:jc w:val="right"/>
        <w:rPr>
          <w:rFonts w:asciiTheme="majorBidi" w:hAnsiTheme="majorBidi" w:cstheme="majorBidi"/>
          <w:b/>
          <w:bCs/>
          <w:sz w:val="24"/>
          <w:szCs w:val="24"/>
          <w:rtl/>
        </w:rPr>
      </w:pPr>
      <w:r>
        <w:rPr>
          <w:rFonts w:asciiTheme="majorBidi" w:hAnsiTheme="majorBidi" w:cstheme="majorBidi" w:hint="cs"/>
          <w:b/>
          <w:bCs/>
          <w:sz w:val="24"/>
          <w:szCs w:val="24"/>
          <w:rtl/>
        </w:rPr>
        <w:t xml:space="preserve">3. </w:t>
      </w:r>
      <w:r w:rsidR="0081612E" w:rsidRPr="002D163E">
        <w:rPr>
          <w:rFonts w:asciiTheme="majorBidi" w:hAnsiTheme="majorBidi" w:cstheme="majorBidi"/>
          <w:b/>
          <w:bCs/>
          <w:sz w:val="24"/>
          <w:szCs w:val="24"/>
          <w:rtl/>
        </w:rPr>
        <w:t>إخفاء الأمتعة الثمينة</w:t>
      </w:r>
      <w:r>
        <w:rPr>
          <w:rFonts w:asciiTheme="majorBidi" w:hAnsiTheme="majorBidi" w:cstheme="majorBidi" w:hint="cs"/>
          <w:b/>
          <w:bCs/>
          <w:sz w:val="24"/>
          <w:szCs w:val="24"/>
          <w:rtl/>
        </w:rPr>
        <w:t>:</w:t>
      </w:r>
    </w:p>
    <w:p w:rsidR="0081612E" w:rsidRPr="0081612E" w:rsidRDefault="0081612E" w:rsidP="00DB7920">
      <w:pPr>
        <w:spacing w:line="360" w:lineRule="auto"/>
        <w:jc w:val="right"/>
        <w:rPr>
          <w:rFonts w:asciiTheme="majorBidi" w:hAnsiTheme="majorBidi" w:cstheme="majorBidi"/>
          <w:sz w:val="24"/>
          <w:szCs w:val="24"/>
          <w:rtl/>
        </w:rPr>
      </w:pPr>
      <w:r w:rsidRPr="002D163E">
        <w:rPr>
          <w:rFonts w:asciiTheme="majorBidi" w:hAnsiTheme="majorBidi" w:cstheme="majorBidi"/>
          <w:b/>
          <w:bCs/>
          <w:sz w:val="24"/>
          <w:szCs w:val="24"/>
          <w:rtl/>
        </w:rPr>
        <w:t xml:space="preserve"> </w:t>
      </w:r>
      <w:r w:rsidRPr="0081612E">
        <w:rPr>
          <w:rFonts w:asciiTheme="majorBidi" w:hAnsiTheme="majorBidi" w:cstheme="majorBidi"/>
          <w:sz w:val="24"/>
          <w:szCs w:val="24"/>
          <w:rtl/>
        </w:rPr>
        <w:t>تأكد من إخفاء الأمتعة الثمينة في المنزل ولا تتركها في الأماكن المعتادة</w:t>
      </w:r>
      <w:r w:rsidR="00732589">
        <w:rPr>
          <w:rFonts w:asciiTheme="majorBidi" w:hAnsiTheme="majorBidi" w:cstheme="majorBidi" w:hint="cs"/>
          <w:sz w:val="24"/>
          <w:szCs w:val="24"/>
          <w:rtl/>
        </w:rPr>
        <w:t>.</w:t>
      </w:r>
      <w:r w:rsidRPr="0081612E">
        <w:rPr>
          <w:rFonts w:asciiTheme="majorBidi" w:hAnsiTheme="majorBidi" w:cstheme="majorBidi"/>
          <w:sz w:val="24"/>
          <w:szCs w:val="24"/>
          <w:rtl/>
        </w:rPr>
        <w:t xml:space="preserve"> إذا كانت لديك كميات كبيرة من الأموال أو المجوهرات فالأفضل عدم تركها في المنزل، أما إذا اضطررت إلى تركها في المنزل فيمكن وضعها داخل خزانة مخفية في مكان ما (مثبتة خلف جدار مثلاً)</w:t>
      </w:r>
      <w:r w:rsidR="00732589">
        <w:rPr>
          <w:rFonts w:asciiTheme="majorBidi" w:hAnsiTheme="majorBidi" w:cstheme="majorBidi" w:hint="cs"/>
          <w:sz w:val="24"/>
          <w:szCs w:val="24"/>
          <w:rtl/>
        </w:rPr>
        <w:t>.</w:t>
      </w:r>
      <w:r w:rsidRPr="0081612E">
        <w:rPr>
          <w:rFonts w:asciiTheme="majorBidi" w:hAnsiTheme="majorBidi" w:cstheme="majorBidi"/>
          <w:sz w:val="24"/>
          <w:szCs w:val="24"/>
          <w:rtl/>
        </w:rPr>
        <w:t xml:space="preserve"> </w:t>
      </w:r>
      <w:r w:rsidR="00F125AF">
        <w:rPr>
          <w:rFonts w:asciiTheme="majorBidi" w:hAnsiTheme="majorBidi" w:cstheme="majorBidi" w:hint="cs"/>
          <w:sz w:val="24"/>
          <w:szCs w:val="24"/>
          <w:rtl/>
        </w:rPr>
        <w:t>و</w:t>
      </w:r>
      <w:r w:rsidRPr="0081612E">
        <w:rPr>
          <w:rFonts w:asciiTheme="majorBidi" w:hAnsiTheme="majorBidi" w:cstheme="majorBidi"/>
          <w:sz w:val="24"/>
          <w:szCs w:val="24"/>
          <w:rtl/>
        </w:rPr>
        <w:t>تأكد من عدم تركك للأشياء الثمينة في الأماكن التي يتوقعها اللصوص، مثل الأدراج والدواليب</w:t>
      </w:r>
      <w:r w:rsidR="00F125AF">
        <w:rPr>
          <w:rFonts w:asciiTheme="majorBidi" w:hAnsiTheme="majorBidi" w:cstheme="majorBidi" w:hint="cs"/>
          <w:sz w:val="24"/>
          <w:szCs w:val="24"/>
          <w:rtl/>
        </w:rPr>
        <w:t>؛</w:t>
      </w:r>
      <w:r w:rsidRPr="0081612E">
        <w:rPr>
          <w:rFonts w:asciiTheme="majorBidi" w:hAnsiTheme="majorBidi" w:cstheme="majorBidi"/>
          <w:sz w:val="24"/>
          <w:szCs w:val="24"/>
          <w:rtl/>
        </w:rPr>
        <w:t xml:space="preserve"> في حالة عدم توافر الخزانة يمكن إخفاء الأشياء الثمينة في أماكن غير تقليدية، مثل الثلاجة وخزانة الحمام</w:t>
      </w:r>
      <w:r w:rsidR="00732589">
        <w:rPr>
          <w:rFonts w:asciiTheme="majorBidi" w:hAnsiTheme="majorBidi" w:cstheme="majorBidi" w:hint="cs"/>
          <w:sz w:val="24"/>
          <w:szCs w:val="24"/>
          <w:rtl/>
        </w:rPr>
        <w:t>.</w:t>
      </w:r>
    </w:p>
    <w:sectPr w:rsidR="0081612E" w:rsidRPr="0081612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40A8" w:rsidRDefault="009240A8" w:rsidP="0081612E">
      <w:pPr>
        <w:spacing w:after="0" w:line="240" w:lineRule="auto"/>
      </w:pPr>
      <w:r>
        <w:separator/>
      </w:r>
    </w:p>
  </w:endnote>
  <w:endnote w:type="continuationSeparator" w:id="0">
    <w:p w:rsidR="009240A8" w:rsidRDefault="009240A8" w:rsidP="00816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40A8" w:rsidRDefault="009240A8" w:rsidP="0081612E">
      <w:pPr>
        <w:spacing w:after="0" w:line="240" w:lineRule="auto"/>
      </w:pPr>
      <w:r>
        <w:separator/>
      </w:r>
    </w:p>
  </w:footnote>
  <w:footnote w:type="continuationSeparator" w:id="0">
    <w:p w:rsidR="009240A8" w:rsidRDefault="009240A8" w:rsidP="008161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612E" w:rsidRDefault="0081612E">
    <w:pPr>
      <w:pStyle w:val="Header"/>
    </w:pPr>
    <w:r>
      <w:t>Military text 14</w:t>
    </w:r>
  </w:p>
  <w:p w:rsidR="0081612E" w:rsidRDefault="008161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E2A"/>
    <w:rsid w:val="00003E2A"/>
    <w:rsid w:val="000C30C1"/>
    <w:rsid w:val="0019143C"/>
    <w:rsid w:val="002D163E"/>
    <w:rsid w:val="00333B07"/>
    <w:rsid w:val="00477D61"/>
    <w:rsid w:val="00540EE1"/>
    <w:rsid w:val="0061439E"/>
    <w:rsid w:val="00646E77"/>
    <w:rsid w:val="006C7006"/>
    <w:rsid w:val="00732589"/>
    <w:rsid w:val="007C7838"/>
    <w:rsid w:val="0081612E"/>
    <w:rsid w:val="009240A8"/>
    <w:rsid w:val="00B34E94"/>
    <w:rsid w:val="00BC5FC6"/>
    <w:rsid w:val="00DB7920"/>
    <w:rsid w:val="00F125AF"/>
    <w:rsid w:val="00F519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2E155"/>
  <w15:chartTrackingRefBased/>
  <w15:docId w15:val="{0E1E69B6-EF91-49D9-8A95-CFDD6C706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6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612E"/>
  </w:style>
  <w:style w:type="paragraph" w:styleId="Footer">
    <w:name w:val="footer"/>
    <w:basedOn w:val="Normal"/>
    <w:link w:val="FooterChar"/>
    <w:uiPriority w:val="99"/>
    <w:unhideWhenUsed/>
    <w:rsid w:val="00816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612E"/>
  </w:style>
  <w:style w:type="character" w:styleId="Hyperlink">
    <w:name w:val="Hyperlink"/>
    <w:basedOn w:val="DefaultParagraphFont"/>
    <w:uiPriority w:val="99"/>
    <w:semiHidden/>
    <w:unhideWhenUsed/>
    <w:rsid w:val="008161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Ghadah</dc:creator>
  <cp:keywords/>
  <dc:description/>
  <cp:lastModifiedBy>Ghadah</cp:lastModifiedBy>
  <cp:revision>14</cp:revision>
  <dcterms:created xsi:type="dcterms:W3CDTF">2017-12-05T12:58:00Z</dcterms:created>
  <dcterms:modified xsi:type="dcterms:W3CDTF">2017-12-05T13:38:00Z</dcterms:modified>
</cp:coreProperties>
</file>