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099" w:rsidRPr="00246885" w:rsidRDefault="00650099" w:rsidP="006D0473">
      <w:pPr>
        <w:pStyle w:val="NormalWeb"/>
        <w:shd w:val="clear" w:color="auto" w:fill="FFFFFF"/>
        <w:bidi/>
        <w:spacing w:before="405" w:beforeAutospacing="0" w:after="405" w:afterAutospacing="0" w:line="375" w:lineRule="atLeast"/>
        <w:jc w:val="center"/>
        <w:textAlignment w:val="baseline"/>
        <w:rPr>
          <w:rFonts w:ascii="Sakkal Majalla" w:hAnsi="Sakkal Majalla" w:cs="Sakkal Majalla"/>
          <w:b/>
          <w:bCs/>
          <w:sz w:val="28"/>
          <w:szCs w:val="28"/>
          <w:u w:val="single"/>
        </w:rPr>
      </w:pPr>
      <w:r w:rsidRPr="0024688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ما هو </w:t>
      </w:r>
      <w:r w:rsidR="00146BA4" w:rsidRPr="00246885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غسيل الأموال</w:t>
      </w:r>
      <w:r w:rsidRPr="00246885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؟</w:t>
      </w:r>
    </w:p>
    <w:p w:rsidR="00146BA4" w:rsidRPr="00246885" w:rsidRDefault="00146BA4" w:rsidP="00500ECF">
      <w:pPr>
        <w:pStyle w:val="NormalWeb"/>
        <w:shd w:val="clear" w:color="auto" w:fill="FFFFFF"/>
        <w:bidi/>
        <w:spacing w:before="405" w:beforeAutospacing="0" w:after="405" w:afterAutospacing="0" w:line="360" w:lineRule="auto"/>
        <w:textAlignment w:val="baseline"/>
        <w:rPr>
          <w:rFonts w:ascii="Sakkal Majalla" w:hAnsi="Sakkal Majalla" w:cs="Sakkal Majalla"/>
          <w:sz w:val="28"/>
          <w:szCs w:val="28"/>
          <w:rtl/>
        </w:rPr>
      </w:pPr>
      <w:r w:rsidRPr="00246885">
        <w:rPr>
          <w:rFonts w:ascii="Sakkal Majalla" w:hAnsi="Sakkal Majalla" w:cs="Sakkal Majalla"/>
          <w:sz w:val="28"/>
          <w:szCs w:val="28"/>
          <w:rtl/>
        </w:rPr>
        <w:t xml:space="preserve">تُعتبر عملية غسيل الأموال من الجرائم الاقتصادية الأشهر التي يعاقب عليها </w:t>
      </w:r>
      <w:r w:rsidR="006D0473" w:rsidRPr="00246885">
        <w:rPr>
          <w:rFonts w:ascii="Sakkal Majalla" w:hAnsi="Sakkal Majalla" w:cs="Sakkal Majalla"/>
          <w:sz w:val="28"/>
          <w:szCs w:val="28"/>
          <w:rtl/>
        </w:rPr>
        <w:t>القانون، ومع أن هذا المصطلح يتر</w:t>
      </w:r>
      <w:r w:rsidR="006D0473" w:rsidRPr="00246885">
        <w:rPr>
          <w:rFonts w:ascii="Sakkal Majalla" w:hAnsi="Sakkal Majalla" w:cs="Sakkal Majalla" w:hint="cs"/>
          <w:sz w:val="28"/>
          <w:szCs w:val="28"/>
          <w:rtl/>
        </w:rPr>
        <w:t>د</w:t>
      </w:r>
      <w:r w:rsidRPr="00246885">
        <w:rPr>
          <w:rFonts w:ascii="Sakkal Majalla" w:hAnsi="Sakkal Majalla" w:cs="Sakkal Majalla"/>
          <w:sz w:val="28"/>
          <w:szCs w:val="28"/>
          <w:rtl/>
        </w:rPr>
        <w:t>د كث</w:t>
      </w:r>
      <w:r w:rsidR="000755F1" w:rsidRPr="00246885">
        <w:rPr>
          <w:rFonts w:ascii="Sakkal Majalla" w:hAnsi="Sakkal Majalla" w:cs="Sakkal Majalla"/>
          <w:sz w:val="28"/>
          <w:szCs w:val="28"/>
          <w:rtl/>
        </w:rPr>
        <w:t xml:space="preserve">يراً إلا أن العديد لا يدركون </w:t>
      </w:r>
      <w:r w:rsidR="000755F1" w:rsidRPr="00246885">
        <w:rPr>
          <w:rFonts w:ascii="Sakkal Majalla" w:hAnsi="Sakkal Majalla" w:cs="Sakkal Majalla" w:hint="cs"/>
          <w:sz w:val="28"/>
          <w:szCs w:val="28"/>
          <w:rtl/>
        </w:rPr>
        <w:t>م</w:t>
      </w:r>
      <w:r w:rsidRPr="00246885">
        <w:rPr>
          <w:rFonts w:ascii="Sakkal Majalla" w:hAnsi="Sakkal Majalla" w:cs="Sakkal Majalla"/>
          <w:sz w:val="28"/>
          <w:szCs w:val="28"/>
          <w:rtl/>
        </w:rPr>
        <w:t xml:space="preserve">عنى </w:t>
      </w:r>
      <w:r w:rsidR="000755F1" w:rsidRPr="00246885">
        <w:rPr>
          <w:rFonts w:ascii="Sakkal Majalla" w:hAnsi="Sakkal Majalla" w:cs="Sakkal Majalla"/>
          <w:sz w:val="28"/>
          <w:szCs w:val="28"/>
          <w:rtl/>
        </w:rPr>
        <w:t>غسيل الأموا</w:t>
      </w:r>
      <w:r w:rsidR="000755F1" w:rsidRPr="00246885">
        <w:rPr>
          <w:rFonts w:ascii="Sakkal Majalla" w:hAnsi="Sakkal Majalla" w:cs="Sakkal Majalla" w:hint="cs"/>
          <w:sz w:val="28"/>
          <w:szCs w:val="28"/>
          <w:rtl/>
        </w:rPr>
        <w:t xml:space="preserve">ل </w:t>
      </w:r>
      <w:r w:rsidR="000755F1" w:rsidRPr="00246885">
        <w:rPr>
          <w:rFonts w:ascii="Sakkal Majalla" w:hAnsi="Sakkal Majalla" w:cs="Sakkal Majalla"/>
          <w:sz w:val="28"/>
          <w:szCs w:val="28"/>
          <w:rtl/>
        </w:rPr>
        <w:t>والآلية التي يتم فيها</w:t>
      </w:r>
      <w:r w:rsidR="000755F1" w:rsidRPr="00246885">
        <w:rPr>
          <w:rFonts w:ascii="Sakkal Majalla" w:hAnsi="Sakkal Majalla" w:cs="Sakkal Majalla" w:hint="cs"/>
          <w:sz w:val="28"/>
          <w:szCs w:val="28"/>
          <w:rtl/>
        </w:rPr>
        <w:t>.</w:t>
      </w:r>
      <w:r w:rsidRPr="00246885">
        <w:rPr>
          <w:rFonts w:ascii="Sakkal Majalla" w:hAnsi="Sakkal Majalla" w:cs="Sakkal Majalla"/>
          <w:sz w:val="28"/>
          <w:szCs w:val="28"/>
          <w:rtl/>
        </w:rPr>
        <w:t xml:space="preserve"> غسيل الأمو</w:t>
      </w:r>
      <w:r w:rsidR="006D0473" w:rsidRPr="00246885">
        <w:rPr>
          <w:rFonts w:ascii="Sakkal Majalla" w:hAnsi="Sakkal Majalla" w:cs="Sakkal Majalla" w:hint="cs"/>
          <w:sz w:val="28"/>
          <w:szCs w:val="28"/>
          <w:rtl/>
        </w:rPr>
        <w:t>ا</w:t>
      </w:r>
      <w:r w:rsidR="000755F1" w:rsidRPr="00246885">
        <w:rPr>
          <w:rFonts w:ascii="Sakkal Majalla" w:hAnsi="Sakkal Majalla" w:cs="Sakkal Majalla"/>
          <w:sz w:val="28"/>
          <w:szCs w:val="28"/>
          <w:rtl/>
        </w:rPr>
        <w:t>ل ه</w:t>
      </w:r>
      <w:r w:rsidR="000755F1" w:rsidRPr="00246885">
        <w:rPr>
          <w:rFonts w:ascii="Sakkal Majalla" w:hAnsi="Sakkal Majalla" w:cs="Sakkal Majalla" w:hint="cs"/>
          <w:sz w:val="28"/>
          <w:szCs w:val="28"/>
          <w:rtl/>
        </w:rPr>
        <w:t>و</w:t>
      </w:r>
      <w:r w:rsidRPr="00246885">
        <w:rPr>
          <w:rFonts w:ascii="Sakkal Majalla" w:hAnsi="Sakkal Majalla" w:cs="Sakkal Majalla"/>
          <w:sz w:val="28"/>
          <w:szCs w:val="28"/>
          <w:rtl/>
        </w:rPr>
        <w:t xml:space="preserve">” إعادة </w:t>
      </w:r>
      <w:r w:rsidR="00580AC3" w:rsidRPr="00246885">
        <w:rPr>
          <w:rFonts w:ascii="Sakkal Majalla" w:hAnsi="Sakkal Majalla" w:cs="Sakkal Majalla" w:hint="cs"/>
          <w:sz w:val="28"/>
          <w:szCs w:val="28"/>
          <w:rtl/>
        </w:rPr>
        <w:t>استخدام</w:t>
      </w:r>
      <w:r w:rsidRPr="00246885">
        <w:rPr>
          <w:rFonts w:ascii="Sakkal Majalla" w:hAnsi="Sakkal Majalla" w:cs="Sakkal Majalla"/>
          <w:sz w:val="28"/>
          <w:szCs w:val="28"/>
          <w:rtl/>
        </w:rPr>
        <w:t xml:space="preserve"> الأموال الناتجة عن </w:t>
      </w:r>
      <w:r w:rsidR="000755F1" w:rsidRPr="00246885">
        <w:rPr>
          <w:rFonts w:ascii="Sakkal Majalla" w:hAnsi="Sakkal Majalla" w:cs="Sakkal Majalla"/>
          <w:sz w:val="28"/>
          <w:szCs w:val="28"/>
          <w:rtl/>
        </w:rPr>
        <w:t xml:space="preserve">الأعمال غير المشروعة في </w:t>
      </w:r>
      <w:r w:rsidRPr="00246885">
        <w:rPr>
          <w:rFonts w:ascii="Sakkal Majalla" w:hAnsi="Sakkal Majalla" w:cs="Sakkal Majalla"/>
          <w:sz w:val="28"/>
          <w:szCs w:val="28"/>
          <w:rtl/>
        </w:rPr>
        <w:t>قنوات استثمار شرعية لإخفاء المصدر الحقيقي لهذه الأموال</w:t>
      </w:r>
      <w:r w:rsidRPr="00246885">
        <w:rPr>
          <w:rFonts w:ascii="Sakkal Majalla" w:hAnsi="Sakkal Majalla" w:cs="Sakkal Majalla"/>
          <w:sz w:val="28"/>
          <w:szCs w:val="28"/>
        </w:rPr>
        <w:t>”</w:t>
      </w:r>
      <w:r w:rsidRPr="00246885">
        <w:rPr>
          <w:rFonts w:ascii="Sakkal Majalla" w:hAnsi="Sakkal Majalla" w:cs="Sakkal Majalla"/>
          <w:sz w:val="28"/>
          <w:szCs w:val="28"/>
          <w:rtl/>
        </w:rPr>
        <w:t>.</w:t>
      </w:r>
    </w:p>
    <w:p w:rsidR="007316AF" w:rsidRPr="00246885" w:rsidRDefault="007316AF" w:rsidP="007316AF">
      <w:pPr>
        <w:pStyle w:val="NormalWeb"/>
        <w:shd w:val="clear" w:color="auto" w:fill="FFFFFF"/>
        <w:bidi/>
        <w:spacing w:before="405" w:beforeAutospacing="0" w:after="405" w:afterAutospacing="0" w:line="360" w:lineRule="auto"/>
        <w:textAlignment w:val="baseline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246885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مصادر </w:t>
      </w:r>
      <w:r w:rsidR="00146BA4" w:rsidRPr="00246885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الأموال </w:t>
      </w:r>
      <w:r w:rsidR="00146BA4" w:rsidRPr="00246885">
        <w:rPr>
          <w:rFonts w:ascii="Sakkal Majalla" w:hAnsi="Sakkal Majalla" w:cs="Sakkal Majalla"/>
          <w:b/>
          <w:bCs/>
          <w:sz w:val="28"/>
          <w:szCs w:val="28"/>
          <w:bdr w:val="none" w:sz="0" w:space="0" w:color="auto" w:frame="1"/>
          <w:rtl/>
        </w:rPr>
        <w:t>غير الشرعية</w:t>
      </w:r>
      <w:r w:rsidRPr="00246885">
        <w:rPr>
          <w:rFonts w:ascii="Sakkal Majalla" w:hAnsi="Sakkal Majalla" w:cs="Sakkal Majalla" w:hint="cs"/>
          <w:b/>
          <w:bCs/>
          <w:sz w:val="28"/>
          <w:szCs w:val="28"/>
          <w:bdr w:val="none" w:sz="0" w:space="0" w:color="auto" w:frame="1"/>
          <w:rtl/>
        </w:rPr>
        <w:t>:</w:t>
      </w:r>
    </w:p>
    <w:p w:rsidR="00146BA4" w:rsidRPr="00246885" w:rsidRDefault="00146BA4" w:rsidP="007316AF">
      <w:pPr>
        <w:pStyle w:val="NormalWeb"/>
        <w:shd w:val="clear" w:color="auto" w:fill="FFFFFF"/>
        <w:bidi/>
        <w:spacing w:before="405" w:beforeAutospacing="0" w:after="405" w:afterAutospacing="0" w:line="360" w:lineRule="auto"/>
        <w:textAlignment w:val="baseline"/>
        <w:rPr>
          <w:rFonts w:ascii="Sakkal Majalla" w:hAnsi="Sakkal Majalla" w:cs="Sakkal Majalla"/>
          <w:b/>
          <w:bCs/>
          <w:sz w:val="28"/>
          <w:szCs w:val="28"/>
        </w:rPr>
      </w:pPr>
      <w:r w:rsidRPr="00246885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7316AF" w:rsidRPr="00246885">
        <w:rPr>
          <w:rFonts w:ascii="Sakkal Majalla" w:hAnsi="Sakkal Majalla" w:cs="Sakkal Majalla" w:hint="cs"/>
          <w:sz w:val="28"/>
          <w:szCs w:val="28"/>
          <w:rtl/>
        </w:rPr>
        <w:t>تشمل هذه المصادر</w:t>
      </w:r>
      <w:r w:rsidR="007316AF" w:rsidRPr="00246885">
        <w:rPr>
          <w:rFonts w:ascii="Sakkal Majalla" w:hAnsi="Sakkal Majalla" w:cs="Sakkal Majalla"/>
          <w:sz w:val="28"/>
          <w:szCs w:val="28"/>
          <w:rtl/>
        </w:rPr>
        <w:t xml:space="preserve"> ال</w:t>
      </w:r>
      <w:r w:rsidR="007316AF" w:rsidRPr="00246885">
        <w:rPr>
          <w:rFonts w:ascii="Sakkal Majalla" w:hAnsi="Sakkal Majalla" w:cs="Sakkal Majalla" w:hint="cs"/>
          <w:sz w:val="28"/>
          <w:szCs w:val="28"/>
          <w:rtl/>
        </w:rPr>
        <w:t>ا</w:t>
      </w:r>
      <w:r w:rsidR="007316AF" w:rsidRPr="00246885">
        <w:rPr>
          <w:rFonts w:ascii="Sakkal Majalla" w:hAnsi="Sakkal Majalla" w:cs="Sakkal Majalla"/>
          <w:sz w:val="28"/>
          <w:szCs w:val="28"/>
          <w:rtl/>
        </w:rPr>
        <w:t>تجار ب</w:t>
      </w:r>
      <w:r w:rsidRPr="00246885">
        <w:rPr>
          <w:rFonts w:ascii="Sakkal Majalla" w:hAnsi="Sakkal Majalla" w:cs="Sakkal Majalla"/>
          <w:sz w:val="28"/>
          <w:szCs w:val="28"/>
          <w:rtl/>
        </w:rPr>
        <w:t xml:space="preserve">المخدرات </w:t>
      </w:r>
      <w:r w:rsidR="00246885" w:rsidRPr="00246885">
        <w:rPr>
          <w:rFonts w:ascii="Sakkal Majalla" w:hAnsi="Sakkal Majalla" w:cs="Sakkal Majalla" w:hint="cs"/>
          <w:sz w:val="28"/>
          <w:szCs w:val="28"/>
          <w:rtl/>
        </w:rPr>
        <w:t>والرشوة و</w:t>
      </w:r>
      <w:r w:rsidR="007316AF" w:rsidRPr="00246885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Pr="00246885">
        <w:rPr>
          <w:rFonts w:ascii="Sakkal Majalla" w:hAnsi="Sakkal Majalla" w:cs="Sakkal Majalla"/>
          <w:sz w:val="28"/>
          <w:szCs w:val="28"/>
          <w:rtl/>
        </w:rPr>
        <w:t>بيع الأعضاء البشرية و</w:t>
      </w:r>
      <w:r w:rsidR="007316AF" w:rsidRPr="00246885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Pr="00246885">
        <w:rPr>
          <w:rFonts w:ascii="Sakkal Majalla" w:hAnsi="Sakkal Majalla" w:cs="Sakkal Majalla"/>
          <w:sz w:val="28"/>
          <w:szCs w:val="28"/>
          <w:rtl/>
        </w:rPr>
        <w:t>تجارة الأسلحة غير الشرعية و</w:t>
      </w:r>
      <w:r w:rsidR="007316AF" w:rsidRPr="00246885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Pr="00246885">
        <w:rPr>
          <w:rFonts w:ascii="Sakkal Majalla" w:hAnsi="Sakkal Majalla" w:cs="Sakkal Majalla"/>
          <w:sz w:val="28"/>
          <w:szCs w:val="28"/>
          <w:rtl/>
        </w:rPr>
        <w:t>عمليات استخراج المعادن النفيسة وب</w:t>
      </w:r>
      <w:r w:rsidR="007316AF" w:rsidRPr="00246885">
        <w:rPr>
          <w:rFonts w:ascii="Sakkal Majalla" w:hAnsi="Sakkal Majalla" w:cs="Sakkal Majalla"/>
          <w:sz w:val="28"/>
          <w:szCs w:val="28"/>
          <w:rtl/>
        </w:rPr>
        <w:t>يعها بطرق غير شرعية وأي أموال ت</w:t>
      </w:r>
      <w:r w:rsidRPr="00246885">
        <w:rPr>
          <w:rFonts w:ascii="Sakkal Majalla" w:hAnsi="Sakkal Majalla" w:cs="Sakkal Majalla"/>
          <w:sz w:val="28"/>
          <w:szCs w:val="28"/>
          <w:rtl/>
        </w:rPr>
        <w:t>حصل عليها من طرق يعا</w:t>
      </w:r>
      <w:bookmarkStart w:id="0" w:name="_GoBack"/>
      <w:bookmarkEnd w:id="0"/>
      <w:r w:rsidRPr="00246885">
        <w:rPr>
          <w:rFonts w:ascii="Sakkal Majalla" w:hAnsi="Sakkal Majalla" w:cs="Sakkal Majalla"/>
          <w:sz w:val="28"/>
          <w:szCs w:val="28"/>
          <w:rtl/>
        </w:rPr>
        <w:t xml:space="preserve">قب عليها </w:t>
      </w:r>
      <w:r w:rsidR="004A625A" w:rsidRPr="00246885">
        <w:rPr>
          <w:rFonts w:ascii="Sakkal Majalla" w:hAnsi="Sakkal Majalla" w:cs="Sakkal Majalla" w:hint="cs"/>
          <w:sz w:val="28"/>
          <w:szCs w:val="28"/>
          <w:rtl/>
        </w:rPr>
        <w:t>القانون</w:t>
      </w:r>
      <w:r w:rsidR="004A625A" w:rsidRPr="00246885">
        <w:rPr>
          <w:rFonts w:ascii="Sakkal Majalla" w:hAnsi="Sakkal Majalla" w:cs="Sakkal Majalla"/>
          <w:sz w:val="28"/>
          <w:szCs w:val="28"/>
        </w:rPr>
        <w:t>.</w:t>
      </w:r>
    </w:p>
    <w:p w:rsidR="006E0F54" w:rsidRPr="00246885" w:rsidRDefault="006E0F54" w:rsidP="006E0F54">
      <w:pPr>
        <w:bidi/>
        <w:rPr>
          <w:rFonts w:ascii="Sakkal Majalla" w:hAnsi="Sakkal Majalla" w:cs="Sakkal Majalla" w:hint="cs"/>
          <w:b/>
          <w:bCs/>
          <w:sz w:val="28"/>
          <w:szCs w:val="28"/>
          <w:rtl/>
        </w:rPr>
      </w:pPr>
      <w:r w:rsidRPr="00246885">
        <w:rPr>
          <w:rFonts w:ascii="Sakkal Majalla" w:hAnsi="Sakkal Majalla" w:cs="Sakkal Majalla"/>
          <w:b/>
          <w:bCs/>
          <w:sz w:val="28"/>
          <w:szCs w:val="28"/>
          <w:rtl/>
        </w:rPr>
        <w:t>مراحل غسيل الأموال</w:t>
      </w:r>
      <w:r w:rsidRPr="00246885">
        <w:rPr>
          <w:rFonts w:ascii="Sakkal Majalla" w:hAnsi="Sakkal Majalla" w:cs="Sakkal Majalla" w:hint="cs"/>
          <w:b/>
          <w:bCs/>
          <w:sz w:val="28"/>
          <w:szCs w:val="28"/>
          <w:rtl/>
        </w:rPr>
        <w:t>:</w:t>
      </w:r>
    </w:p>
    <w:p w:rsidR="006E0F54" w:rsidRPr="00246885" w:rsidRDefault="006E0F54" w:rsidP="008B72A7">
      <w:pPr>
        <w:pStyle w:val="ListParagraph"/>
        <w:numPr>
          <w:ilvl w:val="0"/>
          <w:numId w:val="11"/>
        </w:numPr>
        <w:bidi/>
        <w:spacing w:line="360" w:lineRule="auto"/>
        <w:rPr>
          <w:rFonts w:ascii="Sakkal Majalla" w:hAnsi="Sakkal Majalla" w:cs="Sakkal Majalla"/>
          <w:sz w:val="28"/>
          <w:szCs w:val="28"/>
        </w:rPr>
      </w:pPr>
      <w:r w:rsidRPr="00246885">
        <w:rPr>
          <w:rFonts w:ascii="Sakkal Majalla" w:hAnsi="Sakkal Majalla" w:cs="Sakkal Majalla"/>
          <w:sz w:val="28"/>
          <w:szCs w:val="28"/>
          <w:rtl/>
        </w:rPr>
        <w:t xml:space="preserve">الإيداع: </w:t>
      </w:r>
      <w:r w:rsidR="004A625A" w:rsidRPr="00246885">
        <w:rPr>
          <w:rFonts w:ascii="Sakkal Majalla" w:hAnsi="Sakkal Majalla" w:cs="Sakkal Majalla" w:hint="cs"/>
          <w:sz w:val="28"/>
          <w:szCs w:val="28"/>
          <w:rtl/>
        </w:rPr>
        <w:t xml:space="preserve">يتخلص المجرمون في هذه المرحلة </w:t>
      </w:r>
      <w:r w:rsidRPr="00246885">
        <w:rPr>
          <w:rFonts w:ascii="Sakkal Majalla" w:hAnsi="Sakkal Majalla" w:cs="Sakkal Majalla"/>
          <w:sz w:val="28"/>
          <w:szCs w:val="28"/>
          <w:rtl/>
        </w:rPr>
        <w:t xml:space="preserve">من </w:t>
      </w:r>
      <w:r w:rsidR="00ED7D71" w:rsidRPr="00246885">
        <w:rPr>
          <w:rFonts w:ascii="Sakkal Majalla" w:hAnsi="Sakkal Majalla" w:cs="Sakkal Majalla"/>
          <w:sz w:val="28"/>
          <w:szCs w:val="28"/>
          <w:rtl/>
        </w:rPr>
        <w:t>أموالهم عن طريق تحويلها لودائع</w:t>
      </w:r>
      <w:r w:rsidR="00ED7D71" w:rsidRPr="00246885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Pr="00246885">
        <w:rPr>
          <w:rFonts w:ascii="Sakkal Majalla" w:hAnsi="Sakkal Majalla" w:cs="Sakkal Majalla"/>
          <w:sz w:val="28"/>
          <w:szCs w:val="28"/>
          <w:rtl/>
        </w:rPr>
        <w:t>في البنوك والمُؤسّسات الماليّة الاستثماريّ</w:t>
      </w:r>
      <w:r w:rsidR="00ED7D71" w:rsidRPr="00246885">
        <w:rPr>
          <w:rFonts w:ascii="Sakkal Majalla" w:hAnsi="Sakkal Majalla" w:cs="Sakkal Majalla"/>
          <w:sz w:val="28"/>
          <w:szCs w:val="28"/>
          <w:rtl/>
        </w:rPr>
        <w:t xml:space="preserve">ة، </w:t>
      </w:r>
      <w:r w:rsidR="00ED7D71" w:rsidRPr="00246885">
        <w:rPr>
          <w:rFonts w:ascii="Sakkal Majalla" w:hAnsi="Sakkal Majalla" w:cs="Sakkal Majalla" w:hint="cs"/>
          <w:sz w:val="28"/>
          <w:szCs w:val="28"/>
          <w:rtl/>
        </w:rPr>
        <w:t xml:space="preserve">حيث يتم استبدالها </w:t>
      </w:r>
      <w:r w:rsidRPr="00246885">
        <w:rPr>
          <w:rFonts w:ascii="Sakkal Majalla" w:hAnsi="Sakkal Majalla" w:cs="Sakkal Majalla"/>
          <w:sz w:val="28"/>
          <w:szCs w:val="28"/>
          <w:rtl/>
        </w:rPr>
        <w:t xml:space="preserve">بأموالٍ نظيفة وقانونيّة. </w:t>
      </w:r>
    </w:p>
    <w:p w:rsidR="006E0F54" w:rsidRPr="00246885" w:rsidRDefault="006E0F54" w:rsidP="008B72A7">
      <w:pPr>
        <w:pStyle w:val="ListParagraph"/>
        <w:numPr>
          <w:ilvl w:val="0"/>
          <w:numId w:val="11"/>
        </w:numPr>
        <w:bidi/>
        <w:spacing w:line="360" w:lineRule="auto"/>
        <w:rPr>
          <w:rFonts w:ascii="Sakkal Majalla" w:hAnsi="Sakkal Majalla" w:cs="Sakkal Majalla"/>
          <w:sz w:val="28"/>
          <w:szCs w:val="28"/>
        </w:rPr>
      </w:pPr>
      <w:r w:rsidRPr="00246885">
        <w:rPr>
          <w:rFonts w:ascii="Sakkal Majalla" w:hAnsi="Sakkal Majalla" w:cs="Sakkal Majalla"/>
          <w:sz w:val="28"/>
          <w:szCs w:val="28"/>
          <w:rtl/>
        </w:rPr>
        <w:t xml:space="preserve">التّجميع: </w:t>
      </w:r>
      <w:r w:rsidR="004E1ABB" w:rsidRPr="00246885">
        <w:rPr>
          <w:rFonts w:ascii="Sakkal Majalla" w:hAnsi="Sakkal Majalla" w:cs="Sakkal Majalla" w:hint="cs"/>
          <w:sz w:val="28"/>
          <w:szCs w:val="28"/>
          <w:rtl/>
        </w:rPr>
        <w:t xml:space="preserve">تتم إضافة هذه الأموال إلى </w:t>
      </w:r>
      <w:r w:rsidRPr="00246885">
        <w:rPr>
          <w:rFonts w:ascii="Sakkal Majalla" w:hAnsi="Sakkal Majalla" w:cs="Sakkal Majalla"/>
          <w:sz w:val="28"/>
          <w:szCs w:val="28"/>
          <w:rtl/>
        </w:rPr>
        <w:t xml:space="preserve">مجموعةٍ من المشروعات والاستثمارات الماليّة </w:t>
      </w:r>
      <w:r w:rsidR="000E499B" w:rsidRPr="00246885">
        <w:rPr>
          <w:rFonts w:ascii="Sakkal Majalla" w:hAnsi="Sakkal Majalla" w:cs="Sakkal Majalla" w:hint="cs"/>
          <w:sz w:val="28"/>
          <w:szCs w:val="28"/>
          <w:rtl/>
        </w:rPr>
        <w:t>لإخفاء مصدرها</w:t>
      </w:r>
      <w:r w:rsidRPr="00246885">
        <w:rPr>
          <w:rFonts w:ascii="Sakkal Majalla" w:hAnsi="Sakkal Majalla" w:cs="Sakkal Majalla"/>
          <w:sz w:val="28"/>
          <w:szCs w:val="28"/>
          <w:rtl/>
        </w:rPr>
        <w:t xml:space="preserve">؛ إذ يُساعدُ التّجميع في توفيرِ التّمويه لعمليّات غسيل الأموال. </w:t>
      </w:r>
    </w:p>
    <w:p w:rsidR="0014693C" w:rsidRPr="00246885" w:rsidRDefault="006E0F54" w:rsidP="008B72A7">
      <w:pPr>
        <w:pStyle w:val="ListParagraph"/>
        <w:numPr>
          <w:ilvl w:val="0"/>
          <w:numId w:val="11"/>
        </w:numPr>
        <w:bidi/>
        <w:spacing w:line="360" w:lineRule="auto"/>
        <w:rPr>
          <w:rFonts w:ascii="Sakkal Majalla" w:hAnsi="Sakkal Majalla" w:cs="Sakkal Majalla"/>
          <w:sz w:val="28"/>
          <w:szCs w:val="28"/>
          <w:rtl/>
        </w:rPr>
      </w:pPr>
      <w:r w:rsidRPr="00246885">
        <w:rPr>
          <w:rFonts w:ascii="Sakkal Majalla" w:hAnsi="Sakkal Majalla" w:cs="Sakkal Majalla"/>
          <w:sz w:val="28"/>
          <w:szCs w:val="28"/>
          <w:rtl/>
        </w:rPr>
        <w:t xml:space="preserve">الدّمج: </w:t>
      </w:r>
      <w:r w:rsidR="008B72A7" w:rsidRPr="00246885">
        <w:rPr>
          <w:rFonts w:ascii="Sakkal Majalla" w:hAnsi="Sakkal Majalla" w:cs="Sakkal Majalla" w:hint="cs"/>
          <w:sz w:val="28"/>
          <w:szCs w:val="28"/>
          <w:rtl/>
        </w:rPr>
        <w:t>في هذه المرحلة</w:t>
      </w:r>
      <w:r w:rsidRPr="00246885">
        <w:rPr>
          <w:rFonts w:ascii="Sakkal Majalla" w:hAnsi="Sakkal Majalla" w:cs="Sakkal Majalla"/>
          <w:sz w:val="28"/>
          <w:szCs w:val="28"/>
          <w:rtl/>
        </w:rPr>
        <w:t xml:space="preserve"> يتمُّ خلطُ الأموال غير الشرعيّة مع الأموال الشرعي</w:t>
      </w:r>
      <w:r w:rsidR="008B72A7" w:rsidRPr="00246885">
        <w:rPr>
          <w:rFonts w:ascii="Sakkal Majalla" w:hAnsi="Sakkal Majalla" w:cs="Sakkal Majalla"/>
          <w:sz w:val="28"/>
          <w:szCs w:val="28"/>
          <w:rtl/>
        </w:rPr>
        <w:t xml:space="preserve">ّة، وهكذا </w:t>
      </w:r>
      <w:r w:rsidRPr="00246885">
        <w:rPr>
          <w:rFonts w:ascii="Sakkal Majalla" w:hAnsi="Sakkal Majalla" w:cs="Sakkal Majalla"/>
          <w:sz w:val="28"/>
          <w:szCs w:val="28"/>
          <w:rtl/>
        </w:rPr>
        <w:t>يصعبُ التعرّف عليها</w:t>
      </w:r>
      <w:r w:rsidRPr="00246885">
        <w:rPr>
          <w:rFonts w:ascii="Sakkal Majalla" w:hAnsi="Sakkal Majalla" w:cs="Sakkal Majalla"/>
          <w:sz w:val="28"/>
          <w:szCs w:val="28"/>
        </w:rPr>
        <w:t>.</w:t>
      </w:r>
      <w:r w:rsidRPr="00246885">
        <w:rPr>
          <w:rFonts w:ascii="Sakkal Majalla" w:hAnsi="Sakkal Majalla" w:cs="Sakkal Majalla"/>
          <w:sz w:val="28"/>
          <w:szCs w:val="28"/>
        </w:rPr>
        <w:br/>
      </w:r>
      <w:r w:rsidRPr="00246885">
        <w:rPr>
          <w:rFonts w:ascii="Sakkal Majalla" w:hAnsi="Sakkal Majalla" w:cs="Sakkal Majalla"/>
          <w:sz w:val="28"/>
          <w:szCs w:val="28"/>
        </w:rPr>
        <w:br/>
      </w:r>
    </w:p>
    <w:sectPr w:rsidR="0014693C" w:rsidRPr="00246885" w:rsidSect="0014693C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28B" w:rsidRDefault="0045728B" w:rsidP="00BE4FAB">
      <w:pPr>
        <w:spacing w:after="0" w:line="240" w:lineRule="auto"/>
      </w:pPr>
      <w:r>
        <w:separator/>
      </w:r>
    </w:p>
  </w:endnote>
  <w:endnote w:type="continuationSeparator" w:id="0">
    <w:p w:rsidR="0045728B" w:rsidRDefault="0045728B" w:rsidP="00BE4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52495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52A7" w:rsidRDefault="000852A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68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852A7" w:rsidRDefault="000852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28B" w:rsidRDefault="0045728B" w:rsidP="00BE4FAB">
      <w:pPr>
        <w:spacing w:after="0" w:line="240" w:lineRule="auto"/>
      </w:pPr>
      <w:r>
        <w:separator/>
      </w:r>
    </w:p>
  </w:footnote>
  <w:footnote w:type="continuationSeparator" w:id="0">
    <w:p w:rsidR="0045728B" w:rsidRDefault="0045728B" w:rsidP="00BE4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473" w:rsidRPr="006D0473" w:rsidRDefault="006D0473">
    <w:pPr>
      <w:pStyle w:val="Header"/>
      <w:rPr>
        <w:rFonts w:asciiTheme="majorBidi" w:hAnsiTheme="majorBidi" w:cstheme="majorBidi"/>
      </w:rPr>
    </w:pPr>
    <w:r w:rsidRPr="006D0473">
      <w:rPr>
        <w:rFonts w:asciiTheme="majorBidi" w:hAnsiTheme="majorBidi" w:cstheme="majorBidi"/>
      </w:rPr>
      <w:t>Military &amp; Security text 9</w:t>
    </w:r>
  </w:p>
  <w:p w:rsidR="00BE4FAB" w:rsidRPr="002B6810" w:rsidRDefault="00BE4FAB" w:rsidP="00146BA4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5129C"/>
    <w:multiLevelType w:val="hybridMultilevel"/>
    <w:tmpl w:val="213C3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04348"/>
    <w:multiLevelType w:val="multilevel"/>
    <w:tmpl w:val="EA38E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BF11F2"/>
    <w:multiLevelType w:val="hybridMultilevel"/>
    <w:tmpl w:val="BE124A4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C61375"/>
    <w:multiLevelType w:val="hybridMultilevel"/>
    <w:tmpl w:val="69E01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D3BFA"/>
    <w:multiLevelType w:val="hybridMultilevel"/>
    <w:tmpl w:val="71BCD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1472E"/>
    <w:multiLevelType w:val="hybridMultilevel"/>
    <w:tmpl w:val="771CF774"/>
    <w:lvl w:ilvl="0" w:tplc="5D726712">
      <w:start w:val="6"/>
      <w:numFmt w:val="bullet"/>
      <w:lvlText w:val="-"/>
      <w:lvlJc w:val="left"/>
      <w:pPr>
        <w:ind w:left="720" w:hanging="360"/>
      </w:pPr>
      <w:rPr>
        <w:rFonts w:ascii="Sakkal Majalla" w:eastAsiaTheme="minorHAnsi" w:hAnsi="Sakkal Majalla" w:cs="Sakkal Majalla" w:hint="default"/>
        <w:color w:val="33333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C5E73"/>
    <w:multiLevelType w:val="multilevel"/>
    <w:tmpl w:val="5D168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06918"/>
    <w:multiLevelType w:val="multilevel"/>
    <w:tmpl w:val="1E1E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1D61499"/>
    <w:multiLevelType w:val="multilevel"/>
    <w:tmpl w:val="D230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27D121B"/>
    <w:multiLevelType w:val="multilevel"/>
    <w:tmpl w:val="935CB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3A5085"/>
    <w:multiLevelType w:val="hybridMultilevel"/>
    <w:tmpl w:val="ECECD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8"/>
  </w:num>
  <w:num w:numId="9">
    <w:abstractNumId w:val="5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FAB"/>
    <w:rsid w:val="00001BF6"/>
    <w:rsid w:val="00020CCF"/>
    <w:rsid w:val="00043DDC"/>
    <w:rsid w:val="000654AE"/>
    <w:rsid w:val="000755F1"/>
    <w:rsid w:val="000852A7"/>
    <w:rsid w:val="00092D4B"/>
    <w:rsid w:val="000C0C0C"/>
    <w:rsid w:val="000C2031"/>
    <w:rsid w:val="000E499B"/>
    <w:rsid w:val="000F04D4"/>
    <w:rsid w:val="0014693C"/>
    <w:rsid w:val="00146BA4"/>
    <w:rsid w:val="001B30B8"/>
    <w:rsid w:val="001F1249"/>
    <w:rsid w:val="00246885"/>
    <w:rsid w:val="00290C68"/>
    <w:rsid w:val="00297D7A"/>
    <w:rsid w:val="002A38D8"/>
    <w:rsid w:val="002A59A1"/>
    <w:rsid w:val="002B6810"/>
    <w:rsid w:val="002E7BCA"/>
    <w:rsid w:val="002F1C0A"/>
    <w:rsid w:val="003062E2"/>
    <w:rsid w:val="00364A91"/>
    <w:rsid w:val="003743DC"/>
    <w:rsid w:val="003A5BC2"/>
    <w:rsid w:val="00400B11"/>
    <w:rsid w:val="00443A99"/>
    <w:rsid w:val="0045728B"/>
    <w:rsid w:val="004749FE"/>
    <w:rsid w:val="00487D3F"/>
    <w:rsid w:val="004956F4"/>
    <w:rsid w:val="004A625A"/>
    <w:rsid w:val="004E1ABB"/>
    <w:rsid w:val="00500ECF"/>
    <w:rsid w:val="00580AC3"/>
    <w:rsid w:val="005A5EBB"/>
    <w:rsid w:val="005B4512"/>
    <w:rsid w:val="005D0D67"/>
    <w:rsid w:val="005E552D"/>
    <w:rsid w:val="005F0D27"/>
    <w:rsid w:val="005F6736"/>
    <w:rsid w:val="00650099"/>
    <w:rsid w:val="00664BA1"/>
    <w:rsid w:val="006655D2"/>
    <w:rsid w:val="006B328D"/>
    <w:rsid w:val="006D0473"/>
    <w:rsid w:val="006E0F54"/>
    <w:rsid w:val="00704450"/>
    <w:rsid w:val="00704E6A"/>
    <w:rsid w:val="007316AF"/>
    <w:rsid w:val="00732F08"/>
    <w:rsid w:val="00735E11"/>
    <w:rsid w:val="00745183"/>
    <w:rsid w:val="00753409"/>
    <w:rsid w:val="00765D04"/>
    <w:rsid w:val="007954EA"/>
    <w:rsid w:val="007A5D48"/>
    <w:rsid w:val="007D18B1"/>
    <w:rsid w:val="007E5584"/>
    <w:rsid w:val="00807FDA"/>
    <w:rsid w:val="00844DF2"/>
    <w:rsid w:val="008767B0"/>
    <w:rsid w:val="00896231"/>
    <w:rsid w:val="008B72A7"/>
    <w:rsid w:val="008D4C36"/>
    <w:rsid w:val="008F18C2"/>
    <w:rsid w:val="009079BB"/>
    <w:rsid w:val="00951183"/>
    <w:rsid w:val="009B3CCF"/>
    <w:rsid w:val="009E7B0E"/>
    <w:rsid w:val="00A05290"/>
    <w:rsid w:val="00A4710A"/>
    <w:rsid w:val="00A76635"/>
    <w:rsid w:val="00AA3B3B"/>
    <w:rsid w:val="00B73E08"/>
    <w:rsid w:val="00B76DE9"/>
    <w:rsid w:val="00B864A8"/>
    <w:rsid w:val="00BE39B1"/>
    <w:rsid w:val="00BE4FAB"/>
    <w:rsid w:val="00C11CD7"/>
    <w:rsid w:val="00C17448"/>
    <w:rsid w:val="00C21CE1"/>
    <w:rsid w:val="00C71876"/>
    <w:rsid w:val="00C92293"/>
    <w:rsid w:val="00CA7B03"/>
    <w:rsid w:val="00CD4C2B"/>
    <w:rsid w:val="00CE4E93"/>
    <w:rsid w:val="00CF34EE"/>
    <w:rsid w:val="00D35A87"/>
    <w:rsid w:val="00D5471F"/>
    <w:rsid w:val="00D61943"/>
    <w:rsid w:val="00D86A73"/>
    <w:rsid w:val="00DF0893"/>
    <w:rsid w:val="00E44295"/>
    <w:rsid w:val="00EA1464"/>
    <w:rsid w:val="00EB0CF0"/>
    <w:rsid w:val="00EC12A9"/>
    <w:rsid w:val="00ED7D71"/>
    <w:rsid w:val="00F04C7E"/>
    <w:rsid w:val="00F4488F"/>
    <w:rsid w:val="00F64EFF"/>
    <w:rsid w:val="00F80B8D"/>
    <w:rsid w:val="00F83274"/>
    <w:rsid w:val="00F85EB9"/>
    <w:rsid w:val="00F8644C"/>
    <w:rsid w:val="00FA1EC2"/>
    <w:rsid w:val="00FC706F"/>
    <w:rsid w:val="00FF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762D1"/>
  <w15:docId w15:val="{CB684454-2EE0-4F93-B479-BB659DFBB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4BA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B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B864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4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FAB"/>
  </w:style>
  <w:style w:type="paragraph" w:styleId="Footer">
    <w:name w:val="footer"/>
    <w:basedOn w:val="Normal"/>
    <w:link w:val="FooterChar"/>
    <w:uiPriority w:val="99"/>
    <w:unhideWhenUsed/>
    <w:rsid w:val="00BE4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FAB"/>
  </w:style>
  <w:style w:type="paragraph" w:styleId="BalloonText">
    <w:name w:val="Balloon Text"/>
    <w:basedOn w:val="Normal"/>
    <w:link w:val="BalloonTextChar"/>
    <w:uiPriority w:val="99"/>
    <w:semiHidden/>
    <w:unhideWhenUsed/>
    <w:rsid w:val="00BE4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F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0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0B8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B3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852A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52A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852A7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B864A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B864A8"/>
  </w:style>
  <w:style w:type="character" w:styleId="Hyperlink">
    <w:name w:val="Hyperlink"/>
    <w:basedOn w:val="DefaultParagraphFont"/>
    <w:uiPriority w:val="99"/>
    <w:unhideWhenUsed/>
    <w:rsid w:val="00B864A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F04D4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B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6E0F5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7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30951">
          <w:marLeft w:val="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607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4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790"/>
    <w:rsid w:val="00467790"/>
    <w:rsid w:val="00C2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28C8E680654BEBA183EA2183032EE6">
    <w:name w:val="CF28C8E680654BEBA183EA2183032EE6"/>
    <w:rsid w:val="004677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EE05F-E129-4DB6-B0C3-D66DC9BFA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Dania Adel Salamah</dc:creator>
  <cp:lastModifiedBy>Ghadah</cp:lastModifiedBy>
  <cp:revision>12</cp:revision>
  <cp:lastPrinted>2017-04-23T07:05:00Z</cp:lastPrinted>
  <dcterms:created xsi:type="dcterms:W3CDTF">2017-11-05T01:35:00Z</dcterms:created>
  <dcterms:modified xsi:type="dcterms:W3CDTF">2017-11-05T02:27:00Z</dcterms:modified>
</cp:coreProperties>
</file>