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7C" w:rsidRPr="00C31923" w:rsidRDefault="0079637C" w:rsidP="0079637C">
      <w:pPr>
        <w:jc w:val="center"/>
        <w:rPr>
          <w:b/>
          <w:bCs/>
          <w:sz w:val="28"/>
          <w:szCs w:val="28"/>
          <w:rtl/>
        </w:rPr>
      </w:pPr>
      <w:r w:rsidRPr="00C31923">
        <w:rPr>
          <w:rFonts w:hint="cs"/>
          <w:b/>
          <w:bCs/>
          <w:sz w:val="28"/>
          <w:szCs w:val="28"/>
          <w:rtl/>
        </w:rPr>
        <w:t xml:space="preserve">مجموع درجات الأعمال الفصليّة للفصل الدراسي الأول من العام الجامعي </w:t>
      </w:r>
      <w:proofErr w:type="spellStart"/>
      <w:r w:rsidRPr="00C31923">
        <w:rPr>
          <w:rFonts w:hint="cs"/>
          <w:b/>
          <w:bCs/>
          <w:sz w:val="28"/>
          <w:szCs w:val="28"/>
          <w:rtl/>
        </w:rPr>
        <w:t>1435هـ</w:t>
      </w:r>
      <w:proofErr w:type="spellEnd"/>
      <w:r w:rsidRPr="00C31923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C31923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C31923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C31923">
        <w:rPr>
          <w:rFonts w:hint="cs"/>
          <w:b/>
          <w:bCs/>
          <w:sz w:val="28"/>
          <w:szCs w:val="28"/>
          <w:rtl/>
        </w:rPr>
        <w:t>1436هـ</w:t>
      </w:r>
      <w:proofErr w:type="spellEnd"/>
    </w:p>
    <w:p w:rsidR="0079637C" w:rsidRDefault="0079637C" w:rsidP="0079637C">
      <w:pPr>
        <w:jc w:val="center"/>
        <w:rPr>
          <w:rtl/>
        </w:rPr>
      </w:pPr>
      <w:r w:rsidRPr="006B6DF7">
        <w:rPr>
          <w:rFonts w:hint="cs"/>
          <w:b/>
          <w:bCs/>
          <w:sz w:val="28"/>
          <w:szCs w:val="28"/>
          <w:rtl/>
        </w:rPr>
        <w:t>اسم المقرر</w:t>
      </w:r>
      <w:r w:rsidRPr="00C31923">
        <w:rPr>
          <w:rFonts w:hint="cs"/>
          <w:sz w:val="28"/>
          <w:szCs w:val="28"/>
          <w:rtl/>
        </w:rPr>
        <w:t xml:space="preserve"> ...</w:t>
      </w:r>
      <w:proofErr w:type="gramStart"/>
      <w:r>
        <w:rPr>
          <w:rFonts w:hint="cs"/>
          <w:sz w:val="28"/>
          <w:szCs w:val="28"/>
          <w:rtl/>
        </w:rPr>
        <w:t>التحرير</w:t>
      </w:r>
      <w:proofErr w:type="gramEnd"/>
      <w:r>
        <w:rPr>
          <w:rFonts w:hint="cs"/>
          <w:sz w:val="28"/>
          <w:szCs w:val="28"/>
          <w:rtl/>
        </w:rPr>
        <w:t xml:space="preserve"> العربي</w:t>
      </w:r>
      <w:r w:rsidRPr="00C31923">
        <w:rPr>
          <w:rFonts w:hint="cs"/>
          <w:sz w:val="28"/>
          <w:szCs w:val="28"/>
          <w:rtl/>
        </w:rPr>
        <w:t>...</w:t>
      </w:r>
      <w:proofErr w:type="spellStart"/>
      <w:r w:rsidRPr="00C31923">
        <w:rPr>
          <w:rFonts w:hint="cs"/>
          <w:sz w:val="28"/>
          <w:szCs w:val="28"/>
          <w:rtl/>
        </w:rPr>
        <w:t>.</w:t>
      </w:r>
      <w:proofErr w:type="spellEnd"/>
      <w:r w:rsidRPr="00C31923">
        <w:rPr>
          <w:rFonts w:hint="cs"/>
          <w:sz w:val="28"/>
          <w:szCs w:val="28"/>
          <w:rtl/>
        </w:rPr>
        <w:t xml:space="preserve">   </w:t>
      </w:r>
      <w:r w:rsidRPr="006B6DF7">
        <w:rPr>
          <w:rFonts w:hint="cs"/>
          <w:b/>
          <w:bCs/>
          <w:sz w:val="28"/>
          <w:szCs w:val="28"/>
          <w:rtl/>
        </w:rPr>
        <w:t>رمزه</w:t>
      </w:r>
      <w:r w:rsidRPr="00C31923"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103عرب</w:t>
      </w:r>
      <w:proofErr w:type="spellEnd"/>
      <w:r>
        <w:rPr>
          <w:rFonts w:hint="cs"/>
          <w:sz w:val="28"/>
          <w:szCs w:val="28"/>
          <w:rtl/>
        </w:rPr>
        <w:t xml:space="preserve">.   </w:t>
      </w:r>
      <w:r w:rsidRPr="00A86447">
        <w:rPr>
          <w:rFonts w:hint="cs"/>
          <w:b/>
          <w:bCs/>
          <w:sz w:val="28"/>
          <w:szCs w:val="28"/>
          <w:rtl/>
        </w:rPr>
        <w:t>شعبة</w:t>
      </w:r>
      <w:r w:rsidRPr="00C31923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34264  </w:t>
      </w:r>
      <w:r w:rsidRPr="000E21E3">
        <w:rPr>
          <w:rFonts w:hint="cs"/>
          <w:sz w:val="28"/>
          <w:szCs w:val="28"/>
          <w:rtl/>
        </w:rPr>
        <w:t xml:space="preserve"> </w:t>
      </w:r>
      <w:r w:rsidRPr="006B6DF7">
        <w:rPr>
          <w:rFonts w:hint="cs"/>
          <w:b/>
          <w:bCs/>
          <w:sz w:val="28"/>
          <w:szCs w:val="28"/>
          <w:rtl/>
        </w:rPr>
        <w:t>أستاذة المقرر</w:t>
      </w:r>
      <w:r w:rsidRPr="000E21E3">
        <w:rPr>
          <w:rFonts w:hint="cs"/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>أ.</w:t>
      </w:r>
      <w:proofErr w:type="gramStart"/>
      <w:r>
        <w:rPr>
          <w:rFonts w:hint="cs"/>
          <w:sz w:val="28"/>
          <w:szCs w:val="28"/>
          <w:rtl/>
        </w:rPr>
        <w:t>غزال</w:t>
      </w:r>
      <w:proofErr w:type="gramEnd"/>
      <w:r>
        <w:rPr>
          <w:rFonts w:hint="cs"/>
          <w:sz w:val="28"/>
          <w:szCs w:val="28"/>
          <w:rtl/>
        </w:rPr>
        <w:t xml:space="preserve"> الحربي</w:t>
      </w:r>
    </w:p>
    <w:tbl>
      <w:tblPr>
        <w:tblStyle w:val="a3"/>
        <w:bidiVisual/>
        <w:tblW w:w="14767" w:type="dxa"/>
        <w:jc w:val="center"/>
        <w:tblInd w:w="-701" w:type="dxa"/>
        <w:tblLook w:val="04A0"/>
      </w:tblPr>
      <w:tblGrid>
        <w:gridCol w:w="464"/>
        <w:gridCol w:w="2928"/>
        <w:gridCol w:w="1265"/>
        <w:gridCol w:w="1264"/>
        <w:gridCol w:w="1405"/>
        <w:gridCol w:w="1367"/>
        <w:gridCol w:w="1275"/>
        <w:gridCol w:w="1683"/>
        <w:gridCol w:w="1702"/>
        <w:gridCol w:w="1414"/>
      </w:tblGrid>
      <w:tr w:rsidR="0079637C" w:rsidTr="0079637C">
        <w:trPr>
          <w:trHeight w:val="870"/>
          <w:jc w:val="center"/>
        </w:trPr>
        <w:tc>
          <w:tcPr>
            <w:tcW w:w="464" w:type="dxa"/>
            <w:vMerge w:val="restart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928" w:type="dxa"/>
            <w:vMerge w:val="restart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اسم الطالبة</w:t>
            </w:r>
          </w:p>
          <w:p w:rsidR="0079637C" w:rsidRPr="000E21E3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5" w:type="dxa"/>
            <w:shd w:val="clear" w:color="auto" w:fill="C6D9F1" w:themeFill="text2" w:themeFillTint="33"/>
          </w:tcPr>
          <w:p w:rsidR="0079637C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الاختبار</w:t>
            </w:r>
            <w:proofErr w:type="gramEnd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 xml:space="preserve"> 1</w:t>
            </w:r>
          </w:p>
          <w:p w:rsidR="0079637C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79637C" w:rsidRPr="000E21E3" w:rsidRDefault="0079637C" w:rsidP="00BB0069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264" w:type="dxa"/>
            <w:shd w:val="clear" w:color="auto" w:fill="C6D9F1" w:themeFill="text2" w:themeFillTint="33"/>
          </w:tcPr>
          <w:p w:rsidR="0079637C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الاختبار</w:t>
            </w:r>
            <w:proofErr w:type="gramEnd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 xml:space="preserve"> 2</w:t>
            </w:r>
          </w:p>
          <w:p w:rsidR="0079637C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79637C" w:rsidRPr="000E21E3" w:rsidRDefault="0079637C" w:rsidP="00BB0069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405" w:type="dxa"/>
            <w:shd w:val="clear" w:color="auto" w:fill="C6D9F1" w:themeFill="text2" w:themeFillTint="33"/>
          </w:tcPr>
          <w:p w:rsidR="0079637C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النشاط</w:t>
            </w:r>
            <w:proofErr w:type="gramEnd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 xml:space="preserve"> الجماعي</w:t>
            </w:r>
          </w:p>
          <w:p w:rsidR="0079637C" w:rsidRPr="000E21E3" w:rsidRDefault="0079637C" w:rsidP="00BB0069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367" w:type="dxa"/>
            <w:shd w:val="clear" w:color="auto" w:fill="C6D9F1" w:themeFill="text2" w:themeFillTint="33"/>
          </w:tcPr>
          <w:p w:rsidR="0079637C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المشاركة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والانضباط في الحضور</w:t>
            </w:r>
          </w:p>
          <w:p w:rsidR="0079637C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79637C" w:rsidRPr="000E21E3" w:rsidRDefault="0079637C" w:rsidP="00BB0069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C6D9F1" w:themeFill="text2" w:themeFillTint="33"/>
          </w:tcPr>
          <w:p w:rsidR="0079637C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الأنشطة الفردية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79637C" w:rsidRPr="000E21E3" w:rsidRDefault="0079637C" w:rsidP="00BB0069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683" w:type="dxa"/>
            <w:shd w:val="clear" w:color="auto" w:fill="C6D9F1" w:themeFill="text2" w:themeFillTint="33"/>
          </w:tcPr>
          <w:p w:rsidR="0079637C" w:rsidRDefault="0079637C" w:rsidP="00BB006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اختبار إضافي لتحسين مجموع الدرجات</w:t>
            </w:r>
          </w:p>
          <w:p w:rsidR="0079637C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(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اختياري</w:t>
            </w:r>
            <w:proofErr w:type="spellStart"/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  <w:p w:rsidR="0079637C" w:rsidRPr="000E21E3" w:rsidRDefault="0079637C" w:rsidP="00BB0069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702" w:type="dxa"/>
            <w:shd w:val="clear" w:color="auto" w:fill="C6D9F1" w:themeFill="text2" w:themeFillTint="33"/>
          </w:tcPr>
          <w:p w:rsidR="0079637C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مجموع</w:t>
            </w:r>
            <w:proofErr w:type="gramEnd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 xml:space="preserve"> الأعمال الفصليّة</w:t>
            </w:r>
          </w:p>
          <w:p w:rsidR="0079637C" w:rsidRPr="000E21E3" w:rsidRDefault="0079637C" w:rsidP="00BB0069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414" w:type="dxa"/>
            <w:shd w:val="clear" w:color="auto" w:fill="C6D9F1" w:themeFill="text2" w:themeFillTint="33"/>
          </w:tcPr>
          <w:p w:rsidR="0079637C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الاختبار</w:t>
            </w:r>
            <w:proofErr w:type="gramEnd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 xml:space="preserve"> النهائي</w:t>
            </w:r>
          </w:p>
          <w:p w:rsidR="0079637C" w:rsidRPr="000E21E3" w:rsidRDefault="0079637C" w:rsidP="00BB0069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</w:tr>
      <w:tr w:rsidR="0079637C" w:rsidTr="0079637C">
        <w:trPr>
          <w:trHeight w:val="420"/>
          <w:jc w:val="center"/>
        </w:trPr>
        <w:tc>
          <w:tcPr>
            <w:tcW w:w="464" w:type="dxa"/>
            <w:vMerge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8" w:type="dxa"/>
            <w:vMerge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5" w:type="dxa"/>
            <w:shd w:val="clear" w:color="auto" w:fill="8DB3E2" w:themeFill="text2" w:themeFillTint="66"/>
          </w:tcPr>
          <w:p w:rsidR="0079637C" w:rsidRPr="00F54300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4300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264" w:type="dxa"/>
            <w:shd w:val="clear" w:color="auto" w:fill="8DB3E2" w:themeFill="text2" w:themeFillTint="66"/>
          </w:tcPr>
          <w:p w:rsidR="0079637C" w:rsidRPr="00F54300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4300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405" w:type="dxa"/>
            <w:shd w:val="clear" w:color="auto" w:fill="8DB3E2" w:themeFill="text2" w:themeFillTint="66"/>
          </w:tcPr>
          <w:p w:rsidR="0079637C" w:rsidRPr="00F54300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4300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367" w:type="dxa"/>
            <w:shd w:val="clear" w:color="auto" w:fill="8DB3E2" w:themeFill="text2" w:themeFillTint="66"/>
          </w:tcPr>
          <w:p w:rsidR="0079637C" w:rsidRPr="00F54300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4300">
              <w:rPr>
                <w:rFonts w:hint="cs"/>
                <w:b/>
                <w:bCs/>
                <w:sz w:val="28"/>
                <w:szCs w:val="28"/>
                <w:rtl/>
              </w:rPr>
              <w:t xml:space="preserve">5 </w:t>
            </w:r>
          </w:p>
        </w:tc>
        <w:tc>
          <w:tcPr>
            <w:tcW w:w="1275" w:type="dxa"/>
            <w:shd w:val="clear" w:color="auto" w:fill="8DB3E2" w:themeFill="text2" w:themeFillTint="66"/>
          </w:tcPr>
          <w:p w:rsidR="0079637C" w:rsidRPr="00F54300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4300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683" w:type="dxa"/>
            <w:shd w:val="clear" w:color="auto" w:fill="8DB3E2" w:themeFill="text2" w:themeFillTint="66"/>
          </w:tcPr>
          <w:p w:rsidR="0079637C" w:rsidRPr="00F54300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4300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702" w:type="dxa"/>
            <w:shd w:val="clear" w:color="auto" w:fill="8DB3E2" w:themeFill="text2" w:themeFillTint="66"/>
          </w:tcPr>
          <w:p w:rsidR="0079637C" w:rsidRPr="00F54300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4300">
              <w:rPr>
                <w:rFonts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414" w:type="dxa"/>
            <w:shd w:val="clear" w:color="auto" w:fill="8DB3E2" w:themeFill="text2" w:themeFillTint="66"/>
          </w:tcPr>
          <w:p w:rsidR="0079637C" w:rsidRPr="00F54300" w:rsidRDefault="0079637C" w:rsidP="00BB00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54300">
              <w:rPr>
                <w:rFonts w:hint="cs"/>
                <w:b/>
                <w:bCs/>
                <w:sz w:val="28"/>
                <w:szCs w:val="28"/>
                <w:rtl/>
              </w:rPr>
              <w:t>40</w:t>
            </w: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منى بنت حمد بن صالح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البكيري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>عالية بنت زيد محمد المشرعي</w:t>
            </w:r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0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لولوه بنت سعد بن عبد الله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الحساوي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49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proofErr w:type="spellStart"/>
            <w:r w:rsidRPr="007161AF">
              <w:rPr>
                <w:rFonts w:hint="cs"/>
                <w:b/>
                <w:bCs/>
                <w:rtl/>
              </w:rPr>
              <w:t>شيخة</w:t>
            </w:r>
            <w:proofErr w:type="spellEnd"/>
            <w:r w:rsidRPr="007161AF">
              <w:rPr>
                <w:rFonts w:hint="cs"/>
                <w:b/>
                <w:bCs/>
                <w:rtl/>
              </w:rPr>
              <w:t xml:space="preserve"> بنت عبد العزيز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الدويسي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نهى بنت إبراهيم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الأحيدب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-</w:t>
            </w:r>
            <w:proofErr w:type="spellEnd"/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-</w:t>
            </w:r>
            <w:proofErr w:type="spellEnd"/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وصال بنت صالح بن محمد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البهلال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2928" w:type="dxa"/>
            <w:shd w:val="clear" w:color="auto" w:fill="FFFFFF" w:themeFill="background1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>ريم بنت عبد السلام القديمي</w:t>
            </w:r>
          </w:p>
        </w:tc>
        <w:tc>
          <w:tcPr>
            <w:tcW w:w="1265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264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405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75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>أسيل بنت فؤاد بن عبد المنان كنفر</w:t>
            </w:r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دلال بنت أحمد بن عبد الله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البريكان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-</w:t>
            </w:r>
            <w:proofErr w:type="spellEnd"/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ريما بنت </w:t>
            </w:r>
            <w:proofErr w:type="gramStart"/>
            <w:r w:rsidRPr="007161AF">
              <w:rPr>
                <w:rFonts w:hint="cs"/>
                <w:b/>
                <w:bCs/>
                <w:rtl/>
              </w:rPr>
              <w:t>خالد</w:t>
            </w:r>
            <w:proofErr w:type="gramEnd"/>
            <w:r w:rsidRPr="007161AF">
              <w:rPr>
                <w:rFonts w:hint="cs"/>
                <w:b/>
                <w:bCs/>
                <w:rtl/>
              </w:rPr>
              <w:t xml:space="preserve"> بن عبد العزيز الوشمي</w:t>
            </w:r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proofErr w:type="spellStart"/>
            <w:r w:rsidRPr="007161AF">
              <w:rPr>
                <w:rFonts w:hint="cs"/>
                <w:b/>
                <w:bCs/>
                <w:rtl/>
              </w:rPr>
              <w:t>نورة</w:t>
            </w:r>
            <w:proofErr w:type="spellEnd"/>
            <w:r w:rsidRPr="007161AF">
              <w:rPr>
                <w:rFonts w:hint="cs"/>
                <w:b/>
                <w:bCs/>
                <w:rtl/>
              </w:rPr>
              <w:t xml:space="preserve"> بنت أحمد بن قاسم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الزهراني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شوق بنت إبراهيم بن </w:t>
            </w:r>
            <w:proofErr w:type="gramStart"/>
            <w:r w:rsidRPr="007161AF">
              <w:rPr>
                <w:rFonts w:hint="cs"/>
                <w:b/>
                <w:bCs/>
                <w:rtl/>
              </w:rPr>
              <w:t>حسن</w:t>
            </w:r>
            <w:proofErr w:type="gramEnd"/>
            <w:r w:rsidRPr="007161AF">
              <w:rPr>
                <w:rFonts w:hint="cs"/>
                <w:b/>
                <w:bCs/>
                <w:rtl/>
              </w:rPr>
              <w:t xml:space="preserve"> عسيري</w:t>
            </w:r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56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بشرى بنت عبد الله بن إبراهيم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السحيم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2928" w:type="dxa"/>
            <w:shd w:val="clear" w:color="auto" w:fill="FFFFFF" w:themeFill="background1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proofErr w:type="spellStart"/>
            <w:r w:rsidRPr="007161AF">
              <w:rPr>
                <w:rFonts w:hint="cs"/>
                <w:b/>
                <w:bCs/>
                <w:rtl/>
              </w:rPr>
              <w:t>لمياء</w:t>
            </w:r>
            <w:proofErr w:type="spellEnd"/>
            <w:r w:rsidRPr="007161AF">
              <w:rPr>
                <w:rFonts w:hint="cs"/>
                <w:b/>
                <w:bCs/>
                <w:rtl/>
              </w:rPr>
              <w:t xml:space="preserve"> بنت أحمد بن علي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الفليج</w:t>
            </w:r>
            <w:proofErr w:type="spellEnd"/>
          </w:p>
        </w:tc>
        <w:tc>
          <w:tcPr>
            <w:tcW w:w="1265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264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proofErr w:type="spellStart"/>
            <w:r w:rsidRPr="007161AF">
              <w:rPr>
                <w:rFonts w:hint="cs"/>
                <w:b/>
                <w:bCs/>
                <w:rtl/>
              </w:rPr>
              <w:t>نورة</w:t>
            </w:r>
            <w:proofErr w:type="spellEnd"/>
            <w:r w:rsidRPr="007161AF">
              <w:rPr>
                <w:rFonts w:hint="cs"/>
                <w:b/>
                <w:bCs/>
                <w:rtl/>
              </w:rPr>
              <w:t xml:space="preserve"> بنت شاكر بن عبد العزيز الحامد</w:t>
            </w:r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0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54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proofErr w:type="spellStart"/>
            <w:r w:rsidRPr="007161AF">
              <w:rPr>
                <w:rFonts w:hint="cs"/>
                <w:b/>
                <w:bCs/>
                <w:rtl/>
              </w:rPr>
              <w:t>غيداء</w:t>
            </w:r>
            <w:proofErr w:type="spellEnd"/>
            <w:r w:rsidRPr="007161AF">
              <w:rPr>
                <w:rFonts w:hint="cs"/>
                <w:b/>
                <w:bCs/>
                <w:rtl/>
              </w:rPr>
              <w:t xml:space="preserve"> بنت صالح بن عبد الله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العقيل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ريم بنت بدر بن علي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الشايع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أمل بنت عبد الله بن عبد الرحمن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الدايل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lastRenderedPageBreak/>
              <w:t>19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سارة بنت سعد بن محمد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الشايع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proofErr w:type="spellStart"/>
            <w:r w:rsidRPr="007161AF">
              <w:rPr>
                <w:rFonts w:hint="cs"/>
                <w:b/>
                <w:bCs/>
                <w:rtl/>
              </w:rPr>
              <w:t>شيهانة</w:t>
            </w:r>
            <w:proofErr w:type="spellEnd"/>
            <w:r w:rsidRPr="007161AF">
              <w:rPr>
                <w:rFonts w:hint="cs"/>
                <w:b/>
                <w:bCs/>
                <w:rtl/>
              </w:rPr>
              <w:t xml:space="preserve"> بنت رشيد بن أحمد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السدراني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57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>ليلى بنت محمد بن مشرف الشهري</w:t>
            </w:r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-</w:t>
            </w:r>
            <w:proofErr w:type="spellEnd"/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امتنان بنت عبد </w:t>
            </w:r>
            <w:proofErr w:type="gramStart"/>
            <w:r w:rsidRPr="007161AF">
              <w:rPr>
                <w:rFonts w:hint="cs"/>
                <w:b/>
                <w:bCs/>
                <w:rtl/>
              </w:rPr>
              <w:t>الله</w:t>
            </w:r>
            <w:proofErr w:type="gramEnd"/>
            <w:r w:rsidRPr="007161AF">
              <w:rPr>
                <w:rFonts w:hint="cs"/>
                <w:b/>
                <w:bCs/>
                <w:rtl/>
              </w:rPr>
              <w:t xml:space="preserve"> بن ناصر المقبل</w:t>
            </w:r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2928" w:type="dxa"/>
            <w:shd w:val="clear" w:color="auto" w:fill="FFFFFF" w:themeFill="background1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proofErr w:type="gramStart"/>
            <w:r w:rsidRPr="007161AF">
              <w:rPr>
                <w:rFonts w:hint="cs"/>
                <w:b/>
                <w:bCs/>
                <w:rtl/>
              </w:rPr>
              <w:t>أمجاد</w:t>
            </w:r>
            <w:proofErr w:type="gramEnd"/>
            <w:r w:rsidRPr="007161AF">
              <w:rPr>
                <w:rFonts w:hint="cs"/>
                <w:b/>
                <w:bCs/>
                <w:rtl/>
              </w:rPr>
              <w:t xml:space="preserve"> بنت عبد الرحمن أل مبارك</w:t>
            </w:r>
          </w:p>
        </w:tc>
        <w:tc>
          <w:tcPr>
            <w:tcW w:w="1265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264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67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75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83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 xml:space="preserve">وفاء بنت متعب بن نادر </w:t>
            </w:r>
            <w:proofErr w:type="spellStart"/>
            <w:r w:rsidRPr="007161AF">
              <w:rPr>
                <w:rFonts w:hint="cs"/>
                <w:b/>
                <w:bCs/>
                <w:rtl/>
              </w:rPr>
              <w:t>العتيبي</w:t>
            </w:r>
            <w:proofErr w:type="spellEnd"/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2928" w:type="dxa"/>
            <w:shd w:val="clear" w:color="auto" w:fill="FFFFFF" w:themeFill="background1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r w:rsidRPr="007161AF">
              <w:rPr>
                <w:rFonts w:hint="cs"/>
                <w:b/>
                <w:bCs/>
                <w:rtl/>
              </w:rPr>
              <w:t>ناهد بنت عبد المحسن الهذيلي</w:t>
            </w:r>
          </w:p>
        </w:tc>
        <w:tc>
          <w:tcPr>
            <w:tcW w:w="1265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264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405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367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75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683" w:type="dxa"/>
            <w:shd w:val="clear" w:color="auto" w:fill="FFFFFF" w:themeFill="background1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  <w:tr w:rsidR="0079637C" w:rsidTr="00BB0069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79637C" w:rsidRPr="000E21E3" w:rsidRDefault="0079637C" w:rsidP="00BB0069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2928" w:type="dxa"/>
          </w:tcPr>
          <w:p w:rsidR="0079637C" w:rsidRPr="007161AF" w:rsidRDefault="0079637C" w:rsidP="00BB0069">
            <w:pPr>
              <w:jc w:val="left"/>
              <w:rPr>
                <w:b/>
                <w:bCs/>
                <w:rtl/>
              </w:rPr>
            </w:pPr>
            <w:proofErr w:type="spellStart"/>
            <w:r w:rsidRPr="007161AF">
              <w:rPr>
                <w:rFonts w:hint="cs"/>
                <w:b/>
                <w:bCs/>
                <w:rtl/>
              </w:rPr>
              <w:t>لمياء</w:t>
            </w:r>
            <w:proofErr w:type="spellEnd"/>
            <w:r w:rsidRPr="007161AF">
              <w:rPr>
                <w:rFonts w:hint="cs"/>
                <w:b/>
                <w:bCs/>
                <w:rtl/>
              </w:rPr>
              <w:t xml:space="preserve"> بنت منصور بن صالح المقرن</w:t>
            </w:r>
          </w:p>
        </w:tc>
        <w:tc>
          <w:tcPr>
            <w:tcW w:w="126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4C5B"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264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40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367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75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683" w:type="dxa"/>
          </w:tcPr>
          <w:p w:rsidR="0079637C" w:rsidRPr="00444C5B" w:rsidRDefault="0079637C" w:rsidP="00BB0069">
            <w:pPr>
              <w:jc w:val="center"/>
              <w:rPr>
                <w:b/>
                <w:bCs/>
                <w:rtl/>
              </w:rPr>
            </w:pPr>
            <w:r w:rsidRPr="00444C5B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79637C" w:rsidRPr="00F5036E" w:rsidRDefault="0079637C" w:rsidP="00BB006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5036E"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1414" w:type="dxa"/>
          </w:tcPr>
          <w:p w:rsidR="0079637C" w:rsidRDefault="0079637C" w:rsidP="00BB0069">
            <w:pPr>
              <w:jc w:val="center"/>
              <w:rPr>
                <w:rtl/>
              </w:rPr>
            </w:pPr>
          </w:p>
        </w:tc>
      </w:tr>
    </w:tbl>
    <w:p w:rsidR="0079637C" w:rsidRDefault="0079637C" w:rsidP="0079637C">
      <w:pPr>
        <w:rPr>
          <w:rtl/>
        </w:rPr>
      </w:pPr>
    </w:p>
    <w:p w:rsidR="00C53ABA" w:rsidRDefault="00C53ABA" w:rsidP="0079637C">
      <w:pPr>
        <w:ind w:left="-766" w:firstLine="766"/>
      </w:pPr>
    </w:p>
    <w:sectPr w:rsidR="00C53ABA" w:rsidSect="0079637C">
      <w:pgSz w:w="16838" w:h="11906" w:orient="landscape"/>
      <w:pgMar w:top="567" w:right="1440" w:bottom="283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637C"/>
    <w:rsid w:val="0079637C"/>
    <w:rsid w:val="00C53ABA"/>
    <w:rsid w:val="00EE32EB"/>
    <w:rsid w:val="00FC4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أبو سلطان</dc:creator>
  <cp:lastModifiedBy>أبو سلطان</cp:lastModifiedBy>
  <cp:revision>1</cp:revision>
  <dcterms:created xsi:type="dcterms:W3CDTF">2014-12-15T19:03:00Z</dcterms:created>
  <dcterms:modified xsi:type="dcterms:W3CDTF">2014-12-15T19:07:00Z</dcterms:modified>
</cp:coreProperties>
</file>