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9A" w:rsidRDefault="00896205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وصف المقرر</w:t>
      </w:r>
      <w:r w:rsidR="006C7DCA" w:rsidRPr="006C7DC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:rsidR="008140E1" w:rsidRPr="008140E1" w:rsidRDefault="008140E1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C7DCA" w:rsidRDefault="00896205" w:rsidP="00896205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- عنوان المقرر: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الكيمياء الحيوية العامة </w:t>
      </w:r>
      <w:r>
        <w:rPr>
          <w:rFonts w:asciiTheme="majorBidi" w:hAnsiTheme="majorBidi" w:cstheme="majorBidi"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الجزء العملي.</w:t>
      </w:r>
    </w:p>
    <w:p w:rsidR="00896205" w:rsidRDefault="00896205" w:rsidP="00896205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-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رمز المقرر: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كيح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101 .</w:t>
      </w:r>
      <w:proofErr w:type="gramEnd"/>
    </w:p>
    <w:p w:rsidR="00896205" w:rsidRDefault="00896205" w:rsidP="00896205">
      <w:pPr>
        <w:ind w:left="72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- السنة: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1436-1437 هـ (2015) </w:t>
      </w:r>
      <w:r>
        <w:rPr>
          <w:rFonts w:asciiTheme="majorBidi" w:hAnsiTheme="majorBidi" w:cstheme="majorBidi"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الترم الأول.</w:t>
      </w:r>
    </w:p>
    <w:p w:rsidR="00896205" w:rsidRDefault="00896205" w:rsidP="0088793B">
      <w:pPr>
        <w:ind w:left="72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- أهداف 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المقرر :</w:t>
      </w:r>
      <w:proofErr w:type="gramEnd"/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896205" w:rsidRPr="00896205" w:rsidRDefault="0088793B" w:rsidP="00896205">
      <w:pPr>
        <w:ind w:left="720"/>
        <w:jc w:val="right"/>
        <w:rPr>
          <w:rFonts w:asciiTheme="majorBidi" w:hAnsiTheme="majorBidi" w:cstheme="majorBidi"/>
          <w:sz w:val="24"/>
          <w:szCs w:val="24"/>
          <w:rtl/>
        </w:rPr>
      </w:pP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1</w:t>
      </w:r>
      <w:r w:rsidR="00896205">
        <w:rPr>
          <w:rFonts w:asciiTheme="majorBidi" w:hAnsiTheme="majorBidi" w:cstheme="majorBidi" w:hint="cs"/>
          <w:sz w:val="24"/>
          <w:szCs w:val="24"/>
          <w:rtl/>
        </w:rPr>
        <w:t xml:space="preserve">- </w:t>
      </w:r>
      <w:r w:rsidR="00896205" w:rsidRPr="00896205">
        <w:rPr>
          <w:rFonts w:asciiTheme="majorBidi" w:hAnsiTheme="majorBidi" w:cstheme="majorBidi"/>
          <w:sz w:val="24"/>
          <w:szCs w:val="24"/>
          <w:rtl/>
        </w:rPr>
        <w:t>التدرب</w:t>
      </w:r>
      <w:proofErr w:type="gramEnd"/>
      <w:r w:rsidR="00896205" w:rsidRPr="00896205">
        <w:rPr>
          <w:rFonts w:asciiTheme="majorBidi" w:hAnsiTheme="majorBidi" w:cstheme="majorBidi"/>
          <w:sz w:val="24"/>
          <w:szCs w:val="24"/>
          <w:rtl/>
        </w:rPr>
        <w:t xml:space="preserve"> على التجارب الاساسية في الكيمياء الحيوي</w:t>
      </w:r>
      <w:r w:rsidR="00896205" w:rsidRPr="00896205">
        <w:rPr>
          <w:rFonts w:asciiTheme="majorBidi" w:hAnsiTheme="majorBidi" w:cstheme="majorBidi" w:hint="cs"/>
          <w:sz w:val="24"/>
          <w:szCs w:val="24"/>
          <w:rtl/>
        </w:rPr>
        <w:t>ة</w:t>
      </w:r>
      <w:r w:rsidR="00896205" w:rsidRPr="00896205">
        <w:rPr>
          <w:rFonts w:asciiTheme="majorBidi" w:hAnsiTheme="majorBidi" w:cstheme="majorBidi"/>
          <w:sz w:val="24"/>
          <w:szCs w:val="24"/>
          <w:rtl/>
        </w:rPr>
        <w:t xml:space="preserve"> العامة</w:t>
      </w:r>
      <w:r w:rsidR="00896205" w:rsidRPr="00896205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896205" w:rsidRDefault="00896205" w:rsidP="0088793B">
      <w:pPr>
        <w:ind w:left="720" w:hanging="1146"/>
        <w:jc w:val="right"/>
        <w:rPr>
          <w:rFonts w:asciiTheme="majorBidi" w:hAnsiTheme="majorBidi" w:cstheme="majorBidi"/>
          <w:sz w:val="24"/>
          <w:szCs w:val="24"/>
          <w:rtl/>
        </w:rPr>
      </w:pPr>
      <w:r w:rsidRPr="00896205">
        <w:rPr>
          <w:rFonts w:asciiTheme="majorBidi" w:hAnsiTheme="majorBidi" w:cstheme="majorBidi"/>
          <w:sz w:val="24"/>
          <w:szCs w:val="24"/>
        </w:rPr>
        <w:t> </w:t>
      </w:r>
      <w:r w:rsidRPr="00896205">
        <w:rPr>
          <w:rFonts w:asciiTheme="majorBidi" w:hAnsiTheme="majorBidi" w:cstheme="majorBidi"/>
          <w:sz w:val="24"/>
          <w:szCs w:val="24"/>
          <w:rtl/>
        </w:rPr>
        <w:t>​</w:t>
      </w:r>
      <w:proofErr w:type="gramStart"/>
      <w:r w:rsidR="0088793B">
        <w:rPr>
          <w:rFonts w:asciiTheme="majorBidi" w:hAnsiTheme="majorBidi" w:cstheme="majorBidi" w:hint="cs"/>
          <w:sz w:val="24"/>
          <w:szCs w:val="24"/>
          <w:rtl/>
        </w:rPr>
        <w:t>2</w:t>
      </w:r>
      <w:r w:rsidRPr="00896205">
        <w:rPr>
          <w:rFonts w:asciiTheme="majorBidi" w:hAnsiTheme="majorBidi" w:cstheme="majorBidi" w:hint="cs"/>
          <w:sz w:val="24"/>
          <w:szCs w:val="24"/>
          <w:rtl/>
        </w:rPr>
        <w:t xml:space="preserve">- </w:t>
      </w:r>
      <w:r w:rsidRPr="00896205">
        <w:rPr>
          <w:rFonts w:asciiTheme="majorBidi" w:hAnsiTheme="majorBidi" w:cstheme="majorBidi"/>
          <w:sz w:val="24"/>
          <w:szCs w:val="24"/>
          <w:rtl/>
        </w:rPr>
        <w:t>الت</w:t>
      </w:r>
      <w:r>
        <w:rPr>
          <w:rFonts w:asciiTheme="majorBidi" w:hAnsiTheme="majorBidi" w:cstheme="majorBidi"/>
          <w:sz w:val="24"/>
          <w:szCs w:val="24"/>
          <w:rtl/>
        </w:rPr>
        <w:t>عرف</w:t>
      </w:r>
      <w:proofErr w:type="gramEnd"/>
      <w:r>
        <w:rPr>
          <w:rFonts w:asciiTheme="majorBidi" w:hAnsiTheme="majorBidi" w:cstheme="majorBidi"/>
          <w:sz w:val="24"/>
          <w:szCs w:val="24"/>
          <w:rtl/>
        </w:rPr>
        <w:t xml:space="preserve"> (نوعيا) على الجزيئات الحيوي</w:t>
      </w:r>
      <w:r>
        <w:rPr>
          <w:rFonts w:asciiTheme="majorBidi" w:hAnsiTheme="majorBidi" w:cstheme="majorBidi" w:hint="cs"/>
          <w:sz w:val="24"/>
          <w:szCs w:val="24"/>
          <w:rtl/>
        </w:rPr>
        <w:t>ة</w:t>
      </w:r>
      <w:r>
        <w:rPr>
          <w:rFonts w:asciiTheme="majorBidi" w:hAnsiTheme="majorBidi" w:cstheme="majorBidi"/>
          <w:sz w:val="24"/>
          <w:szCs w:val="24"/>
          <w:rtl/>
        </w:rPr>
        <w:t xml:space="preserve"> بواسطة </w:t>
      </w:r>
      <w:r>
        <w:rPr>
          <w:rFonts w:asciiTheme="majorBidi" w:hAnsiTheme="majorBidi" w:cstheme="majorBidi" w:hint="cs"/>
          <w:sz w:val="24"/>
          <w:szCs w:val="24"/>
          <w:rtl/>
        </w:rPr>
        <w:t>إ</w:t>
      </w:r>
      <w:r w:rsidRPr="00896205">
        <w:rPr>
          <w:rFonts w:asciiTheme="majorBidi" w:hAnsiTheme="majorBidi" w:cstheme="majorBidi"/>
          <w:sz w:val="24"/>
          <w:szCs w:val="24"/>
          <w:rtl/>
        </w:rPr>
        <w:t>جراء تجارب خاصة لكل جزيء حيوي (الأحماض الأمينية - بروتين - كربوهيدرات- دهون)</w:t>
      </w:r>
      <w:r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896205" w:rsidRDefault="00896205" w:rsidP="00896205">
      <w:pPr>
        <w:ind w:left="72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 توزيع الدرجات: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896205" w:rsidRDefault="00896205" w:rsidP="00896205">
      <w:pPr>
        <w:ind w:left="72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الدرجة العظمى هي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25 :</w:t>
      </w:r>
      <w:proofErr w:type="gramEnd"/>
    </w:p>
    <w:p w:rsidR="00896205" w:rsidRDefault="00896205" w:rsidP="00896205">
      <w:pPr>
        <w:pStyle w:val="ListParagraph"/>
        <w:numPr>
          <w:ilvl w:val="0"/>
          <w:numId w:val="8"/>
        </w:numPr>
        <w:bidi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6 درجات اختبارات دورية.</w:t>
      </w:r>
    </w:p>
    <w:p w:rsidR="00896205" w:rsidRDefault="00896205" w:rsidP="00896205">
      <w:pPr>
        <w:pStyle w:val="ListParagraph"/>
        <w:numPr>
          <w:ilvl w:val="0"/>
          <w:numId w:val="8"/>
        </w:numPr>
        <w:bidi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4 درجات تقارير.</w:t>
      </w:r>
    </w:p>
    <w:p w:rsidR="00896205" w:rsidRDefault="00896205" w:rsidP="00896205">
      <w:pPr>
        <w:pStyle w:val="ListParagraph"/>
        <w:numPr>
          <w:ilvl w:val="0"/>
          <w:numId w:val="8"/>
        </w:numPr>
        <w:bidi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15 درجة اختبار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نهائي :</w:t>
      </w:r>
      <w:proofErr w:type="gramEnd"/>
    </w:p>
    <w:p w:rsidR="00896205" w:rsidRDefault="00896205" w:rsidP="00896205">
      <w:pPr>
        <w:pStyle w:val="ListParagraph"/>
        <w:numPr>
          <w:ilvl w:val="2"/>
          <w:numId w:val="8"/>
        </w:numPr>
        <w:bidi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10 درجات اختبار نهائي عملي.</w:t>
      </w:r>
    </w:p>
    <w:p w:rsidR="00896205" w:rsidRDefault="00896205" w:rsidP="00896205">
      <w:pPr>
        <w:pStyle w:val="ListParagraph"/>
        <w:numPr>
          <w:ilvl w:val="2"/>
          <w:numId w:val="8"/>
        </w:numPr>
        <w:bidi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5 درجات اختبار نهائي نظري.</w:t>
      </w:r>
    </w:p>
    <w:p w:rsidR="00896205" w:rsidRDefault="00896205" w:rsidP="00896205">
      <w:pPr>
        <w:pStyle w:val="ListParagraph"/>
        <w:bidi/>
        <w:ind w:left="2880"/>
        <w:rPr>
          <w:rFonts w:asciiTheme="majorBidi" w:hAnsiTheme="majorBidi" w:cstheme="majorBidi"/>
          <w:sz w:val="24"/>
          <w:szCs w:val="24"/>
        </w:rPr>
      </w:pPr>
    </w:p>
    <w:p w:rsidR="00896205" w:rsidRDefault="00896205" w:rsidP="00896205">
      <w:pPr>
        <w:bidi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</w:t>
      </w:r>
      <w:r w:rsidR="001209E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896205">
        <w:rPr>
          <w:rFonts w:asciiTheme="majorBidi" w:hAnsiTheme="majorBidi" w:cstheme="majorBidi" w:hint="cs"/>
          <w:b/>
          <w:bCs/>
          <w:sz w:val="24"/>
          <w:szCs w:val="24"/>
          <w:rtl/>
        </w:rPr>
        <w:t>تجارب المقرر: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5583"/>
        <w:gridCol w:w="456"/>
      </w:tblGrid>
      <w:tr w:rsidR="00896205" w:rsidTr="00896205">
        <w:tc>
          <w:tcPr>
            <w:tcW w:w="2977" w:type="dxa"/>
          </w:tcPr>
          <w:p w:rsidR="00896205" w:rsidRDefault="00896205" w:rsidP="008962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5583" w:type="dxa"/>
          </w:tcPr>
          <w:p w:rsidR="00896205" w:rsidRDefault="00896205" w:rsidP="008962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عنوان التجربة</w:t>
            </w:r>
          </w:p>
        </w:tc>
        <w:tc>
          <w:tcPr>
            <w:tcW w:w="456" w:type="dxa"/>
          </w:tcPr>
          <w:p w:rsidR="00896205" w:rsidRDefault="00896205" w:rsidP="00C771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96205" w:rsidTr="00896205">
        <w:tc>
          <w:tcPr>
            <w:tcW w:w="2977" w:type="dxa"/>
          </w:tcPr>
          <w:p w:rsidR="00896205" w:rsidRDefault="00896205" w:rsidP="0089620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-11-1437</w:t>
            </w:r>
          </w:p>
          <w:p w:rsidR="00896205" w:rsidRPr="00C771BB" w:rsidRDefault="00896205" w:rsidP="0089620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-sep-2015</w:t>
            </w:r>
          </w:p>
        </w:tc>
        <w:tc>
          <w:tcPr>
            <w:tcW w:w="5583" w:type="dxa"/>
          </w:tcPr>
          <w:p w:rsidR="00896205" w:rsidRPr="00896205" w:rsidRDefault="00896205" w:rsidP="0089620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المحاليل المنظمة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896205" w:rsidRDefault="00896205" w:rsidP="0089620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896205" w:rsidTr="00896205">
        <w:tc>
          <w:tcPr>
            <w:tcW w:w="2977" w:type="dxa"/>
          </w:tcPr>
          <w:p w:rsidR="00896205" w:rsidRDefault="00896205" w:rsidP="0089620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-12-1437</w:t>
            </w:r>
          </w:p>
          <w:p w:rsidR="00896205" w:rsidRDefault="00896205" w:rsidP="008962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-sep-2015</w:t>
            </w:r>
          </w:p>
        </w:tc>
        <w:tc>
          <w:tcPr>
            <w:tcW w:w="5583" w:type="dxa"/>
          </w:tcPr>
          <w:p w:rsidR="00896205" w:rsidRPr="00896205" w:rsidRDefault="00896205" w:rsidP="0089620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الأحماض الأمينية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896205" w:rsidRDefault="00896205" w:rsidP="0089620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-12-1437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-sep-2015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البروتينات -1-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-12-1437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-oct-2015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البروتينات -2-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-oct-2015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الكربوهيدرات</w:t>
            </w:r>
            <w:r>
              <w:rPr>
                <w:rFonts w:ascii="Calibri" w:hAnsi="Arial" w:cs="Arial" w:hint="cs"/>
                <w:color w:val="000000" w:themeColor="dark1"/>
                <w:kern w:val="24"/>
                <w:rtl/>
              </w:rPr>
              <w:t xml:space="preserve"> -1-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 oct-2015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الكربوهيدرات -2-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-oct-2015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الإنزيمات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272E1D" w:rsidTr="00896205"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-1-1437</w:t>
            </w:r>
          </w:p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-nov-2015</w:t>
            </w:r>
          </w:p>
        </w:tc>
        <w:tc>
          <w:tcPr>
            <w:tcW w:w="5583" w:type="dxa"/>
          </w:tcPr>
          <w:p w:rsidR="00272E1D" w:rsidRPr="00896205" w:rsidRDefault="00272E1D" w:rsidP="00272E1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/>
                <w:color w:val="000000" w:themeColor="dark1"/>
                <w:kern w:val="24"/>
                <w:rtl/>
              </w:rPr>
              <w:t>الدهون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272E1D" w:rsidRDefault="00272E1D" w:rsidP="00272E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896205" w:rsidTr="00896205">
        <w:trPr>
          <w:trHeight w:val="55"/>
        </w:trPr>
        <w:tc>
          <w:tcPr>
            <w:tcW w:w="2977" w:type="dxa"/>
          </w:tcPr>
          <w:p w:rsidR="00272E1D" w:rsidRDefault="00272E1D" w:rsidP="00272E1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29-1-1437</w:t>
            </w:r>
          </w:p>
          <w:p w:rsidR="00896205" w:rsidRDefault="00272E1D" w:rsidP="00272E1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11-nov-2015</w:t>
            </w:r>
          </w:p>
        </w:tc>
        <w:tc>
          <w:tcPr>
            <w:tcW w:w="5583" w:type="dxa"/>
          </w:tcPr>
          <w:p w:rsidR="00896205" w:rsidRPr="00896205" w:rsidRDefault="00896205" w:rsidP="0089620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96205">
              <w:rPr>
                <w:rFonts w:ascii="Calibri" w:hAnsi="Arial" w:cs="Arial" w:hint="cs"/>
                <w:kern w:val="24"/>
                <w:rtl/>
              </w:rPr>
              <w:t>مراجعة + اختبار معمل الدهون وتسليم التقري</w:t>
            </w:r>
            <w:r>
              <w:rPr>
                <w:rFonts w:ascii="Calibri" w:hAnsi="Arial" w:cs="Arial" w:hint="cs"/>
                <w:kern w:val="24"/>
                <w:rtl/>
              </w:rPr>
              <w:t>ر</w:t>
            </w:r>
          </w:p>
        </w:tc>
        <w:tc>
          <w:tcPr>
            <w:tcW w:w="456" w:type="dxa"/>
            <w:shd w:val="clear" w:color="auto" w:fill="F2F2F2" w:themeFill="background1" w:themeFillShade="F2"/>
          </w:tcPr>
          <w:p w:rsidR="00896205" w:rsidRDefault="00896205" w:rsidP="0089620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</w:tbl>
    <w:p w:rsidR="003C7288" w:rsidRDefault="003C7288" w:rsidP="0088793B">
      <w:pPr>
        <w:pStyle w:val="NormalWeb"/>
        <w:spacing w:before="0" w:beforeAutospacing="0" w:after="0" w:afterAutospacing="0"/>
        <w:jc w:val="right"/>
        <w:rPr>
          <w:rFonts w:asciiTheme="majorBidi" w:eastAsiaTheme="minorHAnsi" w:hAnsiTheme="majorBidi" w:cstheme="majorBidi"/>
          <w:b/>
          <w:bCs/>
          <w:rtl/>
          <w:lang w:eastAsia="en-US"/>
        </w:rPr>
      </w:pPr>
    </w:p>
    <w:p w:rsidR="0071692F" w:rsidRPr="00CA2874" w:rsidRDefault="0071692F" w:rsidP="0071692F">
      <w:pPr>
        <w:bidi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88793B" w:rsidRPr="00CA2874" w:rsidRDefault="0088793B" w:rsidP="00CA2874">
      <w:pPr>
        <w:jc w:val="center"/>
        <w:rPr>
          <w:rFonts w:asciiTheme="majorBidi" w:hAnsiTheme="majorBidi" w:cstheme="majorBidi"/>
          <w:sz w:val="24"/>
          <w:szCs w:val="24"/>
        </w:rPr>
      </w:pPr>
    </w:p>
    <w:sectPr w:rsidR="0088793B" w:rsidRPr="00CA2874" w:rsidSect="00C7219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E5A" w:rsidRDefault="008B0E5A" w:rsidP="00C7219A">
      <w:pPr>
        <w:spacing w:after="0" w:line="240" w:lineRule="auto"/>
      </w:pPr>
      <w:r>
        <w:separator/>
      </w:r>
    </w:p>
  </w:endnote>
  <w:endnote w:type="continuationSeparator" w:id="0">
    <w:p w:rsidR="008B0E5A" w:rsidRDefault="008B0E5A" w:rsidP="00C7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690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219A" w:rsidRDefault="00C7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9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19A" w:rsidRDefault="00C72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E5A" w:rsidRDefault="008B0E5A" w:rsidP="00C7219A">
      <w:pPr>
        <w:spacing w:after="0" w:line="240" w:lineRule="auto"/>
      </w:pPr>
      <w:r>
        <w:separator/>
      </w:r>
    </w:p>
  </w:footnote>
  <w:footnote w:type="continuationSeparator" w:id="0">
    <w:p w:rsidR="008B0E5A" w:rsidRDefault="008B0E5A" w:rsidP="00C7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9A" w:rsidRPr="00D34E4F" w:rsidRDefault="00C7219A" w:rsidP="00896205">
    <w:pPr>
      <w:pStyle w:val="Header"/>
      <w:rPr>
        <w:sz w:val="20"/>
        <w:szCs w:val="20"/>
      </w:rPr>
    </w:pPr>
    <w:r w:rsidRPr="00D34E4F">
      <w:rPr>
        <w:sz w:val="20"/>
        <w:szCs w:val="20"/>
      </w:rPr>
      <w:t>BCH</w:t>
    </w:r>
    <w:r w:rsidR="00896205">
      <w:rPr>
        <w:rFonts w:hint="cs"/>
        <w:sz w:val="20"/>
        <w:szCs w:val="20"/>
        <w:rtl/>
      </w:rPr>
      <w:t>101</w:t>
    </w:r>
    <w:r w:rsidRPr="00D34E4F">
      <w:rPr>
        <w:sz w:val="20"/>
        <w:szCs w:val="20"/>
      </w:rPr>
      <w:t xml:space="preserve"> [Practical]</w:t>
    </w:r>
    <w:r>
      <w:rPr>
        <w:sz w:val="20"/>
        <w:szCs w:val="20"/>
      </w:rPr>
      <w:t xml:space="preserve">                                                                                                                       Biochemistry department</w:t>
    </w:r>
  </w:p>
  <w:p w:rsidR="00C7219A" w:rsidRDefault="00C721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C09"/>
    <w:multiLevelType w:val="hybridMultilevel"/>
    <w:tmpl w:val="FC222F28"/>
    <w:lvl w:ilvl="0" w:tplc="82AED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4A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00A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C9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47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CC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02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2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24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ED41F8"/>
    <w:multiLevelType w:val="hybridMultilevel"/>
    <w:tmpl w:val="6D1AEBA0"/>
    <w:lvl w:ilvl="0" w:tplc="5B182F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D88"/>
    <w:multiLevelType w:val="hybridMultilevel"/>
    <w:tmpl w:val="33324EA6"/>
    <w:lvl w:ilvl="0" w:tplc="8E8A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2B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C46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E1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86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EC6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4B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E2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B42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7E405B"/>
    <w:multiLevelType w:val="hybridMultilevel"/>
    <w:tmpl w:val="50089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4263"/>
    <w:multiLevelType w:val="hybridMultilevel"/>
    <w:tmpl w:val="187A7276"/>
    <w:lvl w:ilvl="0" w:tplc="5B182F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0300C"/>
    <w:multiLevelType w:val="hybridMultilevel"/>
    <w:tmpl w:val="F7285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A53AE"/>
    <w:multiLevelType w:val="hybridMultilevel"/>
    <w:tmpl w:val="EA264D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23A5D"/>
    <w:multiLevelType w:val="hybridMultilevel"/>
    <w:tmpl w:val="E66EBA98"/>
    <w:lvl w:ilvl="0" w:tplc="B4049A6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25306"/>
    <w:multiLevelType w:val="hybridMultilevel"/>
    <w:tmpl w:val="5FD62FCE"/>
    <w:lvl w:ilvl="0" w:tplc="F4B6AC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A01DC"/>
    <w:multiLevelType w:val="hybridMultilevel"/>
    <w:tmpl w:val="1EDE986C"/>
    <w:lvl w:ilvl="0" w:tplc="F8F0D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CE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85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903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0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7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483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20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9A"/>
    <w:rsid w:val="000561BE"/>
    <w:rsid w:val="000F4FA7"/>
    <w:rsid w:val="001209EC"/>
    <w:rsid w:val="0017293A"/>
    <w:rsid w:val="001D71AD"/>
    <w:rsid w:val="002150E8"/>
    <w:rsid w:val="00245DE6"/>
    <w:rsid w:val="00272E1D"/>
    <w:rsid w:val="003C7288"/>
    <w:rsid w:val="004A4745"/>
    <w:rsid w:val="00526B40"/>
    <w:rsid w:val="0055720E"/>
    <w:rsid w:val="006776C8"/>
    <w:rsid w:val="006C7DCA"/>
    <w:rsid w:val="0071692F"/>
    <w:rsid w:val="008140E1"/>
    <w:rsid w:val="0088793B"/>
    <w:rsid w:val="00896205"/>
    <w:rsid w:val="008B0E5A"/>
    <w:rsid w:val="008C5360"/>
    <w:rsid w:val="008D3C74"/>
    <w:rsid w:val="0090682E"/>
    <w:rsid w:val="00A50107"/>
    <w:rsid w:val="00B017BF"/>
    <w:rsid w:val="00B03A9B"/>
    <w:rsid w:val="00B63C6E"/>
    <w:rsid w:val="00C13AA9"/>
    <w:rsid w:val="00C7219A"/>
    <w:rsid w:val="00C771BB"/>
    <w:rsid w:val="00CA2874"/>
    <w:rsid w:val="00CB0E4B"/>
    <w:rsid w:val="00D17F36"/>
    <w:rsid w:val="00E53B43"/>
    <w:rsid w:val="00EC205E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453FB-1401-4B3F-8ED8-D0534ECB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9A"/>
  </w:style>
  <w:style w:type="paragraph" w:styleId="Footer">
    <w:name w:val="footer"/>
    <w:basedOn w:val="Normal"/>
    <w:link w:val="Foot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9A"/>
  </w:style>
  <w:style w:type="paragraph" w:styleId="ListParagraph">
    <w:name w:val="List Paragraph"/>
    <w:basedOn w:val="Normal"/>
    <w:uiPriority w:val="34"/>
    <w:qFormat/>
    <w:rsid w:val="008C5360"/>
    <w:pPr>
      <w:ind w:left="720"/>
      <w:contextualSpacing/>
    </w:pPr>
  </w:style>
  <w:style w:type="table" w:styleId="TableGrid">
    <w:name w:val="Table Grid"/>
    <w:basedOn w:val="TableNormal"/>
    <w:uiPriority w:val="39"/>
    <w:rsid w:val="008C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6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86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1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7C2DC-AB49-44C2-900B-4CE43E0A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</dc:creator>
  <cp:keywords/>
  <dc:description/>
  <cp:lastModifiedBy>Ghadah a</cp:lastModifiedBy>
  <cp:revision>22</cp:revision>
  <dcterms:created xsi:type="dcterms:W3CDTF">2015-08-11T11:54:00Z</dcterms:created>
  <dcterms:modified xsi:type="dcterms:W3CDTF">2015-09-02T17:58:00Z</dcterms:modified>
</cp:coreProperties>
</file>