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A96" w:rsidRPr="00DE72DC" w:rsidRDefault="00561A96" w:rsidP="00561A96">
      <w:pPr>
        <w:jc w:val="right"/>
        <w:rPr>
          <w:rFonts w:cs="Arial"/>
        </w:rPr>
      </w:pPr>
    </w:p>
    <w:p w:rsidR="00561A96" w:rsidRPr="003A06E1" w:rsidRDefault="00561A96" w:rsidP="003A06E1">
      <w:pPr>
        <w:spacing w:line="240" w:lineRule="auto"/>
        <w:jc w:val="center"/>
        <w:rPr>
          <w:rFonts w:ascii="Arabic Typesetting" w:hAnsi="Arabic Typesetting" w:cs="Arabic Typesetting"/>
          <w:b/>
          <w:bCs/>
          <w:sz w:val="36"/>
          <w:szCs w:val="36"/>
        </w:rPr>
      </w:pPr>
      <w:r w:rsidRPr="003A06E1">
        <w:rPr>
          <w:rFonts w:ascii="Arabic Typesetting" w:hAnsi="Arabic Typesetting" w:cs="Arabic Typesetting"/>
          <w:b/>
          <w:bCs/>
          <w:sz w:val="36"/>
          <w:szCs w:val="36"/>
          <w:rtl/>
        </w:rPr>
        <w:t>مقياس</w:t>
      </w:r>
      <w:r w:rsidR="00AA78FA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 xml:space="preserve"> مهارات</w:t>
      </w:r>
      <w:r w:rsidRPr="003A06E1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التفكير ما وراء المعرفي</w:t>
      </w:r>
      <w:bookmarkStart w:id="0" w:name="_GoBack"/>
      <w:bookmarkEnd w:id="0"/>
    </w:p>
    <w:p w:rsidR="00561A96" w:rsidRPr="003A06E1" w:rsidRDefault="00D032A0" w:rsidP="0079753E">
      <w:pPr>
        <w:spacing w:line="240" w:lineRule="auto"/>
        <w:jc w:val="right"/>
        <w:rPr>
          <w:rFonts w:ascii="Arabic Typesetting" w:hAnsi="Arabic Typesetting" w:cs="Arabic Typesetting"/>
          <w:sz w:val="32"/>
          <w:szCs w:val="32"/>
        </w:rPr>
      </w:pPr>
      <w:r w:rsidRPr="003A06E1">
        <w:rPr>
          <w:rFonts w:ascii="Arabic Typesetting" w:hAnsi="Arabic Typesetting" w:cs="Arabic Typesetting" w:hint="cs"/>
          <w:sz w:val="32"/>
          <w:szCs w:val="32"/>
          <w:rtl/>
        </w:rPr>
        <w:t>أختي الطالبة:</w:t>
      </w:r>
    </w:p>
    <w:p w:rsidR="00561A96" w:rsidRPr="003A06E1" w:rsidRDefault="00561A96" w:rsidP="0079753E">
      <w:pPr>
        <w:spacing w:line="240" w:lineRule="auto"/>
        <w:jc w:val="right"/>
        <w:rPr>
          <w:rFonts w:ascii="Arabic Typesetting" w:hAnsi="Arabic Typesetting" w:cs="Arabic Typesetting"/>
          <w:sz w:val="32"/>
          <w:szCs w:val="32"/>
        </w:rPr>
      </w:pPr>
      <w:r w:rsidRPr="003A06E1">
        <w:rPr>
          <w:rFonts w:ascii="Arabic Typesetting" w:hAnsi="Arabic Typesetting" w:cs="Arabic Typesetting"/>
          <w:sz w:val="32"/>
          <w:szCs w:val="32"/>
          <w:rtl/>
        </w:rPr>
        <w:t>تتضمن الاستبانة التي بين يديك عبارات تصف التفكير ما وراء المعرفي الذي يستخدمه الناس في المواقف التعليمية المختلفة، يرجى</w:t>
      </w:r>
      <w:r w:rsidR="00D032A0" w:rsidRPr="003A06E1">
        <w:rPr>
          <w:rFonts w:ascii="Arabic Typesetting" w:hAnsi="Arabic Typesetting" w:cs="Arabic Typesetting"/>
          <w:sz w:val="32"/>
          <w:szCs w:val="32"/>
          <w:rtl/>
        </w:rPr>
        <w:t xml:space="preserve"> قراءة كل عبارة وبيان مدى انطباقها على طريقتك الخاصة في التعامل مع هذه المواقف</w:t>
      </w:r>
      <w:r w:rsidR="0079753E" w:rsidRPr="003A06E1">
        <w:rPr>
          <w:rFonts w:ascii="Arabic Typesetting" w:hAnsi="Arabic Typesetting" w:cs="Arabic Typesetting"/>
          <w:sz w:val="32"/>
          <w:szCs w:val="32"/>
          <w:rtl/>
        </w:rPr>
        <w:t xml:space="preserve"> علما بأن هذه الاستبانة لغايات البحث العلمي، لذا نرجو قراءتها بشكل دقيق والإجابة عليها بموضوعية</w:t>
      </w:r>
      <w:r w:rsidR="003A06E1">
        <w:rPr>
          <w:rFonts w:ascii="Arabic Typesetting" w:hAnsi="Arabic Typesetting" w:cs="Arabic Typesetting" w:hint="cs"/>
          <w:sz w:val="32"/>
          <w:szCs w:val="32"/>
          <w:rtl/>
        </w:rPr>
        <w:t>,</w:t>
      </w:r>
      <w:r w:rsidR="002239B0">
        <w:rPr>
          <w:rFonts w:ascii="Arabic Typesetting" w:hAnsi="Arabic Typesetting" w:cs="Arabic Typesetting" w:hint="cs"/>
          <w:sz w:val="32"/>
          <w:szCs w:val="32"/>
          <w:rtl/>
        </w:rPr>
        <w:t xml:space="preserve"> فليس الهدف أن تكون جميع العبارات منطبقة عليك، الهدف أن تقييمي بموضوعية مستوى مهاراتك.</w:t>
      </w:r>
    </w:p>
    <w:p w:rsidR="00561A96" w:rsidRDefault="00561A96" w:rsidP="0079753E">
      <w:pPr>
        <w:spacing w:line="240" w:lineRule="auto"/>
        <w:jc w:val="right"/>
        <w:rPr>
          <w:rFonts w:ascii="Arabic Typesetting" w:hAnsi="Arabic Typesetting" w:cs="Arabic Typesetting"/>
          <w:sz w:val="32"/>
          <w:szCs w:val="32"/>
          <w:rtl/>
        </w:rPr>
      </w:pPr>
      <w:r w:rsidRPr="003A06E1">
        <w:rPr>
          <w:rFonts w:ascii="Arabic Typesetting" w:hAnsi="Arabic Typesetting" w:cs="Arabic Typesetting"/>
          <w:sz w:val="32"/>
          <w:szCs w:val="32"/>
          <w:rtl/>
        </w:rPr>
        <w:t xml:space="preserve">وشكرا </w:t>
      </w:r>
      <w:r w:rsidR="003A06E1">
        <w:rPr>
          <w:rFonts w:ascii="Arabic Typesetting" w:hAnsi="Arabic Typesetting" w:cs="Arabic Typesetting"/>
          <w:sz w:val="32"/>
          <w:szCs w:val="32"/>
          <w:rtl/>
        </w:rPr>
        <w:t>لتعاونك</w:t>
      </w:r>
    </w:p>
    <w:p w:rsidR="003A06E1" w:rsidRPr="003A06E1" w:rsidRDefault="003A06E1" w:rsidP="002239B0">
      <w:pPr>
        <w:spacing w:line="240" w:lineRule="auto"/>
        <w:rPr>
          <w:rFonts w:ascii="Arabic Typesetting" w:hAnsi="Arabic Typesetting" w:cs="Arabic Typesetting"/>
          <w:sz w:val="32"/>
          <w:szCs w:val="32"/>
        </w:rPr>
      </w:pPr>
    </w:p>
    <w:p w:rsidR="00561A96" w:rsidRPr="003A06E1" w:rsidRDefault="00561A96" w:rsidP="0079753E">
      <w:pPr>
        <w:spacing w:line="240" w:lineRule="auto"/>
        <w:jc w:val="right"/>
        <w:rPr>
          <w:rFonts w:ascii="Arabic Typesetting" w:hAnsi="Arabic Typesetting" w:cs="Arabic Typesetting"/>
          <w:sz w:val="32"/>
          <w:szCs w:val="32"/>
        </w:rPr>
      </w:pPr>
      <w:r w:rsidRPr="003A06E1">
        <w:rPr>
          <w:rFonts w:ascii="Arabic Typesetting" w:hAnsi="Arabic Typesetting" w:cs="Arabic Typesetting"/>
          <w:sz w:val="32"/>
          <w:szCs w:val="32"/>
          <w:rtl/>
        </w:rPr>
        <w:t>هذه المعلومات مهمة جدا للبحث لذا نرجو منكم الإجابة عليها</w:t>
      </w:r>
      <w:r w:rsidR="0079753E" w:rsidRPr="003A06E1">
        <w:rPr>
          <w:rFonts w:ascii="Arabic Typesetting" w:hAnsi="Arabic Typesetting" w:cs="Arabic Typesetting" w:hint="cs"/>
          <w:sz w:val="32"/>
          <w:szCs w:val="32"/>
          <w:rtl/>
        </w:rPr>
        <w:t>:</w:t>
      </w:r>
      <w:r w:rsidRPr="003A06E1">
        <w:rPr>
          <w:rFonts w:ascii="Arabic Typesetting" w:hAnsi="Arabic Typesetting" w:cs="Arabic Typesetting"/>
          <w:sz w:val="32"/>
          <w:szCs w:val="32"/>
        </w:rPr>
        <w:t>:</w:t>
      </w:r>
    </w:p>
    <w:p w:rsidR="0079753E" w:rsidRPr="003A06E1" w:rsidRDefault="0079753E" w:rsidP="0079753E">
      <w:pPr>
        <w:spacing w:line="240" w:lineRule="auto"/>
        <w:jc w:val="right"/>
        <w:rPr>
          <w:rFonts w:ascii="Arabic Typesetting" w:hAnsi="Arabic Typesetting" w:cs="Arabic Typesetting"/>
          <w:sz w:val="32"/>
          <w:szCs w:val="32"/>
          <w:rtl/>
        </w:rPr>
      </w:pPr>
      <w:r w:rsidRPr="003A06E1">
        <w:rPr>
          <w:rFonts w:ascii="Arabic Typesetting" w:hAnsi="Arabic Typesetting" w:cs="Arabic Typesetting" w:hint="cs"/>
          <w:sz w:val="32"/>
          <w:szCs w:val="32"/>
          <w:rtl/>
        </w:rPr>
        <w:t xml:space="preserve">الإسم:                                                              </w:t>
      </w:r>
      <w:r w:rsidR="00146427">
        <w:rPr>
          <w:rFonts w:ascii="Arabic Typesetting" w:hAnsi="Arabic Typesetting" w:cs="Arabic Typesetting" w:hint="cs"/>
          <w:sz w:val="32"/>
          <w:szCs w:val="32"/>
          <w:rtl/>
        </w:rPr>
        <w:t xml:space="preserve"> </w:t>
      </w:r>
      <w:r w:rsidRPr="003A06E1">
        <w:rPr>
          <w:rFonts w:ascii="Arabic Typesetting" w:hAnsi="Arabic Typesetting" w:cs="Arabic Typesetting" w:hint="cs"/>
          <w:sz w:val="32"/>
          <w:szCs w:val="32"/>
          <w:rtl/>
        </w:rPr>
        <w:t xml:space="preserve">     الرقم الجامعي:</w:t>
      </w:r>
    </w:p>
    <w:p w:rsidR="00561A96" w:rsidRPr="003A06E1" w:rsidRDefault="0079753E" w:rsidP="0079753E">
      <w:pPr>
        <w:spacing w:line="240" w:lineRule="auto"/>
        <w:jc w:val="right"/>
        <w:rPr>
          <w:rFonts w:ascii="Arabic Typesetting" w:hAnsi="Arabic Typesetting" w:cs="Arabic Typesetting"/>
          <w:sz w:val="32"/>
          <w:szCs w:val="32"/>
        </w:rPr>
      </w:pPr>
      <w:r w:rsidRPr="003A06E1">
        <w:rPr>
          <w:rFonts w:ascii="Arabic Typesetting" w:hAnsi="Arabic Typesetting" w:cs="Arabic Typesetting"/>
          <w:sz w:val="32"/>
          <w:szCs w:val="32"/>
          <w:rtl/>
        </w:rPr>
        <w:t>ال</w:t>
      </w:r>
      <w:r w:rsidRPr="003A06E1">
        <w:rPr>
          <w:rFonts w:ascii="Arabic Typesetting" w:hAnsi="Arabic Typesetting" w:cs="Arabic Typesetting" w:hint="cs"/>
          <w:sz w:val="32"/>
          <w:szCs w:val="32"/>
          <w:rtl/>
        </w:rPr>
        <w:t xml:space="preserve">كلية: </w:t>
      </w:r>
      <w:r w:rsidR="00146427">
        <w:rPr>
          <w:rFonts w:ascii="Arabic Typesetting" w:hAnsi="Arabic Typesetting" w:cs="Arabic Typesetting" w:hint="cs"/>
          <w:sz w:val="32"/>
          <w:szCs w:val="32"/>
          <w:rtl/>
        </w:rPr>
        <w:t xml:space="preserve">                       </w:t>
      </w:r>
      <w:r w:rsidRPr="003A06E1">
        <w:rPr>
          <w:rFonts w:ascii="Arabic Typesetting" w:hAnsi="Arabic Typesetting" w:cs="Arabic Typesetting" w:hint="cs"/>
          <w:sz w:val="32"/>
          <w:szCs w:val="32"/>
          <w:rtl/>
        </w:rPr>
        <w:t xml:space="preserve"> القسم</w:t>
      </w:r>
      <w:r w:rsidR="00146427">
        <w:rPr>
          <w:rFonts w:ascii="Arabic Typesetting" w:hAnsi="Arabic Typesetting" w:cs="Arabic Typesetting" w:hint="cs"/>
          <w:sz w:val="32"/>
          <w:szCs w:val="32"/>
          <w:rtl/>
        </w:rPr>
        <w:t>:                                   الايميل للتواصل</w:t>
      </w:r>
      <w:r w:rsidRPr="003A06E1">
        <w:rPr>
          <w:rFonts w:ascii="Arabic Typesetting" w:hAnsi="Arabic Typesetting" w:cs="Arabic Typesetting" w:hint="cs"/>
          <w:sz w:val="32"/>
          <w:szCs w:val="32"/>
          <w:rtl/>
        </w:rPr>
        <w:t>:</w:t>
      </w:r>
      <w:r w:rsidR="00561A96" w:rsidRPr="003A06E1">
        <w:rPr>
          <w:rFonts w:ascii="Arabic Typesetting" w:hAnsi="Arabic Typesetting" w:cs="Arabic Typesetting"/>
          <w:sz w:val="32"/>
          <w:szCs w:val="32"/>
        </w:rPr>
        <w:t xml:space="preserve"> </w:t>
      </w:r>
    </w:p>
    <w:p w:rsidR="00561A96" w:rsidRPr="003A06E1" w:rsidRDefault="00561A96" w:rsidP="00146427">
      <w:pPr>
        <w:spacing w:line="240" w:lineRule="auto"/>
        <w:jc w:val="right"/>
        <w:rPr>
          <w:rFonts w:ascii="Arabic Typesetting" w:hAnsi="Arabic Typesetting" w:cs="Arabic Typesetting"/>
          <w:sz w:val="32"/>
          <w:szCs w:val="32"/>
          <w:rtl/>
        </w:rPr>
      </w:pPr>
      <w:r w:rsidRPr="003A06E1">
        <w:rPr>
          <w:rFonts w:ascii="Arabic Typesetting" w:hAnsi="Arabic Typesetting" w:cs="Arabic Typesetting"/>
          <w:sz w:val="32"/>
          <w:szCs w:val="32"/>
          <w:rtl/>
        </w:rPr>
        <w:t xml:space="preserve">السنة الدراسية : ( </w:t>
      </w:r>
      <w:r w:rsidR="00146427">
        <w:rPr>
          <w:rFonts w:ascii="Arabic Typesetting" w:hAnsi="Arabic Typesetting" w:cs="Arabic Typesetting" w:hint="cs"/>
          <w:sz w:val="32"/>
          <w:szCs w:val="32"/>
          <w:rtl/>
        </w:rPr>
        <w:t xml:space="preserve"> </w:t>
      </w:r>
      <w:r w:rsidRPr="003A06E1">
        <w:rPr>
          <w:rFonts w:ascii="Arabic Typesetting" w:hAnsi="Arabic Typesetting" w:cs="Arabic Typesetting"/>
          <w:sz w:val="32"/>
          <w:szCs w:val="32"/>
          <w:rtl/>
        </w:rPr>
        <w:t>)</w:t>
      </w:r>
      <w:r w:rsidR="00146427">
        <w:rPr>
          <w:rFonts w:ascii="Arabic Typesetting" w:hAnsi="Arabic Typesetting" w:cs="Arabic Typesetting" w:hint="cs"/>
          <w:sz w:val="32"/>
          <w:szCs w:val="32"/>
          <w:rtl/>
        </w:rPr>
        <w:t xml:space="preserve"> الأ</w:t>
      </w:r>
      <w:r w:rsidRPr="003A06E1">
        <w:rPr>
          <w:rFonts w:ascii="Arabic Typesetting" w:hAnsi="Arabic Typesetting" w:cs="Arabic Typesetting"/>
          <w:sz w:val="32"/>
          <w:szCs w:val="32"/>
          <w:rtl/>
        </w:rPr>
        <w:t>ولى (</w:t>
      </w:r>
      <w:r w:rsidR="00146427">
        <w:rPr>
          <w:rFonts w:ascii="Arabic Typesetting" w:hAnsi="Arabic Typesetting" w:cs="Arabic Typesetting" w:hint="cs"/>
          <w:sz w:val="32"/>
          <w:szCs w:val="32"/>
          <w:rtl/>
        </w:rPr>
        <w:t xml:space="preserve"> </w:t>
      </w:r>
      <w:r w:rsidRPr="003A06E1">
        <w:rPr>
          <w:rFonts w:ascii="Arabic Typesetting" w:hAnsi="Arabic Typesetting" w:cs="Arabic Typesetting"/>
          <w:sz w:val="32"/>
          <w:szCs w:val="32"/>
          <w:rtl/>
        </w:rPr>
        <w:t xml:space="preserve"> ) </w:t>
      </w:r>
      <w:r w:rsidR="00146427">
        <w:rPr>
          <w:rFonts w:ascii="Arabic Typesetting" w:hAnsi="Arabic Typesetting" w:cs="Arabic Typesetting" w:hint="cs"/>
          <w:sz w:val="32"/>
          <w:szCs w:val="32"/>
          <w:rtl/>
        </w:rPr>
        <w:t>ال</w:t>
      </w:r>
      <w:r w:rsidRPr="003A06E1">
        <w:rPr>
          <w:rFonts w:ascii="Arabic Typesetting" w:hAnsi="Arabic Typesetting" w:cs="Arabic Typesetting"/>
          <w:sz w:val="32"/>
          <w:szCs w:val="32"/>
          <w:rtl/>
        </w:rPr>
        <w:t>ثانية (</w:t>
      </w:r>
      <w:r w:rsidR="00146427">
        <w:rPr>
          <w:rFonts w:ascii="Arabic Typesetting" w:hAnsi="Arabic Typesetting" w:cs="Arabic Typesetting" w:hint="cs"/>
          <w:sz w:val="32"/>
          <w:szCs w:val="32"/>
          <w:rtl/>
        </w:rPr>
        <w:t xml:space="preserve"> </w:t>
      </w:r>
      <w:r w:rsidRPr="003A06E1">
        <w:rPr>
          <w:rFonts w:ascii="Arabic Typesetting" w:hAnsi="Arabic Typesetting" w:cs="Arabic Typesetting"/>
          <w:sz w:val="32"/>
          <w:szCs w:val="32"/>
          <w:rtl/>
        </w:rPr>
        <w:t xml:space="preserve"> ) </w:t>
      </w:r>
      <w:r w:rsidR="00146427">
        <w:rPr>
          <w:rFonts w:ascii="Arabic Typesetting" w:hAnsi="Arabic Typesetting" w:cs="Arabic Typesetting" w:hint="cs"/>
          <w:sz w:val="32"/>
          <w:szCs w:val="32"/>
          <w:rtl/>
        </w:rPr>
        <w:t>ال</w:t>
      </w:r>
      <w:r w:rsidRPr="003A06E1">
        <w:rPr>
          <w:rFonts w:ascii="Arabic Typesetting" w:hAnsi="Arabic Typesetting" w:cs="Arabic Typesetting"/>
          <w:sz w:val="32"/>
          <w:szCs w:val="32"/>
          <w:rtl/>
        </w:rPr>
        <w:t>ثالثة (</w:t>
      </w:r>
      <w:r w:rsidR="00146427">
        <w:rPr>
          <w:rFonts w:ascii="Arabic Typesetting" w:hAnsi="Arabic Typesetting" w:cs="Arabic Typesetting" w:hint="cs"/>
          <w:sz w:val="32"/>
          <w:szCs w:val="32"/>
          <w:rtl/>
        </w:rPr>
        <w:t xml:space="preserve"> </w:t>
      </w:r>
      <w:r w:rsidRPr="003A06E1">
        <w:rPr>
          <w:rFonts w:ascii="Arabic Typesetting" w:hAnsi="Arabic Typesetting" w:cs="Arabic Typesetting"/>
          <w:sz w:val="32"/>
          <w:szCs w:val="32"/>
          <w:rtl/>
        </w:rPr>
        <w:t xml:space="preserve"> )</w:t>
      </w:r>
      <w:r w:rsidR="00146427">
        <w:rPr>
          <w:rFonts w:ascii="Arabic Typesetting" w:hAnsi="Arabic Typesetting" w:cs="Arabic Typesetting" w:hint="cs"/>
          <w:sz w:val="32"/>
          <w:szCs w:val="32"/>
          <w:rtl/>
        </w:rPr>
        <w:t xml:space="preserve"> ال</w:t>
      </w:r>
      <w:r w:rsidRPr="003A06E1">
        <w:rPr>
          <w:rFonts w:ascii="Arabic Typesetting" w:hAnsi="Arabic Typesetting" w:cs="Arabic Typesetting"/>
          <w:sz w:val="32"/>
          <w:szCs w:val="32"/>
          <w:rtl/>
        </w:rPr>
        <w:t>رابعة</w:t>
      </w:r>
    </w:p>
    <w:p w:rsidR="003A06E1" w:rsidRPr="003A06E1" w:rsidRDefault="0079753E" w:rsidP="00146427">
      <w:pPr>
        <w:spacing w:line="240" w:lineRule="auto"/>
        <w:jc w:val="right"/>
        <w:rPr>
          <w:rFonts w:ascii="Arabic Typesetting" w:hAnsi="Arabic Typesetting" w:cs="Arabic Typesetting"/>
          <w:sz w:val="32"/>
          <w:szCs w:val="32"/>
          <w:rtl/>
        </w:rPr>
      </w:pPr>
      <w:r w:rsidRPr="003A06E1">
        <w:rPr>
          <w:rFonts w:ascii="Arabic Typesetting" w:hAnsi="Arabic Typesetting" w:cs="Arabic Typesetting" w:hint="cs"/>
          <w:sz w:val="32"/>
          <w:szCs w:val="32"/>
          <w:rtl/>
        </w:rPr>
        <w:t>المعدل التراكمي</w:t>
      </w:r>
      <w:r w:rsidR="00146427">
        <w:rPr>
          <w:rFonts w:ascii="Arabic Typesetting" w:hAnsi="Arabic Typesetting" w:cs="Arabic Typesetting" w:hint="cs"/>
          <w:sz w:val="32"/>
          <w:szCs w:val="32"/>
          <w:rtl/>
        </w:rPr>
        <w:t>: (  ) ممتاز مرتفع  (  ) ممتاز (  ) جيدجدا مرتفع  (  ) جيدجدا  (  )جيد مرتفع (  ) جيد (   ) مقبول</w:t>
      </w:r>
    </w:p>
    <w:p w:rsidR="003A06E1" w:rsidRDefault="003A06E1">
      <w:pPr>
        <w:rPr>
          <w:rFonts w:ascii="Arabic Typesetting" w:hAnsi="Arabic Typesetting" w:cs="Arabic Typesetting"/>
          <w:sz w:val="28"/>
          <w:szCs w:val="28"/>
          <w:rtl/>
        </w:rPr>
      </w:pPr>
      <w:r>
        <w:rPr>
          <w:rFonts w:ascii="Arabic Typesetting" w:hAnsi="Arabic Typesetting" w:cs="Arabic Typesetting"/>
          <w:sz w:val="28"/>
          <w:szCs w:val="28"/>
          <w:rtl/>
        </w:rPr>
        <w:br w:type="page"/>
      </w:r>
    </w:p>
    <w:p w:rsidR="0079753E" w:rsidRPr="00D032A0" w:rsidRDefault="0079753E" w:rsidP="003A06E1">
      <w:pPr>
        <w:spacing w:line="240" w:lineRule="auto"/>
        <w:rPr>
          <w:rFonts w:ascii="Arabic Typesetting" w:hAnsi="Arabic Typesetting" w:cs="Arabic Typesetting"/>
          <w:sz w:val="28"/>
          <w:szCs w:val="28"/>
        </w:rPr>
      </w:pPr>
    </w:p>
    <w:tbl>
      <w:tblPr>
        <w:tblStyle w:val="TableGrid"/>
        <w:bidiVisual/>
        <w:tblW w:w="10064" w:type="dxa"/>
        <w:tblInd w:w="-30" w:type="dxa"/>
        <w:tblLook w:val="04A0" w:firstRow="1" w:lastRow="0" w:firstColumn="1" w:lastColumn="0" w:noHBand="0" w:noVBand="1"/>
      </w:tblPr>
      <w:tblGrid>
        <w:gridCol w:w="5529"/>
        <w:gridCol w:w="907"/>
        <w:gridCol w:w="907"/>
        <w:gridCol w:w="907"/>
        <w:gridCol w:w="907"/>
        <w:gridCol w:w="907"/>
      </w:tblGrid>
      <w:tr w:rsidR="002239B0" w:rsidRPr="00D032A0" w:rsidTr="002239B0">
        <w:tc>
          <w:tcPr>
            <w:tcW w:w="5529" w:type="dxa"/>
          </w:tcPr>
          <w:p w:rsidR="002239B0" w:rsidRPr="003A06E1" w:rsidRDefault="002239B0" w:rsidP="002239B0">
            <w:pPr>
              <w:pStyle w:val="ListParagraph"/>
              <w:bidi/>
              <w:ind w:left="0"/>
              <w:jc w:val="center"/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العبـــــــــــــــــــــــــــــــــــــــارة</w:t>
            </w:r>
          </w:p>
        </w:tc>
        <w:tc>
          <w:tcPr>
            <w:tcW w:w="907" w:type="dxa"/>
          </w:tcPr>
          <w:p w:rsidR="002239B0" w:rsidRDefault="002239B0" w:rsidP="002239B0">
            <w:pPr>
              <w:pStyle w:val="ListParagraph"/>
              <w:bidi/>
              <w:ind w:left="0"/>
              <w:jc w:val="center"/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دا~ما</w:t>
            </w:r>
          </w:p>
        </w:tc>
        <w:tc>
          <w:tcPr>
            <w:tcW w:w="907" w:type="dxa"/>
          </w:tcPr>
          <w:p w:rsidR="002239B0" w:rsidRDefault="002239B0" w:rsidP="002239B0">
            <w:pPr>
              <w:pStyle w:val="ListParagraph"/>
              <w:bidi/>
              <w:ind w:left="0"/>
              <w:jc w:val="center"/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غالبا</w:t>
            </w:r>
          </w:p>
        </w:tc>
        <w:tc>
          <w:tcPr>
            <w:tcW w:w="907" w:type="dxa"/>
          </w:tcPr>
          <w:p w:rsidR="002239B0" w:rsidRDefault="002239B0" w:rsidP="002239B0">
            <w:pPr>
              <w:pStyle w:val="ListParagraph"/>
              <w:bidi/>
              <w:ind w:left="0"/>
              <w:jc w:val="center"/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أحيانا</w:t>
            </w:r>
          </w:p>
        </w:tc>
        <w:tc>
          <w:tcPr>
            <w:tcW w:w="907" w:type="dxa"/>
          </w:tcPr>
          <w:p w:rsidR="002239B0" w:rsidRDefault="002239B0" w:rsidP="002239B0">
            <w:pPr>
              <w:pStyle w:val="ListParagraph"/>
              <w:bidi/>
              <w:ind w:left="0"/>
              <w:jc w:val="center"/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نادرا</w:t>
            </w:r>
          </w:p>
        </w:tc>
        <w:tc>
          <w:tcPr>
            <w:tcW w:w="907" w:type="dxa"/>
          </w:tcPr>
          <w:p w:rsidR="002239B0" w:rsidRDefault="002239B0" w:rsidP="002239B0">
            <w:pPr>
              <w:pStyle w:val="ListParagraph"/>
              <w:bidi/>
              <w:ind w:left="0"/>
              <w:jc w:val="center"/>
              <w:rPr>
                <w:rFonts w:ascii="Arabic Typesetting" w:hAnsi="Arabic Typesetting" w:cs="Arabic Typesetting"/>
                <w:sz w:val="28"/>
                <w:szCs w:val="28"/>
              </w:rPr>
            </w:pPr>
            <w:r>
              <w:rPr>
                <w:rFonts w:ascii="Arabic Typesetting" w:hAnsi="Arabic Typesetting" w:cs="Arabic Typesetting" w:hint="cs"/>
                <w:sz w:val="28"/>
                <w:szCs w:val="28"/>
                <w:rtl/>
              </w:rPr>
              <w:t>مطلقا</w:t>
            </w:r>
          </w:p>
        </w:tc>
      </w:tr>
      <w:tr w:rsidR="002239B0" w:rsidRPr="00D032A0" w:rsidTr="002239B0">
        <w:tc>
          <w:tcPr>
            <w:tcW w:w="5529" w:type="dxa"/>
          </w:tcPr>
          <w:p w:rsidR="002239B0" w:rsidRPr="003A06E1" w:rsidRDefault="002239B0" w:rsidP="00D032A0">
            <w:pPr>
              <w:pStyle w:val="ListParagraph"/>
              <w:numPr>
                <w:ilvl w:val="0"/>
                <w:numId w:val="2"/>
              </w:numPr>
              <w:bidi/>
              <w:ind w:left="702" w:hanging="567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A06E1">
              <w:rPr>
                <w:rFonts w:ascii="Arabic Typesetting" w:hAnsi="Arabic Typesetting" w:cs="Arabic Typesetting"/>
                <w:sz w:val="28"/>
                <w:szCs w:val="28"/>
                <w:rtl/>
              </w:rPr>
              <w:t>أضع بالاعتبار بدائل عدة لحل المشكلة قبل أن أجيب</w:t>
            </w:r>
            <w:r w:rsidRPr="003A06E1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</w:tr>
      <w:tr w:rsidR="002239B0" w:rsidRPr="00D032A0" w:rsidTr="002239B0">
        <w:tc>
          <w:tcPr>
            <w:tcW w:w="5529" w:type="dxa"/>
          </w:tcPr>
          <w:p w:rsidR="002239B0" w:rsidRPr="003A06E1" w:rsidRDefault="002239B0" w:rsidP="00D032A0">
            <w:pPr>
              <w:pStyle w:val="ListParagraph"/>
              <w:numPr>
                <w:ilvl w:val="0"/>
                <w:numId w:val="2"/>
              </w:numPr>
              <w:bidi/>
              <w:ind w:left="702" w:hanging="567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A06E1">
              <w:rPr>
                <w:rFonts w:ascii="Arabic Typesetting" w:hAnsi="Arabic Typesetting" w:cs="Arabic Typesetting"/>
                <w:sz w:val="28"/>
                <w:szCs w:val="28"/>
                <w:rtl/>
              </w:rPr>
              <w:t>أحاول استخدام استراتيجيات ثبت فاعليتها في الماضي</w:t>
            </w:r>
            <w:r w:rsidRPr="003A06E1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</w:tr>
      <w:tr w:rsidR="002239B0" w:rsidRPr="00D032A0" w:rsidTr="002239B0">
        <w:tc>
          <w:tcPr>
            <w:tcW w:w="5529" w:type="dxa"/>
          </w:tcPr>
          <w:p w:rsidR="002239B0" w:rsidRPr="003A06E1" w:rsidRDefault="002239B0" w:rsidP="00D032A0">
            <w:pPr>
              <w:pStyle w:val="ListParagraph"/>
              <w:numPr>
                <w:ilvl w:val="0"/>
                <w:numId w:val="2"/>
              </w:numPr>
              <w:bidi/>
              <w:ind w:left="702" w:hanging="567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A06E1">
              <w:rPr>
                <w:rFonts w:ascii="Arabic Typesetting" w:hAnsi="Arabic Typesetting" w:cs="Arabic Typesetting"/>
                <w:sz w:val="28"/>
                <w:szCs w:val="28"/>
                <w:rtl/>
              </w:rPr>
              <w:t>أتمهل عند اتخاذ القرار لكي أمنح نفسي وقتاً كافياً</w:t>
            </w:r>
            <w:r w:rsidRPr="003A06E1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</w:tr>
      <w:tr w:rsidR="002239B0" w:rsidRPr="00D032A0" w:rsidTr="002239B0">
        <w:tc>
          <w:tcPr>
            <w:tcW w:w="5529" w:type="dxa"/>
          </w:tcPr>
          <w:p w:rsidR="002239B0" w:rsidRPr="003A06E1" w:rsidRDefault="002239B0" w:rsidP="00D032A0">
            <w:pPr>
              <w:pStyle w:val="ListParagraph"/>
              <w:numPr>
                <w:ilvl w:val="0"/>
                <w:numId w:val="2"/>
              </w:numPr>
              <w:bidi/>
              <w:ind w:left="702" w:hanging="567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A06E1">
              <w:rPr>
                <w:rFonts w:ascii="Arabic Typesetting" w:hAnsi="Arabic Typesetting" w:cs="Arabic Typesetting"/>
                <w:sz w:val="28"/>
                <w:szCs w:val="28"/>
                <w:rtl/>
              </w:rPr>
              <w:t>أدرك نقاط القوة والضعف في قدراتي العقلية</w:t>
            </w:r>
            <w:r w:rsidRPr="003A06E1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</w:tr>
      <w:tr w:rsidR="002239B0" w:rsidRPr="00D032A0" w:rsidTr="002239B0">
        <w:tc>
          <w:tcPr>
            <w:tcW w:w="5529" w:type="dxa"/>
          </w:tcPr>
          <w:p w:rsidR="002239B0" w:rsidRPr="003A06E1" w:rsidRDefault="002239B0" w:rsidP="00D032A0">
            <w:pPr>
              <w:pStyle w:val="ListParagraph"/>
              <w:numPr>
                <w:ilvl w:val="0"/>
                <w:numId w:val="2"/>
              </w:numPr>
              <w:bidi/>
              <w:ind w:left="702" w:hanging="567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A06E1">
              <w:rPr>
                <w:rFonts w:ascii="Arabic Typesetting" w:hAnsi="Arabic Typesetting" w:cs="Arabic Typesetting"/>
                <w:sz w:val="28"/>
                <w:szCs w:val="28"/>
                <w:rtl/>
              </w:rPr>
              <w:t>أفكر بما احتاج تعلمه قبل أن أبدأ بمهمة ما</w:t>
            </w:r>
            <w:r w:rsidRPr="003A06E1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</w:tr>
      <w:tr w:rsidR="002239B0" w:rsidRPr="00D032A0" w:rsidTr="002239B0">
        <w:tc>
          <w:tcPr>
            <w:tcW w:w="5529" w:type="dxa"/>
          </w:tcPr>
          <w:p w:rsidR="002239B0" w:rsidRPr="003A06E1" w:rsidRDefault="002239B0" w:rsidP="00D032A0">
            <w:pPr>
              <w:pStyle w:val="ListParagraph"/>
              <w:numPr>
                <w:ilvl w:val="0"/>
                <w:numId w:val="2"/>
              </w:numPr>
              <w:bidi/>
              <w:ind w:left="702" w:hanging="567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A06E1">
              <w:rPr>
                <w:rFonts w:ascii="Arabic Typesetting" w:hAnsi="Arabic Typesetting" w:cs="Arabic Typesetting"/>
                <w:sz w:val="28"/>
                <w:szCs w:val="28"/>
                <w:rtl/>
              </w:rPr>
              <w:t>أضع أهدافاً محددة قبل البدء بالمهمة</w:t>
            </w:r>
            <w:r w:rsidRPr="003A06E1">
              <w:rPr>
                <w:rFonts w:ascii="Arabic Typesetting" w:hAnsi="Arabic Typesetting" w:cs="Arabic Typesetting"/>
                <w:sz w:val="28"/>
                <w:szCs w:val="28"/>
              </w:rPr>
              <w:t xml:space="preserve"> .</w:t>
            </w: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</w:tr>
      <w:tr w:rsidR="002239B0" w:rsidRPr="00D032A0" w:rsidTr="002239B0">
        <w:tc>
          <w:tcPr>
            <w:tcW w:w="5529" w:type="dxa"/>
          </w:tcPr>
          <w:p w:rsidR="002239B0" w:rsidRPr="003A06E1" w:rsidRDefault="002239B0" w:rsidP="00D032A0">
            <w:pPr>
              <w:pStyle w:val="ListParagraph"/>
              <w:numPr>
                <w:ilvl w:val="0"/>
                <w:numId w:val="2"/>
              </w:numPr>
              <w:bidi/>
              <w:ind w:left="702" w:hanging="567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A06E1">
              <w:rPr>
                <w:rFonts w:ascii="Arabic Typesetting" w:hAnsi="Arabic Typesetting" w:cs="Arabic Typesetting"/>
                <w:sz w:val="28"/>
                <w:szCs w:val="28"/>
                <w:rtl/>
              </w:rPr>
              <w:t>أتمهل قليلاً عندما أواجه معلومات هامة</w:t>
            </w:r>
            <w:r w:rsidRPr="003A06E1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</w:tr>
      <w:tr w:rsidR="002239B0" w:rsidRPr="00D032A0" w:rsidTr="002239B0">
        <w:tc>
          <w:tcPr>
            <w:tcW w:w="5529" w:type="dxa"/>
          </w:tcPr>
          <w:p w:rsidR="002239B0" w:rsidRPr="003A06E1" w:rsidRDefault="002239B0" w:rsidP="00D032A0">
            <w:pPr>
              <w:pStyle w:val="ListParagraph"/>
              <w:numPr>
                <w:ilvl w:val="0"/>
                <w:numId w:val="2"/>
              </w:numPr>
              <w:bidi/>
              <w:ind w:left="702" w:hanging="567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A06E1">
              <w:rPr>
                <w:rFonts w:ascii="Arabic Typesetting" w:hAnsi="Arabic Typesetting" w:cs="Arabic Typesetting"/>
                <w:sz w:val="28"/>
                <w:szCs w:val="28"/>
                <w:rtl/>
              </w:rPr>
              <w:t>أعرف ما نوع المعلومات المهمة لصنع القرار</w:t>
            </w:r>
            <w:r w:rsidRPr="003A06E1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</w:tr>
      <w:tr w:rsidR="002239B0" w:rsidRPr="00D032A0" w:rsidTr="002239B0">
        <w:tc>
          <w:tcPr>
            <w:tcW w:w="5529" w:type="dxa"/>
          </w:tcPr>
          <w:p w:rsidR="002239B0" w:rsidRPr="003A06E1" w:rsidRDefault="002239B0" w:rsidP="00D032A0">
            <w:pPr>
              <w:pStyle w:val="ListParagraph"/>
              <w:numPr>
                <w:ilvl w:val="0"/>
                <w:numId w:val="2"/>
              </w:numPr>
              <w:bidi/>
              <w:ind w:left="702" w:hanging="567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A06E1">
              <w:rPr>
                <w:rFonts w:ascii="Arabic Typesetting" w:hAnsi="Arabic Typesetting" w:cs="Arabic Typesetting"/>
                <w:sz w:val="28"/>
                <w:szCs w:val="28"/>
                <w:rtl/>
              </w:rPr>
              <w:t>أسأل نفسي فيما إذا أخذت بالاعتبار جميع البدائل لحل المشكلة</w:t>
            </w:r>
            <w:r w:rsidRPr="003A06E1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</w:tr>
      <w:tr w:rsidR="002239B0" w:rsidRPr="00D032A0" w:rsidTr="002239B0">
        <w:tc>
          <w:tcPr>
            <w:tcW w:w="5529" w:type="dxa"/>
          </w:tcPr>
          <w:p w:rsidR="002239B0" w:rsidRPr="003A06E1" w:rsidRDefault="002239B0" w:rsidP="00D032A0">
            <w:pPr>
              <w:pStyle w:val="ListParagraph"/>
              <w:numPr>
                <w:ilvl w:val="0"/>
                <w:numId w:val="2"/>
              </w:numPr>
              <w:bidi/>
              <w:ind w:left="702" w:hanging="567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A06E1">
              <w:rPr>
                <w:rFonts w:ascii="Arabic Typesetting" w:hAnsi="Arabic Typesetting" w:cs="Arabic Typesetting"/>
                <w:sz w:val="28"/>
                <w:szCs w:val="28"/>
                <w:rtl/>
              </w:rPr>
              <w:t>أتمكن من تنظيم المعلومات بشكل جيد</w:t>
            </w:r>
            <w:r w:rsidRPr="003A06E1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</w:tr>
      <w:tr w:rsidR="002239B0" w:rsidRPr="00D032A0" w:rsidTr="002239B0">
        <w:tc>
          <w:tcPr>
            <w:tcW w:w="5529" w:type="dxa"/>
          </w:tcPr>
          <w:p w:rsidR="002239B0" w:rsidRPr="003A06E1" w:rsidRDefault="002239B0" w:rsidP="00D032A0">
            <w:pPr>
              <w:pStyle w:val="ListParagraph"/>
              <w:numPr>
                <w:ilvl w:val="0"/>
                <w:numId w:val="2"/>
              </w:numPr>
              <w:bidi/>
              <w:ind w:left="702" w:hanging="567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A06E1">
              <w:rPr>
                <w:rFonts w:ascii="Arabic Typesetting" w:hAnsi="Arabic Typesetting" w:cs="Arabic Typesetting"/>
                <w:sz w:val="28"/>
                <w:szCs w:val="28"/>
                <w:rtl/>
              </w:rPr>
              <w:t>أركز انتباهي على المعلومات القيمة والهامة</w:t>
            </w:r>
            <w:r w:rsidRPr="003A06E1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</w:tr>
      <w:tr w:rsidR="002239B0" w:rsidRPr="00D032A0" w:rsidTr="002239B0">
        <w:tc>
          <w:tcPr>
            <w:tcW w:w="5529" w:type="dxa"/>
          </w:tcPr>
          <w:p w:rsidR="002239B0" w:rsidRPr="003A06E1" w:rsidRDefault="002239B0" w:rsidP="00D032A0">
            <w:pPr>
              <w:pStyle w:val="ListParagraph"/>
              <w:numPr>
                <w:ilvl w:val="0"/>
                <w:numId w:val="2"/>
              </w:numPr>
              <w:bidi/>
              <w:ind w:left="702" w:hanging="567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A06E1">
              <w:rPr>
                <w:rFonts w:ascii="Arabic Typesetting" w:hAnsi="Arabic Typesetting" w:cs="Arabic Typesetting"/>
                <w:sz w:val="28"/>
                <w:szCs w:val="28"/>
                <w:rtl/>
              </w:rPr>
              <w:t>أمتلك هدفاً محدداً لكل إستراتيجية استخدمها</w:t>
            </w:r>
            <w:r w:rsidRPr="003A06E1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</w:tr>
      <w:tr w:rsidR="002239B0" w:rsidRPr="00D032A0" w:rsidTr="002239B0">
        <w:tc>
          <w:tcPr>
            <w:tcW w:w="5529" w:type="dxa"/>
          </w:tcPr>
          <w:p w:rsidR="002239B0" w:rsidRPr="003A06E1" w:rsidRDefault="002239B0" w:rsidP="00D032A0">
            <w:pPr>
              <w:pStyle w:val="ListParagraph"/>
              <w:numPr>
                <w:ilvl w:val="0"/>
                <w:numId w:val="2"/>
              </w:numPr>
              <w:bidi/>
              <w:ind w:left="702" w:hanging="567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A06E1">
              <w:rPr>
                <w:rFonts w:ascii="Arabic Typesetting" w:hAnsi="Arabic Typesetting" w:cs="Arabic Typesetting"/>
                <w:sz w:val="28"/>
                <w:szCs w:val="28"/>
                <w:rtl/>
              </w:rPr>
              <w:t>أستخدم استراتيجيات متنوعة تعتمد على الموقف</w:t>
            </w:r>
            <w:r w:rsidRPr="003A06E1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</w:tr>
      <w:tr w:rsidR="002239B0" w:rsidRPr="00D032A0" w:rsidTr="002239B0">
        <w:tc>
          <w:tcPr>
            <w:tcW w:w="5529" w:type="dxa"/>
          </w:tcPr>
          <w:p w:rsidR="002239B0" w:rsidRPr="003A06E1" w:rsidRDefault="002239B0" w:rsidP="00D032A0">
            <w:pPr>
              <w:pStyle w:val="ListParagraph"/>
              <w:numPr>
                <w:ilvl w:val="0"/>
                <w:numId w:val="2"/>
              </w:numPr>
              <w:bidi/>
              <w:ind w:left="702" w:hanging="567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A06E1">
              <w:rPr>
                <w:rFonts w:ascii="Arabic Typesetting" w:hAnsi="Arabic Typesetting" w:cs="Arabic Typesetting"/>
                <w:sz w:val="28"/>
                <w:szCs w:val="28"/>
                <w:rtl/>
              </w:rPr>
              <w:t>أوجه أسئلة لنفسي عن الطرق الأكثر سهولة لإنهاء المهمة</w:t>
            </w:r>
            <w:r w:rsidRPr="003A06E1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</w:tr>
      <w:tr w:rsidR="002239B0" w:rsidRPr="00D032A0" w:rsidTr="002239B0">
        <w:tc>
          <w:tcPr>
            <w:tcW w:w="5529" w:type="dxa"/>
          </w:tcPr>
          <w:p w:rsidR="002239B0" w:rsidRPr="003A06E1" w:rsidRDefault="002239B0" w:rsidP="00D032A0">
            <w:pPr>
              <w:pStyle w:val="ListParagraph"/>
              <w:numPr>
                <w:ilvl w:val="0"/>
                <w:numId w:val="2"/>
              </w:numPr>
              <w:bidi/>
              <w:ind w:left="702" w:hanging="567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A06E1">
              <w:rPr>
                <w:rFonts w:ascii="Arabic Typesetting" w:hAnsi="Arabic Typesetting" w:cs="Arabic Typesetting"/>
                <w:sz w:val="28"/>
                <w:szCs w:val="28"/>
                <w:rtl/>
              </w:rPr>
              <w:t>لدي قدرة تحكم جيدة في صنع القرارات</w:t>
            </w:r>
            <w:r w:rsidRPr="003A06E1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</w:tr>
      <w:tr w:rsidR="002239B0" w:rsidRPr="00D032A0" w:rsidTr="002239B0">
        <w:tc>
          <w:tcPr>
            <w:tcW w:w="5529" w:type="dxa"/>
          </w:tcPr>
          <w:p w:rsidR="002239B0" w:rsidRPr="003A06E1" w:rsidRDefault="002239B0" w:rsidP="00D032A0">
            <w:pPr>
              <w:pStyle w:val="ListParagraph"/>
              <w:numPr>
                <w:ilvl w:val="0"/>
                <w:numId w:val="2"/>
              </w:numPr>
              <w:bidi/>
              <w:ind w:left="702" w:hanging="567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A06E1">
              <w:rPr>
                <w:rFonts w:ascii="Arabic Typesetting" w:hAnsi="Arabic Typesetting" w:cs="Arabic Typesetting"/>
                <w:sz w:val="28"/>
                <w:szCs w:val="28"/>
                <w:rtl/>
              </w:rPr>
              <w:t>أعمل مراجعة دورية لأن ذلك يساعدني على فهم أي علاقات مهمة</w:t>
            </w:r>
            <w:r w:rsidRPr="003A06E1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</w:tr>
      <w:tr w:rsidR="002239B0" w:rsidRPr="00D032A0" w:rsidTr="002239B0">
        <w:tc>
          <w:tcPr>
            <w:tcW w:w="5529" w:type="dxa"/>
          </w:tcPr>
          <w:p w:rsidR="002239B0" w:rsidRPr="003A06E1" w:rsidRDefault="002239B0" w:rsidP="00D032A0">
            <w:pPr>
              <w:pStyle w:val="ListParagraph"/>
              <w:numPr>
                <w:ilvl w:val="0"/>
                <w:numId w:val="2"/>
              </w:numPr>
              <w:bidi/>
              <w:ind w:left="702" w:hanging="567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A06E1">
              <w:rPr>
                <w:rFonts w:ascii="Arabic Typesetting" w:hAnsi="Arabic Typesetting" w:cs="Arabic Typesetting"/>
                <w:sz w:val="28"/>
                <w:szCs w:val="28"/>
                <w:rtl/>
              </w:rPr>
              <w:t>أسأل نفسي أسئلة حول القرار قبل اتخاذه</w:t>
            </w:r>
            <w:r w:rsidRPr="003A06E1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</w:tr>
      <w:tr w:rsidR="002239B0" w:rsidRPr="00D032A0" w:rsidTr="002239B0">
        <w:tc>
          <w:tcPr>
            <w:tcW w:w="5529" w:type="dxa"/>
          </w:tcPr>
          <w:p w:rsidR="002239B0" w:rsidRPr="003A06E1" w:rsidRDefault="002239B0" w:rsidP="00D032A0">
            <w:pPr>
              <w:pStyle w:val="ListParagraph"/>
              <w:numPr>
                <w:ilvl w:val="0"/>
                <w:numId w:val="2"/>
              </w:numPr>
              <w:bidi/>
              <w:ind w:left="702" w:hanging="567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A06E1">
              <w:rPr>
                <w:rFonts w:ascii="Arabic Typesetting" w:hAnsi="Arabic Typesetting" w:cs="Arabic Typesetting"/>
                <w:sz w:val="28"/>
                <w:szCs w:val="28"/>
                <w:rtl/>
              </w:rPr>
              <w:t>أفكر بطرق متعددة لحل المشكلة ثم اختار الأفضل</w:t>
            </w:r>
            <w:r w:rsidRPr="003A06E1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</w:tr>
      <w:tr w:rsidR="002239B0" w:rsidRPr="00D032A0" w:rsidTr="002239B0">
        <w:tc>
          <w:tcPr>
            <w:tcW w:w="5529" w:type="dxa"/>
          </w:tcPr>
          <w:p w:rsidR="002239B0" w:rsidRPr="003A06E1" w:rsidRDefault="002239B0" w:rsidP="00D032A0">
            <w:pPr>
              <w:pStyle w:val="ListParagraph"/>
              <w:numPr>
                <w:ilvl w:val="0"/>
                <w:numId w:val="2"/>
              </w:numPr>
              <w:bidi/>
              <w:ind w:left="702" w:hanging="567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A06E1">
              <w:rPr>
                <w:rFonts w:ascii="Arabic Typesetting" w:hAnsi="Arabic Typesetting" w:cs="Arabic Typesetting"/>
                <w:sz w:val="28"/>
                <w:szCs w:val="28"/>
                <w:rtl/>
              </w:rPr>
              <w:t>ألخص ما قمت به بعد أن أنهي المهمة</w:t>
            </w:r>
            <w:r w:rsidRPr="003A06E1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</w:tr>
      <w:tr w:rsidR="002239B0" w:rsidRPr="00D032A0" w:rsidTr="002239B0">
        <w:tc>
          <w:tcPr>
            <w:tcW w:w="5529" w:type="dxa"/>
          </w:tcPr>
          <w:p w:rsidR="002239B0" w:rsidRPr="003A06E1" w:rsidRDefault="002239B0" w:rsidP="00D032A0">
            <w:pPr>
              <w:pStyle w:val="ListParagraph"/>
              <w:numPr>
                <w:ilvl w:val="0"/>
                <w:numId w:val="2"/>
              </w:numPr>
              <w:bidi/>
              <w:ind w:left="702" w:hanging="567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A06E1">
              <w:rPr>
                <w:rFonts w:ascii="Arabic Typesetting" w:hAnsi="Arabic Typesetting" w:cs="Arabic Typesetting"/>
                <w:sz w:val="28"/>
                <w:szCs w:val="28"/>
                <w:rtl/>
              </w:rPr>
              <w:t>أستطيع تحفيز نفسي على التعلم عندما أحتاج ذلك</w:t>
            </w:r>
            <w:r w:rsidRPr="003A06E1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</w:tr>
      <w:tr w:rsidR="002239B0" w:rsidRPr="00D032A0" w:rsidTr="002239B0">
        <w:tc>
          <w:tcPr>
            <w:tcW w:w="5529" w:type="dxa"/>
          </w:tcPr>
          <w:p w:rsidR="002239B0" w:rsidRPr="003A06E1" w:rsidRDefault="002239B0" w:rsidP="00D032A0">
            <w:pPr>
              <w:pStyle w:val="ListParagraph"/>
              <w:numPr>
                <w:ilvl w:val="0"/>
                <w:numId w:val="2"/>
              </w:numPr>
              <w:bidi/>
              <w:ind w:left="702" w:hanging="567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A06E1">
              <w:rPr>
                <w:rFonts w:ascii="Arabic Typesetting" w:hAnsi="Arabic Typesetting" w:cs="Arabic Typesetting"/>
                <w:sz w:val="28"/>
                <w:szCs w:val="28"/>
                <w:rtl/>
              </w:rPr>
              <w:t>أعي أي الاستراتيجيات سأستخدم عندما اتخذ القرارات</w:t>
            </w:r>
            <w:r w:rsidRPr="003A06E1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</w:tr>
      <w:tr w:rsidR="002239B0" w:rsidRPr="00D032A0" w:rsidTr="002239B0">
        <w:tc>
          <w:tcPr>
            <w:tcW w:w="5529" w:type="dxa"/>
          </w:tcPr>
          <w:p w:rsidR="002239B0" w:rsidRPr="003A06E1" w:rsidRDefault="002239B0" w:rsidP="00D032A0">
            <w:pPr>
              <w:pStyle w:val="ListParagraph"/>
              <w:numPr>
                <w:ilvl w:val="0"/>
                <w:numId w:val="2"/>
              </w:numPr>
              <w:bidi/>
              <w:ind w:left="702" w:hanging="567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A06E1">
              <w:rPr>
                <w:rFonts w:ascii="Arabic Typesetting" w:hAnsi="Arabic Typesetting" w:cs="Arabic Typesetting"/>
                <w:sz w:val="28"/>
                <w:szCs w:val="28"/>
                <w:rtl/>
              </w:rPr>
              <w:t>أستخدم قدراتي العقلية لتعويض نقاط الضعف عندي</w:t>
            </w:r>
            <w:r w:rsidRPr="003A06E1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</w:tr>
      <w:tr w:rsidR="002239B0" w:rsidRPr="00D032A0" w:rsidTr="002239B0">
        <w:tc>
          <w:tcPr>
            <w:tcW w:w="5529" w:type="dxa"/>
          </w:tcPr>
          <w:p w:rsidR="002239B0" w:rsidRPr="003A06E1" w:rsidRDefault="002239B0" w:rsidP="00D032A0">
            <w:pPr>
              <w:pStyle w:val="ListParagraph"/>
              <w:numPr>
                <w:ilvl w:val="0"/>
                <w:numId w:val="2"/>
              </w:numPr>
              <w:bidi/>
              <w:ind w:left="702" w:hanging="567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A06E1">
              <w:rPr>
                <w:rFonts w:ascii="Arabic Typesetting" w:hAnsi="Arabic Typesetting" w:cs="Arabic Typesetting"/>
                <w:sz w:val="28"/>
                <w:szCs w:val="28"/>
                <w:rtl/>
              </w:rPr>
              <w:t>أركز على معنى وأهمية المعلومات الجديدة</w:t>
            </w:r>
            <w:r w:rsidRPr="003A06E1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</w:tr>
      <w:tr w:rsidR="002239B0" w:rsidRPr="00D032A0" w:rsidTr="002239B0">
        <w:tc>
          <w:tcPr>
            <w:tcW w:w="5529" w:type="dxa"/>
          </w:tcPr>
          <w:p w:rsidR="002239B0" w:rsidRPr="003A06E1" w:rsidRDefault="002239B0" w:rsidP="00D032A0">
            <w:pPr>
              <w:pStyle w:val="ListParagraph"/>
              <w:numPr>
                <w:ilvl w:val="0"/>
                <w:numId w:val="2"/>
              </w:numPr>
              <w:bidi/>
              <w:ind w:left="702" w:hanging="567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A06E1">
              <w:rPr>
                <w:rFonts w:ascii="Arabic Typesetting" w:hAnsi="Arabic Typesetting" w:cs="Arabic Typesetting"/>
                <w:sz w:val="28"/>
                <w:szCs w:val="28"/>
                <w:rtl/>
              </w:rPr>
              <w:t>أضع أمثلة من تلقاء نفسي لجعل المعلومات ذات معنى</w:t>
            </w:r>
            <w:r w:rsidRPr="003A06E1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</w:tr>
      <w:tr w:rsidR="002239B0" w:rsidRPr="00D032A0" w:rsidTr="002239B0">
        <w:tc>
          <w:tcPr>
            <w:tcW w:w="5529" w:type="dxa"/>
          </w:tcPr>
          <w:p w:rsidR="002239B0" w:rsidRPr="003A06E1" w:rsidRDefault="002239B0" w:rsidP="00D032A0">
            <w:pPr>
              <w:pStyle w:val="ListParagraph"/>
              <w:numPr>
                <w:ilvl w:val="0"/>
                <w:numId w:val="2"/>
              </w:numPr>
              <w:bidi/>
              <w:ind w:left="702" w:hanging="567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A06E1">
              <w:rPr>
                <w:rFonts w:ascii="Arabic Typesetting" w:hAnsi="Arabic Typesetting" w:cs="Arabic Typesetting"/>
                <w:sz w:val="28"/>
                <w:szCs w:val="28"/>
                <w:rtl/>
              </w:rPr>
              <w:t>أقّيم بشكل جيد مدى فهمي للأشياء</w:t>
            </w:r>
            <w:r w:rsidRPr="003A06E1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</w:tr>
      <w:tr w:rsidR="002239B0" w:rsidRPr="00D032A0" w:rsidTr="002239B0">
        <w:tc>
          <w:tcPr>
            <w:tcW w:w="5529" w:type="dxa"/>
          </w:tcPr>
          <w:p w:rsidR="002239B0" w:rsidRPr="003A06E1" w:rsidRDefault="002239B0" w:rsidP="00D032A0">
            <w:pPr>
              <w:pStyle w:val="ListParagraph"/>
              <w:numPr>
                <w:ilvl w:val="0"/>
                <w:numId w:val="2"/>
              </w:numPr>
              <w:bidi/>
              <w:ind w:left="702" w:hanging="567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A06E1">
              <w:rPr>
                <w:rFonts w:ascii="Arabic Typesetting" w:hAnsi="Arabic Typesetting" w:cs="Arabic Typesetting"/>
                <w:sz w:val="28"/>
                <w:szCs w:val="28"/>
                <w:rtl/>
              </w:rPr>
              <w:t>أجد نفسي مستخدماً استراتيجيات مفيدة بشكل تلقائي</w:t>
            </w:r>
            <w:r w:rsidRPr="003A06E1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</w:tr>
      <w:tr w:rsidR="002239B0" w:rsidRPr="00D032A0" w:rsidTr="002239B0">
        <w:tc>
          <w:tcPr>
            <w:tcW w:w="5529" w:type="dxa"/>
          </w:tcPr>
          <w:p w:rsidR="002239B0" w:rsidRPr="003A06E1" w:rsidRDefault="002239B0" w:rsidP="00D032A0">
            <w:pPr>
              <w:pStyle w:val="ListParagraph"/>
              <w:numPr>
                <w:ilvl w:val="0"/>
                <w:numId w:val="2"/>
              </w:numPr>
              <w:bidi/>
              <w:ind w:left="702" w:hanging="567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A06E1">
              <w:rPr>
                <w:rFonts w:ascii="Arabic Typesetting" w:hAnsi="Arabic Typesetting" w:cs="Arabic Typesetting"/>
                <w:sz w:val="28"/>
                <w:szCs w:val="28"/>
                <w:rtl/>
              </w:rPr>
              <w:t>أتوقف بانتظام لكي أتفحص استيعابي</w:t>
            </w:r>
            <w:r w:rsidRPr="003A06E1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</w:tr>
      <w:tr w:rsidR="002239B0" w:rsidRPr="00D032A0" w:rsidTr="002239B0">
        <w:tc>
          <w:tcPr>
            <w:tcW w:w="5529" w:type="dxa"/>
          </w:tcPr>
          <w:p w:rsidR="002239B0" w:rsidRPr="003A06E1" w:rsidRDefault="002239B0" w:rsidP="00D032A0">
            <w:pPr>
              <w:pStyle w:val="ListParagraph"/>
              <w:numPr>
                <w:ilvl w:val="0"/>
                <w:numId w:val="2"/>
              </w:numPr>
              <w:bidi/>
              <w:ind w:left="702" w:hanging="567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A06E1">
              <w:rPr>
                <w:rFonts w:ascii="Arabic Typesetting" w:hAnsi="Arabic Typesetting" w:cs="Arabic Typesetting"/>
                <w:sz w:val="28"/>
                <w:szCs w:val="28"/>
                <w:rtl/>
              </w:rPr>
              <w:t>أستخدم الاستراتيجيات المفيدة في وقتها</w:t>
            </w:r>
            <w:r w:rsidRPr="003A06E1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</w:tr>
      <w:tr w:rsidR="002239B0" w:rsidRPr="00D032A0" w:rsidTr="002239B0">
        <w:tc>
          <w:tcPr>
            <w:tcW w:w="5529" w:type="dxa"/>
          </w:tcPr>
          <w:p w:rsidR="002239B0" w:rsidRPr="003A06E1" w:rsidRDefault="002239B0" w:rsidP="00D032A0">
            <w:pPr>
              <w:pStyle w:val="ListParagraph"/>
              <w:numPr>
                <w:ilvl w:val="0"/>
                <w:numId w:val="2"/>
              </w:numPr>
              <w:bidi/>
              <w:ind w:left="702" w:hanging="567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A06E1">
              <w:rPr>
                <w:rFonts w:ascii="Arabic Typesetting" w:hAnsi="Arabic Typesetting" w:cs="Arabic Typesetting"/>
                <w:sz w:val="28"/>
                <w:szCs w:val="28"/>
                <w:rtl/>
              </w:rPr>
              <w:t>أسأل نفسي عن مدى انجازي للأهداف عندما أنهي المهمة</w:t>
            </w:r>
            <w:r w:rsidRPr="003A06E1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</w:tr>
      <w:tr w:rsidR="002239B0" w:rsidRPr="00D032A0" w:rsidTr="002239B0">
        <w:tc>
          <w:tcPr>
            <w:tcW w:w="5529" w:type="dxa"/>
          </w:tcPr>
          <w:p w:rsidR="002239B0" w:rsidRPr="003A06E1" w:rsidRDefault="002239B0" w:rsidP="00D032A0">
            <w:pPr>
              <w:pStyle w:val="ListParagraph"/>
              <w:numPr>
                <w:ilvl w:val="0"/>
                <w:numId w:val="2"/>
              </w:numPr>
              <w:bidi/>
              <w:ind w:left="702" w:hanging="567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A06E1">
              <w:rPr>
                <w:rFonts w:ascii="Arabic Typesetting" w:hAnsi="Arabic Typesetting" w:cs="Arabic Typesetting"/>
                <w:sz w:val="28"/>
                <w:szCs w:val="28"/>
                <w:rtl/>
              </w:rPr>
              <w:t>أسأل نفسي فيما إذا أخذت بالاعتبار جميع الخيارات المتاحة بعد حل المشكلة</w:t>
            </w:r>
            <w:r w:rsidRPr="003A06E1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</w:tr>
      <w:tr w:rsidR="002239B0" w:rsidRPr="00D032A0" w:rsidTr="002239B0">
        <w:tc>
          <w:tcPr>
            <w:tcW w:w="5529" w:type="dxa"/>
          </w:tcPr>
          <w:p w:rsidR="002239B0" w:rsidRPr="003A06E1" w:rsidRDefault="002239B0" w:rsidP="00D032A0">
            <w:pPr>
              <w:pStyle w:val="ListParagraph"/>
              <w:numPr>
                <w:ilvl w:val="0"/>
                <w:numId w:val="2"/>
              </w:numPr>
              <w:bidi/>
              <w:ind w:left="702" w:hanging="567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A06E1">
              <w:rPr>
                <w:rFonts w:ascii="Arabic Typesetting" w:hAnsi="Arabic Typesetting" w:cs="Arabic Typesetting"/>
                <w:sz w:val="28"/>
                <w:szCs w:val="28"/>
                <w:rtl/>
              </w:rPr>
              <w:t>أحاول أن أصوغ المعرفة الجديدة بكلماتي الخاصة</w:t>
            </w:r>
            <w:r w:rsidRPr="003A06E1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</w:tr>
      <w:tr w:rsidR="002239B0" w:rsidRPr="00D032A0" w:rsidTr="002239B0">
        <w:tc>
          <w:tcPr>
            <w:tcW w:w="5529" w:type="dxa"/>
          </w:tcPr>
          <w:p w:rsidR="002239B0" w:rsidRPr="003A06E1" w:rsidRDefault="002239B0" w:rsidP="00D032A0">
            <w:pPr>
              <w:pStyle w:val="ListParagraph"/>
              <w:numPr>
                <w:ilvl w:val="0"/>
                <w:numId w:val="2"/>
              </w:numPr>
              <w:bidi/>
              <w:ind w:left="702" w:hanging="567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A06E1">
              <w:rPr>
                <w:rFonts w:ascii="Arabic Typesetting" w:hAnsi="Arabic Typesetting" w:cs="Arabic Typesetting"/>
                <w:sz w:val="28"/>
                <w:szCs w:val="28"/>
                <w:rtl/>
              </w:rPr>
              <w:t>أغير استراتيجياتي عندما لا استطيع فهم الموضوع بشكل جيد</w:t>
            </w:r>
            <w:r w:rsidRPr="003A06E1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</w:tr>
      <w:tr w:rsidR="002239B0" w:rsidRPr="00D032A0" w:rsidTr="002239B0">
        <w:tc>
          <w:tcPr>
            <w:tcW w:w="5529" w:type="dxa"/>
          </w:tcPr>
          <w:p w:rsidR="002239B0" w:rsidRPr="003A06E1" w:rsidRDefault="002239B0" w:rsidP="00D032A0">
            <w:pPr>
              <w:pStyle w:val="ListParagraph"/>
              <w:numPr>
                <w:ilvl w:val="0"/>
                <w:numId w:val="2"/>
              </w:numPr>
              <w:bidi/>
              <w:ind w:left="702" w:hanging="567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A06E1">
              <w:rPr>
                <w:rFonts w:ascii="Arabic Typesetting" w:hAnsi="Arabic Typesetting" w:cs="Arabic Typesetting"/>
                <w:sz w:val="28"/>
                <w:szCs w:val="28"/>
                <w:rtl/>
              </w:rPr>
              <w:t>أستخدم المعلومات بشكل منظم لتساعدني على حل المشكلة</w:t>
            </w:r>
            <w:r w:rsidRPr="003A06E1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</w:tr>
      <w:tr w:rsidR="002239B0" w:rsidRPr="00D032A0" w:rsidTr="002239B0">
        <w:tc>
          <w:tcPr>
            <w:tcW w:w="5529" w:type="dxa"/>
          </w:tcPr>
          <w:p w:rsidR="002239B0" w:rsidRPr="003A06E1" w:rsidRDefault="002239B0" w:rsidP="00D032A0">
            <w:pPr>
              <w:pStyle w:val="ListParagraph"/>
              <w:numPr>
                <w:ilvl w:val="0"/>
                <w:numId w:val="2"/>
              </w:numPr>
              <w:bidi/>
              <w:ind w:left="702" w:hanging="567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A06E1">
              <w:rPr>
                <w:rFonts w:ascii="Arabic Typesetting" w:hAnsi="Arabic Typesetting" w:cs="Arabic Typesetting"/>
                <w:sz w:val="28"/>
                <w:szCs w:val="28"/>
                <w:rtl/>
              </w:rPr>
              <w:t>أقرأ التعليمات بحرص قبل أن أبدأ بالمهمة</w:t>
            </w:r>
            <w:r w:rsidRPr="003A06E1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</w:tr>
      <w:tr w:rsidR="002239B0" w:rsidRPr="00D032A0" w:rsidTr="002239B0">
        <w:tc>
          <w:tcPr>
            <w:tcW w:w="5529" w:type="dxa"/>
          </w:tcPr>
          <w:p w:rsidR="002239B0" w:rsidRPr="003A06E1" w:rsidRDefault="002239B0" w:rsidP="00D032A0">
            <w:pPr>
              <w:pStyle w:val="ListParagraph"/>
              <w:numPr>
                <w:ilvl w:val="0"/>
                <w:numId w:val="2"/>
              </w:numPr>
              <w:bidi/>
              <w:ind w:left="702" w:hanging="567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A06E1">
              <w:rPr>
                <w:rFonts w:ascii="Arabic Typesetting" w:hAnsi="Arabic Typesetting" w:cs="Arabic Typesetting"/>
                <w:sz w:val="28"/>
                <w:szCs w:val="28"/>
                <w:rtl/>
              </w:rPr>
              <w:t>أسأل نفسي فيما إذا كان ما أقرؤه ذو علاقة بما أعرفه سابقاً</w:t>
            </w:r>
            <w:r w:rsidRPr="003A06E1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</w:tr>
      <w:tr w:rsidR="002239B0" w:rsidRPr="00D032A0" w:rsidTr="002239B0">
        <w:tc>
          <w:tcPr>
            <w:tcW w:w="5529" w:type="dxa"/>
          </w:tcPr>
          <w:p w:rsidR="002239B0" w:rsidRPr="003A06E1" w:rsidRDefault="002239B0" w:rsidP="00D032A0">
            <w:pPr>
              <w:pStyle w:val="ListParagraph"/>
              <w:numPr>
                <w:ilvl w:val="0"/>
                <w:numId w:val="2"/>
              </w:numPr>
              <w:bidi/>
              <w:ind w:left="702" w:hanging="567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A06E1">
              <w:rPr>
                <w:rFonts w:ascii="Arabic Typesetting" w:hAnsi="Arabic Typesetting" w:cs="Arabic Typesetting"/>
                <w:sz w:val="28"/>
                <w:szCs w:val="28"/>
                <w:rtl/>
              </w:rPr>
              <w:t>أعيد تقييم افتراضاتي عندما يحدث لدي إرباك</w:t>
            </w:r>
            <w:r w:rsidRPr="003A06E1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</w:tr>
      <w:tr w:rsidR="002239B0" w:rsidRPr="00D032A0" w:rsidTr="002239B0">
        <w:tc>
          <w:tcPr>
            <w:tcW w:w="5529" w:type="dxa"/>
          </w:tcPr>
          <w:p w:rsidR="002239B0" w:rsidRPr="003A06E1" w:rsidRDefault="002239B0" w:rsidP="00D032A0">
            <w:pPr>
              <w:pStyle w:val="ListParagraph"/>
              <w:numPr>
                <w:ilvl w:val="0"/>
                <w:numId w:val="2"/>
              </w:numPr>
              <w:bidi/>
              <w:ind w:left="702" w:hanging="567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A06E1">
              <w:rPr>
                <w:rFonts w:ascii="Arabic Typesetting" w:hAnsi="Arabic Typesetting" w:cs="Arabic Typesetting"/>
                <w:sz w:val="28"/>
                <w:szCs w:val="28"/>
                <w:rtl/>
              </w:rPr>
              <w:t>أتعلم أكثر عندما أكون مهتماً بالموضوع</w:t>
            </w:r>
            <w:r w:rsidRPr="003A06E1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</w:tr>
      <w:tr w:rsidR="002239B0" w:rsidRPr="00D032A0" w:rsidTr="002239B0">
        <w:tc>
          <w:tcPr>
            <w:tcW w:w="5529" w:type="dxa"/>
          </w:tcPr>
          <w:p w:rsidR="002239B0" w:rsidRPr="003A06E1" w:rsidRDefault="002239B0" w:rsidP="00D032A0">
            <w:pPr>
              <w:pStyle w:val="ListParagraph"/>
              <w:numPr>
                <w:ilvl w:val="0"/>
                <w:numId w:val="2"/>
              </w:numPr>
              <w:bidi/>
              <w:ind w:left="702" w:hanging="567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A06E1">
              <w:rPr>
                <w:rFonts w:ascii="Arabic Typesetting" w:hAnsi="Arabic Typesetting" w:cs="Arabic Typesetting"/>
                <w:sz w:val="28"/>
                <w:szCs w:val="28"/>
                <w:rtl/>
              </w:rPr>
              <w:t>أحاول تجزئة العمل إلى مهام صغيرة ليسهل التعامل معها</w:t>
            </w:r>
            <w:r w:rsidRPr="003A06E1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</w:tr>
      <w:tr w:rsidR="002239B0" w:rsidRPr="00D032A0" w:rsidTr="002239B0">
        <w:tc>
          <w:tcPr>
            <w:tcW w:w="5529" w:type="dxa"/>
          </w:tcPr>
          <w:p w:rsidR="002239B0" w:rsidRPr="003A06E1" w:rsidRDefault="002239B0" w:rsidP="00D032A0">
            <w:pPr>
              <w:pStyle w:val="ListParagraph"/>
              <w:numPr>
                <w:ilvl w:val="0"/>
                <w:numId w:val="2"/>
              </w:numPr>
              <w:bidi/>
              <w:ind w:left="702" w:hanging="567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A06E1">
              <w:rPr>
                <w:rFonts w:ascii="Arabic Typesetting" w:hAnsi="Arabic Typesetting" w:cs="Arabic Typesetting"/>
                <w:sz w:val="28"/>
                <w:szCs w:val="28"/>
                <w:rtl/>
              </w:rPr>
              <w:t>أسأل نفسي أسئلة حول مدى صحة ما أعمل عندما أتعلم شيئاً جديداً</w:t>
            </w:r>
            <w:r w:rsidRPr="003A06E1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</w:tr>
      <w:tr w:rsidR="002239B0" w:rsidRPr="00D032A0" w:rsidTr="002239B0">
        <w:tc>
          <w:tcPr>
            <w:tcW w:w="5529" w:type="dxa"/>
          </w:tcPr>
          <w:p w:rsidR="002239B0" w:rsidRPr="003A06E1" w:rsidRDefault="002239B0" w:rsidP="00D032A0">
            <w:pPr>
              <w:pStyle w:val="ListParagraph"/>
              <w:numPr>
                <w:ilvl w:val="0"/>
                <w:numId w:val="2"/>
              </w:numPr>
              <w:bidi/>
              <w:ind w:left="702" w:hanging="567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A06E1">
              <w:rPr>
                <w:rFonts w:ascii="Arabic Typesetting" w:hAnsi="Arabic Typesetting" w:cs="Arabic Typesetting"/>
                <w:sz w:val="28"/>
                <w:szCs w:val="28"/>
                <w:rtl/>
              </w:rPr>
              <w:t>أسأل نفسي فيما إذا تعلمت ما يجب تعلمه عندما أنهي المهمة</w:t>
            </w:r>
            <w:r w:rsidRPr="003A06E1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</w:tr>
      <w:tr w:rsidR="002239B0" w:rsidRPr="00D032A0" w:rsidTr="002239B0">
        <w:tc>
          <w:tcPr>
            <w:tcW w:w="5529" w:type="dxa"/>
          </w:tcPr>
          <w:p w:rsidR="002239B0" w:rsidRPr="003A06E1" w:rsidRDefault="002239B0" w:rsidP="00D032A0">
            <w:pPr>
              <w:pStyle w:val="ListParagraph"/>
              <w:numPr>
                <w:ilvl w:val="0"/>
                <w:numId w:val="2"/>
              </w:numPr>
              <w:bidi/>
              <w:ind w:left="702" w:hanging="567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A06E1">
              <w:rPr>
                <w:rFonts w:ascii="Arabic Typesetting" w:hAnsi="Arabic Typesetting" w:cs="Arabic Typesetting"/>
                <w:sz w:val="28"/>
                <w:szCs w:val="28"/>
                <w:rtl/>
              </w:rPr>
              <w:t>أتوقف وأقوم بعملية مراجعة للمعلومات الجديدة عندما تكون غير واضحة</w:t>
            </w:r>
            <w:r w:rsidRPr="003A06E1">
              <w:rPr>
                <w:rFonts w:ascii="Arabic Typesetting" w:hAnsi="Arabic Typesetting" w:cs="Arabic Typesetting"/>
                <w:sz w:val="28"/>
                <w:szCs w:val="28"/>
              </w:rPr>
              <w:t>.</w:t>
            </w: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</w:tr>
      <w:tr w:rsidR="002239B0" w:rsidTr="002239B0">
        <w:tc>
          <w:tcPr>
            <w:tcW w:w="5529" w:type="dxa"/>
          </w:tcPr>
          <w:p w:rsidR="002239B0" w:rsidRPr="003A06E1" w:rsidRDefault="002239B0" w:rsidP="00D032A0">
            <w:pPr>
              <w:pStyle w:val="ListParagraph"/>
              <w:numPr>
                <w:ilvl w:val="0"/>
                <w:numId w:val="2"/>
              </w:numPr>
              <w:bidi/>
              <w:ind w:left="702" w:hanging="567"/>
              <w:rPr>
                <w:rFonts w:ascii="Arabic Typesetting" w:hAnsi="Arabic Typesetting" w:cs="Arabic Typesetting"/>
                <w:sz w:val="28"/>
                <w:szCs w:val="28"/>
              </w:rPr>
            </w:pPr>
            <w:r w:rsidRPr="003A06E1">
              <w:rPr>
                <w:rFonts w:ascii="Arabic Typesetting" w:hAnsi="Arabic Typesetting" w:cs="Arabic Typesetting"/>
                <w:sz w:val="28"/>
                <w:szCs w:val="28"/>
                <w:rtl/>
              </w:rPr>
              <w:t>أتوقف وأعيد القراءة عندما أجد نفسي مرتبكا.</w:t>
            </w: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  <w:tc>
          <w:tcPr>
            <w:tcW w:w="907" w:type="dxa"/>
          </w:tcPr>
          <w:p w:rsidR="002239B0" w:rsidRPr="003A06E1" w:rsidRDefault="002239B0" w:rsidP="002239B0">
            <w:pPr>
              <w:pStyle w:val="ListParagraph"/>
              <w:bidi/>
              <w:ind w:left="702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</w:tr>
    </w:tbl>
    <w:p w:rsidR="00E71582" w:rsidRDefault="00E71582" w:rsidP="003A06E1">
      <w:pPr>
        <w:bidi/>
      </w:pPr>
    </w:p>
    <w:sectPr w:rsidR="00E71582" w:rsidSect="003A06E1">
      <w:pgSz w:w="12240" w:h="15840"/>
      <w:pgMar w:top="426" w:right="1440" w:bottom="28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D1BB0"/>
    <w:multiLevelType w:val="hybridMultilevel"/>
    <w:tmpl w:val="ACB09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C82374"/>
    <w:multiLevelType w:val="hybridMultilevel"/>
    <w:tmpl w:val="8AFA39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A96"/>
    <w:rsid w:val="00146427"/>
    <w:rsid w:val="002239B0"/>
    <w:rsid w:val="003A06E1"/>
    <w:rsid w:val="00561A96"/>
    <w:rsid w:val="0079753E"/>
    <w:rsid w:val="00AA78FA"/>
    <w:rsid w:val="00D032A0"/>
    <w:rsid w:val="00E71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A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A96"/>
    <w:pPr>
      <w:ind w:left="720"/>
      <w:contextualSpacing/>
    </w:pPr>
  </w:style>
  <w:style w:type="table" w:styleId="TableGrid">
    <w:name w:val="Table Grid"/>
    <w:basedOn w:val="TableNormal"/>
    <w:uiPriority w:val="59"/>
    <w:rsid w:val="00D032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A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A96"/>
    <w:pPr>
      <w:ind w:left="720"/>
      <w:contextualSpacing/>
    </w:pPr>
  </w:style>
  <w:style w:type="table" w:styleId="TableGrid">
    <w:name w:val="Table Grid"/>
    <w:basedOn w:val="TableNormal"/>
    <w:uiPriority w:val="59"/>
    <w:rsid w:val="00D032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2015-03-12T15:12:00Z</dcterms:created>
  <dcterms:modified xsi:type="dcterms:W3CDTF">2015-04-09T12:02:00Z</dcterms:modified>
</cp:coreProperties>
</file>