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1B4" w:rsidRDefault="00260F5E" w:rsidP="006B21B4">
      <w:pPr>
        <w:rPr>
          <w:rFonts w:hint="cs"/>
          <w:rtl/>
        </w:rPr>
      </w:pPr>
      <w:r>
        <w:rPr>
          <w:rFonts w:hint="cs"/>
          <w:rtl/>
        </w:rPr>
        <w:t>جامعة الملك سعود</w:t>
      </w:r>
      <w:r w:rsidR="006B21B4">
        <w:rPr>
          <w:rFonts w:hint="cs"/>
          <w:rtl/>
        </w:rPr>
        <w:t xml:space="preserve">                                              </w:t>
      </w:r>
      <w:r w:rsidR="004E6449">
        <w:rPr>
          <w:rFonts w:hint="cs"/>
          <w:rtl/>
        </w:rPr>
        <w:t xml:space="preserve">                      </w:t>
      </w:r>
      <w:r w:rsidR="006B21B4">
        <w:rPr>
          <w:rFonts w:hint="cs"/>
          <w:rtl/>
        </w:rPr>
        <w:t xml:space="preserve">مفردات المقرر : </w:t>
      </w:r>
      <w:r w:rsidR="004E6449">
        <w:rPr>
          <w:rFonts w:hint="cs"/>
          <w:rtl/>
        </w:rPr>
        <w:t>مصادر اللغة والأدب</w:t>
      </w:r>
    </w:p>
    <w:p w:rsidR="00260F5E" w:rsidRDefault="00260F5E">
      <w:pPr>
        <w:rPr>
          <w:rFonts w:hint="cs"/>
          <w:rtl/>
        </w:rPr>
      </w:pPr>
      <w:r>
        <w:rPr>
          <w:rFonts w:hint="cs"/>
          <w:rtl/>
        </w:rPr>
        <w:t>كلية الآداب</w:t>
      </w:r>
      <w:r w:rsidR="006B21B4">
        <w:rPr>
          <w:rFonts w:hint="cs"/>
          <w:rtl/>
        </w:rPr>
        <w:t xml:space="preserve">                                                 </w:t>
      </w:r>
      <w:r w:rsidR="004E6449">
        <w:rPr>
          <w:rFonts w:hint="cs"/>
          <w:rtl/>
        </w:rPr>
        <w:t xml:space="preserve">                             </w:t>
      </w:r>
      <w:r w:rsidR="006B21B4">
        <w:rPr>
          <w:rFonts w:hint="cs"/>
          <w:rtl/>
        </w:rPr>
        <w:t xml:space="preserve"> الفصل الدراسي :</w:t>
      </w:r>
      <w:r w:rsidR="004E6449">
        <w:rPr>
          <w:rFonts w:hint="cs"/>
          <w:rtl/>
        </w:rPr>
        <w:t xml:space="preserve"> الثاني</w:t>
      </w:r>
    </w:p>
    <w:p w:rsidR="006B21B4" w:rsidRDefault="006B21B4" w:rsidP="006B21B4">
      <w:pPr>
        <w:rPr>
          <w:rFonts w:hint="cs"/>
          <w:rtl/>
        </w:rPr>
      </w:pPr>
      <w:r>
        <w:rPr>
          <w:rFonts w:hint="cs"/>
          <w:rtl/>
        </w:rPr>
        <w:t xml:space="preserve">                                                                  </w:t>
      </w:r>
      <w:r w:rsidR="004E6449">
        <w:rPr>
          <w:rFonts w:hint="cs"/>
          <w:rtl/>
        </w:rPr>
        <w:t xml:space="preserve">                          </w:t>
      </w:r>
      <w:r>
        <w:rPr>
          <w:rFonts w:hint="cs"/>
          <w:rtl/>
        </w:rPr>
        <w:t>السنة الدراسية :</w:t>
      </w:r>
      <w:r w:rsidR="004E6449">
        <w:rPr>
          <w:rFonts w:hint="cs"/>
          <w:rtl/>
        </w:rPr>
        <w:t>1434/1435</w:t>
      </w:r>
    </w:p>
    <w:p w:rsidR="006B21B4" w:rsidRDefault="006B21B4" w:rsidP="006B21B4">
      <w:pPr>
        <w:rPr>
          <w:rFonts w:hint="cs"/>
          <w:rtl/>
        </w:rPr>
      </w:pPr>
    </w:p>
    <w:p w:rsidR="006B21B4" w:rsidRDefault="006B21B4" w:rsidP="006B21B4">
      <w:pPr>
        <w:rPr>
          <w:rFonts w:hint="cs"/>
          <w:rtl/>
        </w:rPr>
      </w:pPr>
    </w:p>
    <w:p w:rsidR="006B21B4" w:rsidRDefault="006B21B4" w:rsidP="006B21B4">
      <w:pPr>
        <w:rPr>
          <w:rFonts w:hint="cs"/>
          <w:rtl/>
        </w:rPr>
      </w:pPr>
    </w:p>
    <w:p w:rsidR="006B21B4" w:rsidRDefault="006B21B4" w:rsidP="006B21B4">
      <w:pPr>
        <w:rPr>
          <w:rFonts w:hint="cs"/>
          <w:rtl/>
        </w:rPr>
      </w:pPr>
      <w:r>
        <w:rPr>
          <w:rFonts w:hint="cs"/>
          <w:rtl/>
        </w:rPr>
        <w:t>معلومات المحاضر :</w:t>
      </w:r>
    </w:p>
    <w:tbl>
      <w:tblPr>
        <w:tblStyle w:val="a3"/>
        <w:bidiVisual/>
        <w:tblW w:w="0" w:type="auto"/>
        <w:tblLook w:val="04A0"/>
      </w:tblPr>
      <w:tblGrid>
        <w:gridCol w:w="2035"/>
        <w:gridCol w:w="6487"/>
      </w:tblGrid>
      <w:tr w:rsidR="006B21B4" w:rsidTr="006B21B4">
        <w:tc>
          <w:tcPr>
            <w:tcW w:w="2035" w:type="dxa"/>
          </w:tcPr>
          <w:p w:rsidR="006B21B4" w:rsidRDefault="006B21B4" w:rsidP="006B21B4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اسم المحاضر </w:t>
            </w:r>
          </w:p>
        </w:tc>
        <w:tc>
          <w:tcPr>
            <w:tcW w:w="6487" w:type="dxa"/>
          </w:tcPr>
          <w:p w:rsidR="006B21B4" w:rsidRDefault="006B21B4" w:rsidP="006B21B4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مي </w:t>
            </w:r>
            <w:proofErr w:type="spellStart"/>
            <w:r>
              <w:rPr>
                <w:rFonts w:hint="cs"/>
                <w:rtl/>
              </w:rPr>
              <w:t>الوثلان</w:t>
            </w:r>
            <w:proofErr w:type="spellEnd"/>
          </w:p>
        </w:tc>
      </w:tr>
      <w:tr w:rsidR="006B21B4" w:rsidTr="006B21B4">
        <w:tc>
          <w:tcPr>
            <w:tcW w:w="2035" w:type="dxa"/>
          </w:tcPr>
          <w:p w:rsidR="006B21B4" w:rsidRDefault="006B21B4" w:rsidP="006B21B4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رقم المكتب</w:t>
            </w:r>
          </w:p>
        </w:tc>
        <w:tc>
          <w:tcPr>
            <w:tcW w:w="6487" w:type="dxa"/>
          </w:tcPr>
          <w:p w:rsidR="006B21B4" w:rsidRDefault="006B21B4" w:rsidP="006B21B4">
            <w:pPr>
              <w:rPr>
                <w:rFonts w:hint="cs"/>
                <w:rtl/>
              </w:rPr>
            </w:pPr>
          </w:p>
        </w:tc>
      </w:tr>
      <w:tr w:rsidR="006B21B4" w:rsidTr="006B21B4">
        <w:tc>
          <w:tcPr>
            <w:tcW w:w="2035" w:type="dxa"/>
          </w:tcPr>
          <w:p w:rsidR="006B21B4" w:rsidRDefault="006B21B4" w:rsidP="006B21B4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الساعات المكتبية</w:t>
            </w:r>
          </w:p>
        </w:tc>
        <w:tc>
          <w:tcPr>
            <w:tcW w:w="6487" w:type="dxa"/>
          </w:tcPr>
          <w:p w:rsidR="006B21B4" w:rsidRDefault="006B21B4" w:rsidP="006B21B4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يوم الخميس من 12 إلى 1</w:t>
            </w:r>
          </w:p>
          <w:p w:rsidR="006B21B4" w:rsidRDefault="006B21B4" w:rsidP="006B21B4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يوم الثلاثاء من 12 إلى 1</w:t>
            </w:r>
          </w:p>
        </w:tc>
      </w:tr>
      <w:tr w:rsidR="006B21B4" w:rsidTr="006B21B4">
        <w:tc>
          <w:tcPr>
            <w:tcW w:w="2035" w:type="dxa"/>
          </w:tcPr>
          <w:p w:rsidR="006B21B4" w:rsidRDefault="006B21B4" w:rsidP="006B21B4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البريد الإلكتروني</w:t>
            </w:r>
          </w:p>
        </w:tc>
        <w:tc>
          <w:tcPr>
            <w:tcW w:w="6487" w:type="dxa"/>
          </w:tcPr>
          <w:p w:rsidR="006B21B4" w:rsidRDefault="006B21B4" w:rsidP="006B21B4">
            <w:proofErr w:type="spellStart"/>
            <w:r>
              <w:t>mwathlan</w:t>
            </w:r>
            <w:proofErr w:type="spellEnd"/>
            <w:r>
              <w:rPr>
                <w:rFonts w:hint="cs"/>
                <w:rtl/>
              </w:rPr>
              <w:t>@</w:t>
            </w:r>
            <w:r>
              <w:t>ksu.edu.sa</w:t>
            </w:r>
          </w:p>
        </w:tc>
      </w:tr>
    </w:tbl>
    <w:p w:rsidR="006B21B4" w:rsidRDefault="006B21B4" w:rsidP="006B21B4">
      <w:pPr>
        <w:rPr>
          <w:rFonts w:hint="cs"/>
          <w:rtl/>
        </w:rPr>
      </w:pPr>
    </w:p>
    <w:p w:rsidR="002311E9" w:rsidRDefault="002311E9" w:rsidP="006B21B4">
      <w:pPr>
        <w:rPr>
          <w:rFonts w:hint="cs"/>
          <w:rtl/>
        </w:rPr>
      </w:pPr>
    </w:p>
    <w:p w:rsidR="002311E9" w:rsidRDefault="002311E9" w:rsidP="006B21B4">
      <w:pPr>
        <w:rPr>
          <w:rFonts w:hint="cs"/>
          <w:rtl/>
        </w:rPr>
      </w:pPr>
      <w:r>
        <w:rPr>
          <w:rFonts w:hint="cs"/>
          <w:rtl/>
        </w:rPr>
        <w:t>معلومات المقرر :</w:t>
      </w:r>
    </w:p>
    <w:tbl>
      <w:tblPr>
        <w:tblStyle w:val="a3"/>
        <w:bidiVisual/>
        <w:tblW w:w="0" w:type="auto"/>
        <w:tblLook w:val="04A0"/>
      </w:tblPr>
      <w:tblGrid>
        <w:gridCol w:w="2177"/>
        <w:gridCol w:w="6345"/>
      </w:tblGrid>
      <w:tr w:rsidR="002311E9" w:rsidTr="002311E9">
        <w:tc>
          <w:tcPr>
            <w:tcW w:w="2177" w:type="dxa"/>
          </w:tcPr>
          <w:p w:rsidR="002311E9" w:rsidRDefault="002311E9" w:rsidP="006B21B4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اسم المقرر</w:t>
            </w:r>
          </w:p>
        </w:tc>
        <w:tc>
          <w:tcPr>
            <w:tcW w:w="6345" w:type="dxa"/>
          </w:tcPr>
          <w:p w:rsidR="002311E9" w:rsidRDefault="00136539" w:rsidP="006B21B4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مصادر اللغة والأدب</w:t>
            </w:r>
          </w:p>
        </w:tc>
      </w:tr>
      <w:tr w:rsidR="002311E9" w:rsidTr="002311E9">
        <w:tc>
          <w:tcPr>
            <w:tcW w:w="2177" w:type="dxa"/>
          </w:tcPr>
          <w:p w:rsidR="002311E9" w:rsidRDefault="002311E9" w:rsidP="006B21B4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رمز المقرر</w:t>
            </w:r>
          </w:p>
        </w:tc>
        <w:tc>
          <w:tcPr>
            <w:tcW w:w="6345" w:type="dxa"/>
          </w:tcPr>
          <w:p w:rsidR="002311E9" w:rsidRDefault="00136539" w:rsidP="006B21B4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187 عرب</w:t>
            </w:r>
          </w:p>
        </w:tc>
      </w:tr>
      <w:tr w:rsidR="002311E9" w:rsidTr="002311E9">
        <w:tc>
          <w:tcPr>
            <w:tcW w:w="2177" w:type="dxa"/>
          </w:tcPr>
          <w:p w:rsidR="002311E9" w:rsidRDefault="002311E9" w:rsidP="006B21B4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نواتج التعلم</w:t>
            </w:r>
          </w:p>
        </w:tc>
        <w:tc>
          <w:tcPr>
            <w:tcW w:w="6345" w:type="dxa"/>
          </w:tcPr>
          <w:p w:rsidR="002353C3" w:rsidRDefault="002353C3" w:rsidP="002353C3">
            <w:pPr>
              <w:numPr>
                <w:ilvl w:val="0"/>
                <w:numId w:val="2"/>
              </w:numPr>
              <w:ind w:left="1077" w:hanging="425"/>
              <w:jc w:val="both"/>
              <w:rPr>
                <w:rFonts w:ascii="Traditional Arabic" w:hAnsi="Traditional Arabic" w:cs="Traditional Arabic" w:hint="cs"/>
                <w:sz w:val="28"/>
                <w:szCs w:val="28"/>
              </w:rPr>
            </w:pPr>
            <w:r w:rsidRPr="006267D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تمكين الطالب من الإحاطة بالمصادر الرئيسية لعلوم العربية المختلفة ومعرفة ما فيها بإيجاز ودقة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6267D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</w:t>
            </w:r>
          </w:p>
          <w:p w:rsidR="002353C3" w:rsidRPr="00A23D35" w:rsidRDefault="002353C3" w:rsidP="002353C3">
            <w:pPr>
              <w:numPr>
                <w:ilvl w:val="0"/>
                <w:numId w:val="2"/>
              </w:numPr>
              <w:ind w:left="1077" w:hanging="425"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 w:rsidRPr="00A23D35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دلالة الطالب على المراجع والمصادر الهامة التي هو بحاجة إليها لاستكمال أدوات بحثه .</w:t>
            </w:r>
          </w:p>
          <w:p w:rsidR="002353C3" w:rsidRPr="00A23D35" w:rsidRDefault="002353C3" w:rsidP="002353C3">
            <w:pPr>
              <w:numPr>
                <w:ilvl w:val="0"/>
                <w:numId w:val="2"/>
              </w:numPr>
              <w:ind w:left="1077" w:hanging="425"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تمكين الطالب من طرائق الرجوع إلى المراجع والمصادر</w:t>
            </w:r>
            <w:r w:rsidRPr="00A23D35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والاستفادة منها ، فمعرفة هذه الكتب شيء ومعرفة طرق الاستفادة منها شيء آخر ، ولا يمكن معرفة ذلك إلا بمعرفة مضمون هذه الكتب ولو إجمالاً .</w:t>
            </w:r>
          </w:p>
          <w:p w:rsidR="002353C3" w:rsidRPr="00A23D35" w:rsidRDefault="002353C3" w:rsidP="002353C3">
            <w:pPr>
              <w:numPr>
                <w:ilvl w:val="0"/>
                <w:numId w:val="2"/>
              </w:numPr>
              <w:ind w:left="1077" w:hanging="425"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تعميق خبرة الطالب </w:t>
            </w:r>
            <w:r w:rsidRPr="00A23D35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في المصادر والمراجع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ل</w:t>
            </w:r>
            <w:r w:rsidRPr="00A23D35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يستطيع الإفادة منها بنفسه ومن دون كبير مشقة .</w:t>
            </w:r>
          </w:p>
          <w:p w:rsidR="002353C3" w:rsidRPr="00A23D35" w:rsidRDefault="002353C3" w:rsidP="002353C3">
            <w:pPr>
              <w:numPr>
                <w:ilvl w:val="0"/>
                <w:numId w:val="2"/>
              </w:numPr>
              <w:ind w:left="1077" w:hanging="425"/>
              <w:jc w:val="both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تكوين </w:t>
            </w:r>
            <w:r w:rsidRPr="00A23D35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فكرة واضحة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لدى الطالب </w:t>
            </w:r>
            <w:r w:rsidRPr="00A23D35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عن بعض نواحي النشاط الفكري عن العرب حتى فجر النهضة الحديثة .</w:t>
            </w:r>
          </w:p>
          <w:p w:rsidR="002353C3" w:rsidRPr="00A23D35" w:rsidRDefault="002353C3" w:rsidP="002353C3">
            <w:pPr>
              <w:numPr>
                <w:ilvl w:val="0"/>
                <w:numId w:val="2"/>
              </w:numPr>
              <w:ind w:left="1077" w:hanging="425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A23D35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تعويد الطالب الرجوع إلى المكتبة والمصادر بنفسه ، فيقرأ الكتب باحثاً أو متصفحاً .</w:t>
            </w:r>
          </w:p>
          <w:p w:rsidR="002311E9" w:rsidRPr="002353C3" w:rsidRDefault="002311E9" w:rsidP="006B21B4">
            <w:pPr>
              <w:rPr>
                <w:rFonts w:hint="cs"/>
                <w:rtl/>
              </w:rPr>
            </w:pPr>
          </w:p>
        </w:tc>
      </w:tr>
      <w:tr w:rsidR="002311E9" w:rsidTr="002311E9">
        <w:tc>
          <w:tcPr>
            <w:tcW w:w="2177" w:type="dxa"/>
          </w:tcPr>
          <w:p w:rsidR="002311E9" w:rsidRDefault="002311E9" w:rsidP="006B21B4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الكتب الرئيسية</w:t>
            </w:r>
          </w:p>
        </w:tc>
        <w:tc>
          <w:tcPr>
            <w:tcW w:w="6345" w:type="dxa"/>
          </w:tcPr>
          <w:p w:rsidR="002311E9" w:rsidRDefault="002311E9" w:rsidP="006B21B4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المصادر الأدبية واللغوية في التراث العربي د . عز الدين إسماعيل</w:t>
            </w:r>
          </w:p>
        </w:tc>
      </w:tr>
      <w:tr w:rsidR="002311E9" w:rsidTr="002311E9">
        <w:tc>
          <w:tcPr>
            <w:tcW w:w="2177" w:type="dxa"/>
          </w:tcPr>
          <w:p w:rsidR="002311E9" w:rsidRDefault="002311E9" w:rsidP="006B21B4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المراجع التكميلية</w:t>
            </w:r>
          </w:p>
        </w:tc>
        <w:tc>
          <w:tcPr>
            <w:tcW w:w="6345" w:type="dxa"/>
          </w:tcPr>
          <w:p w:rsidR="002311E9" w:rsidRPr="005B7118" w:rsidRDefault="002311E9" w:rsidP="002311E9">
            <w:pPr>
              <w:jc w:val="both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 xml:space="preserve">المكتبة العربية ومنهج البحث للدكتور محمد رضوان </w:t>
            </w:r>
            <w:proofErr w:type="spellStart"/>
            <w:r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الداية</w:t>
            </w:r>
            <w:proofErr w:type="spellEnd"/>
            <w:r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 xml:space="preserve"> .</w:t>
            </w:r>
          </w:p>
          <w:p w:rsidR="002311E9" w:rsidRDefault="002311E9" w:rsidP="006B21B4">
            <w:pPr>
              <w:rPr>
                <w:rFonts w:hint="cs"/>
                <w:rtl/>
              </w:rPr>
            </w:pPr>
          </w:p>
        </w:tc>
      </w:tr>
    </w:tbl>
    <w:p w:rsidR="002311E9" w:rsidRDefault="00C82E2F" w:rsidP="006B21B4">
      <w:pPr>
        <w:rPr>
          <w:rFonts w:hint="cs"/>
          <w:rtl/>
        </w:rPr>
      </w:pPr>
      <w:r>
        <w:rPr>
          <w:rFonts w:hint="cs"/>
          <w:rtl/>
        </w:rPr>
        <w:lastRenderedPageBreak/>
        <w:t>طرق التقييم :</w:t>
      </w:r>
    </w:p>
    <w:p w:rsidR="00C82E2F" w:rsidRDefault="00C82E2F" w:rsidP="006B21B4">
      <w:pPr>
        <w:rPr>
          <w:rFonts w:hint="cs"/>
          <w:rtl/>
        </w:rPr>
      </w:pPr>
    </w:p>
    <w:tbl>
      <w:tblPr>
        <w:tblStyle w:val="a3"/>
        <w:bidiVisual/>
        <w:tblW w:w="0" w:type="auto"/>
        <w:tblLook w:val="04A0"/>
      </w:tblPr>
      <w:tblGrid>
        <w:gridCol w:w="1704"/>
        <w:gridCol w:w="1704"/>
        <w:gridCol w:w="1704"/>
        <w:gridCol w:w="1705"/>
      </w:tblGrid>
      <w:tr w:rsidR="00C82E2F" w:rsidTr="00C82E2F">
        <w:tc>
          <w:tcPr>
            <w:tcW w:w="1704" w:type="dxa"/>
          </w:tcPr>
          <w:p w:rsidR="00C82E2F" w:rsidRDefault="00C82E2F" w:rsidP="006B21B4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النوع</w:t>
            </w:r>
          </w:p>
        </w:tc>
        <w:tc>
          <w:tcPr>
            <w:tcW w:w="1704" w:type="dxa"/>
          </w:tcPr>
          <w:p w:rsidR="00C82E2F" w:rsidRDefault="00C82E2F" w:rsidP="006B21B4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تقسيم الدرجات</w:t>
            </w:r>
          </w:p>
        </w:tc>
        <w:tc>
          <w:tcPr>
            <w:tcW w:w="1704" w:type="dxa"/>
          </w:tcPr>
          <w:p w:rsidR="00C82E2F" w:rsidRDefault="00C82E2F" w:rsidP="006B21B4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تاريخ التقييم</w:t>
            </w:r>
          </w:p>
        </w:tc>
        <w:tc>
          <w:tcPr>
            <w:tcW w:w="1705" w:type="dxa"/>
          </w:tcPr>
          <w:p w:rsidR="00C82E2F" w:rsidRDefault="00C82E2F" w:rsidP="006B21B4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تاريخ التغذية الراجعة</w:t>
            </w:r>
          </w:p>
        </w:tc>
      </w:tr>
      <w:tr w:rsidR="00C82E2F" w:rsidTr="00C82E2F">
        <w:tc>
          <w:tcPr>
            <w:tcW w:w="1704" w:type="dxa"/>
          </w:tcPr>
          <w:p w:rsidR="00C82E2F" w:rsidRDefault="00C82E2F" w:rsidP="006B21B4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الواجبات</w:t>
            </w:r>
          </w:p>
        </w:tc>
        <w:tc>
          <w:tcPr>
            <w:tcW w:w="1704" w:type="dxa"/>
          </w:tcPr>
          <w:p w:rsidR="00C82E2F" w:rsidRDefault="00C82E2F" w:rsidP="006B21B4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30 درجة</w:t>
            </w:r>
          </w:p>
        </w:tc>
        <w:tc>
          <w:tcPr>
            <w:tcW w:w="1704" w:type="dxa"/>
          </w:tcPr>
          <w:p w:rsidR="00C82E2F" w:rsidRDefault="00B00C51" w:rsidP="006B21B4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مقسمة على ساعات العملي من كل أسبوع</w:t>
            </w:r>
          </w:p>
        </w:tc>
        <w:tc>
          <w:tcPr>
            <w:tcW w:w="1705" w:type="dxa"/>
          </w:tcPr>
          <w:p w:rsidR="00C82E2F" w:rsidRDefault="00B00C51" w:rsidP="006B21B4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الأسبوع التالي لتاريخ التقديم</w:t>
            </w:r>
          </w:p>
        </w:tc>
      </w:tr>
      <w:tr w:rsidR="00C82E2F" w:rsidTr="00C82E2F">
        <w:tc>
          <w:tcPr>
            <w:tcW w:w="1704" w:type="dxa"/>
          </w:tcPr>
          <w:p w:rsidR="00C82E2F" w:rsidRDefault="00C82E2F" w:rsidP="006B21B4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اختبارات قصيرة</w:t>
            </w:r>
          </w:p>
        </w:tc>
        <w:tc>
          <w:tcPr>
            <w:tcW w:w="1704" w:type="dxa"/>
          </w:tcPr>
          <w:p w:rsidR="00C82E2F" w:rsidRDefault="00C82E2F" w:rsidP="006B21B4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10درجة</w:t>
            </w:r>
          </w:p>
        </w:tc>
        <w:tc>
          <w:tcPr>
            <w:tcW w:w="1704" w:type="dxa"/>
          </w:tcPr>
          <w:p w:rsidR="00C82E2F" w:rsidRDefault="00C82E2F" w:rsidP="006B21B4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10/5</w:t>
            </w:r>
          </w:p>
        </w:tc>
        <w:tc>
          <w:tcPr>
            <w:tcW w:w="1705" w:type="dxa"/>
          </w:tcPr>
          <w:p w:rsidR="00C82E2F" w:rsidRDefault="00C82E2F" w:rsidP="006B21B4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24/5</w:t>
            </w:r>
          </w:p>
        </w:tc>
      </w:tr>
      <w:tr w:rsidR="00C82E2F" w:rsidTr="00C82E2F">
        <w:tc>
          <w:tcPr>
            <w:tcW w:w="1704" w:type="dxa"/>
          </w:tcPr>
          <w:p w:rsidR="00C82E2F" w:rsidRDefault="00C82E2F" w:rsidP="006B21B4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اختبارات فصلية</w:t>
            </w:r>
          </w:p>
        </w:tc>
        <w:tc>
          <w:tcPr>
            <w:tcW w:w="1704" w:type="dxa"/>
          </w:tcPr>
          <w:p w:rsidR="00C82E2F" w:rsidRDefault="00C82E2F" w:rsidP="006B21B4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20درجة</w:t>
            </w:r>
          </w:p>
        </w:tc>
        <w:tc>
          <w:tcPr>
            <w:tcW w:w="1704" w:type="dxa"/>
          </w:tcPr>
          <w:p w:rsidR="00C82E2F" w:rsidRDefault="00C82E2F" w:rsidP="006B21B4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1/6</w:t>
            </w:r>
          </w:p>
        </w:tc>
        <w:tc>
          <w:tcPr>
            <w:tcW w:w="1705" w:type="dxa"/>
          </w:tcPr>
          <w:p w:rsidR="00C82E2F" w:rsidRDefault="00C82E2F" w:rsidP="006B21B4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15/6</w:t>
            </w:r>
          </w:p>
        </w:tc>
      </w:tr>
      <w:tr w:rsidR="00C82E2F" w:rsidTr="00C82E2F">
        <w:tc>
          <w:tcPr>
            <w:tcW w:w="1704" w:type="dxa"/>
          </w:tcPr>
          <w:p w:rsidR="00C82E2F" w:rsidRDefault="00C82E2F" w:rsidP="006B21B4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اختبار نهائي</w:t>
            </w:r>
          </w:p>
        </w:tc>
        <w:tc>
          <w:tcPr>
            <w:tcW w:w="1704" w:type="dxa"/>
          </w:tcPr>
          <w:p w:rsidR="00C82E2F" w:rsidRDefault="00C82E2F" w:rsidP="006B21B4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40 درجة</w:t>
            </w:r>
          </w:p>
        </w:tc>
        <w:tc>
          <w:tcPr>
            <w:tcW w:w="1704" w:type="dxa"/>
          </w:tcPr>
          <w:p w:rsidR="00C82E2F" w:rsidRDefault="00C82E2F" w:rsidP="006B21B4">
            <w:pPr>
              <w:rPr>
                <w:rFonts w:hint="cs"/>
                <w:rtl/>
              </w:rPr>
            </w:pPr>
          </w:p>
        </w:tc>
        <w:tc>
          <w:tcPr>
            <w:tcW w:w="1705" w:type="dxa"/>
          </w:tcPr>
          <w:p w:rsidR="00C82E2F" w:rsidRDefault="00C82E2F" w:rsidP="006B21B4">
            <w:pPr>
              <w:rPr>
                <w:rFonts w:hint="cs"/>
                <w:rtl/>
              </w:rPr>
            </w:pPr>
          </w:p>
        </w:tc>
      </w:tr>
    </w:tbl>
    <w:p w:rsidR="006B21B4" w:rsidRDefault="006B21B4" w:rsidP="006B21B4">
      <w:pPr>
        <w:rPr>
          <w:rFonts w:hint="cs"/>
          <w:rtl/>
        </w:rPr>
      </w:pPr>
    </w:p>
    <w:p w:rsidR="006B21B4" w:rsidRDefault="006B21B4" w:rsidP="006B21B4">
      <w:pPr>
        <w:rPr>
          <w:rFonts w:hint="cs"/>
          <w:rtl/>
        </w:rPr>
      </w:pPr>
    </w:p>
    <w:p w:rsidR="004E6449" w:rsidRDefault="004E6449" w:rsidP="004E6449">
      <w:pPr>
        <w:pStyle w:val="a4"/>
        <w:numPr>
          <w:ilvl w:val="0"/>
          <w:numId w:val="2"/>
        </w:numPr>
        <w:rPr>
          <w:rFonts w:hint="cs"/>
        </w:rPr>
      </w:pPr>
      <w:r>
        <w:rPr>
          <w:rFonts w:hint="cs"/>
          <w:rtl/>
        </w:rPr>
        <w:t>تحاسب الطالبة على :</w:t>
      </w:r>
    </w:p>
    <w:p w:rsidR="006B21B4" w:rsidRDefault="004E6449" w:rsidP="004E6449">
      <w:pPr>
        <w:pStyle w:val="a4"/>
        <w:numPr>
          <w:ilvl w:val="0"/>
          <w:numId w:val="2"/>
        </w:numPr>
        <w:rPr>
          <w:rFonts w:hint="cs"/>
        </w:rPr>
      </w:pPr>
      <w:r>
        <w:rPr>
          <w:rFonts w:hint="cs"/>
          <w:rtl/>
        </w:rPr>
        <w:t>التأخير في تسليم الواجب.</w:t>
      </w:r>
    </w:p>
    <w:p w:rsidR="004E6449" w:rsidRDefault="004E6449" w:rsidP="004E6449">
      <w:pPr>
        <w:pStyle w:val="a4"/>
        <w:numPr>
          <w:ilvl w:val="0"/>
          <w:numId w:val="2"/>
        </w:numPr>
        <w:rPr>
          <w:rFonts w:hint="cs"/>
          <w:rtl/>
        </w:rPr>
      </w:pPr>
      <w:r>
        <w:rPr>
          <w:rFonts w:hint="cs"/>
          <w:rtl/>
        </w:rPr>
        <w:t>السلامة الإملائية في الواجبات والاختبارات.</w:t>
      </w:r>
    </w:p>
    <w:p w:rsidR="006B21B4" w:rsidRDefault="006B21B4" w:rsidP="006B21B4">
      <w:pPr>
        <w:rPr>
          <w:rFonts w:hint="cs"/>
          <w:rtl/>
        </w:rPr>
      </w:pPr>
    </w:p>
    <w:p w:rsidR="006B21B4" w:rsidRDefault="006B21B4" w:rsidP="006B21B4">
      <w:pPr>
        <w:rPr>
          <w:rFonts w:hint="cs"/>
          <w:rtl/>
        </w:rPr>
      </w:pPr>
    </w:p>
    <w:p w:rsidR="006B21B4" w:rsidRDefault="006B21B4" w:rsidP="006B21B4">
      <w:pPr>
        <w:rPr>
          <w:rFonts w:hint="cs"/>
          <w:rtl/>
        </w:rPr>
      </w:pPr>
    </w:p>
    <w:p w:rsidR="006B21B4" w:rsidRDefault="006B21B4" w:rsidP="006B21B4"/>
    <w:sectPr w:rsidR="006B21B4" w:rsidSect="00B44C1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11.5pt;height:11.5pt" o:bullet="t">
        <v:imagedata r:id="rId1" o:title="BD14981_"/>
      </v:shape>
    </w:pict>
  </w:numPicBullet>
  <w:abstractNum w:abstractNumId="0">
    <w:nsid w:val="224C677C"/>
    <w:multiLevelType w:val="hybridMultilevel"/>
    <w:tmpl w:val="82904D5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5D7A9C5E">
      <w:numFmt w:val="bullet"/>
      <w:lvlText w:val="-"/>
      <w:lvlJc w:val="left"/>
      <w:pPr>
        <w:ind w:left="1440" w:hanging="360"/>
      </w:pPr>
      <w:rPr>
        <w:rFonts w:ascii="Traditional Arabic" w:eastAsia="Times New Roman" w:hAnsi="Traditional Arabic" w:cs="Traditional Arabic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DC5426"/>
    <w:multiLevelType w:val="hybridMultilevel"/>
    <w:tmpl w:val="200CB6B2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20"/>
  <w:characterSpacingControl w:val="doNotCompress"/>
  <w:compat/>
  <w:rsids>
    <w:rsidRoot w:val="00260F5E"/>
    <w:rsid w:val="000E6DF8"/>
    <w:rsid w:val="00105105"/>
    <w:rsid w:val="00136539"/>
    <w:rsid w:val="001F38AA"/>
    <w:rsid w:val="002311E9"/>
    <w:rsid w:val="002353C3"/>
    <w:rsid w:val="00260F5E"/>
    <w:rsid w:val="00262787"/>
    <w:rsid w:val="00282EA4"/>
    <w:rsid w:val="003E2A00"/>
    <w:rsid w:val="00432451"/>
    <w:rsid w:val="00494734"/>
    <w:rsid w:val="004A6412"/>
    <w:rsid w:val="004C5520"/>
    <w:rsid w:val="004D724D"/>
    <w:rsid w:val="004E6449"/>
    <w:rsid w:val="005D69F5"/>
    <w:rsid w:val="00665955"/>
    <w:rsid w:val="006943BE"/>
    <w:rsid w:val="006B21B4"/>
    <w:rsid w:val="006C090D"/>
    <w:rsid w:val="00806B12"/>
    <w:rsid w:val="00A06893"/>
    <w:rsid w:val="00A437FB"/>
    <w:rsid w:val="00AA7D2E"/>
    <w:rsid w:val="00B00C51"/>
    <w:rsid w:val="00B44C15"/>
    <w:rsid w:val="00C82E2F"/>
    <w:rsid w:val="00CB2848"/>
    <w:rsid w:val="00CC061B"/>
    <w:rsid w:val="00D078D8"/>
    <w:rsid w:val="00D31F20"/>
    <w:rsid w:val="00D64F94"/>
    <w:rsid w:val="00D862D3"/>
    <w:rsid w:val="00DF3FF3"/>
    <w:rsid w:val="00E02F9E"/>
    <w:rsid w:val="00F87825"/>
    <w:rsid w:val="00FE7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EA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21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E64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255</Words>
  <Characters>1454</Characters>
  <Application>Microsoft Office Word</Application>
  <DocSecurity>0</DocSecurity>
  <Lines>12</Lines>
  <Paragraphs>3</Paragraphs>
  <ScaleCrop>false</ScaleCrop>
  <Company/>
  <LinksUpToDate>false</LinksUpToDate>
  <CharactersWithSpaces>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AAA</dc:creator>
  <cp:keywords/>
  <dc:description/>
  <cp:lastModifiedBy>AAA</cp:lastModifiedBy>
  <cp:revision>8</cp:revision>
  <dcterms:created xsi:type="dcterms:W3CDTF">2014-01-31T20:52:00Z</dcterms:created>
  <dcterms:modified xsi:type="dcterms:W3CDTF">2014-01-31T21:57:00Z</dcterms:modified>
</cp:coreProperties>
</file>