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52" w:rsidRPr="00EB4BFC" w:rsidRDefault="00B25C99" w:rsidP="00B25C99">
      <w:pPr>
        <w:jc w:val="center"/>
        <w:rPr>
          <w:b/>
          <w:bCs/>
          <w:color w:val="FF0000"/>
          <w:sz w:val="40"/>
          <w:szCs w:val="40"/>
        </w:rPr>
      </w:pPr>
      <w:r w:rsidRPr="00EB4BFC">
        <w:rPr>
          <w:rFonts w:hint="cs"/>
          <w:b/>
          <w:bCs/>
          <w:color w:val="FF0000"/>
          <w:sz w:val="40"/>
          <w:szCs w:val="40"/>
          <w:rtl/>
        </w:rPr>
        <w:t>المص</w:t>
      </w:r>
      <w:r w:rsidR="00EB4BFC">
        <w:rPr>
          <w:rFonts w:hint="cs"/>
          <w:b/>
          <w:bCs/>
          <w:color w:val="FF0000"/>
          <w:sz w:val="40"/>
          <w:szCs w:val="40"/>
          <w:rtl/>
        </w:rPr>
        <w:t>ـ</w:t>
      </w:r>
      <w:r w:rsidRPr="00EB4BFC">
        <w:rPr>
          <w:rFonts w:hint="cs"/>
          <w:b/>
          <w:bCs/>
          <w:color w:val="FF0000"/>
          <w:sz w:val="40"/>
          <w:szCs w:val="40"/>
          <w:rtl/>
        </w:rPr>
        <w:t>ط</w:t>
      </w:r>
      <w:r w:rsidR="00EB4BFC">
        <w:rPr>
          <w:rFonts w:hint="cs"/>
          <w:b/>
          <w:bCs/>
          <w:color w:val="FF0000"/>
          <w:sz w:val="40"/>
          <w:szCs w:val="40"/>
          <w:rtl/>
        </w:rPr>
        <w:t>ـ</w:t>
      </w:r>
      <w:r w:rsidRPr="00EB4BFC">
        <w:rPr>
          <w:rFonts w:hint="cs"/>
          <w:b/>
          <w:bCs/>
          <w:color w:val="FF0000"/>
          <w:sz w:val="40"/>
          <w:szCs w:val="40"/>
          <w:rtl/>
        </w:rPr>
        <w:t>لح</w:t>
      </w:r>
      <w:r w:rsidR="00EB4BFC">
        <w:rPr>
          <w:rFonts w:hint="cs"/>
          <w:b/>
          <w:bCs/>
          <w:color w:val="FF0000"/>
          <w:sz w:val="40"/>
          <w:szCs w:val="40"/>
          <w:rtl/>
        </w:rPr>
        <w:t>ـ</w:t>
      </w:r>
      <w:bookmarkStart w:id="0" w:name="_GoBack"/>
      <w:bookmarkEnd w:id="0"/>
      <w:r w:rsidRPr="00EB4BFC">
        <w:rPr>
          <w:rFonts w:hint="cs"/>
          <w:b/>
          <w:bCs/>
          <w:color w:val="FF0000"/>
          <w:sz w:val="40"/>
          <w:szCs w:val="40"/>
          <w:rtl/>
        </w:rPr>
        <w:t>ات</w:t>
      </w:r>
    </w:p>
    <w:p w:rsidR="00B25C99" w:rsidRPr="00B25C99" w:rsidRDefault="00B25C99" w:rsidP="00B25C99">
      <w:pPr>
        <w:jc w:val="center"/>
        <w:rPr>
          <w:rFonts w:hint="cs"/>
          <w:b/>
          <w:bCs/>
          <w:sz w:val="36"/>
          <w:szCs w:val="36"/>
          <w:rtl/>
        </w:rPr>
      </w:pPr>
    </w:p>
    <w:p w:rsidR="00B25C99" w:rsidRPr="00B25C99" w:rsidRDefault="00B25C99" w:rsidP="00B25C99">
      <w:pPr>
        <w:jc w:val="center"/>
        <w:rPr>
          <w:rFonts w:hint="cs"/>
          <w:b/>
          <w:bCs/>
          <w:sz w:val="32"/>
          <w:szCs w:val="32"/>
          <w:rtl/>
        </w:rPr>
      </w:pPr>
      <w:r w:rsidRPr="00B25C99">
        <w:rPr>
          <w:rFonts w:hint="cs"/>
          <w:b/>
          <w:bCs/>
          <w:sz w:val="32"/>
          <w:szCs w:val="32"/>
          <w:rtl/>
        </w:rPr>
        <w:t xml:space="preserve">مصطلحات باللغة الإنجليزية </w:t>
      </w:r>
    </w:p>
    <w:p w:rsidR="00B25C99" w:rsidRDefault="00B25C99" w:rsidP="00B25C99">
      <w:pPr>
        <w:jc w:val="center"/>
        <w:rPr>
          <w:b/>
          <w:bCs/>
          <w:sz w:val="32"/>
          <w:szCs w:val="32"/>
          <w:rtl/>
        </w:rPr>
      </w:pPr>
      <w:r w:rsidRPr="00B25C99">
        <w:rPr>
          <w:rFonts w:hint="cs"/>
          <w:b/>
          <w:bCs/>
          <w:sz w:val="32"/>
          <w:szCs w:val="32"/>
          <w:rtl/>
        </w:rPr>
        <w:t>لمقرر 202 خاص اضطرابات النطق والتواصل</w:t>
      </w:r>
    </w:p>
    <w:p w:rsidR="00B25C99" w:rsidRDefault="00B25C99" w:rsidP="00B25C99">
      <w:pPr>
        <w:jc w:val="center"/>
        <w:rPr>
          <w:b/>
          <w:bCs/>
          <w:sz w:val="32"/>
          <w:szCs w:val="32"/>
          <w:rtl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18"/>
        <w:gridCol w:w="4312"/>
      </w:tblGrid>
      <w:tr w:rsidR="00B25C99" w:rsidTr="00EB4BFC">
        <w:trPr>
          <w:trHeight w:val="755"/>
        </w:trPr>
        <w:tc>
          <w:tcPr>
            <w:tcW w:w="4675" w:type="dxa"/>
            <w:shd w:val="clear" w:color="auto" w:fill="DBDBDB" w:themeFill="accent3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b/>
                <w:bCs/>
                <w:sz w:val="36"/>
                <w:szCs w:val="36"/>
              </w:rPr>
              <w:t>Communication</w:t>
            </w:r>
          </w:p>
        </w:tc>
        <w:tc>
          <w:tcPr>
            <w:tcW w:w="4675" w:type="dxa"/>
            <w:shd w:val="clear" w:color="auto" w:fill="F7CAAC" w:themeFill="accent2" w:themeFillTint="66"/>
          </w:tcPr>
          <w:p w:rsidR="00B25C99" w:rsidRPr="00B25C99" w:rsidRDefault="00B25C99" w:rsidP="00B25C99">
            <w:pPr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B25C99">
              <w:rPr>
                <w:rFonts w:hint="cs"/>
                <w:b/>
                <w:bCs/>
                <w:sz w:val="36"/>
                <w:szCs w:val="36"/>
                <w:rtl/>
              </w:rPr>
              <w:t xml:space="preserve">1-التواصل               </w:t>
            </w:r>
          </w:p>
        </w:tc>
      </w:tr>
      <w:tr w:rsidR="00B25C99" w:rsidTr="00EB4BFC">
        <w:trPr>
          <w:trHeight w:val="710"/>
        </w:trPr>
        <w:tc>
          <w:tcPr>
            <w:tcW w:w="4675" w:type="dxa"/>
            <w:shd w:val="clear" w:color="auto" w:fill="DBDBDB" w:themeFill="accent3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b/>
                <w:bCs/>
                <w:sz w:val="36"/>
                <w:szCs w:val="36"/>
              </w:rPr>
              <w:t>Language</w:t>
            </w:r>
          </w:p>
        </w:tc>
        <w:tc>
          <w:tcPr>
            <w:tcW w:w="4675" w:type="dxa"/>
            <w:shd w:val="clear" w:color="auto" w:fill="F7CAAC" w:themeFill="accent2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B25C99">
              <w:rPr>
                <w:rFonts w:hint="cs"/>
                <w:b/>
                <w:bCs/>
                <w:sz w:val="36"/>
                <w:szCs w:val="36"/>
                <w:rtl/>
              </w:rPr>
              <w:t>2-اللغة</w:t>
            </w:r>
          </w:p>
        </w:tc>
      </w:tr>
      <w:tr w:rsidR="00B25C99" w:rsidTr="00EB4BFC">
        <w:trPr>
          <w:trHeight w:val="710"/>
        </w:trPr>
        <w:tc>
          <w:tcPr>
            <w:tcW w:w="4675" w:type="dxa"/>
            <w:shd w:val="clear" w:color="auto" w:fill="DBDBDB" w:themeFill="accent3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b/>
                <w:bCs/>
                <w:sz w:val="36"/>
                <w:szCs w:val="36"/>
              </w:rPr>
              <w:t>Speech</w:t>
            </w:r>
          </w:p>
        </w:tc>
        <w:tc>
          <w:tcPr>
            <w:tcW w:w="4675" w:type="dxa"/>
            <w:shd w:val="clear" w:color="auto" w:fill="F7CAAC" w:themeFill="accent2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rFonts w:hint="cs"/>
                <w:b/>
                <w:bCs/>
                <w:sz w:val="36"/>
                <w:szCs w:val="36"/>
                <w:rtl/>
              </w:rPr>
              <w:t>3-الكلام</w:t>
            </w:r>
          </w:p>
        </w:tc>
      </w:tr>
      <w:tr w:rsidR="00B25C99" w:rsidTr="00EB4BFC">
        <w:trPr>
          <w:trHeight w:val="710"/>
        </w:trPr>
        <w:tc>
          <w:tcPr>
            <w:tcW w:w="4675" w:type="dxa"/>
            <w:shd w:val="clear" w:color="auto" w:fill="DBDBDB" w:themeFill="accent3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b/>
                <w:bCs/>
                <w:sz w:val="36"/>
                <w:szCs w:val="36"/>
              </w:rPr>
              <w:t>Articulation</w:t>
            </w:r>
          </w:p>
        </w:tc>
        <w:tc>
          <w:tcPr>
            <w:tcW w:w="4675" w:type="dxa"/>
            <w:shd w:val="clear" w:color="auto" w:fill="F7CAAC" w:themeFill="accent2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rFonts w:hint="cs"/>
                <w:b/>
                <w:bCs/>
                <w:sz w:val="36"/>
                <w:szCs w:val="36"/>
                <w:rtl/>
              </w:rPr>
              <w:t>4-النطق</w:t>
            </w:r>
          </w:p>
        </w:tc>
      </w:tr>
      <w:tr w:rsidR="00B25C99" w:rsidTr="00EB4BFC">
        <w:trPr>
          <w:trHeight w:val="710"/>
        </w:trPr>
        <w:tc>
          <w:tcPr>
            <w:tcW w:w="4675" w:type="dxa"/>
            <w:shd w:val="clear" w:color="auto" w:fill="DBDBDB" w:themeFill="accent3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b/>
                <w:bCs/>
                <w:sz w:val="36"/>
                <w:szCs w:val="36"/>
              </w:rPr>
              <w:t>Disorder</w:t>
            </w:r>
          </w:p>
        </w:tc>
        <w:tc>
          <w:tcPr>
            <w:tcW w:w="4675" w:type="dxa"/>
            <w:shd w:val="clear" w:color="auto" w:fill="F7CAAC" w:themeFill="accent2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rFonts w:hint="cs"/>
                <w:b/>
                <w:bCs/>
                <w:sz w:val="36"/>
                <w:szCs w:val="36"/>
                <w:rtl/>
              </w:rPr>
              <w:t>5-اضطراب</w:t>
            </w:r>
          </w:p>
        </w:tc>
      </w:tr>
      <w:tr w:rsidR="00B25C99" w:rsidTr="00EB4BFC">
        <w:trPr>
          <w:trHeight w:val="710"/>
        </w:trPr>
        <w:tc>
          <w:tcPr>
            <w:tcW w:w="4675" w:type="dxa"/>
            <w:shd w:val="clear" w:color="auto" w:fill="DBDBDB" w:themeFill="accent3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b/>
                <w:bCs/>
                <w:sz w:val="36"/>
                <w:szCs w:val="36"/>
              </w:rPr>
              <w:t>Defect</w:t>
            </w:r>
          </w:p>
        </w:tc>
        <w:tc>
          <w:tcPr>
            <w:tcW w:w="4675" w:type="dxa"/>
            <w:shd w:val="clear" w:color="auto" w:fill="F7CAAC" w:themeFill="accent2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rFonts w:hint="cs"/>
                <w:b/>
                <w:bCs/>
                <w:sz w:val="36"/>
                <w:szCs w:val="36"/>
                <w:rtl/>
              </w:rPr>
              <w:t>6-عيب</w:t>
            </w:r>
          </w:p>
        </w:tc>
      </w:tr>
      <w:tr w:rsidR="00B25C99" w:rsidTr="00EB4BFC">
        <w:trPr>
          <w:trHeight w:val="710"/>
        </w:trPr>
        <w:tc>
          <w:tcPr>
            <w:tcW w:w="4675" w:type="dxa"/>
            <w:shd w:val="clear" w:color="auto" w:fill="DBDBDB" w:themeFill="accent3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b/>
                <w:bCs/>
                <w:sz w:val="36"/>
                <w:szCs w:val="36"/>
              </w:rPr>
              <w:t>Deformity</w:t>
            </w:r>
          </w:p>
        </w:tc>
        <w:tc>
          <w:tcPr>
            <w:tcW w:w="4675" w:type="dxa"/>
            <w:shd w:val="clear" w:color="auto" w:fill="F7CAAC" w:themeFill="accent2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rFonts w:hint="cs"/>
                <w:b/>
                <w:bCs/>
                <w:sz w:val="36"/>
                <w:szCs w:val="36"/>
                <w:rtl/>
              </w:rPr>
              <w:t>7-تشوه</w:t>
            </w:r>
          </w:p>
        </w:tc>
      </w:tr>
      <w:tr w:rsidR="00B25C99" w:rsidTr="00EB4BFC">
        <w:trPr>
          <w:trHeight w:val="890"/>
        </w:trPr>
        <w:tc>
          <w:tcPr>
            <w:tcW w:w="4675" w:type="dxa"/>
            <w:shd w:val="clear" w:color="auto" w:fill="DBDBDB" w:themeFill="accent3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b/>
                <w:bCs/>
                <w:sz w:val="36"/>
                <w:szCs w:val="36"/>
              </w:rPr>
              <w:t>Handicap</w:t>
            </w:r>
          </w:p>
        </w:tc>
        <w:tc>
          <w:tcPr>
            <w:tcW w:w="4675" w:type="dxa"/>
            <w:shd w:val="clear" w:color="auto" w:fill="F7CAAC" w:themeFill="accent2" w:themeFillTint="66"/>
          </w:tcPr>
          <w:p w:rsidR="00B25C99" w:rsidRPr="00B25C99" w:rsidRDefault="00B25C99" w:rsidP="00B25C99">
            <w:pPr>
              <w:pStyle w:val="ListParagraph"/>
              <w:ind w:left="0"/>
              <w:jc w:val="center"/>
              <w:rPr>
                <w:b/>
                <w:bCs/>
                <w:sz w:val="36"/>
                <w:szCs w:val="36"/>
              </w:rPr>
            </w:pPr>
            <w:r w:rsidRPr="00B25C99">
              <w:rPr>
                <w:rFonts w:hint="cs"/>
                <w:b/>
                <w:bCs/>
                <w:sz w:val="36"/>
                <w:szCs w:val="36"/>
                <w:rtl/>
              </w:rPr>
              <w:t>8-إعاقة</w:t>
            </w:r>
          </w:p>
        </w:tc>
      </w:tr>
    </w:tbl>
    <w:p w:rsidR="00B25C99" w:rsidRPr="00B25C99" w:rsidRDefault="00B25C99" w:rsidP="00B25C99">
      <w:pPr>
        <w:pStyle w:val="ListParagraph"/>
        <w:jc w:val="center"/>
        <w:rPr>
          <w:sz w:val="32"/>
          <w:szCs w:val="32"/>
        </w:rPr>
      </w:pPr>
    </w:p>
    <w:p w:rsidR="00B25C99" w:rsidRPr="00B25C99" w:rsidRDefault="00B25C99" w:rsidP="00B25C99">
      <w:pPr>
        <w:pStyle w:val="ListParagraph"/>
        <w:jc w:val="right"/>
        <w:rPr>
          <w:rFonts w:hint="cs"/>
          <w:sz w:val="32"/>
          <w:szCs w:val="32"/>
          <w:rtl/>
        </w:rPr>
      </w:pPr>
    </w:p>
    <w:sectPr w:rsidR="00B25C99" w:rsidRPr="00B25C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72B37"/>
    <w:multiLevelType w:val="hybridMultilevel"/>
    <w:tmpl w:val="56AED4F4"/>
    <w:lvl w:ilvl="0" w:tplc="F44A63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A22AF"/>
    <w:multiLevelType w:val="hybridMultilevel"/>
    <w:tmpl w:val="32B48832"/>
    <w:lvl w:ilvl="0" w:tplc="65AAA8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23AA2"/>
    <w:multiLevelType w:val="hybridMultilevel"/>
    <w:tmpl w:val="8B3E6728"/>
    <w:lvl w:ilvl="0" w:tplc="8C9CDF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99"/>
    <w:rsid w:val="00736752"/>
    <w:rsid w:val="00B25C99"/>
    <w:rsid w:val="00EB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D920D"/>
  <w15:chartTrackingRefBased/>
  <w15:docId w15:val="{375D33EB-DA1B-4E7F-AD0F-0E92D0F3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C99"/>
    <w:pPr>
      <w:ind w:left="720"/>
      <w:contextualSpacing/>
    </w:pPr>
  </w:style>
  <w:style w:type="table" w:styleId="TableGrid">
    <w:name w:val="Table Grid"/>
    <w:basedOn w:val="TableNormal"/>
    <w:uiPriority w:val="39"/>
    <w:rsid w:val="00B25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2017-03-18T12:31:00Z</dcterms:created>
  <dcterms:modified xsi:type="dcterms:W3CDTF">2017-03-18T12:43:00Z</dcterms:modified>
</cp:coreProperties>
</file>