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7316D" w14:textId="77777777" w:rsidR="00A2137F" w:rsidRPr="00A2137F" w:rsidRDefault="00A2137F" w:rsidP="00A2137F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26C5E4D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0E9C99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3E6FDB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F9F61B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074916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2FB1A3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629D59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DF32C3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4F3FC3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1FB9B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23DB3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D9CFED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AE8F9E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6C832E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955272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CCB4B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3E131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6E68AB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B21467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AC59AA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9CB8E80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126B26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4979EB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7AFD4C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F81AB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C9E5BD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23551D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2919B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6F5CB1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E7CFF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C74223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E5235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2DC852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0ED5F2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D68D65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9F328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7734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814593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FAEACC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6B1351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155924F" w14:textId="2ADACB2D" w:rsidR="00A2137F" w:rsidRPr="00924B6F" w:rsidRDefault="00A2137F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3B2B0EFC" w14:textId="298884CF" w:rsidR="00AA5BB9" w:rsidRPr="00924B6F" w:rsidRDefault="00384D0A" w:rsidP="00A2137F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b/>
          <w:bCs/>
          <w:noProof/>
          <w:sz w:val="40"/>
          <w:szCs w:val="40"/>
          <w:rtl/>
        </w:rPr>
        <w:drawing>
          <wp:inline distT="0" distB="0" distL="0" distR="0" wp14:anchorId="56F6C0C0" wp14:editId="54C520CF">
            <wp:extent cx="467995" cy="671830"/>
            <wp:effectExtent l="0" t="0" r="8255" b="0"/>
            <wp:docPr id="2" name="Picture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37F"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7DEAB063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commentRangeStart w:id="0"/>
      <w:r w:rsidRPr="00924B6F">
        <w:rPr>
          <w:rFonts w:ascii="Simplified Arabic" w:hAnsi="Simplified Arabic" w:cs="Simplified Arabic"/>
          <w:sz w:val="28"/>
          <w:szCs w:val="28"/>
          <w:rtl/>
        </w:rPr>
        <w:t>وزارة التعليم العالي</w:t>
      </w:r>
    </w:p>
    <w:p w14:paraId="2F7DB3D0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0467F122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229A4C2B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قسم السياسات التربوية ورياض الأطفال</w:t>
      </w:r>
      <w:commentRangeEnd w:id="0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0"/>
      </w:r>
    </w:p>
    <w:p w14:paraId="1468C48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1248E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1F1A57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7E65F26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811B615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4A831AE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2AC9AA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52B63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387E80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1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1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1"/>
      </w:r>
    </w:p>
    <w:p w14:paraId="7FDE0B1E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(</w:t>
      </w:r>
      <w:commentRangeStart w:id="2"/>
      <w:r w:rsidRPr="00924B6F">
        <w:rPr>
          <w:rFonts w:ascii="Simplified Arabic" w:hAnsi="Simplified Arabic" w:cs="Simplified Arabic"/>
          <w:sz w:val="28"/>
          <w:szCs w:val="28"/>
          <w:rtl/>
        </w:rPr>
        <w:t>بحث</w:t>
      </w:r>
      <w:commentRangeEnd w:id="2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2"/>
      </w: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 مقدم لمادة 341 نظم التعليم في المملكة العربية السعودية والعالم العربي)</w:t>
      </w:r>
    </w:p>
    <w:p w14:paraId="045D7A49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1128E3B7" w14:textId="07FE60EB" w:rsidR="00AA5BB9" w:rsidRPr="00924B6F" w:rsidRDefault="00D81DCA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</w:t>
      </w:r>
      <w:commentRangeStart w:id="3"/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>سم</w:t>
      </w:r>
      <w:commentRangeEnd w:id="3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3"/>
      </w:r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68B4A8D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75BF07C4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4"/>
      <w:r w:rsidRPr="00924B6F">
        <w:rPr>
          <w:rFonts w:ascii="Simplified Arabic" w:hAnsi="Simplified Arabic" w:cs="Simplified Arabic"/>
          <w:sz w:val="36"/>
          <w:szCs w:val="36"/>
          <w:rtl/>
        </w:rPr>
        <w:t>أسماء</w:t>
      </w:r>
      <w:commentRangeEnd w:id="4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4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المجموعة مع الرقم الجامعي والتسلسلي</w:t>
      </w:r>
    </w:p>
    <w:p w14:paraId="141FDCFE" w14:textId="77777777" w:rsidR="00384D0A" w:rsidRPr="00924B6F" w:rsidRDefault="00384D0A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bookmarkStart w:id="5" w:name="_GoBack"/>
      <w:bookmarkEnd w:id="5"/>
    </w:p>
    <w:p w14:paraId="31CAFAD4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50AA16AA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834629B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DBD782F" w14:textId="774EB8F3" w:rsidR="002D2E2E" w:rsidRPr="00924B6F" w:rsidRDefault="00AA5BB9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</w:rPr>
      </w:pPr>
      <w:commentRangeStart w:id="6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6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6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..... ....143هـ</w:t>
      </w:r>
    </w:p>
    <w:sectPr w:rsidR="002D2E2E" w:rsidRPr="00924B6F" w:rsidSect="00FF602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VIP" w:date="2014-03-04T08:45:00Z" w:initials="V">
    <w:p w14:paraId="7859F0B4" w14:textId="77777777" w:rsidR="0075092E" w:rsidRPr="0075092E" w:rsidRDefault="0075092E">
      <w:pPr>
        <w:pStyle w:val="CommentText"/>
        <w:rPr>
          <w:sz w:val="32"/>
          <w:szCs w:val="32"/>
        </w:rPr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 w:rsidRPr="0075092E">
        <w:rPr>
          <w:rFonts w:hint="cs"/>
          <w:color w:val="FF0000"/>
          <w:sz w:val="28"/>
          <w:szCs w:val="28"/>
          <w:rtl/>
        </w:rPr>
        <w:t>14</w:t>
      </w:r>
    </w:p>
  </w:comment>
  <w:comment w:id="1" w:author="VIP" w:date="2014-03-04T08:45:00Z" w:initials="V">
    <w:p w14:paraId="2D7414B0" w14:textId="77777777" w:rsidR="0075092E" w:rsidRPr="0075092E" w:rsidRDefault="0075092E" w:rsidP="0075092E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2" w:author="VIP" w:date="2014-03-04T08:47:00Z" w:initials="V">
    <w:p w14:paraId="594A81F9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3" w:author="VIP" w:date="2014-03-04T08:47:00Z" w:initials="V">
    <w:p w14:paraId="1A6905BA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18</w:t>
      </w:r>
    </w:p>
  </w:comment>
  <w:comment w:id="4" w:author="VIP" w:date="2014-03-04T08:48:00Z" w:initials="V">
    <w:p w14:paraId="4A0D62FF" w14:textId="77777777" w:rsidR="0075092E" w:rsidRDefault="0075092E" w:rsidP="0075092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>
        <w:rPr>
          <w:rFonts w:hint="cs"/>
          <w:color w:val="FF0000"/>
          <w:sz w:val="32"/>
          <w:szCs w:val="32"/>
          <w:rtl/>
        </w:rPr>
        <w:t>18</w:t>
      </w:r>
    </w:p>
  </w:comment>
  <w:comment w:id="6" w:author="VIP" w:date="2014-03-04T08:48:00Z" w:initials="V">
    <w:p w14:paraId="7E9BB3D7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59F0B4" w15:done="0"/>
  <w15:commentEx w15:paraId="2D7414B0" w15:done="0"/>
  <w15:commentEx w15:paraId="594A81F9" w15:done="0"/>
  <w15:commentEx w15:paraId="1A6905BA" w15:done="0"/>
  <w15:commentEx w15:paraId="4A0D62FF" w15:done="0"/>
  <w15:commentEx w15:paraId="7E9BB3D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B9"/>
    <w:rsid w:val="002D2E2E"/>
    <w:rsid w:val="00384D0A"/>
    <w:rsid w:val="0075092E"/>
    <w:rsid w:val="0082002E"/>
    <w:rsid w:val="00924B6F"/>
    <w:rsid w:val="00A2137F"/>
    <w:rsid w:val="00AA5BB9"/>
    <w:rsid w:val="00D8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112551"/>
  <w15:chartTrackingRefBased/>
  <w15:docId w15:val="{BF545ED3-FDA6-4A24-9695-4B00D821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BB9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09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9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9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9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98524-6F1A-48B4-9CFC-007B8979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VIP-VIP</cp:lastModifiedBy>
  <cp:revision>7</cp:revision>
  <dcterms:created xsi:type="dcterms:W3CDTF">2014-03-04T05:44:00Z</dcterms:created>
  <dcterms:modified xsi:type="dcterms:W3CDTF">2014-03-12T08:26:00Z</dcterms:modified>
</cp:coreProperties>
</file>