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54" w:rsidRDefault="00F9475B" w:rsidP="00F9475B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معايير نقد المقالة التربوية</w:t>
      </w:r>
    </w:p>
    <w:p w:rsidR="000613B8" w:rsidRDefault="000613B8" w:rsidP="000613B8">
      <w:pP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F9475B" w:rsidRDefault="00463651" w:rsidP="00F9475B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 تحديد</w:t>
      </w:r>
      <w:r w:rsidR="0073770B">
        <w:rPr>
          <w:rFonts w:hint="cs"/>
          <w:b/>
          <w:bCs/>
          <w:sz w:val="28"/>
          <w:szCs w:val="28"/>
          <w:rtl/>
        </w:rPr>
        <w:t xml:space="preserve"> نوع المقال</w:t>
      </w:r>
      <w:r w:rsidR="001E0EBD">
        <w:rPr>
          <w:rFonts w:hint="cs"/>
          <w:b/>
          <w:bCs/>
          <w:sz w:val="28"/>
          <w:szCs w:val="28"/>
          <w:rtl/>
        </w:rPr>
        <w:t>ة</w:t>
      </w:r>
      <w:r w:rsidR="0073770B">
        <w:rPr>
          <w:rFonts w:hint="cs"/>
          <w:b/>
          <w:bCs/>
          <w:sz w:val="28"/>
          <w:szCs w:val="28"/>
          <w:rtl/>
        </w:rPr>
        <w:t xml:space="preserve"> (0,5 دجة)</w:t>
      </w:r>
    </w:p>
    <w:p w:rsidR="001E0EBD" w:rsidRDefault="00463651" w:rsidP="001E0EBD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 تحديد</w:t>
      </w:r>
      <w:r w:rsidR="001E0EBD">
        <w:rPr>
          <w:rFonts w:hint="cs"/>
          <w:b/>
          <w:bCs/>
          <w:sz w:val="28"/>
          <w:szCs w:val="28"/>
          <w:rtl/>
        </w:rPr>
        <w:t xml:space="preserve"> مصدر المقالة </w:t>
      </w:r>
      <w:r w:rsidR="001E0EBD">
        <w:rPr>
          <w:rFonts w:hint="cs"/>
          <w:b/>
          <w:bCs/>
          <w:sz w:val="28"/>
          <w:szCs w:val="28"/>
          <w:rtl/>
        </w:rPr>
        <w:t>(0,5 دجة)</w:t>
      </w:r>
    </w:p>
    <w:p w:rsidR="001E0EBD" w:rsidRDefault="00463651" w:rsidP="001E0EBD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3- تحديد</w:t>
      </w:r>
      <w:r w:rsidR="001E0EBD">
        <w:rPr>
          <w:rFonts w:hint="cs"/>
          <w:b/>
          <w:bCs/>
          <w:sz w:val="28"/>
          <w:szCs w:val="28"/>
          <w:rtl/>
        </w:rPr>
        <w:t xml:space="preserve"> الفكرة العامة للمقالة </w:t>
      </w:r>
      <w:r w:rsidR="001E0EBD">
        <w:rPr>
          <w:rFonts w:hint="cs"/>
          <w:b/>
          <w:bCs/>
          <w:sz w:val="28"/>
          <w:szCs w:val="28"/>
          <w:rtl/>
        </w:rPr>
        <w:t>(0,5 دجة)</w:t>
      </w:r>
    </w:p>
    <w:p w:rsidR="002F6FA1" w:rsidRDefault="00463651" w:rsidP="002F6FA1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4- تحديد</w:t>
      </w:r>
      <w:r w:rsidR="002F6FA1">
        <w:rPr>
          <w:rFonts w:hint="cs"/>
          <w:b/>
          <w:bCs/>
          <w:sz w:val="28"/>
          <w:szCs w:val="28"/>
          <w:rtl/>
        </w:rPr>
        <w:t xml:space="preserve"> الأفكار الجزئية </w:t>
      </w:r>
      <w:r w:rsidR="002F6FA1">
        <w:rPr>
          <w:rFonts w:hint="cs"/>
          <w:b/>
          <w:bCs/>
          <w:sz w:val="28"/>
          <w:szCs w:val="28"/>
          <w:rtl/>
        </w:rPr>
        <w:t>(0,5 دجة)</w:t>
      </w:r>
    </w:p>
    <w:p w:rsidR="002F6FA1" w:rsidRDefault="00463651" w:rsidP="002F6FA1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5- 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>تحديد</w:t>
      </w:r>
      <w:r w:rsidR="002F6FA1">
        <w:rPr>
          <w:rFonts w:hint="cs"/>
          <w:b/>
          <w:bCs/>
          <w:sz w:val="28"/>
          <w:szCs w:val="28"/>
          <w:rtl/>
        </w:rPr>
        <w:t xml:space="preserve"> (مدى ترابط الأفكار، مستوى التشويق والجذب، السلامة النحوية والإملائية، </w:t>
      </w:r>
      <w:r w:rsidR="0050049F">
        <w:rPr>
          <w:rFonts w:hint="cs"/>
          <w:b/>
          <w:bCs/>
          <w:sz w:val="28"/>
          <w:szCs w:val="28"/>
          <w:rtl/>
        </w:rPr>
        <w:t>مدى حشو المعلومات والتكرارات غير اللازمة، وجود الاقتباسات)</w:t>
      </w:r>
      <w:r w:rsidR="00381D49">
        <w:rPr>
          <w:rFonts w:hint="cs"/>
          <w:b/>
          <w:bCs/>
          <w:sz w:val="28"/>
          <w:szCs w:val="28"/>
          <w:rtl/>
        </w:rPr>
        <w:t xml:space="preserve"> (1 درجة)</w:t>
      </w:r>
    </w:p>
    <w:p w:rsidR="00BA1D0C" w:rsidRDefault="00BA1D0C" w:rsidP="00BA1D0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6- تحديد ما أضافه لك المقال وكيف يمكنك الاستفادة منه وتوظيفه </w:t>
      </w:r>
      <w:r>
        <w:rPr>
          <w:rFonts w:hint="cs"/>
          <w:b/>
          <w:bCs/>
          <w:sz w:val="28"/>
          <w:szCs w:val="28"/>
          <w:rtl/>
        </w:rPr>
        <w:t>(0,5 دجة)</w:t>
      </w:r>
    </w:p>
    <w:p w:rsidR="00BA1D0C" w:rsidRPr="00F9475B" w:rsidRDefault="00BA1D0C" w:rsidP="00BA1D0C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7- المناقشة والتسليم في الموعد ( 1 درجة)</w:t>
      </w:r>
    </w:p>
    <w:sectPr w:rsidR="00BA1D0C" w:rsidRPr="00F94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F9"/>
    <w:rsid w:val="000613B8"/>
    <w:rsid w:val="000915F9"/>
    <w:rsid w:val="001E0EBD"/>
    <w:rsid w:val="002F6FA1"/>
    <w:rsid w:val="00381D49"/>
    <w:rsid w:val="00463651"/>
    <w:rsid w:val="0050049F"/>
    <w:rsid w:val="0073770B"/>
    <w:rsid w:val="00BA1D0C"/>
    <w:rsid w:val="00C74254"/>
    <w:rsid w:val="00F9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E8B6E-5F94-4CF5-B5FC-52C26217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 Fahad</dc:creator>
  <cp:keywords/>
  <dc:description/>
  <cp:lastModifiedBy>Ghada Fahad</cp:lastModifiedBy>
  <cp:revision>10</cp:revision>
  <dcterms:created xsi:type="dcterms:W3CDTF">2018-02-07T18:56:00Z</dcterms:created>
  <dcterms:modified xsi:type="dcterms:W3CDTF">2018-02-07T19:03:00Z</dcterms:modified>
</cp:coreProperties>
</file>