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B6418B">
        <w:rPr>
          <w:rFonts w:ascii="Arial" w:eastAsia="Times New Roman" w:hAnsi="Arial" w:cs="Arial"/>
          <w:b/>
          <w:bCs/>
          <w:color w:val="FFA500"/>
          <w:sz w:val="32"/>
          <w:szCs w:val="32"/>
          <w:u w:val="single"/>
          <w:rtl/>
        </w:rPr>
        <w:t>ختبارات</w:t>
      </w:r>
      <w:proofErr w:type="spellEnd"/>
      <w:r w:rsidRPr="00B6418B">
        <w:rPr>
          <w:rFonts w:ascii="Arial" w:eastAsia="Times New Roman" w:hAnsi="Arial" w:cs="Arial"/>
          <w:b/>
          <w:bCs/>
          <w:color w:val="FFA500"/>
          <w:sz w:val="32"/>
          <w:szCs w:val="32"/>
          <w:u w:val="single"/>
          <w:rtl/>
        </w:rPr>
        <w:t xml:space="preserve"> الذكاء المتعدد:ـ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في هذا السياق اتجه نفر قليل من الباحثين نحو بناء اختبارات أو أدوات أو قوائم (</w:t>
      </w:r>
      <w:r w:rsidRPr="00B6418B">
        <w:rPr>
          <w:rFonts w:ascii="Calibri" w:eastAsia="Times New Roman" w:hAnsi="Calibri" w:cs="Calibri"/>
          <w:color w:val="222222"/>
          <w:sz w:val="32"/>
        </w:rPr>
        <w:t> </w:t>
      </w:r>
      <w:r w:rsidRPr="00B6418B">
        <w:rPr>
          <w:rFonts w:ascii="Calibri" w:eastAsia="Times New Roman" w:hAnsi="Calibri" w:cs="Calibri"/>
          <w:color w:val="222222"/>
          <w:sz w:val="32"/>
          <w:szCs w:val="32"/>
        </w:rPr>
        <w:t xml:space="preserve">In- </w:t>
      </w:r>
      <w:proofErr w:type="spellStart"/>
      <w:r w:rsidRPr="00B6418B">
        <w:rPr>
          <w:rFonts w:ascii="Calibri" w:eastAsia="Times New Roman" w:hAnsi="Calibri" w:cs="Calibri"/>
          <w:color w:val="222222"/>
          <w:sz w:val="32"/>
          <w:szCs w:val="32"/>
        </w:rPr>
        <w:t>ventories</w:t>
      </w:r>
      <w:proofErr w:type="spellEnd"/>
      <w:r w:rsidRPr="00B6418B">
        <w:rPr>
          <w:rFonts w:ascii="Calibri" w:eastAsia="Times New Roman" w:hAnsi="Calibri" w:cs="Calibri"/>
          <w:color w:val="222222"/>
          <w:sz w:val="32"/>
          <w:szCs w:val="32"/>
        </w:rPr>
        <w:t> </w:t>
      </w:r>
      <w:r w:rsidRPr="00B6418B">
        <w:rPr>
          <w:rFonts w:ascii="Calibri" w:eastAsia="Times New Roman" w:hAnsi="Calibri" w:cs="Calibri"/>
          <w:color w:val="222222"/>
          <w:sz w:val="32"/>
        </w:rPr>
        <w:t> </w:t>
      </w: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) لقياس الذكاء المتعدد ويتوافر على الشبكة العالمية للإنترنت طائفة لا بأس </w:t>
      </w:r>
      <w:proofErr w:type="spellStart"/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بها</w:t>
      </w:r>
      <w:proofErr w:type="spellEnd"/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من هذه الاختبارات 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b/>
          <w:bCs/>
          <w:color w:val="FFA500"/>
          <w:sz w:val="32"/>
          <w:szCs w:val="32"/>
          <w:u w:val="single"/>
          <w:rtl/>
        </w:rPr>
        <w:t>نموذج لاختبار ذكاء متعدد :ـ</w:t>
      </w:r>
    </w:p>
    <w:tbl>
      <w:tblPr>
        <w:bidiVisual/>
        <w:tblW w:w="9780" w:type="dxa"/>
        <w:tblInd w:w="-936" w:type="dxa"/>
        <w:tblCellMar>
          <w:left w:w="0" w:type="dxa"/>
          <w:right w:w="0" w:type="dxa"/>
        </w:tblCellMar>
        <w:tblLook w:val="04A0"/>
      </w:tblPr>
      <w:tblGrid>
        <w:gridCol w:w="850"/>
        <w:gridCol w:w="5243"/>
        <w:gridCol w:w="1134"/>
        <w:gridCol w:w="851"/>
        <w:gridCol w:w="850"/>
        <w:gridCol w:w="852"/>
      </w:tblGrid>
      <w:tr w:rsidR="00B6418B" w:rsidRPr="00B6418B" w:rsidTr="00B6418B">
        <w:trPr>
          <w:tblHeader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الرقم</w:t>
            </w:r>
          </w:p>
        </w:tc>
        <w:tc>
          <w:tcPr>
            <w:tcW w:w="5244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             </w:t>
            </w:r>
            <w:r w:rsidRPr="00B6418B">
              <w:rPr>
                <w:rFonts w:ascii="Arial" w:eastAsia="Times New Roman" w:hAnsi="Arial" w:cs="Arial"/>
                <w:b/>
                <w:bCs/>
                <w:szCs w:val="32"/>
                <w:rtl/>
              </w:rPr>
              <w:t> </w:t>
            </w:r>
            <w:r w:rsidRPr="00B6418B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الفــقرة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نادر جداً</w:t>
            </w:r>
          </w:p>
        </w:tc>
        <w:tc>
          <w:tcPr>
            <w:tcW w:w="851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نادراً</w:t>
            </w:r>
          </w:p>
        </w:tc>
        <w:tc>
          <w:tcPr>
            <w:tcW w:w="850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أحياناً</w:t>
            </w:r>
          </w:p>
        </w:tc>
        <w:tc>
          <w:tcPr>
            <w:tcW w:w="852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غالباً</w:t>
            </w: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أستخدم يديّ كثيراَ في أثناء حديثي.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أمارس على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الاقل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رياضية واحدة</w:t>
            </w:r>
            <w:r w:rsidRPr="00B6418B">
              <w:rPr>
                <w:rFonts w:ascii="Arial" w:eastAsia="Times New Roman" w:hAnsi="Arial" w:cs="Arial"/>
                <w:szCs w:val="28"/>
                <w:rtl/>
              </w:rPr>
              <w:t> </w:t>
            </w: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في أثناء وقت الفراغ بشكل منظم.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أجد أنهم من الصعب علي الجلوس لفترات طويلة من الوقت. 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أن أعمل بيدي النشاطات الجماعية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أفضل أفكاري تأتي عندما أكون ماشياً في الخارج أو أمارس نشاطا بشكل معين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أفضل أن اقضي وقت فراغي في</w:t>
            </w:r>
            <w:r w:rsidRPr="00B6418B">
              <w:rPr>
                <w:rFonts w:ascii="Arial" w:eastAsia="Times New Roman" w:hAnsi="Arial" w:cs="Arial"/>
                <w:szCs w:val="28"/>
                <w:rtl/>
              </w:rPr>
              <w:t> </w:t>
            </w: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 الخارج.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احتاج أن أتعرف على الأشياء أكثر.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استمتع بممارسة النشاطات المتهورة أو النشاطات الجسدية الاهتزازية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أنا منسق ومرتب إلى حد ما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أفضل تعلم المهارات الجديدة عن طريق ممارستها عملياً وليس بمجرد القراءة عنها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الترتيب مهمة بالنسبة لي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 أسمع الكلمات في عقلي قبل كتابتها أو قراءتها.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أنسجم عند سماع المذياع وأشرطة التسجيل أكثر من مشاهدة الفيديو والتلفاز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أجيد ألعاب الكلمات مثل الكتابة بسرعة وإعادة ترتيب أحرف الكلمة لترتيب كلمة جديدة أو معرفة كلمة السر</w:t>
            </w:r>
            <w:r w:rsidRPr="00B6418B">
              <w:rPr>
                <w:rFonts w:ascii="Arial" w:eastAsia="Times New Roman" w:hAnsi="Arial" w:cs="Arial"/>
                <w:szCs w:val="28"/>
                <w:rtl/>
              </w:rPr>
              <w:t> </w:t>
            </w: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 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15  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أن أسلي نفسي مع الآخرين بألعاب الكلمات صعبة اللفظ ، وكذلك التلاعب بالكلمات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 يطلب الآخرون عادة مني أن أشرح لهم الكلمات التي أستخدمها أثناء الكتابة والكلام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مواد اللغة والتاريخ أسهل من الرياضيات والعلوم بالنية لي.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 عندما أركب السيارة فإنني ألاحظ الكلمات المكتوبة على اللوحات أكثر من مشاهدة الصور.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19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أنا عادة أتحدث عن الأشياء التي أسمعها أو أشاهدها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أنا أكتب بعض الأشياء التي أعجبت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بها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أو التي يمدحني </w:t>
            </w: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عليها الآخرون.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21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عادة يقدم الآخرون لي النصائح.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أفضل العمل الجماعي على العمل الفردي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عندما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اواجه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مشكلة فإنني اطلب المساعدة ولا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احاول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حلها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يوجد لي على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الاقل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ثلاثة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اصدقاء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حميمين.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25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النشاطات والألعاب الجماعية أكثر من الألعاب الفردية التي أمارسها وحدي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أتحدى الآخرين في تعليمهم الأعمال التي أتقن طريقة عملها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أعتبر نفسي قائداً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ويعترف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بذلك الآخرون.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أشعر بالراحة والسعادة وسط الجماعة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29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أحب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ان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أشترك في النشاطات الجماعية المرتبطة بالعمل والخدمة الاجتماعية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أفضل أن أخرج مع الجماعات في الليل أكثر من بقائي في البيت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أن اقضي وقتي وحيداً أتأمل الحياة.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أميل إلى الجلسات أو الاجتماعات التي تساعدني على تعرف نفسي أكثر.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لدي آراء واقتراحات تجعلني بعيدة عن الازدحام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أمارس هوايات واهتمامات خاصة </w:t>
            </w:r>
            <w:r w:rsidRPr="00B6418B">
              <w:rPr>
                <w:rFonts w:ascii="Arial" w:eastAsia="Times New Roman" w:hAnsi="Arial" w:cs="Arial"/>
                <w:szCs w:val="28"/>
                <w:rtl/>
              </w:rPr>
              <w:t> </w:t>
            </w: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وأحتفظ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بها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لنفسي.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35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لدي أفكار كثيرة عن نقاط قوتي ونقاط ضعفي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أضع لحياتي أهدافاً هامة أفكر فيها دائماً.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أن أقضي نهاية الأسبوع وحدي أفضل من البقاء مع الجماعة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أعتبر نفسي قوي الإرادة ومستقل التفكير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39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أحفظ بمذكرة لتدوين أحداثي اليومية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لا أحب أن أكون موظفاً من قبل أحد ، بل أميل إلى العمل المستقل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لدي صوت غنائي جميل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أستطيع أن أخبر الناس عندما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يغنون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حول مفاتيح المقطوعات الموسيقية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أمضي وقتاً طويلاً في سماع الأغاني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أعزف على الآلات الموسيقية.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45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ستكون حياتي يائسة دون سماع الأغاني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أشعر وأنا أمشي أو أركض بصوت خشخشة كصوت التلفاز.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لدي وقت مخصص للعزف على الآلات الموسيقية.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48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أعرف الكثير عن نغمات الأغاني والمقطوعات الموسيقية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49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إذا سمعت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الاغنية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مره أو مرتين أستطيع تكراراها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عادة أسمع الأغاني في أثناء الدراسة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عادة أرى الصور وأتخيلها وأنا مغمض عيناي.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أنا حساس اتجاه الألوان.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استخدم الكاميرا ومسجل الفيديو لتصوير الأشياء من حولي.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أميل إلى تأدية الصور المتقطعة وأجد نفسي من خلال البحث في المتاهات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الأحجيات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البصرية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55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أحلامي واضحة جداً في الليل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أستطيع أن أجد طريقي إلى الأماكن التي لم يسبق إلى أن زرتها.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أن أرسم رسومات عشوائية في أثناء التفكير بشيء ما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تعلم الهندسة بالنسبة لي أسهل من تعلم اجبر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59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أستطيع أن أخمن كيف يمكن أن يكون الشيء إذا لا مسته.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قراءة الكتب التي تتضمن كثيراً من الصورة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أستطيع أن أجري العمليات الحسابية في عقلي بسهولة ويسر.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الرياضيات والعلوم هي موادي المفضلة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أستمتع في ممارسة الألعاب وحل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الأحجيات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التي تحتاج إلى تفكير وحل منطقي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أميل إلى الترتيب المنطقي في عمل الأشياء.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65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انظر دائماً إلى النماذج والأشياء المنطقية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أهتم بجميع التطورات الحاصلة في مجال العلوم والرياضيات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أقتنع بالأشياء المنطقية والعقلانية فقط.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أنا عادة أفكر بوضوح وصمت دون الحاجة إلى صور توضح ذلك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69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ألاحظ الناس عندما لا يتمتعون بالتفكير المنطقي في تصرفاتهم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الأشياء عندما تكون مخططة ومدروسة ومبوبة ومحللة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عندما أنتقل إلى مكان جديد فإنني ألاحظ الحيوانات والنباتات الموجودة في كل مكان.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 أحب الحيوانات الألفية وأحتفظ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بها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أستطيع أن أسمي وأعدد الكثير من أنواع الأشجار والثمار والنباتات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أثناء تنزهي في الحدائق الغابات أركز نظري على الحيوانات البرية والحشرات وأقتفي أثرها أكثر من زملائي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lastRenderedPageBreak/>
              <w:t>75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أستطيع </w:t>
            </w:r>
            <w:proofErr w:type="spellStart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ان</w:t>
            </w:r>
            <w:proofErr w:type="spellEnd"/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 أفسر الرموز الجوية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أحب زيارة الحدائق والغابات بكثرة.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أجد نفسي مهتماً بالقضايا البيئية العالمية.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أنا متيقظة جداً بالقضايا البيئية المحلية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79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لديّ اتجاهات إيجابية لإدخال الحيوانات إلى بلدي الذي أعيش فيه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أستطيع تقديم الرعاية الصحية إلى بعض الحيوانات الأليفة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81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لدي ميول لدراسة بعض الأديان السماوية المختلفة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82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أفضل قراءة الأديان المقارنة.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83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أتأمل في موجودات الكون في فترات كثيرة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84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أطرح أسئلة كثيرة عن الحياة والموت والبعث.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85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أفكر ملياً في الغاية من الخلق.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86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الحياة التي أحياها واضحة الأهداف.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87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غالباً ما أجد تناقضات في مفهوم الحياة.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88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لدي اهتمامات كبيرة بقراءة القصص الدينية.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89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احرص على الاطلاع على قصص الأنبياء.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18B" w:rsidRPr="00B6418B" w:rsidTr="00B6418B">
        <w:tc>
          <w:tcPr>
            <w:tcW w:w="85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90</w:t>
            </w:r>
          </w:p>
        </w:tc>
        <w:tc>
          <w:tcPr>
            <w:tcW w:w="524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bidi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18B">
              <w:rPr>
                <w:rFonts w:ascii="Arial" w:eastAsia="Times New Roman" w:hAnsi="Arial" w:cs="Arial"/>
                <w:sz w:val="28"/>
                <w:szCs w:val="28"/>
                <w:rtl/>
              </w:rPr>
              <w:t>أتشوق للقاء رجال الدين .</w:t>
            </w:r>
          </w:p>
        </w:tc>
        <w:tc>
          <w:tcPr>
            <w:tcW w:w="1134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418B" w:rsidRPr="00B6418B" w:rsidRDefault="00B6418B" w:rsidP="00B641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b/>
          <w:bCs/>
          <w:color w:val="222222"/>
          <w:sz w:val="32"/>
          <w:szCs w:val="32"/>
          <w:rtl/>
        </w:rPr>
        <w:t>دليل الاختبار:ـ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الفقرات من رقم (1ـ10) ذكاء جسمي ـ بدني.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الفقرات من رقم (11ـ20) ذكاء لغوي ـ لفظي.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الفقرات من رقم (21ـ30) ذكاء </w:t>
      </w:r>
      <w:proofErr w:type="spellStart"/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بينشخصي</w:t>
      </w:r>
      <w:proofErr w:type="spellEnd"/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 xml:space="preserve"> (اجتماعي).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الفقرات من رقم (31ـ40) ذكاء شخصي ( ذاتي) 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الفقرات من رقم (41ـ50) ذكاء موسيقي.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الفقرات من رقم (51ـ60) ذكاء مكاني ـ فراغي 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الفقرات من رقم (61ـ70) ذكاء منطقي ـ رياضي 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الفقرات من رقم (71ـ80) ذكاء طبيعي.</w:t>
      </w:r>
    </w:p>
    <w:p w:rsidR="00B6418B" w:rsidRPr="00B6418B" w:rsidRDefault="00B6418B" w:rsidP="00B6418B">
      <w:pPr>
        <w:shd w:val="clear" w:color="auto" w:fill="FFFFFF"/>
        <w:spacing w:line="277" w:lineRule="atLeast"/>
        <w:rPr>
          <w:rFonts w:ascii="Arial" w:eastAsia="Times New Roman" w:hAnsi="Arial" w:cs="Arial"/>
          <w:color w:val="222222"/>
          <w:sz w:val="20"/>
          <w:szCs w:val="20"/>
          <w:rtl/>
        </w:rPr>
      </w:pPr>
      <w:r w:rsidRPr="00B6418B">
        <w:rPr>
          <w:rFonts w:ascii="Arial" w:eastAsia="Times New Roman" w:hAnsi="Arial" w:cs="Arial"/>
          <w:color w:val="222222"/>
          <w:sz w:val="32"/>
          <w:szCs w:val="32"/>
          <w:rtl/>
        </w:rPr>
        <w:t>الفقرات من رقم (81ـ90) ذكاء وجودي.</w:t>
      </w:r>
    </w:p>
    <w:p w:rsidR="008E1965" w:rsidRDefault="008E1965"/>
    <w:sectPr w:rsidR="008E1965" w:rsidSect="008B6A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6418B"/>
    <w:rsid w:val="008B6A83"/>
    <w:rsid w:val="008E1965"/>
    <w:rsid w:val="00B64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9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64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695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27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88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9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9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18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792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64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73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5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497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6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1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84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800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68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873</Words>
  <Characters>4981</Characters>
  <Application>Microsoft Office Word</Application>
  <DocSecurity>0</DocSecurity>
  <Lines>41</Lines>
  <Paragraphs>11</Paragraphs>
  <ScaleCrop>false</ScaleCrop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2016-01-10T09:08:00Z</dcterms:created>
  <dcterms:modified xsi:type="dcterms:W3CDTF">2016-01-10T09:09:00Z</dcterms:modified>
</cp:coreProperties>
</file>