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  <w:bookmarkStart w:id="0" w:name="_GoBack"/>
      <w:bookmarkEnd w:id="0"/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فوزية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عمر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حسين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بخرجي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Bakhurji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Omar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Fawzia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0503233023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99579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bakhorji@gmail.com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الانجليزية - مقبولة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1405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99579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استاذ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مناخ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1423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خصائص الرياح السطحية واثارها البيئية على شمالي المملكة العربية السعودية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مناخ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1410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اثر الظروف المناخية على سكان المدن في المملكة العربية السعودية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جغرافيا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99579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995798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كليات البنات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995798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1402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99579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معيدة قسم الجغرافيا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99579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995798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29/4/1405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99579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99579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99579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1410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99579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استاذ مساعد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99579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99579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1422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995798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علم المناخ </w:t>
            </w:r>
            <w:r w:rsidR="00F10DA6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="00F10DA6">
              <w:rPr>
                <w:rFonts w:cs="Traditional Arabic" w:hint="cs"/>
                <w:b/>
                <w:bCs/>
                <w:color w:val="003366"/>
                <w:rtl/>
              </w:rPr>
              <w:t xml:space="preserve"> اشكال سطح الارض</w:t>
            </w:r>
          </w:p>
        </w:tc>
        <w:tc>
          <w:tcPr>
            <w:tcW w:w="4253" w:type="dxa"/>
            <w:vAlign w:val="center"/>
          </w:tcPr>
          <w:p w:rsidR="007351AD" w:rsidRPr="00EF70A8" w:rsidRDefault="00F10DA6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قسم الجغرافيا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الملك سعود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F10DA6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اساليب كمية في الجغرافيا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مدخل الى الاساليب الاحصاءية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F10DA6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علم البيئة 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F10DA6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دراسات متقدمة في المناخ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التحليل الكمي في البيئة والموارد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6678F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وكيل</w:t>
            </w:r>
            <w:r w:rsidR="00F10DA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ة قسم الجغرافيا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F10DA6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الملك سعود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F10DA6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1423-1425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F10DA6" w:rsidP="00F10DA6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مقررة لجنة الدراسات العليا في القسم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F10DA6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=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F10DA6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عضو لجنة التقرير السنوي 1430-1433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F10DA6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=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F10DA6" w:rsidP="007639FB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العلاقة بين الكتل الهوائية الشتوية والخصائص المناخية في شمال المملكة العربية السعودية</w:t>
            </w:r>
          </w:p>
        </w:tc>
        <w:tc>
          <w:tcPr>
            <w:tcW w:w="2268" w:type="dxa"/>
          </w:tcPr>
          <w:p w:rsidR="002B5D1F" w:rsidRPr="006A51B8" w:rsidRDefault="00F10DA6" w:rsidP="007639FB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6A51B8" w:rsidRDefault="00F10DA6" w:rsidP="007639FB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الجغرافية السعودية</w:t>
            </w:r>
          </w:p>
        </w:tc>
        <w:tc>
          <w:tcPr>
            <w:tcW w:w="1277" w:type="dxa"/>
          </w:tcPr>
          <w:p w:rsidR="002B5D1F" w:rsidRPr="006A51B8" w:rsidRDefault="00F10DA6" w:rsidP="007639FB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1431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F10DA6" w:rsidP="007639FB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الخصائص الحرارية العامة للمدينة المنورة</w:t>
            </w:r>
          </w:p>
        </w:tc>
        <w:tc>
          <w:tcPr>
            <w:tcW w:w="2268" w:type="dxa"/>
          </w:tcPr>
          <w:p w:rsidR="002B5D1F" w:rsidRPr="006A51B8" w:rsidRDefault="00F10DA6" w:rsidP="007639FB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6A51B8" w:rsidRDefault="00F10DA6" w:rsidP="007639FB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الجغرافية الكويتية</w:t>
            </w:r>
          </w:p>
        </w:tc>
        <w:tc>
          <w:tcPr>
            <w:tcW w:w="1277" w:type="dxa"/>
          </w:tcPr>
          <w:p w:rsidR="002B5D1F" w:rsidRPr="006A51B8" w:rsidRDefault="00F10DA6" w:rsidP="007639FB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1432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F10DA6" w:rsidP="007639FB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التوزيع الجغرافي للطاقة الريحية في المملكة العربية السعودية </w:t>
            </w:r>
            <w:r>
              <w:rPr>
                <w:rFonts w:cs="Traditional Arabic"/>
                <w:b/>
                <w:rtl/>
              </w:rPr>
              <w:t>–</w:t>
            </w:r>
            <w:r>
              <w:rPr>
                <w:rFonts w:cs="Traditional Arabic" w:hint="cs"/>
                <w:b/>
                <w:rtl/>
              </w:rPr>
              <w:t xml:space="preserve"> الاحتياجات السكنية</w:t>
            </w:r>
          </w:p>
        </w:tc>
        <w:tc>
          <w:tcPr>
            <w:tcW w:w="2268" w:type="dxa"/>
          </w:tcPr>
          <w:p w:rsidR="002B5D1F" w:rsidRPr="006A51B8" w:rsidRDefault="00F10DA6" w:rsidP="007639FB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6A51B8" w:rsidRDefault="00F10DA6" w:rsidP="007639FB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الجغرافية الكويتية</w:t>
            </w:r>
          </w:p>
        </w:tc>
        <w:tc>
          <w:tcPr>
            <w:tcW w:w="1277" w:type="dxa"/>
          </w:tcPr>
          <w:p w:rsidR="002B5D1F" w:rsidRPr="006A51B8" w:rsidRDefault="00F10DA6" w:rsidP="00F10DA6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1434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F10DA6" w:rsidP="007639FB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الانبعاثات الغازية الناتجة عن احتراق الوقود على الطرق في المملكة العربية السعودية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الرياض دراسة تطبيقية</w:t>
            </w:r>
          </w:p>
        </w:tc>
        <w:tc>
          <w:tcPr>
            <w:tcW w:w="2268" w:type="dxa"/>
          </w:tcPr>
          <w:p w:rsidR="002B5D1F" w:rsidRPr="006A51B8" w:rsidRDefault="00F10DA6" w:rsidP="007639FB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6A51B8" w:rsidRDefault="00F10DA6" w:rsidP="007639FB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مجلة كلية الاداب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جامعة الاسكندرية</w:t>
            </w:r>
          </w:p>
        </w:tc>
        <w:tc>
          <w:tcPr>
            <w:tcW w:w="1277" w:type="dxa"/>
          </w:tcPr>
          <w:p w:rsidR="002B5D1F" w:rsidRPr="006A51B8" w:rsidRDefault="00F10DA6" w:rsidP="007639FB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1436</w:t>
            </w: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7639F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الخصائص الحرارية في مدينة الرياض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دراسة في المناخ الحضري</w:t>
            </w:r>
          </w:p>
        </w:tc>
        <w:tc>
          <w:tcPr>
            <w:tcW w:w="4967" w:type="dxa"/>
            <w:vAlign w:val="center"/>
          </w:tcPr>
          <w:p w:rsidR="000B628B" w:rsidRPr="009F5350" w:rsidRDefault="007639F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اشراف</w:t>
            </w: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B36D4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تكرار الرياح والعواصف الغبارية في مدينة الرياض في المملكة العربية السعودية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دراسة مناخية  تحليلية خلال الفترة 1985-2010   -</w:t>
            </w:r>
          </w:p>
        </w:tc>
        <w:tc>
          <w:tcPr>
            <w:tcW w:w="4967" w:type="dxa"/>
            <w:vAlign w:val="center"/>
          </w:tcPr>
          <w:p w:rsidR="000B628B" w:rsidRPr="009F5350" w:rsidRDefault="00B36D4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</w:t>
            </w: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حالات الطقس في مدينتي الطائف وابها 1995 -2010   </w:t>
            </w:r>
          </w:p>
        </w:tc>
        <w:tc>
          <w:tcPr>
            <w:tcW w:w="4967" w:type="dxa"/>
            <w:vAlign w:val="center"/>
          </w:tcPr>
          <w:p w:rsidR="000B628B" w:rsidRPr="009F5350" w:rsidRDefault="00B36D4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</w:t>
            </w: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B36D47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Default="00B36D47" w:rsidP="007639FB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تكرار حالات الطقس الغبارية  والعوامل المصاحبة لها في المملكة العربية السعودية  </w:t>
            </w:r>
          </w:p>
          <w:p w:rsidR="00B36D47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الجزر الحرارية في مدينة الدمام </w:t>
            </w:r>
          </w:p>
          <w:p w:rsidR="00B36D47" w:rsidRPr="00EF70A8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حالات الطقس في مدينتي الوجة وجازان في المملكة العربية السعودية  للفترة 1990 -</w:t>
            </w:r>
          </w:p>
        </w:tc>
        <w:tc>
          <w:tcPr>
            <w:tcW w:w="4967" w:type="dxa"/>
            <w:vAlign w:val="center"/>
          </w:tcPr>
          <w:p w:rsidR="000B628B" w:rsidRDefault="00B36D4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</w:t>
            </w:r>
          </w:p>
          <w:p w:rsidR="00B36D47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</w:t>
            </w:r>
          </w:p>
          <w:p w:rsidR="00B36D47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B36D47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</w:t>
            </w:r>
          </w:p>
          <w:p w:rsidR="00B36D47" w:rsidRPr="009F5350" w:rsidRDefault="00B36D47" w:rsidP="00B36D4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7639F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3273"/>
        <w:gridCol w:w="1698"/>
        <w:gridCol w:w="1164"/>
        <w:gridCol w:w="771"/>
        <w:gridCol w:w="2762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D325FE" w:rsidP="007639F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المؤتمر الدولي للدراسات الانسانية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رؤية استشرافية </w:t>
            </w:r>
          </w:p>
        </w:tc>
        <w:tc>
          <w:tcPr>
            <w:tcW w:w="1701" w:type="dxa"/>
            <w:vAlign w:val="center"/>
          </w:tcPr>
          <w:p w:rsidR="00427091" w:rsidRPr="0090549C" w:rsidRDefault="00D325FE" w:rsidP="007639F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134" w:type="dxa"/>
            <w:vAlign w:val="center"/>
          </w:tcPr>
          <w:p w:rsidR="00427091" w:rsidRPr="0090549C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427091" w:rsidRPr="0090549C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D325FE" w:rsidP="007639F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</w:tr>
      <w:tr w:rsidR="00427091" w:rsidRPr="006A51B8" w:rsidTr="00307A6B">
        <w:trPr>
          <w:trHeight w:val="253"/>
        </w:trPr>
        <w:tc>
          <w:tcPr>
            <w:tcW w:w="0" w:type="auto"/>
          </w:tcPr>
          <w:p w:rsidR="00427091" w:rsidRPr="006A51B8" w:rsidRDefault="00427091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6A51B8" w:rsidRDefault="00D325FE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مؤتمر مناخ المدن </w:t>
            </w:r>
          </w:p>
        </w:tc>
        <w:tc>
          <w:tcPr>
            <w:tcW w:w="1701" w:type="dxa"/>
            <w:vAlign w:val="center"/>
          </w:tcPr>
          <w:p w:rsidR="00427091" w:rsidRPr="006A51B8" w:rsidRDefault="001638E4" w:rsidP="007639FB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مؤتمر</w:t>
            </w:r>
          </w:p>
        </w:tc>
        <w:tc>
          <w:tcPr>
            <w:tcW w:w="1134" w:type="dxa"/>
            <w:vAlign w:val="center"/>
          </w:tcPr>
          <w:p w:rsidR="00427091" w:rsidRPr="006A51B8" w:rsidRDefault="00D325FE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3/1433/2/</w:t>
            </w:r>
          </w:p>
        </w:tc>
        <w:tc>
          <w:tcPr>
            <w:tcW w:w="771" w:type="dxa"/>
          </w:tcPr>
          <w:p w:rsidR="00427091" w:rsidRPr="006A51B8" w:rsidRDefault="00D325FE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المدينة المنورة</w:t>
            </w:r>
          </w:p>
        </w:tc>
        <w:tc>
          <w:tcPr>
            <w:tcW w:w="2774" w:type="dxa"/>
          </w:tcPr>
          <w:p w:rsidR="00427091" w:rsidRPr="006A51B8" w:rsidRDefault="00D325FE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امانة المدينة المنورة ومدينة دبي </w:t>
            </w:r>
          </w:p>
        </w:tc>
      </w:tr>
      <w:tr w:rsidR="00427091" w:rsidRPr="006A51B8" w:rsidTr="00307A6B">
        <w:trPr>
          <w:trHeight w:val="301"/>
        </w:trPr>
        <w:tc>
          <w:tcPr>
            <w:tcW w:w="0" w:type="auto"/>
          </w:tcPr>
          <w:p w:rsidR="00427091" w:rsidRPr="006A51B8" w:rsidRDefault="00427091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427091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6A51B8" w:rsidRDefault="00427091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71" w:type="dxa"/>
          </w:tcPr>
          <w:p w:rsidR="00427091" w:rsidRPr="006A51B8" w:rsidRDefault="00427091" w:rsidP="007639FB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6A51B8" w:rsidRDefault="00427091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27091" w:rsidRPr="0090549C" w:rsidTr="00307A6B">
        <w:trPr>
          <w:trHeight w:val="420"/>
        </w:trPr>
        <w:tc>
          <w:tcPr>
            <w:tcW w:w="0" w:type="auto"/>
          </w:tcPr>
          <w:p w:rsidR="00427091" w:rsidRPr="006A51B8" w:rsidRDefault="00427091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6A51B8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6A51B8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427091" w:rsidRPr="0090549C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427091" w:rsidP="007639FB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7639FB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7639F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7639F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7639F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7639FB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7639FB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7639FB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7639FB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7639F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7639FB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D325FE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مقررة لجنة الدراسات العليا في القسم</w:t>
            </w:r>
          </w:p>
        </w:tc>
        <w:tc>
          <w:tcPr>
            <w:tcW w:w="1299" w:type="dxa"/>
            <w:vAlign w:val="center"/>
          </w:tcPr>
          <w:p w:rsidR="00752E67" w:rsidRPr="006A51B8" w:rsidRDefault="00D325FE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</w:t>
            </w:r>
          </w:p>
        </w:tc>
        <w:tc>
          <w:tcPr>
            <w:tcW w:w="1314" w:type="dxa"/>
            <w:vAlign w:val="center"/>
          </w:tcPr>
          <w:p w:rsidR="00752E67" w:rsidRPr="006A51B8" w:rsidRDefault="00D325FE" w:rsidP="007639FB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مقررة</w:t>
            </w:r>
          </w:p>
        </w:tc>
        <w:tc>
          <w:tcPr>
            <w:tcW w:w="1281" w:type="dxa"/>
          </w:tcPr>
          <w:p w:rsidR="00752E67" w:rsidRPr="006A51B8" w:rsidRDefault="00A741AA" w:rsidP="007639FB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7639F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7639FB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7639F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7639FB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7639F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7639F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7639F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7639FB">
            <w:pPr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A741AA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عضو في الجمعية الجغرافية السعودية</w:t>
            </w: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A741AA" w:rsidP="00A741AA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الملك سعود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A741AA" w:rsidP="002A3B40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الجمعية السعودية للدراسات السكانية</w:t>
            </w: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A741AA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الجمعية الجغرافية الكويتية</w:t>
            </w: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A741AA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د/ فوزية عمر بخرجي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A741AA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جغرافيا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A741AA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9/8/1436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7"/>
      <w:foot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EC9" w:rsidRDefault="00450EC9" w:rsidP="00E74C02">
      <w:r>
        <w:separator/>
      </w:r>
    </w:p>
  </w:endnote>
  <w:endnote w:type="continuationSeparator" w:id="1">
    <w:p w:rsidR="00450EC9" w:rsidRDefault="00450EC9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506744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39FB" w:rsidRDefault="00CC74D7">
        <w:pPr>
          <w:pStyle w:val="Footer"/>
        </w:pPr>
        <w:fldSimple w:instr=" PAGE   \* MERGEFORMAT ">
          <w:r w:rsidR="00450EC9">
            <w:rPr>
              <w:noProof/>
              <w:rtl/>
            </w:rPr>
            <w:t>1</w:t>
          </w:r>
        </w:fldSimple>
      </w:p>
    </w:sdtContent>
  </w:sdt>
  <w:p w:rsidR="007639FB" w:rsidRDefault="007639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EC9" w:rsidRDefault="00450EC9" w:rsidP="00E74C02">
      <w:r>
        <w:separator/>
      </w:r>
    </w:p>
  </w:footnote>
  <w:footnote w:type="continuationSeparator" w:id="1">
    <w:p w:rsidR="00450EC9" w:rsidRDefault="00450EC9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9FB" w:rsidRPr="00B16E99" w:rsidRDefault="007639FB" w:rsidP="00B16E9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-266700</wp:posOffset>
          </wp:positionV>
          <wp:extent cx="1533525" cy="595856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95" cy="595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00A71"/>
    <w:rsid w:val="001119E1"/>
    <w:rsid w:val="00114249"/>
    <w:rsid w:val="001411B4"/>
    <w:rsid w:val="00143862"/>
    <w:rsid w:val="00157F32"/>
    <w:rsid w:val="001638E4"/>
    <w:rsid w:val="00163F07"/>
    <w:rsid w:val="0016547C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0EDA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6B0B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0EC9"/>
    <w:rsid w:val="00453F5A"/>
    <w:rsid w:val="00455A1E"/>
    <w:rsid w:val="00455F9E"/>
    <w:rsid w:val="00460C11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4096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8FF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39FB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75AEE"/>
    <w:rsid w:val="00895250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95798"/>
    <w:rsid w:val="009E6AC0"/>
    <w:rsid w:val="009F22AF"/>
    <w:rsid w:val="009F488E"/>
    <w:rsid w:val="009F5350"/>
    <w:rsid w:val="00A14C72"/>
    <w:rsid w:val="00A202C8"/>
    <w:rsid w:val="00A32826"/>
    <w:rsid w:val="00A579F4"/>
    <w:rsid w:val="00A63D77"/>
    <w:rsid w:val="00A741AA"/>
    <w:rsid w:val="00A82742"/>
    <w:rsid w:val="00A97F99"/>
    <w:rsid w:val="00AA4E4E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16E99"/>
    <w:rsid w:val="00B3468C"/>
    <w:rsid w:val="00B36D47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C74D7"/>
    <w:rsid w:val="00CD2FE9"/>
    <w:rsid w:val="00CE0541"/>
    <w:rsid w:val="00D156C9"/>
    <w:rsid w:val="00D325FE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30E4D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0DA6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30E4D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Char">
    <w:name w:val="تذييل الصفحة Char"/>
    <w:basedOn w:val="a0"/>
    <w:link w:val="a4"/>
    <w:uiPriority w:val="99"/>
    <w:rsid w:val="00E30E4D"/>
    <w:rPr>
      <w:rFonts w:cs="Traditional Arabic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Mom</cp:lastModifiedBy>
  <cp:revision>4</cp:revision>
  <cp:lastPrinted>2010-03-17T06:25:00Z</cp:lastPrinted>
  <dcterms:created xsi:type="dcterms:W3CDTF">2015-10-25T15:09:00Z</dcterms:created>
  <dcterms:modified xsi:type="dcterms:W3CDTF">2015-11-02T20:50:00Z</dcterms:modified>
</cp:coreProperties>
</file>