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65" w:rsidRPr="0016031E" w:rsidRDefault="008C08B5" w:rsidP="0016031E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9F0C9D">
        <w:rPr>
          <w:rFonts w:ascii="Arial" w:hAnsi="Arial" w:cs="Arial" w:hint="cs"/>
          <w:b/>
          <w:bCs/>
          <w:sz w:val="32"/>
          <w:szCs w:val="32"/>
          <w:rtl/>
        </w:rPr>
        <w:t>نموذج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تقييم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العروض</w:t>
      </w:r>
    </w:p>
    <w:p w:rsidR="008C08B5" w:rsidRDefault="008C08B5" w:rsidP="00D026B7">
      <w:pPr>
        <w:jc w:val="center"/>
        <w:rPr>
          <w:rFonts w:cstheme="minorHAnsi" w:hint="cs"/>
          <w:b/>
          <w:bCs/>
          <w:sz w:val="32"/>
          <w:szCs w:val="32"/>
          <w:rtl/>
        </w:rPr>
      </w:pPr>
      <w:r w:rsidRPr="009F0C9D">
        <w:rPr>
          <w:rFonts w:ascii="Arial" w:hAnsi="Arial" w:cs="Arial" w:hint="cs"/>
          <w:b/>
          <w:bCs/>
          <w:sz w:val="32"/>
          <w:szCs w:val="32"/>
          <w:rtl/>
        </w:rPr>
        <w:t>رقم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المجموعة</w:t>
      </w:r>
      <w:r w:rsidRPr="009F0C9D">
        <w:rPr>
          <w:rFonts w:cstheme="minorHAnsi"/>
          <w:b/>
          <w:bCs/>
          <w:sz w:val="32"/>
          <w:szCs w:val="32"/>
          <w:rtl/>
        </w:rPr>
        <w:t>:</w:t>
      </w:r>
      <w:r w:rsidR="00D026B7" w:rsidRPr="009F0C9D">
        <w:rPr>
          <w:rFonts w:cstheme="minorHAnsi" w:hint="cs"/>
          <w:b/>
          <w:bCs/>
          <w:sz w:val="32"/>
          <w:szCs w:val="32"/>
          <w:rtl/>
        </w:rPr>
        <w:t xml:space="preserve"> ................... 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موضوع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المجموعة</w:t>
      </w:r>
      <w:r w:rsidRPr="009F0C9D">
        <w:rPr>
          <w:rFonts w:cstheme="minorHAnsi"/>
          <w:b/>
          <w:bCs/>
          <w:sz w:val="32"/>
          <w:szCs w:val="32"/>
          <w:rtl/>
        </w:rPr>
        <w:t>:</w:t>
      </w:r>
      <w:r w:rsidR="00D026B7" w:rsidRPr="009F0C9D">
        <w:rPr>
          <w:rFonts w:cstheme="minorHAnsi" w:hint="cs"/>
          <w:b/>
          <w:bCs/>
          <w:sz w:val="32"/>
          <w:szCs w:val="32"/>
          <w:rtl/>
        </w:rPr>
        <w:t>..........................</w:t>
      </w:r>
    </w:p>
    <w:p w:rsidR="0016031E" w:rsidRPr="00D026B7" w:rsidRDefault="0016031E" w:rsidP="00D026B7">
      <w:pPr>
        <w:jc w:val="center"/>
        <w:rPr>
          <w:rFonts w:cstheme="minorHAnsi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257"/>
        <w:gridCol w:w="1468"/>
        <w:gridCol w:w="1461"/>
        <w:gridCol w:w="1559"/>
        <w:gridCol w:w="1497"/>
        <w:gridCol w:w="1280"/>
      </w:tblGrid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D026B7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468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ممتاز</w:t>
            </w:r>
            <w:r w:rsidRPr="00202FF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(1)</w:t>
            </w:r>
          </w:p>
        </w:tc>
        <w:tc>
          <w:tcPr>
            <w:tcW w:w="1461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جيد</w:t>
            </w:r>
            <w:r w:rsidR="009F0C9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جدا</w:t>
            </w:r>
            <w:r w:rsidRPr="00202FF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(0.75)</w:t>
            </w:r>
          </w:p>
        </w:tc>
        <w:tc>
          <w:tcPr>
            <w:tcW w:w="1559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جيد</w:t>
            </w:r>
            <w:r w:rsidRPr="00202FF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(0.5)</w:t>
            </w:r>
          </w:p>
        </w:tc>
        <w:tc>
          <w:tcPr>
            <w:tcW w:w="1497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مقبول</w:t>
            </w:r>
            <w:r w:rsidRPr="00202FF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(0.25)</w:t>
            </w:r>
          </w:p>
        </w:tc>
        <w:tc>
          <w:tcPr>
            <w:tcW w:w="1280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الالتزام</w:t>
            </w:r>
            <w:r w:rsidR="009F0C9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بالوقت</w:t>
            </w:r>
          </w:p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8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التسليم في الوقت المحدد</w:t>
            </w:r>
          </w:p>
        </w:tc>
        <w:tc>
          <w:tcPr>
            <w:tcW w:w="1461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تأخر التسليم بأقل من اسبوع </w:t>
            </w:r>
          </w:p>
        </w:tc>
        <w:tc>
          <w:tcPr>
            <w:tcW w:w="1559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تأخير التسليم أسبوع</w:t>
            </w:r>
          </w:p>
        </w:tc>
        <w:tc>
          <w:tcPr>
            <w:tcW w:w="1497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تأخير التسليم أكثر من أسبوع</w:t>
            </w:r>
          </w:p>
        </w:tc>
        <w:tc>
          <w:tcPr>
            <w:tcW w:w="1280" w:type="dxa"/>
          </w:tcPr>
          <w:p w:rsidR="00576C7E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جودة</w:t>
            </w:r>
            <w:r w:rsidR="009F0C9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التلخيص</w:t>
            </w:r>
          </w:p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8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غير مخل بالمعنى و</w:t>
            </w:r>
            <w:r w:rsidR="009F0C9D"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تم </w:t>
            </w: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ذكر النقاط الأساسية وعرض المعلومة بشكل مميز</w:t>
            </w:r>
          </w:p>
        </w:tc>
        <w:tc>
          <w:tcPr>
            <w:tcW w:w="1461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غير مخل بالمعنى وتم ذكر النقاط الأساسية إلا أنه طويل وتم سرد المعلومة</w:t>
            </w:r>
          </w:p>
        </w:tc>
        <w:tc>
          <w:tcPr>
            <w:tcW w:w="1559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مخل بالمعنى وذكر بعض النقاط الأساسية وتم سرد المعلومة </w:t>
            </w:r>
          </w:p>
        </w:tc>
        <w:tc>
          <w:tcPr>
            <w:tcW w:w="1497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مخل بالمعنى ولم تذكر النقاط الأساسية وتم سرد المعلومة</w:t>
            </w:r>
          </w:p>
        </w:tc>
        <w:tc>
          <w:tcPr>
            <w:tcW w:w="1280" w:type="dxa"/>
          </w:tcPr>
          <w:p w:rsidR="00576C7E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التنسيق و</w:t>
            </w: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التعاون</w:t>
            </w:r>
          </w:p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8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التنسيق والتعاون واضح، تستطيع الطالبة تحديد مسؤوليتها ودورها في المجموعة</w:t>
            </w:r>
          </w:p>
        </w:tc>
        <w:tc>
          <w:tcPr>
            <w:tcW w:w="1461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يوجد تنسيق وتعاون إلا أن البعض لم يكن دوره واضح</w:t>
            </w:r>
          </w:p>
        </w:tc>
        <w:tc>
          <w:tcPr>
            <w:tcW w:w="1559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لا يوجد تنسيق إلا أن الطالبة يمكنها تحديد دورها</w:t>
            </w:r>
          </w:p>
        </w:tc>
        <w:tc>
          <w:tcPr>
            <w:tcW w:w="1497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لا يوجد تنسيق أو تعاون بين أعضاء المجموعة</w:t>
            </w:r>
          </w:p>
        </w:tc>
        <w:tc>
          <w:tcPr>
            <w:tcW w:w="1280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التميز</w:t>
            </w:r>
            <w:r w:rsidR="009F0C9D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والابداع</w:t>
            </w:r>
          </w:p>
          <w:p w:rsidR="00576C7E" w:rsidRPr="00202FFC" w:rsidRDefault="00576C7E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68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قدمت المجموعة المشروع بشكل وإضافة مميزة</w:t>
            </w:r>
          </w:p>
        </w:tc>
        <w:tc>
          <w:tcPr>
            <w:tcW w:w="1461" w:type="dxa"/>
          </w:tcPr>
          <w:p w:rsidR="00576C7E" w:rsidRPr="009F0C9D" w:rsidRDefault="00576C7E" w:rsidP="00FE32CD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قدمت المجموعة إضافة إثرائية مميزة  </w:t>
            </w:r>
          </w:p>
        </w:tc>
        <w:tc>
          <w:tcPr>
            <w:tcW w:w="1559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قدمت المجموعة إضافة إثرائية ولكن غير مميزة</w:t>
            </w:r>
          </w:p>
        </w:tc>
        <w:tc>
          <w:tcPr>
            <w:tcW w:w="1497" w:type="dxa"/>
          </w:tcPr>
          <w:p w:rsidR="00576C7E" w:rsidRPr="009F0C9D" w:rsidRDefault="00576C7E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لا يوجد أي إبداع</w:t>
            </w:r>
          </w:p>
        </w:tc>
        <w:tc>
          <w:tcPr>
            <w:tcW w:w="1280" w:type="dxa"/>
          </w:tcPr>
          <w:p w:rsidR="00576C7E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576C7E" w:rsidRPr="00202FFC" w:rsidTr="00D026B7">
        <w:trPr>
          <w:jc w:val="center"/>
        </w:trPr>
        <w:tc>
          <w:tcPr>
            <w:tcW w:w="1257" w:type="dxa"/>
            <w:shd w:val="clear" w:color="auto" w:fill="E5DFEC" w:themeFill="accent4" w:themeFillTint="33"/>
          </w:tcPr>
          <w:p w:rsidR="00576C7E" w:rsidRPr="00202FFC" w:rsidRDefault="00576C7E" w:rsidP="00D026B7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468" w:type="dxa"/>
          </w:tcPr>
          <w:p w:rsidR="00576C7E" w:rsidRPr="009F0C9D" w:rsidRDefault="00576C7E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61" w:type="dxa"/>
          </w:tcPr>
          <w:p w:rsidR="00576C7E" w:rsidRPr="009F0C9D" w:rsidRDefault="00576C7E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576C7E" w:rsidRPr="009F0C9D" w:rsidRDefault="00576C7E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97" w:type="dxa"/>
          </w:tcPr>
          <w:p w:rsidR="00576C7E" w:rsidRPr="009F0C9D" w:rsidRDefault="00576C7E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0" w:type="dxa"/>
          </w:tcPr>
          <w:p w:rsidR="00576C7E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5</w:t>
            </w:r>
          </w:p>
        </w:tc>
      </w:tr>
    </w:tbl>
    <w:p w:rsidR="008C08B5" w:rsidRDefault="008C08B5" w:rsidP="00D026B7">
      <w:pPr>
        <w:rPr>
          <w:rFonts w:ascii="Arial" w:hAnsi="Arial" w:cs="Arial"/>
          <w:sz w:val="24"/>
          <w:szCs w:val="24"/>
          <w:rtl/>
        </w:rPr>
      </w:pPr>
    </w:p>
    <w:p w:rsidR="008C08B5" w:rsidRPr="009F0C9D" w:rsidRDefault="008C08B5" w:rsidP="00D026B7">
      <w:pPr>
        <w:jc w:val="center"/>
        <w:rPr>
          <w:rFonts w:cstheme="minorHAnsi"/>
          <w:b/>
          <w:bCs/>
          <w:sz w:val="32"/>
          <w:szCs w:val="32"/>
          <w:rtl/>
        </w:rPr>
      </w:pPr>
      <w:r w:rsidRPr="009F0C9D">
        <w:rPr>
          <w:rFonts w:ascii="Arial" w:hAnsi="Arial" w:cs="Arial" w:hint="cs"/>
          <w:b/>
          <w:bCs/>
          <w:sz w:val="32"/>
          <w:szCs w:val="32"/>
          <w:rtl/>
        </w:rPr>
        <w:t>التقييم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9F0C9D">
        <w:rPr>
          <w:rFonts w:ascii="Arial" w:hAnsi="Arial" w:cs="Arial" w:hint="cs"/>
          <w:b/>
          <w:bCs/>
          <w:sz w:val="32"/>
          <w:szCs w:val="32"/>
          <w:rtl/>
        </w:rPr>
        <w:t>الفردي</w:t>
      </w:r>
      <w:r w:rsidR="009F0C9D" w:rsidRPr="009F0C9D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="00FD3014" w:rsidRPr="009F0C9D">
        <w:rPr>
          <w:rFonts w:ascii="Arial" w:hAnsi="Arial" w:cs="Arial" w:hint="cs"/>
          <w:b/>
          <w:bCs/>
          <w:sz w:val="32"/>
          <w:szCs w:val="32"/>
          <w:rtl/>
        </w:rPr>
        <w:t>للعرض</w:t>
      </w:r>
    </w:p>
    <w:tbl>
      <w:tblPr>
        <w:tblStyle w:val="TableGrid"/>
        <w:bidiVisual/>
        <w:tblW w:w="8556" w:type="dxa"/>
        <w:tblLook w:val="04A0"/>
      </w:tblPr>
      <w:tblGrid>
        <w:gridCol w:w="1610"/>
        <w:gridCol w:w="1417"/>
        <w:gridCol w:w="1276"/>
        <w:gridCol w:w="1417"/>
        <w:gridCol w:w="1701"/>
        <w:gridCol w:w="1135"/>
      </w:tblGrid>
      <w:tr w:rsidR="00FD3014" w:rsidRPr="00202FFC" w:rsidTr="009F0C9D">
        <w:trPr>
          <w:trHeight w:val="737"/>
        </w:trPr>
        <w:tc>
          <w:tcPr>
            <w:tcW w:w="1610" w:type="dxa"/>
            <w:tcBorders>
              <w:tr2bl w:val="single" w:sz="4" w:space="0" w:color="auto"/>
            </w:tcBorders>
            <w:shd w:val="clear" w:color="auto" w:fill="E5DFEC" w:themeFill="accent4" w:themeFillTint="33"/>
          </w:tcPr>
          <w:p w:rsidR="00FD3014" w:rsidRPr="00202FFC" w:rsidRDefault="00FD3014" w:rsidP="00FD3014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       التقييم</w:t>
            </w:r>
          </w:p>
          <w:p w:rsidR="00FD3014" w:rsidRPr="00202FFC" w:rsidRDefault="00FD3014" w:rsidP="00133B26">
            <w:pPr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D026B7" w:rsidRPr="00D026B7" w:rsidRDefault="00D026B7" w:rsidP="009F0C9D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ممتاز 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>(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D026B7" w:rsidRPr="00D026B7" w:rsidRDefault="00D026B7" w:rsidP="009F0C9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جيد جدا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D026B7" w:rsidRPr="00D026B7" w:rsidRDefault="00D026B7" w:rsidP="009F0C9D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جيد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(2)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D026B7" w:rsidRPr="00D026B7" w:rsidRDefault="00D026B7" w:rsidP="009F0C9D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غير مقبول 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>(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1-0</w:t>
            </w:r>
            <w:r w:rsidR="009F0C9D">
              <w:rPr>
                <w:rFonts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135" w:type="dxa"/>
            <w:shd w:val="clear" w:color="auto" w:fill="E5DFEC" w:themeFill="accent4" w:themeFillTint="33"/>
          </w:tcPr>
          <w:p w:rsidR="00FD3014" w:rsidRPr="00B15321" w:rsidRDefault="00B15321" w:rsidP="00133B26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FD3014" w:rsidRPr="00202FFC" w:rsidTr="009F0C9D">
        <w:tc>
          <w:tcPr>
            <w:tcW w:w="1610" w:type="dxa"/>
            <w:shd w:val="clear" w:color="auto" w:fill="E5DFEC" w:themeFill="accent4" w:themeFillTint="33"/>
            <w:vAlign w:val="center"/>
          </w:tcPr>
          <w:p w:rsidR="00FD3014" w:rsidRPr="00202FFC" w:rsidRDefault="00FD3014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الالتزام بالوقت</w:t>
            </w:r>
          </w:p>
          <w:p w:rsidR="00FD3014" w:rsidRPr="00202FFC" w:rsidRDefault="00FD3014" w:rsidP="00133B26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FD3014" w:rsidRPr="009F0C9D" w:rsidRDefault="00FD3014" w:rsidP="009F0C9D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عرضت الطالبة خلال 5</w:t>
            </w:r>
            <w:r w:rsid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دقائق</w:t>
            </w:r>
          </w:p>
        </w:tc>
        <w:tc>
          <w:tcPr>
            <w:tcW w:w="1276" w:type="dxa"/>
          </w:tcPr>
          <w:p w:rsidR="00FD3014" w:rsidRPr="009F0C9D" w:rsidRDefault="00FD3014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عرضت الطالبة خلال 4 دقائق</w:t>
            </w:r>
          </w:p>
        </w:tc>
        <w:tc>
          <w:tcPr>
            <w:tcW w:w="1417" w:type="dxa"/>
          </w:tcPr>
          <w:p w:rsidR="00FD3014" w:rsidRPr="009F0C9D" w:rsidRDefault="00FD3014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عرضت الطالبة خلال 3 دقائق</w:t>
            </w:r>
          </w:p>
        </w:tc>
        <w:tc>
          <w:tcPr>
            <w:tcW w:w="1701" w:type="dxa"/>
          </w:tcPr>
          <w:p w:rsidR="00FD3014" w:rsidRPr="009F0C9D" w:rsidRDefault="00FD3014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انتهى العرض في أقل من 3 أو أكثر من 6</w:t>
            </w:r>
          </w:p>
        </w:tc>
        <w:tc>
          <w:tcPr>
            <w:tcW w:w="1135" w:type="dxa"/>
          </w:tcPr>
          <w:p w:rsidR="00FD3014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FD3014" w:rsidRPr="00202FFC" w:rsidTr="009F0C9D">
        <w:tc>
          <w:tcPr>
            <w:tcW w:w="1610" w:type="dxa"/>
            <w:shd w:val="clear" w:color="auto" w:fill="E5DFEC" w:themeFill="accent4" w:themeFillTint="33"/>
            <w:vAlign w:val="center"/>
          </w:tcPr>
          <w:p w:rsidR="00580557" w:rsidRPr="00202FFC" w:rsidRDefault="00580557" w:rsidP="00580557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مقابلة الجمهور والاتصال البصري</w:t>
            </w:r>
          </w:p>
          <w:p w:rsidR="00FD3014" w:rsidRPr="00202FFC" w:rsidRDefault="00FD3014" w:rsidP="008C08B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FD3014" w:rsidRPr="009F0C9D" w:rsidRDefault="00FD3014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تقف الطالبة وقفة صحيحة وتبدي ارتياح وثقة وتوزع نظرها بشكل جيد بين الحضور</w:t>
            </w:r>
          </w:p>
        </w:tc>
        <w:tc>
          <w:tcPr>
            <w:tcW w:w="1276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تقف وقفة صحيحة وتوزع نظرها بشكل جيد بين الحضور</w:t>
            </w:r>
          </w:p>
        </w:tc>
        <w:tc>
          <w:tcPr>
            <w:tcW w:w="1417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بعض الأحيان تقف وقفة صحيحة وتوزع نظرها بشكل جيد بين الحضور </w:t>
            </w:r>
          </w:p>
        </w:tc>
        <w:tc>
          <w:tcPr>
            <w:tcW w:w="1701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لا تقف وقفة صحيحة ولا تنظر للحضور</w:t>
            </w:r>
          </w:p>
        </w:tc>
        <w:tc>
          <w:tcPr>
            <w:tcW w:w="1135" w:type="dxa"/>
          </w:tcPr>
          <w:p w:rsidR="00FD3014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FD3014" w:rsidRPr="00202FFC" w:rsidTr="009F0C9D">
        <w:tc>
          <w:tcPr>
            <w:tcW w:w="1610" w:type="dxa"/>
            <w:shd w:val="clear" w:color="auto" w:fill="E5DFEC" w:themeFill="accent4" w:themeFillTint="33"/>
            <w:vAlign w:val="center"/>
          </w:tcPr>
          <w:p w:rsidR="00FD3014" w:rsidRPr="00580557" w:rsidRDefault="00580557" w:rsidP="00133B26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الصوت</w:t>
            </w:r>
          </w:p>
        </w:tc>
        <w:tc>
          <w:tcPr>
            <w:tcW w:w="1417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تتحدث بوضوح وصوت مرتفع</w:t>
            </w:r>
          </w:p>
        </w:tc>
        <w:tc>
          <w:tcPr>
            <w:tcW w:w="1276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تتحدث غالبا بوضوح وبصوت مرتفع </w:t>
            </w:r>
          </w:p>
        </w:tc>
        <w:tc>
          <w:tcPr>
            <w:tcW w:w="1417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تتحدث غالبا بوضوح ولكن بصوت منخفض</w:t>
            </w:r>
          </w:p>
        </w:tc>
        <w:tc>
          <w:tcPr>
            <w:tcW w:w="1701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تتحدث بصوت منخفض غير مسموع</w:t>
            </w:r>
          </w:p>
        </w:tc>
        <w:tc>
          <w:tcPr>
            <w:tcW w:w="1135" w:type="dxa"/>
          </w:tcPr>
          <w:p w:rsidR="00FD3014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FD3014" w:rsidRPr="00202FFC" w:rsidTr="009F0C9D">
        <w:tc>
          <w:tcPr>
            <w:tcW w:w="1610" w:type="dxa"/>
            <w:shd w:val="clear" w:color="auto" w:fill="E5DFEC" w:themeFill="accent4" w:themeFillTint="33"/>
            <w:vAlign w:val="center"/>
          </w:tcPr>
          <w:p w:rsidR="00FD3014" w:rsidRPr="00202FFC" w:rsidRDefault="00580557" w:rsidP="00133B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فهم الموضوع</w:t>
            </w:r>
          </w:p>
          <w:p w:rsidR="00FD3014" w:rsidRPr="00202FFC" w:rsidRDefault="00FD3014" w:rsidP="00133B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تظهر الطالبة فهمها وتمكنها من الموضوع </w:t>
            </w:r>
          </w:p>
        </w:tc>
        <w:tc>
          <w:tcPr>
            <w:tcW w:w="1276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تظهر الطالبة غالبا فهمها للموضوع</w:t>
            </w:r>
          </w:p>
        </w:tc>
        <w:tc>
          <w:tcPr>
            <w:tcW w:w="1417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تظهر الطالبة فهمها لبعض النقاط فقط </w:t>
            </w:r>
          </w:p>
        </w:tc>
        <w:tc>
          <w:tcPr>
            <w:tcW w:w="1701" w:type="dxa"/>
          </w:tcPr>
          <w:p w:rsidR="00FD3014" w:rsidRPr="009F0C9D" w:rsidRDefault="0058055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الطالبة غير ملمة بالموضوع</w:t>
            </w:r>
          </w:p>
        </w:tc>
        <w:tc>
          <w:tcPr>
            <w:tcW w:w="1135" w:type="dxa"/>
          </w:tcPr>
          <w:p w:rsidR="00FD3014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026B7" w:rsidRPr="00202FFC" w:rsidTr="009F0C9D">
        <w:tc>
          <w:tcPr>
            <w:tcW w:w="1610" w:type="dxa"/>
            <w:shd w:val="clear" w:color="auto" w:fill="E5DFEC" w:themeFill="accent4" w:themeFillTint="33"/>
            <w:vAlign w:val="center"/>
          </w:tcPr>
          <w:p w:rsidR="00D026B7" w:rsidRPr="00202FFC" w:rsidRDefault="00D026B7" w:rsidP="00133B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التلخيص الشخصي</w:t>
            </w:r>
          </w:p>
        </w:tc>
        <w:tc>
          <w:tcPr>
            <w:tcW w:w="1417" w:type="dxa"/>
          </w:tcPr>
          <w:p w:rsidR="00D026B7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غير مخل بالمعنى وذكر النقاط الأساسية وعرض المعلومة بشكل مميز</w:t>
            </w:r>
          </w:p>
        </w:tc>
        <w:tc>
          <w:tcPr>
            <w:tcW w:w="1276" w:type="dxa"/>
          </w:tcPr>
          <w:p w:rsidR="00D026B7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غير مخل بالمعنى وتم ذكر النقاط الأساسية إلا أنه طويل وتم سرد المعلومة</w:t>
            </w:r>
          </w:p>
        </w:tc>
        <w:tc>
          <w:tcPr>
            <w:tcW w:w="1417" w:type="dxa"/>
          </w:tcPr>
          <w:p w:rsidR="00D026B7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 xml:space="preserve">مخل بالمعنى وذكر بعض النقاط الأساسية وتم سرد المعلومة </w:t>
            </w:r>
          </w:p>
        </w:tc>
        <w:tc>
          <w:tcPr>
            <w:tcW w:w="1701" w:type="dxa"/>
          </w:tcPr>
          <w:p w:rsidR="00D026B7" w:rsidRPr="009F0C9D" w:rsidRDefault="00D026B7" w:rsidP="00133B26">
            <w:pPr>
              <w:jc w:val="center"/>
              <w:rPr>
                <w:rFonts w:cs="Arial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cs="Arial" w:hint="cs"/>
                <w:b/>
                <w:bCs/>
                <w:sz w:val="20"/>
                <w:szCs w:val="20"/>
                <w:rtl/>
              </w:rPr>
              <w:t>مخل بالمعنى ولم تذكر النقاط الأساسية وتم سرد المعلومة</w:t>
            </w:r>
          </w:p>
        </w:tc>
        <w:tc>
          <w:tcPr>
            <w:tcW w:w="1135" w:type="dxa"/>
          </w:tcPr>
          <w:p w:rsidR="00D026B7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026B7" w:rsidRPr="00202FFC" w:rsidTr="009F0C9D">
        <w:tc>
          <w:tcPr>
            <w:tcW w:w="1610" w:type="dxa"/>
            <w:shd w:val="clear" w:color="auto" w:fill="E5DFEC" w:themeFill="accent4" w:themeFillTint="33"/>
          </w:tcPr>
          <w:p w:rsidR="00D026B7" w:rsidRPr="00202FFC" w:rsidRDefault="00D026B7" w:rsidP="00D026B7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202FFC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417" w:type="dxa"/>
          </w:tcPr>
          <w:p w:rsidR="00D026B7" w:rsidRPr="009F0C9D" w:rsidRDefault="00D026B7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D026B7" w:rsidRPr="009F0C9D" w:rsidRDefault="00D026B7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D026B7" w:rsidRPr="009F0C9D" w:rsidRDefault="00D026B7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</w:tcPr>
          <w:p w:rsidR="00D026B7" w:rsidRPr="009F0C9D" w:rsidRDefault="00D026B7" w:rsidP="00133B26">
            <w:pPr>
              <w:jc w:val="center"/>
              <w:rPr>
                <w:rFonts w:cstheme="minorHAns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5" w:type="dxa"/>
          </w:tcPr>
          <w:p w:rsidR="00D026B7" w:rsidRPr="009F0C9D" w:rsidRDefault="00D026B7" w:rsidP="00133B26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9F0C9D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5</w:t>
            </w:r>
          </w:p>
        </w:tc>
      </w:tr>
    </w:tbl>
    <w:p w:rsidR="008C08B5" w:rsidRDefault="008C08B5" w:rsidP="00F03B5E">
      <w:pPr>
        <w:rPr>
          <w:rtl/>
        </w:rPr>
      </w:pPr>
      <w:bookmarkStart w:id="0" w:name="_GoBack"/>
      <w:bookmarkEnd w:id="0"/>
    </w:p>
    <w:sectPr w:rsidR="008C08B5" w:rsidSect="00721B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2F0" w:rsidRDefault="002522F0" w:rsidP="00D026B7">
      <w:pPr>
        <w:spacing w:after="0" w:line="240" w:lineRule="auto"/>
      </w:pPr>
      <w:r>
        <w:separator/>
      </w:r>
    </w:p>
  </w:endnote>
  <w:endnote w:type="continuationSeparator" w:id="1">
    <w:p w:rsidR="002522F0" w:rsidRDefault="002522F0" w:rsidP="00D0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2F0" w:rsidRDefault="002522F0" w:rsidP="00D026B7">
      <w:pPr>
        <w:spacing w:after="0" w:line="240" w:lineRule="auto"/>
      </w:pPr>
      <w:r>
        <w:separator/>
      </w:r>
    </w:p>
  </w:footnote>
  <w:footnote w:type="continuationSeparator" w:id="1">
    <w:p w:rsidR="002522F0" w:rsidRDefault="002522F0" w:rsidP="00D02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36D4"/>
    <w:multiLevelType w:val="hybridMultilevel"/>
    <w:tmpl w:val="26527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3BF9"/>
    <w:multiLevelType w:val="hybridMultilevel"/>
    <w:tmpl w:val="06286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16F"/>
    <w:rsid w:val="00030AC9"/>
    <w:rsid w:val="0006549B"/>
    <w:rsid w:val="00077251"/>
    <w:rsid w:val="000F7923"/>
    <w:rsid w:val="00133B26"/>
    <w:rsid w:val="00157B1F"/>
    <w:rsid w:val="0016031E"/>
    <w:rsid w:val="00202FFC"/>
    <w:rsid w:val="00214F70"/>
    <w:rsid w:val="00226516"/>
    <w:rsid w:val="002522F0"/>
    <w:rsid w:val="00265372"/>
    <w:rsid w:val="002E36AF"/>
    <w:rsid w:val="0035151A"/>
    <w:rsid w:val="003D61CC"/>
    <w:rsid w:val="004902E8"/>
    <w:rsid w:val="00576C7E"/>
    <w:rsid w:val="00580557"/>
    <w:rsid w:val="005A33F2"/>
    <w:rsid w:val="005F5D00"/>
    <w:rsid w:val="006E0892"/>
    <w:rsid w:val="00721B38"/>
    <w:rsid w:val="0072316F"/>
    <w:rsid w:val="007A72B0"/>
    <w:rsid w:val="008C08B5"/>
    <w:rsid w:val="009F0C9D"/>
    <w:rsid w:val="00A073C8"/>
    <w:rsid w:val="00B053D8"/>
    <w:rsid w:val="00B15321"/>
    <w:rsid w:val="00B74CE3"/>
    <w:rsid w:val="00BE01BF"/>
    <w:rsid w:val="00C30565"/>
    <w:rsid w:val="00C51303"/>
    <w:rsid w:val="00C82670"/>
    <w:rsid w:val="00D026B7"/>
    <w:rsid w:val="00E43BAD"/>
    <w:rsid w:val="00E548A3"/>
    <w:rsid w:val="00E65BEF"/>
    <w:rsid w:val="00EC34D0"/>
    <w:rsid w:val="00F03B5E"/>
    <w:rsid w:val="00FD3014"/>
    <w:rsid w:val="00FE32CD"/>
    <w:rsid w:val="00FF5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9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F5D0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2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6B7"/>
  </w:style>
  <w:style w:type="paragraph" w:styleId="Footer">
    <w:name w:val="footer"/>
    <w:basedOn w:val="Normal"/>
    <w:link w:val="FooterChar"/>
    <w:uiPriority w:val="99"/>
    <w:unhideWhenUsed/>
    <w:rsid w:val="00D02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5F5D0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D02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026B7"/>
  </w:style>
  <w:style w:type="paragraph" w:styleId="a5">
    <w:name w:val="footer"/>
    <w:basedOn w:val="a"/>
    <w:link w:val="Char0"/>
    <w:uiPriority w:val="99"/>
    <w:unhideWhenUsed/>
    <w:rsid w:val="00D026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02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sare</cp:lastModifiedBy>
  <cp:revision>5</cp:revision>
  <dcterms:created xsi:type="dcterms:W3CDTF">2015-10-24T08:54:00Z</dcterms:created>
  <dcterms:modified xsi:type="dcterms:W3CDTF">2016-10-06T07:32:00Z</dcterms:modified>
</cp:coreProperties>
</file>