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C91" w:rsidRDefault="00C53C91" w:rsidP="00C53C91">
      <w:pPr>
        <w:bidi/>
        <w:jc w:val="right"/>
        <w:rPr>
          <w:rFonts w:hint="cs"/>
          <w:sz w:val="28"/>
          <w:szCs w:val="28"/>
          <w:rtl/>
        </w:rPr>
      </w:pPr>
      <w:r>
        <w:rPr>
          <w:rFonts w:hint="cs"/>
          <w:sz w:val="28"/>
          <w:szCs w:val="28"/>
          <w:rtl/>
        </w:rPr>
        <w:t>نشاط استماعي (1)</w:t>
      </w:r>
    </w:p>
    <w:p w:rsidR="00C53C91" w:rsidRDefault="00C53C91" w:rsidP="00C53C91">
      <w:pPr>
        <w:bidi/>
        <w:rPr>
          <w:rFonts w:hint="cs"/>
          <w:sz w:val="28"/>
          <w:szCs w:val="28"/>
          <w:rtl/>
        </w:rPr>
      </w:pPr>
      <w:r>
        <w:rPr>
          <w:rFonts w:hint="cs"/>
          <w:sz w:val="28"/>
          <w:szCs w:val="28"/>
          <w:rtl/>
        </w:rPr>
        <w:t>الثلاثاء 5/5/1436هـ</w:t>
      </w:r>
    </w:p>
    <w:p w:rsidR="00C53C91" w:rsidRDefault="00C53C91" w:rsidP="00C53C91">
      <w:pPr>
        <w:pStyle w:val="a3"/>
        <w:numPr>
          <w:ilvl w:val="0"/>
          <w:numId w:val="1"/>
        </w:numPr>
        <w:bidi/>
        <w:jc w:val="both"/>
        <w:rPr>
          <w:sz w:val="28"/>
          <w:szCs w:val="28"/>
        </w:rPr>
      </w:pPr>
      <w:r>
        <w:rPr>
          <w:rFonts w:hint="cs"/>
          <w:sz w:val="28"/>
          <w:szCs w:val="28"/>
          <w:rtl/>
        </w:rPr>
        <w:t>استمع إلى المقطع المرئي، ثم أعد صياغة الأفكار للفقرات الثلاثة الأخيرة؛ مستعينًا بالتلخيصات التي اشتغلنا عليها في القاعة:</w:t>
      </w:r>
    </w:p>
    <w:p w:rsidR="00C53C91" w:rsidRPr="00C53C91" w:rsidRDefault="00C53C91" w:rsidP="00C53C91">
      <w:pPr>
        <w:pStyle w:val="a3"/>
        <w:bidi/>
        <w:jc w:val="both"/>
        <w:rPr>
          <w:sz w:val="28"/>
          <w:szCs w:val="28"/>
          <w:rtl/>
        </w:rPr>
      </w:pPr>
    </w:p>
    <w:p w:rsidR="00C53C91" w:rsidRDefault="00C53C91" w:rsidP="00C53C91">
      <w:pPr>
        <w:bidi/>
        <w:rPr>
          <w:sz w:val="28"/>
          <w:szCs w:val="28"/>
          <w:rtl/>
        </w:rPr>
      </w:pPr>
      <w:r>
        <w:rPr>
          <w:rFonts w:hint="cs"/>
          <w:sz w:val="28"/>
          <w:szCs w:val="28"/>
          <w:rtl/>
        </w:rPr>
        <w:t xml:space="preserve">- </w:t>
      </w:r>
      <w:r>
        <w:rPr>
          <w:rFonts w:hint="cs"/>
          <w:sz w:val="28"/>
          <w:szCs w:val="28"/>
          <w:rtl/>
        </w:rPr>
        <w:t xml:space="preserve">يقف الاقتصاد العالمي على </w:t>
      </w:r>
      <w:r w:rsidRPr="00EC2DA6">
        <w:rPr>
          <w:rFonts w:hint="cs"/>
          <w:sz w:val="28"/>
          <w:szCs w:val="28"/>
          <w:u w:val="single"/>
          <w:rtl/>
        </w:rPr>
        <w:t>شفا</w:t>
      </w:r>
      <w:r>
        <w:rPr>
          <w:rFonts w:hint="cs"/>
          <w:sz w:val="28"/>
          <w:szCs w:val="28"/>
          <w:u w:val="single"/>
          <w:rtl/>
        </w:rPr>
        <w:t xml:space="preserve"> (بداية/ حد فاصل)</w:t>
      </w:r>
      <w:r>
        <w:rPr>
          <w:rFonts w:hint="cs"/>
          <w:sz w:val="28"/>
          <w:szCs w:val="28"/>
          <w:rtl/>
        </w:rPr>
        <w:t xml:space="preserve"> مرحلة جديدة من </w:t>
      </w:r>
      <w:r w:rsidRPr="00EC2DA6">
        <w:rPr>
          <w:rFonts w:hint="cs"/>
          <w:sz w:val="28"/>
          <w:szCs w:val="28"/>
          <w:u w:val="single"/>
          <w:rtl/>
        </w:rPr>
        <w:t>الاضطراب</w:t>
      </w:r>
      <w:r>
        <w:rPr>
          <w:rFonts w:hint="cs"/>
          <w:sz w:val="28"/>
          <w:szCs w:val="28"/>
          <w:u w:val="single"/>
          <w:rtl/>
        </w:rPr>
        <w:t xml:space="preserve"> </w:t>
      </w:r>
      <w:proofErr w:type="gramStart"/>
      <w:r>
        <w:rPr>
          <w:rFonts w:hint="cs"/>
          <w:sz w:val="28"/>
          <w:szCs w:val="28"/>
          <w:u w:val="single"/>
          <w:rtl/>
        </w:rPr>
        <w:t>( عدم</w:t>
      </w:r>
      <w:proofErr w:type="gramEnd"/>
      <w:r>
        <w:rPr>
          <w:rFonts w:hint="cs"/>
          <w:sz w:val="28"/>
          <w:szCs w:val="28"/>
          <w:u w:val="single"/>
          <w:rtl/>
        </w:rPr>
        <w:t xml:space="preserve"> الاستقرار)</w:t>
      </w:r>
      <w:r>
        <w:rPr>
          <w:rFonts w:hint="cs"/>
          <w:sz w:val="28"/>
          <w:szCs w:val="28"/>
          <w:rtl/>
        </w:rPr>
        <w:t>، ربما يؤدي لاحقا إلى أزمات متداخلة تهدد استقرار دول عدة حول العالم.</w:t>
      </w:r>
    </w:p>
    <w:p w:rsidR="00C53C91" w:rsidRDefault="00C53C91" w:rsidP="00C53C91">
      <w:pPr>
        <w:bidi/>
        <w:rPr>
          <w:color w:val="FF0000"/>
          <w:sz w:val="28"/>
          <w:szCs w:val="28"/>
          <w:rtl/>
        </w:rPr>
      </w:pPr>
      <w:r>
        <w:rPr>
          <w:rFonts w:hint="cs"/>
          <w:color w:val="FF0000"/>
          <w:sz w:val="28"/>
          <w:szCs w:val="28"/>
          <w:rtl/>
        </w:rPr>
        <w:t xml:space="preserve">الاقتصاد العالمي يواجه بداية جديدة من عدم الاستقرار، وهذا الاضطراب قد يكون سببًا لمشكلات تهدد بعض دول العالم. </w:t>
      </w:r>
    </w:p>
    <w:p w:rsidR="00C53C91" w:rsidRPr="00EC2DA6" w:rsidRDefault="00C53C91" w:rsidP="00C53C91">
      <w:pPr>
        <w:bidi/>
        <w:rPr>
          <w:color w:val="FF0000"/>
          <w:sz w:val="28"/>
          <w:szCs w:val="28"/>
          <w:rtl/>
        </w:rPr>
      </w:pPr>
    </w:p>
    <w:p w:rsidR="00C53C91" w:rsidRDefault="00C53C91" w:rsidP="00C53C91">
      <w:pPr>
        <w:bidi/>
        <w:rPr>
          <w:sz w:val="28"/>
          <w:szCs w:val="28"/>
          <w:rtl/>
        </w:rPr>
      </w:pPr>
      <w:r>
        <w:rPr>
          <w:rFonts w:hint="cs"/>
          <w:sz w:val="28"/>
          <w:szCs w:val="28"/>
          <w:rtl/>
        </w:rPr>
        <w:t xml:space="preserve"> </w:t>
      </w:r>
      <w:r>
        <w:rPr>
          <w:rFonts w:hint="cs"/>
          <w:sz w:val="28"/>
          <w:szCs w:val="28"/>
          <w:rtl/>
        </w:rPr>
        <w:t xml:space="preserve">- </w:t>
      </w:r>
      <w:r>
        <w:rPr>
          <w:rFonts w:hint="cs"/>
          <w:sz w:val="28"/>
          <w:szCs w:val="28"/>
          <w:rtl/>
        </w:rPr>
        <w:t xml:space="preserve">يتباطأ النمو الاقتصادي ويتسع التفاوت في الثروة وترتفع معدلات البطالة بشكل </w:t>
      </w:r>
      <w:r w:rsidRPr="00EC2DA6">
        <w:rPr>
          <w:rFonts w:hint="cs"/>
          <w:sz w:val="28"/>
          <w:szCs w:val="28"/>
          <w:u w:val="single"/>
          <w:rtl/>
        </w:rPr>
        <w:t>مطّرد</w:t>
      </w:r>
      <w:r>
        <w:rPr>
          <w:rFonts w:hint="cs"/>
          <w:sz w:val="28"/>
          <w:szCs w:val="28"/>
          <w:u w:val="single"/>
          <w:rtl/>
        </w:rPr>
        <w:t>(متوالي/متتالي/متلازم)</w:t>
      </w:r>
      <w:r>
        <w:rPr>
          <w:rFonts w:hint="cs"/>
          <w:sz w:val="28"/>
          <w:szCs w:val="28"/>
          <w:rtl/>
        </w:rPr>
        <w:t xml:space="preserve"> في العالم؛ وهي موقع الخطر. </w:t>
      </w:r>
    </w:p>
    <w:p w:rsidR="00C53C91" w:rsidRDefault="00C53C91" w:rsidP="00C53C91">
      <w:pPr>
        <w:bidi/>
        <w:rPr>
          <w:sz w:val="28"/>
          <w:szCs w:val="28"/>
          <w:rtl/>
        </w:rPr>
      </w:pPr>
    </w:p>
    <w:p w:rsidR="00C53C91" w:rsidRPr="00E14C80" w:rsidRDefault="00C53C91" w:rsidP="00C53C91">
      <w:pPr>
        <w:bidi/>
        <w:rPr>
          <w:color w:val="FF0000"/>
          <w:sz w:val="28"/>
          <w:szCs w:val="28"/>
          <w:rtl/>
        </w:rPr>
      </w:pPr>
      <w:r>
        <w:rPr>
          <w:rFonts w:hint="cs"/>
          <w:color w:val="FF0000"/>
          <w:sz w:val="28"/>
          <w:szCs w:val="28"/>
          <w:rtl/>
        </w:rPr>
        <w:t xml:space="preserve">الخطر الحالي الذي يهدد الاقتصاد في العالم يكمن في تراجع النمو </w:t>
      </w:r>
      <w:proofErr w:type="gramStart"/>
      <w:r>
        <w:rPr>
          <w:rFonts w:hint="cs"/>
          <w:color w:val="FF0000"/>
          <w:sz w:val="28"/>
          <w:szCs w:val="28"/>
          <w:rtl/>
        </w:rPr>
        <w:t>الاقتصادي  تضخم</w:t>
      </w:r>
      <w:proofErr w:type="gramEnd"/>
      <w:r>
        <w:rPr>
          <w:rFonts w:hint="cs"/>
          <w:color w:val="FF0000"/>
          <w:sz w:val="28"/>
          <w:szCs w:val="28"/>
          <w:rtl/>
        </w:rPr>
        <w:t xml:space="preserve"> التفاضل في الثروات وأخيرًا ونمو متسارع لمعدل البطالة.</w:t>
      </w:r>
    </w:p>
    <w:p w:rsidR="00C53C91" w:rsidRDefault="00C53C91" w:rsidP="00C53C91">
      <w:pPr>
        <w:bidi/>
        <w:rPr>
          <w:sz w:val="28"/>
          <w:szCs w:val="28"/>
          <w:rtl/>
        </w:rPr>
      </w:pPr>
    </w:p>
    <w:p w:rsidR="00C53C91" w:rsidRPr="00C53C91" w:rsidRDefault="00C53C91" w:rsidP="00C53C91">
      <w:pPr>
        <w:pStyle w:val="a3"/>
        <w:numPr>
          <w:ilvl w:val="0"/>
          <w:numId w:val="2"/>
        </w:numPr>
        <w:bidi/>
        <w:rPr>
          <w:sz w:val="28"/>
          <w:szCs w:val="28"/>
          <w:rtl/>
        </w:rPr>
      </w:pPr>
      <w:r w:rsidRPr="00C53C91">
        <w:rPr>
          <w:rFonts w:hint="cs"/>
          <w:sz w:val="28"/>
          <w:szCs w:val="28"/>
          <w:rtl/>
        </w:rPr>
        <w:t xml:space="preserve">وقد حذرت منها منظمة العمل الدولية في تقريرها الذي توقع وصول عدد العاطلين عن العمل إلى 212 مليون </w:t>
      </w:r>
      <w:r w:rsidRPr="00C53C91">
        <w:rPr>
          <w:rFonts w:hint="cs"/>
          <w:sz w:val="28"/>
          <w:szCs w:val="28"/>
          <w:u w:val="single"/>
          <w:rtl/>
        </w:rPr>
        <w:t>بحلول(بدخول/بقدوم)</w:t>
      </w:r>
      <w:r w:rsidRPr="00C53C91">
        <w:rPr>
          <w:rFonts w:hint="cs"/>
          <w:sz w:val="28"/>
          <w:szCs w:val="28"/>
          <w:rtl/>
        </w:rPr>
        <w:t xml:space="preserve"> عام 2019. وقد فقد أكثر من 61 مليون شخصًا وظائفهم منذ الأزمة المالية العالمية عام 2008.</w:t>
      </w:r>
    </w:p>
    <w:p w:rsidR="00C53C91" w:rsidRDefault="00C53C91" w:rsidP="00C53C91">
      <w:pPr>
        <w:bidi/>
        <w:rPr>
          <w:sz w:val="28"/>
          <w:szCs w:val="28"/>
          <w:rtl/>
        </w:rPr>
      </w:pPr>
    </w:p>
    <w:p w:rsidR="00C53C91" w:rsidRPr="001C6EBB" w:rsidRDefault="00C53C91" w:rsidP="00C53C91">
      <w:pPr>
        <w:bidi/>
        <w:rPr>
          <w:color w:val="FF0000"/>
          <w:sz w:val="28"/>
          <w:szCs w:val="28"/>
          <w:rtl/>
        </w:rPr>
      </w:pPr>
      <w:r>
        <w:rPr>
          <w:rFonts w:hint="cs"/>
          <w:color w:val="FF0000"/>
          <w:sz w:val="28"/>
          <w:szCs w:val="28"/>
          <w:rtl/>
        </w:rPr>
        <w:t>منذ عام 2008، فقد أكثر من 61 مليون موظف وظائفهم. وأيضًا بدخول 2019، يُتوقَع وصول عدد العاطلين عن العمل إلى 212 مليون عاطل في تقرير منظمة العمل الدولية.</w:t>
      </w:r>
    </w:p>
    <w:p w:rsidR="00C53C91" w:rsidRDefault="00C53C91" w:rsidP="00C53C91">
      <w:pPr>
        <w:bidi/>
        <w:rPr>
          <w:sz w:val="28"/>
          <w:szCs w:val="28"/>
          <w:rtl/>
        </w:rPr>
      </w:pPr>
    </w:p>
    <w:p w:rsidR="00C53C91" w:rsidRDefault="00C53C91" w:rsidP="00C53C91">
      <w:pPr>
        <w:bidi/>
        <w:rPr>
          <w:sz w:val="28"/>
          <w:szCs w:val="28"/>
          <w:rtl/>
        </w:rPr>
      </w:pPr>
    </w:p>
    <w:p w:rsidR="00C53C91" w:rsidRDefault="00C53C91" w:rsidP="00C53C91">
      <w:pPr>
        <w:bidi/>
        <w:rPr>
          <w:sz w:val="28"/>
          <w:szCs w:val="28"/>
          <w:rtl/>
        </w:rPr>
      </w:pPr>
    </w:p>
    <w:p w:rsidR="00C53C91" w:rsidRDefault="00C53C91" w:rsidP="00C53C91">
      <w:pPr>
        <w:bidi/>
        <w:rPr>
          <w:sz w:val="28"/>
          <w:szCs w:val="28"/>
          <w:rtl/>
        </w:rPr>
      </w:pPr>
    </w:p>
    <w:p w:rsidR="00C53C91" w:rsidRDefault="00C53C91" w:rsidP="00C53C91">
      <w:pPr>
        <w:bidi/>
        <w:rPr>
          <w:sz w:val="28"/>
          <w:szCs w:val="28"/>
          <w:rtl/>
        </w:rPr>
      </w:pPr>
    </w:p>
    <w:p w:rsidR="00C53C91" w:rsidRPr="00C53C91" w:rsidRDefault="00C53C91" w:rsidP="00C53C91">
      <w:pPr>
        <w:pStyle w:val="a3"/>
        <w:numPr>
          <w:ilvl w:val="0"/>
          <w:numId w:val="2"/>
        </w:numPr>
        <w:bidi/>
        <w:rPr>
          <w:sz w:val="28"/>
          <w:szCs w:val="28"/>
          <w:rtl/>
        </w:rPr>
      </w:pPr>
      <w:r w:rsidRPr="00C53C91">
        <w:rPr>
          <w:rFonts w:hint="cs"/>
          <w:sz w:val="28"/>
          <w:szCs w:val="28"/>
          <w:rtl/>
        </w:rPr>
        <w:lastRenderedPageBreak/>
        <w:t xml:space="preserve">ستستمر معدلات البطالة بالارتفاع حتى نهاية </w:t>
      </w:r>
      <w:r w:rsidRPr="00C53C91">
        <w:rPr>
          <w:rFonts w:hint="cs"/>
          <w:sz w:val="28"/>
          <w:szCs w:val="28"/>
          <w:u w:val="single"/>
          <w:rtl/>
        </w:rPr>
        <w:t>العقد</w:t>
      </w:r>
      <w:r w:rsidRPr="00C53C91">
        <w:rPr>
          <w:rFonts w:hint="cs"/>
          <w:sz w:val="28"/>
          <w:szCs w:val="28"/>
          <w:rtl/>
        </w:rPr>
        <w:t xml:space="preserve"> الحالي وفقًا </w:t>
      </w:r>
      <w:r w:rsidRPr="00C53C91">
        <w:rPr>
          <w:rFonts w:hint="cs"/>
          <w:sz w:val="28"/>
          <w:szCs w:val="28"/>
          <w:u w:val="single"/>
          <w:rtl/>
        </w:rPr>
        <w:t>لتقديرات (نسب/ توقعات)</w:t>
      </w:r>
      <w:r w:rsidRPr="00C53C91">
        <w:rPr>
          <w:rFonts w:hint="cs"/>
          <w:sz w:val="28"/>
          <w:szCs w:val="28"/>
          <w:rtl/>
        </w:rPr>
        <w:t xml:space="preserve"> منظمة العمل الدولية. وهذا يعني أن أزمة فرص العمل لن تنتهي قريبًا، لكنه سيؤثر سلبًا وفقًا لخبراء اقتصاديين على أسواق العمل في الدول المنتجة؛ وخاصة في أمريكا اللاتينية وإفريقيا والمنطقة العربية.</w:t>
      </w:r>
    </w:p>
    <w:p w:rsidR="00C53C91" w:rsidRDefault="00C53C91" w:rsidP="00C53C91">
      <w:pPr>
        <w:bidi/>
        <w:rPr>
          <w:sz w:val="28"/>
          <w:szCs w:val="28"/>
          <w:rtl/>
        </w:rPr>
      </w:pPr>
    </w:p>
    <w:p w:rsidR="00C53C91" w:rsidRPr="00C53C91" w:rsidRDefault="00C53C91" w:rsidP="00C53C91">
      <w:pPr>
        <w:pStyle w:val="a3"/>
        <w:numPr>
          <w:ilvl w:val="0"/>
          <w:numId w:val="2"/>
        </w:numPr>
        <w:bidi/>
        <w:rPr>
          <w:sz w:val="28"/>
          <w:szCs w:val="28"/>
          <w:rtl/>
        </w:rPr>
      </w:pPr>
      <w:r w:rsidRPr="00C53C91">
        <w:rPr>
          <w:rFonts w:hint="cs"/>
          <w:sz w:val="28"/>
          <w:szCs w:val="28"/>
          <w:rtl/>
        </w:rPr>
        <w:t xml:space="preserve">تعدّ فئة الشباب الأكثر تأثرًا </w:t>
      </w:r>
      <w:proofErr w:type="gramStart"/>
      <w:r w:rsidRPr="00C53C91">
        <w:rPr>
          <w:rFonts w:hint="cs"/>
          <w:sz w:val="28"/>
          <w:szCs w:val="28"/>
          <w:u w:val="single"/>
          <w:rtl/>
        </w:rPr>
        <w:t>بأزمة( مشكلة</w:t>
      </w:r>
      <w:proofErr w:type="gramEnd"/>
      <w:r w:rsidRPr="00C53C91">
        <w:rPr>
          <w:rFonts w:hint="cs"/>
          <w:sz w:val="28"/>
          <w:szCs w:val="28"/>
          <w:u w:val="single"/>
          <w:rtl/>
        </w:rPr>
        <w:t>/ معضلة)</w:t>
      </w:r>
      <w:r w:rsidRPr="00C53C91">
        <w:rPr>
          <w:rFonts w:hint="cs"/>
          <w:sz w:val="28"/>
          <w:szCs w:val="28"/>
          <w:rtl/>
        </w:rPr>
        <w:t xml:space="preserve"> العمل بمعدل بطالة يصل إلى 13% عام 2014. والوضع أكثر سوءًا بالنسبة إلى المرأة؛ حيث يفتقر سوق العمل للنساء </w:t>
      </w:r>
      <w:proofErr w:type="gramStart"/>
      <w:r w:rsidRPr="00C53C91">
        <w:rPr>
          <w:rFonts w:hint="cs"/>
          <w:sz w:val="28"/>
          <w:szCs w:val="28"/>
          <w:rtl/>
        </w:rPr>
        <w:t>- كما</w:t>
      </w:r>
      <w:proofErr w:type="gramEnd"/>
      <w:r w:rsidRPr="00C53C91">
        <w:rPr>
          <w:rFonts w:hint="cs"/>
          <w:sz w:val="28"/>
          <w:szCs w:val="28"/>
          <w:rtl/>
        </w:rPr>
        <w:t xml:space="preserve"> يقول التقرير- إلى العمل </w:t>
      </w:r>
      <w:r w:rsidRPr="00C53C91">
        <w:rPr>
          <w:rFonts w:hint="cs"/>
          <w:sz w:val="28"/>
          <w:szCs w:val="28"/>
          <w:u w:val="single"/>
          <w:rtl/>
        </w:rPr>
        <w:t>اللائق( المناسب/ الملائم)</w:t>
      </w:r>
      <w:r w:rsidRPr="00C53C91">
        <w:rPr>
          <w:rFonts w:hint="cs"/>
          <w:sz w:val="28"/>
          <w:szCs w:val="28"/>
          <w:rtl/>
        </w:rPr>
        <w:t xml:space="preserve">. </w:t>
      </w:r>
    </w:p>
    <w:p w:rsidR="00C53C91" w:rsidRDefault="00C53C91" w:rsidP="00C53C91">
      <w:pPr>
        <w:bidi/>
        <w:rPr>
          <w:sz w:val="28"/>
          <w:szCs w:val="28"/>
          <w:rtl/>
        </w:rPr>
      </w:pPr>
    </w:p>
    <w:p w:rsidR="00C53C91" w:rsidRPr="00C53C91" w:rsidRDefault="00C53C91" w:rsidP="00C53C91">
      <w:pPr>
        <w:pStyle w:val="a3"/>
        <w:numPr>
          <w:ilvl w:val="0"/>
          <w:numId w:val="2"/>
        </w:numPr>
        <w:bidi/>
        <w:rPr>
          <w:rFonts w:hint="cs"/>
          <w:sz w:val="28"/>
          <w:szCs w:val="28"/>
          <w:rtl/>
        </w:rPr>
      </w:pPr>
      <w:bookmarkStart w:id="0" w:name="_GoBack"/>
      <w:bookmarkEnd w:id="0"/>
      <w:r w:rsidRPr="00C53C91">
        <w:rPr>
          <w:rFonts w:hint="cs"/>
          <w:sz w:val="28"/>
          <w:szCs w:val="28"/>
          <w:rtl/>
        </w:rPr>
        <w:t xml:space="preserve">وحذر التقرير من أن هذه </w:t>
      </w:r>
      <w:proofErr w:type="gramStart"/>
      <w:r w:rsidRPr="00C53C91">
        <w:rPr>
          <w:rFonts w:hint="cs"/>
          <w:sz w:val="28"/>
          <w:szCs w:val="28"/>
          <w:u w:val="single"/>
          <w:rtl/>
        </w:rPr>
        <w:t>التداعيات( الوقائع</w:t>
      </w:r>
      <w:proofErr w:type="gramEnd"/>
      <w:r w:rsidRPr="00C53C91">
        <w:rPr>
          <w:rFonts w:hint="cs"/>
          <w:sz w:val="28"/>
          <w:szCs w:val="28"/>
          <w:u w:val="single"/>
          <w:rtl/>
        </w:rPr>
        <w:t>/ الحوادث الحالية)</w:t>
      </w:r>
      <w:r w:rsidRPr="00C53C91">
        <w:rPr>
          <w:rFonts w:hint="cs"/>
          <w:sz w:val="28"/>
          <w:szCs w:val="28"/>
          <w:rtl/>
        </w:rPr>
        <w:t xml:space="preserve"> قد تؤدي إلى </w:t>
      </w:r>
      <w:r w:rsidRPr="00C53C91">
        <w:rPr>
          <w:rFonts w:hint="cs"/>
          <w:sz w:val="28"/>
          <w:szCs w:val="28"/>
          <w:u w:val="single"/>
          <w:rtl/>
        </w:rPr>
        <w:t>تقويض(نقض/ إخلاف)</w:t>
      </w:r>
      <w:r w:rsidRPr="00C53C91">
        <w:rPr>
          <w:rFonts w:hint="cs"/>
          <w:sz w:val="28"/>
          <w:szCs w:val="28"/>
          <w:rtl/>
        </w:rPr>
        <w:t xml:space="preserve"> الثقة بالحكومات وتزيد من مخاطر الاضطرابات الاجتماعية؛ خاصةً في المناطق حيث بطالة فئة الشباب مستمرة في الارتفاع.</w:t>
      </w:r>
    </w:p>
    <w:p w:rsidR="00F31B13" w:rsidRDefault="00C53C91" w:rsidP="00C53C91">
      <w:pPr>
        <w:bidi/>
      </w:pPr>
    </w:p>
    <w:sectPr w:rsidR="00F31B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73C41"/>
    <w:multiLevelType w:val="hybridMultilevel"/>
    <w:tmpl w:val="759C4C7C"/>
    <w:lvl w:ilvl="0" w:tplc="C540D5B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A759A9"/>
    <w:multiLevelType w:val="hybridMultilevel"/>
    <w:tmpl w:val="CF28AAF2"/>
    <w:lvl w:ilvl="0" w:tplc="084CA97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C91"/>
    <w:rsid w:val="004C635F"/>
    <w:rsid w:val="00C53C91"/>
    <w:rsid w:val="00E744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D2B3DF-08E3-40A9-BAD6-E0FBA3C19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3C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3C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261</Words>
  <Characters>1490</Characters>
  <Application>Microsoft Office Word</Application>
  <DocSecurity>0</DocSecurity>
  <Lines>12</Lines>
  <Paragraphs>3</Paragraphs>
  <ScaleCrop>false</ScaleCrop>
  <Company/>
  <LinksUpToDate>false</LinksUpToDate>
  <CharactersWithSpaces>1748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Yasir Albudia</dc:creator>
  <cp:keywords/>
  <dc:description/>
  <cp:lastModifiedBy>Yasir Albudia</cp:lastModifiedBy>
  <cp:revision>1</cp:revision>
  <dcterms:created xsi:type="dcterms:W3CDTF">2015-02-24T08:43:00Z</dcterms:created>
  <dcterms:modified xsi:type="dcterms:W3CDTF">2015-02-24T08:47:00Z</dcterms:modified>
</cp:coreProperties>
</file>