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87B" w:rsidRPr="003A3E26" w:rsidRDefault="00AE687B" w:rsidP="00AE687B">
      <w:pPr>
        <w:jc w:val="center"/>
        <w:rPr>
          <w:rFonts w:cs="Times New Roman"/>
          <w:b/>
          <w:bCs/>
          <w:sz w:val="28"/>
          <w:szCs w:val="28"/>
        </w:rPr>
      </w:pPr>
      <w:r w:rsidRPr="003A3E26">
        <w:rPr>
          <w:rFonts w:cs="Times New Roman"/>
          <w:b/>
          <w:bCs/>
          <w:sz w:val="28"/>
          <w:szCs w:val="28"/>
        </w:rPr>
        <w:t>KING SAUD UNIVERSITY</w:t>
      </w:r>
    </w:p>
    <w:p w:rsidR="00AE687B" w:rsidRPr="003A3E26" w:rsidRDefault="00AE687B" w:rsidP="00AE687B">
      <w:pPr>
        <w:jc w:val="center"/>
        <w:rPr>
          <w:rFonts w:cs="Times New Roman"/>
          <w:b/>
          <w:bCs/>
          <w:sz w:val="28"/>
          <w:szCs w:val="28"/>
        </w:rPr>
      </w:pPr>
      <w:r w:rsidRPr="003A3E26">
        <w:rPr>
          <w:rFonts w:cs="Times New Roman"/>
          <w:b/>
          <w:bCs/>
          <w:sz w:val="28"/>
          <w:szCs w:val="28"/>
        </w:rPr>
        <w:t>COLLAGE OF APPLIED MEDICAL SCIENCES</w:t>
      </w:r>
    </w:p>
    <w:p w:rsidR="00AE687B" w:rsidRPr="003A3E26" w:rsidRDefault="00AE687B" w:rsidP="00363222">
      <w:pPr>
        <w:jc w:val="center"/>
        <w:rPr>
          <w:rFonts w:cs="Times New Roman"/>
          <w:b/>
          <w:bCs/>
          <w:sz w:val="28"/>
          <w:szCs w:val="28"/>
        </w:rPr>
      </w:pPr>
      <w:r w:rsidRPr="003A3E26">
        <w:rPr>
          <w:rFonts w:cs="Times New Roman"/>
          <w:b/>
          <w:bCs/>
          <w:sz w:val="28"/>
          <w:szCs w:val="28"/>
        </w:rPr>
        <w:t>DEPARTMENT OF Optometry</w:t>
      </w:r>
      <w:r w:rsidR="006521A2" w:rsidRPr="003A3E26">
        <w:rPr>
          <w:rFonts w:cs="Times New Roman"/>
          <w:b/>
          <w:bCs/>
          <w:sz w:val="28"/>
          <w:szCs w:val="28"/>
        </w:rPr>
        <w:t xml:space="preserve"> and Vision Science</w:t>
      </w:r>
    </w:p>
    <w:p w:rsidR="00AE687B" w:rsidRDefault="00677569" w:rsidP="00AE687B">
      <w:pPr>
        <w:jc w:val="center"/>
        <w:rPr>
          <w:rFonts w:cs="Times New Roman"/>
          <w:b/>
          <w:bCs/>
          <w:sz w:val="28"/>
          <w:szCs w:val="28"/>
        </w:rPr>
      </w:pPr>
      <w:r>
        <w:rPr>
          <w:rFonts w:cs="Times New Roman"/>
          <w:b/>
          <w:bCs/>
          <w:sz w:val="28"/>
          <w:szCs w:val="28"/>
        </w:rPr>
        <w:t xml:space="preserve">OPTO 323  - </w:t>
      </w:r>
      <w:r w:rsidR="00AE687B" w:rsidRPr="003A3E26">
        <w:rPr>
          <w:rFonts w:cs="Times New Roman"/>
          <w:b/>
          <w:bCs/>
          <w:sz w:val="28"/>
          <w:szCs w:val="28"/>
        </w:rPr>
        <w:t>1</w:t>
      </w:r>
      <w:r w:rsidR="00AE687B" w:rsidRPr="003A3E26">
        <w:rPr>
          <w:rFonts w:cs="Times New Roman"/>
          <w:b/>
          <w:bCs/>
          <w:sz w:val="28"/>
          <w:szCs w:val="28"/>
          <w:vertAlign w:val="superscript"/>
        </w:rPr>
        <w:t>st</w:t>
      </w:r>
      <w:r w:rsidR="00AE687B" w:rsidRPr="003A3E26">
        <w:rPr>
          <w:rFonts w:cs="Times New Roman"/>
          <w:b/>
          <w:bCs/>
          <w:sz w:val="28"/>
          <w:szCs w:val="28"/>
        </w:rPr>
        <w:t xml:space="preserve"> semester 2014/2015</w:t>
      </w:r>
    </w:p>
    <w:p w:rsidR="00677569" w:rsidRPr="00677569" w:rsidRDefault="00677569" w:rsidP="00677569">
      <w:pPr>
        <w:jc w:val="center"/>
        <w:rPr>
          <w:rFonts w:cs="Times New Roman"/>
          <w:b/>
          <w:bCs/>
          <w:sz w:val="28"/>
          <w:szCs w:val="28"/>
        </w:rPr>
      </w:pPr>
      <w:r w:rsidRPr="00677569">
        <w:rPr>
          <w:rFonts w:cs="Times New Roman"/>
          <w:b/>
          <w:bCs/>
          <w:sz w:val="28"/>
          <w:szCs w:val="28"/>
        </w:rPr>
        <w:t>COURSE SYLLABUS</w:t>
      </w:r>
    </w:p>
    <w:p w:rsidR="00442942" w:rsidRDefault="00442942" w:rsidP="00AE687B">
      <w:pPr>
        <w:rPr>
          <w:rFonts w:cs="Times New Roman"/>
          <w:b/>
          <w:bCs/>
          <w:sz w:val="28"/>
          <w:szCs w:val="28"/>
        </w:rPr>
      </w:pPr>
    </w:p>
    <w:p w:rsidR="00AE687B" w:rsidRPr="003A3E26" w:rsidRDefault="00AE687B" w:rsidP="00AE687B">
      <w:pPr>
        <w:rPr>
          <w:rFonts w:cs="Times New Roman"/>
          <w:b/>
          <w:bCs/>
          <w:sz w:val="24"/>
          <w:szCs w:val="24"/>
        </w:rPr>
      </w:pPr>
      <w:r w:rsidRPr="003A3E26">
        <w:rPr>
          <w:rFonts w:cs="Times New Roman"/>
          <w:b/>
          <w:bCs/>
          <w:sz w:val="24"/>
          <w:szCs w:val="24"/>
        </w:rPr>
        <w:t>COURSE INFORMATION</w:t>
      </w:r>
    </w:p>
    <w:p w:rsidR="00AE687B" w:rsidRPr="003A3E26" w:rsidRDefault="00AE687B" w:rsidP="00442942">
      <w:pPr>
        <w:spacing w:after="0"/>
        <w:rPr>
          <w:rFonts w:cs="Times New Roman"/>
          <w:sz w:val="24"/>
          <w:szCs w:val="24"/>
        </w:rPr>
      </w:pPr>
      <w:r w:rsidRPr="003A3E26">
        <w:rPr>
          <w:rFonts w:cs="Times New Roman"/>
          <w:sz w:val="24"/>
          <w:szCs w:val="24"/>
        </w:rPr>
        <w:t>Course title</w:t>
      </w:r>
      <w:r w:rsidRPr="003A3E26">
        <w:rPr>
          <w:rFonts w:cs="Times New Roman"/>
          <w:sz w:val="24"/>
          <w:szCs w:val="24"/>
        </w:rPr>
        <w:tab/>
        <w:t xml:space="preserve">  Clinical Examination of the Visual System (III)</w:t>
      </w:r>
    </w:p>
    <w:p w:rsidR="00AE687B" w:rsidRPr="003A3E26" w:rsidRDefault="003A3E26" w:rsidP="00442942">
      <w:pPr>
        <w:spacing w:after="0"/>
        <w:rPr>
          <w:rFonts w:cs="Times New Roman"/>
          <w:sz w:val="24"/>
          <w:szCs w:val="24"/>
        </w:rPr>
      </w:pPr>
      <w:r>
        <w:rPr>
          <w:rFonts w:cs="Times New Roman"/>
          <w:sz w:val="24"/>
          <w:szCs w:val="24"/>
        </w:rPr>
        <w:t xml:space="preserve">Course number    </w:t>
      </w:r>
      <w:r w:rsidR="00AE687B" w:rsidRPr="003A3E26">
        <w:rPr>
          <w:rFonts w:cs="Times New Roman"/>
          <w:sz w:val="24"/>
          <w:szCs w:val="24"/>
        </w:rPr>
        <w:t xml:space="preserve"> OPTO 323</w:t>
      </w:r>
    </w:p>
    <w:p w:rsidR="00AE687B" w:rsidRPr="003A3E26" w:rsidRDefault="00AE687B" w:rsidP="00442942">
      <w:pPr>
        <w:spacing w:after="0"/>
        <w:rPr>
          <w:rFonts w:cs="Times New Roman"/>
          <w:sz w:val="24"/>
          <w:szCs w:val="24"/>
        </w:rPr>
      </w:pPr>
      <w:r w:rsidRPr="003A3E26">
        <w:rPr>
          <w:rFonts w:cs="Times New Roman"/>
          <w:sz w:val="24"/>
          <w:szCs w:val="24"/>
        </w:rPr>
        <w:t>Course Date</w:t>
      </w:r>
      <w:r w:rsidRPr="003A3E26">
        <w:rPr>
          <w:rFonts w:cs="Times New Roman"/>
          <w:sz w:val="24"/>
          <w:szCs w:val="24"/>
        </w:rPr>
        <w:tab/>
        <w:t xml:space="preserve"> Monday  10 AM –1 PM.</w:t>
      </w:r>
    </w:p>
    <w:p w:rsidR="00AE687B" w:rsidRDefault="003A3E26" w:rsidP="00442942">
      <w:pPr>
        <w:spacing w:after="0"/>
        <w:rPr>
          <w:rFonts w:cs="Times New Roman"/>
          <w:sz w:val="24"/>
          <w:szCs w:val="24"/>
        </w:rPr>
      </w:pPr>
      <w:r>
        <w:rPr>
          <w:rFonts w:cs="Times New Roman"/>
          <w:sz w:val="24"/>
          <w:szCs w:val="24"/>
        </w:rPr>
        <w:t xml:space="preserve">Course Location   </w:t>
      </w:r>
      <w:r w:rsidR="00AE687B" w:rsidRPr="003A3E26">
        <w:rPr>
          <w:rFonts w:cs="Times New Roman"/>
          <w:sz w:val="24"/>
          <w:szCs w:val="24"/>
        </w:rPr>
        <w:t xml:space="preserve"> 2</w:t>
      </w:r>
      <w:r w:rsidR="00AE687B" w:rsidRPr="003A3E26">
        <w:rPr>
          <w:rFonts w:cs="Times New Roman"/>
          <w:sz w:val="24"/>
          <w:szCs w:val="24"/>
          <w:vertAlign w:val="superscript"/>
        </w:rPr>
        <w:t>nd</w:t>
      </w:r>
      <w:r w:rsidR="00AE687B" w:rsidRPr="003A3E26">
        <w:rPr>
          <w:rFonts w:cs="Times New Roman"/>
          <w:sz w:val="24"/>
          <w:szCs w:val="24"/>
        </w:rPr>
        <w:t xml:space="preserve"> floor, class no. 32 </w:t>
      </w:r>
    </w:p>
    <w:p w:rsidR="00442942" w:rsidRDefault="00442942" w:rsidP="00442942">
      <w:pPr>
        <w:spacing w:after="0"/>
        <w:rPr>
          <w:rFonts w:cs="Times New Roman"/>
          <w:sz w:val="24"/>
          <w:szCs w:val="24"/>
        </w:rPr>
      </w:pPr>
    </w:p>
    <w:p w:rsidR="00442942" w:rsidRDefault="00442942" w:rsidP="00442942">
      <w:pPr>
        <w:spacing w:after="0"/>
        <w:rPr>
          <w:rFonts w:cs="Times New Roman"/>
          <w:sz w:val="24"/>
          <w:szCs w:val="24"/>
        </w:rPr>
      </w:pPr>
    </w:p>
    <w:p w:rsidR="006521A2" w:rsidRPr="003A3E26" w:rsidRDefault="006521A2" w:rsidP="00442942">
      <w:pPr>
        <w:spacing w:after="0"/>
        <w:rPr>
          <w:rFonts w:cs="Times New Roman"/>
          <w:sz w:val="24"/>
          <w:szCs w:val="24"/>
        </w:rPr>
      </w:pPr>
      <w:r w:rsidRPr="003A3E26">
        <w:rPr>
          <w:rFonts w:cs="Times New Roman"/>
          <w:b/>
          <w:bCs/>
          <w:sz w:val="24"/>
          <w:szCs w:val="24"/>
        </w:rPr>
        <w:t>Instructors</w:t>
      </w:r>
      <w:r w:rsidR="00AE687B" w:rsidRPr="003A3E26">
        <w:rPr>
          <w:rFonts w:cs="Times New Roman"/>
          <w:sz w:val="24"/>
          <w:szCs w:val="24"/>
        </w:rPr>
        <w:tab/>
      </w:r>
      <w:r w:rsidRPr="003A3E26">
        <w:rPr>
          <w:rFonts w:cs="Times New Roman"/>
          <w:sz w:val="24"/>
          <w:szCs w:val="24"/>
        </w:rPr>
        <w:t xml:space="preserve">Dr. </w:t>
      </w:r>
      <w:r w:rsidR="00AE687B" w:rsidRPr="003A3E26">
        <w:rPr>
          <w:rFonts w:cs="Times New Roman"/>
          <w:sz w:val="24"/>
          <w:szCs w:val="24"/>
        </w:rPr>
        <w:t>KholoudBokhary, PhD., MOptom. (</w:t>
      </w:r>
      <w:hyperlink r:id="rId5" w:history="1">
        <w:r w:rsidRPr="003A3E26">
          <w:rPr>
            <w:rStyle w:val="Hyperlink"/>
            <w:rFonts w:cs="Times New Roman"/>
            <w:sz w:val="24"/>
            <w:szCs w:val="24"/>
          </w:rPr>
          <w:t>kbokhary@ksu.edu.sa</w:t>
        </w:r>
      </w:hyperlink>
      <w:r w:rsidR="00AE687B" w:rsidRPr="003A3E26">
        <w:rPr>
          <w:rFonts w:cs="Times New Roman"/>
          <w:sz w:val="24"/>
          <w:szCs w:val="24"/>
        </w:rPr>
        <w:t>)</w:t>
      </w:r>
    </w:p>
    <w:p w:rsidR="007C6DB9" w:rsidRPr="003A3E26" w:rsidRDefault="007C6DB9" w:rsidP="007C6DB9">
      <w:pPr>
        <w:spacing w:after="0"/>
        <w:rPr>
          <w:rFonts w:cs="Times New Roman"/>
          <w:sz w:val="24"/>
          <w:szCs w:val="24"/>
        </w:rPr>
      </w:pPr>
      <w:r>
        <w:rPr>
          <w:rFonts w:cs="Times New Roman"/>
          <w:sz w:val="24"/>
          <w:szCs w:val="24"/>
        </w:rPr>
        <w:t xml:space="preserve">                           </w:t>
      </w:r>
    </w:p>
    <w:p w:rsidR="00442942" w:rsidRDefault="00442942" w:rsidP="00442942">
      <w:pPr>
        <w:spacing w:after="0"/>
        <w:rPr>
          <w:rFonts w:cs="Times New Roman"/>
          <w:sz w:val="24"/>
          <w:szCs w:val="24"/>
        </w:rPr>
      </w:pPr>
    </w:p>
    <w:p w:rsidR="00442942" w:rsidRDefault="00442942" w:rsidP="00442942">
      <w:pPr>
        <w:spacing w:after="0"/>
        <w:rPr>
          <w:rFonts w:cs="Times New Roman"/>
          <w:sz w:val="24"/>
          <w:szCs w:val="24"/>
        </w:rPr>
      </w:pPr>
    </w:p>
    <w:p w:rsidR="00AE687B" w:rsidRPr="003A3E26" w:rsidRDefault="006521A2" w:rsidP="00442942">
      <w:pPr>
        <w:spacing w:after="0"/>
        <w:rPr>
          <w:rFonts w:cs="Times New Roman"/>
          <w:sz w:val="24"/>
          <w:szCs w:val="24"/>
        </w:rPr>
      </w:pPr>
      <w:r w:rsidRPr="00F41D54">
        <w:rPr>
          <w:rFonts w:cs="Times New Roman"/>
          <w:b/>
          <w:bCs/>
          <w:sz w:val="24"/>
          <w:szCs w:val="24"/>
        </w:rPr>
        <w:t>Office Hours</w:t>
      </w:r>
      <w:r w:rsidRPr="003A3E26">
        <w:rPr>
          <w:rFonts w:cs="Times New Roman"/>
          <w:sz w:val="24"/>
          <w:szCs w:val="24"/>
        </w:rPr>
        <w:t xml:space="preserve">     Dr. KholoudBokhary</w:t>
      </w:r>
      <w:r w:rsidR="00AE687B" w:rsidRPr="003A3E26">
        <w:rPr>
          <w:rFonts w:cs="Times New Roman"/>
          <w:sz w:val="24"/>
          <w:szCs w:val="24"/>
        </w:rPr>
        <w:t xml:space="preserve"> (</w:t>
      </w:r>
      <w:r w:rsidR="00F41D54" w:rsidRPr="003A3E26">
        <w:rPr>
          <w:rFonts w:cs="Times New Roman"/>
          <w:sz w:val="24"/>
          <w:szCs w:val="24"/>
        </w:rPr>
        <w:t>Tuesday</w:t>
      </w:r>
      <w:r w:rsidRPr="003A3E26">
        <w:rPr>
          <w:rFonts w:cs="Times New Roman"/>
          <w:sz w:val="24"/>
          <w:szCs w:val="24"/>
        </w:rPr>
        <w:t>9</w:t>
      </w:r>
      <w:r w:rsidR="00AE687B" w:rsidRPr="003A3E26">
        <w:rPr>
          <w:rFonts w:cs="Times New Roman"/>
          <w:sz w:val="24"/>
          <w:szCs w:val="24"/>
        </w:rPr>
        <w:t>-11 AM</w:t>
      </w:r>
      <w:r w:rsidRPr="003A3E26">
        <w:rPr>
          <w:rFonts w:cs="Times New Roman"/>
          <w:sz w:val="24"/>
          <w:szCs w:val="24"/>
        </w:rPr>
        <w:t>, office no. 227</w:t>
      </w:r>
      <w:r w:rsidR="00AE687B" w:rsidRPr="003A3E26">
        <w:rPr>
          <w:rFonts w:cs="Times New Roman"/>
          <w:sz w:val="24"/>
          <w:szCs w:val="24"/>
        </w:rPr>
        <w:t>).</w:t>
      </w:r>
    </w:p>
    <w:p w:rsidR="00AE687B" w:rsidRDefault="00451318" w:rsidP="00442942">
      <w:pPr>
        <w:spacing w:after="0"/>
        <w:rPr>
          <w:rFonts w:cs="Times New Roman"/>
          <w:sz w:val="24"/>
          <w:szCs w:val="24"/>
        </w:rPr>
      </w:pPr>
      <w:r>
        <w:rPr>
          <w:rFonts w:cs="Times New Roman"/>
          <w:sz w:val="24"/>
          <w:szCs w:val="24"/>
        </w:rPr>
        <w:t>Lec. May Al-Khudair</w:t>
      </w:r>
      <w:r w:rsidR="00AE687B" w:rsidRPr="00587DB1">
        <w:rPr>
          <w:rFonts w:cs="Times New Roman"/>
          <w:sz w:val="24"/>
          <w:szCs w:val="24"/>
        </w:rPr>
        <w:t xml:space="preserve">(Sunday </w:t>
      </w:r>
      <w:r w:rsidR="00587DB1" w:rsidRPr="00587DB1">
        <w:rPr>
          <w:rFonts w:cs="Times New Roman"/>
          <w:sz w:val="24"/>
          <w:szCs w:val="24"/>
        </w:rPr>
        <w:t>10</w:t>
      </w:r>
      <w:r w:rsidR="00AE687B" w:rsidRPr="00587DB1">
        <w:rPr>
          <w:rFonts w:cs="Times New Roman"/>
          <w:sz w:val="24"/>
          <w:szCs w:val="24"/>
        </w:rPr>
        <w:t>-1</w:t>
      </w:r>
      <w:r w:rsidR="00587DB1" w:rsidRPr="00587DB1">
        <w:rPr>
          <w:rFonts w:cs="Times New Roman"/>
          <w:sz w:val="24"/>
          <w:szCs w:val="24"/>
        </w:rPr>
        <w:t>2</w:t>
      </w:r>
      <w:r w:rsidR="00AE687B" w:rsidRPr="00587DB1">
        <w:rPr>
          <w:rFonts w:cs="Times New Roman"/>
          <w:sz w:val="24"/>
          <w:szCs w:val="24"/>
        </w:rPr>
        <w:t xml:space="preserve"> AM).</w:t>
      </w:r>
    </w:p>
    <w:p w:rsidR="00442942" w:rsidRDefault="00AE687B" w:rsidP="00BE79FD">
      <w:pPr>
        <w:spacing w:after="0"/>
        <w:rPr>
          <w:rFonts w:cs="Times New Roman"/>
          <w:color w:val="FF0000"/>
          <w:sz w:val="24"/>
          <w:szCs w:val="24"/>
        </w:rPr>
      </w:pPr>
      <w:r w:rsidRPr="003A3E26">
        <w:rPr>
          <w:rFonts w:cs="Times New Roman"/>
          <w:color w:val="FF0000"/>
          <w:sz w:val="24"/>
          <w:szCs w:val="24"/>
        </w:rPr>
        <w:tab/>
      </w:r>
    </w:p>
    <w:p w:rsidR="00442942" w:rsidRDefault="00442942" w:rsidP="00AE687B">
      <w:pPr>
        <w:rPr>
          <w:rFonts w:cs="Times New Roman"/>
          <w:color w:val="FF0000"/>
          <w:sz w:val="24"/>
          <w:szCs w:val="24"/>
        </w:rPr>
      </w:pPr>
    </w:p>
    <w:p w:rsidR="00AE687B" w:rsidRPr="00F41D54" w:rsidRDefault="00AE687B" w:rsidP="00AE687B">
      <w:pPr>
        <w:rPr>
          <w:rFonts w:cs="Times New Roman"/>
          <w:b/>
          <w:bCs/>
          <w:sz w:val="24"/>
          <w:szCs w:val="24"/>
        </w:rPr>
      </w:pPr>
      <w:r w:rsidRPr="00F41D54">
        <w:rPr>
          <w:rFonts w:cs="Times New Roman"/>
          <w:b/>
          <w:bCs/>
          <w:sz w:val="24"/>
          <w:szCs w:val="24"/>
        </w:rPr>
        <w:t>COURSE DESCRIPTION:</w:t>
      </w:r>
    </w:p>
    <w:p w:rsidR="006521A2" w:rsidRPr="003A3E26" w:rsidRDefault="006521A2" w:rsidP="00442942">
      <w:pPr>
        <w:spacing w:after="0"/>
        <w:rPr>
          <w:rFonts w:cs="Times New Roman"/>
          <w:sz w:val="24"/>
          <w:szCs w:val="24"/>
        </w:rPr>
      </w:pPr>
      <w:r w:rsidRPr="003A3E26">
        <w:rPr>
          <w:rFonts w:cs="Times New Roman"/>
          <w:sz w:val="24"/>
          <w:szCs w:val="24"/>
        </w:rPr>
        <w:t xml:space="preserve">In this third course of its series of clinical courses, slit-lamp biomicroscope examination of the </w:t>
      </w:r>
    </w:p>
    <w:p w:rsidR="006521A2" w:rsidRPr="003A3E26" w:rsidRDefault="006521A2" w:rsidP="00442942">
      <w:pPr>
        <w:spacing w:after="0"/>
        <w:rPr>
          <w:rFonts w:cs="Times New Roman"/>
          <w:sz w:val="24"/>
          <w:szCs w:val="24"/>
        </w:rPr>
      </w:pPr>
      <w:r w:rsidRPr="003A3E26">
        <w:rPr>
          <w:rFonts w:cs="Times New Roman"/>
          <w:sz w:val="24"/>
          <w:szCs w:val="24"/>
        </w:rPr>
        <w:t xml:space="preserve">posterior segment, Gonioscopy, tonometry, visual fields, Amsler grid, brightness and color </w:t>
      </w:r>
    </w:p>
    <w:p w:rsidR="006521A2" w:rsidRPr="003A3E26" w:rsidRDefault="006521A2" w:rsidP="00442942">
      <w:pPr>
        <w:spacing w:after="0"/>
        <w:rPr>
          <w:rFonts w:cs="Times New Roman"/>
          <w:sz w:val="24"/>
          <w:szCs w:val="24"/>
        </w:rPr>
      </w:pPr>
      <w:r w:rsidRPr="003A3E26">
        <w:rPr>
          <w:rFonts w:cs="Times New Roman"/>
          <w:sz w:val="24"/>
          <w:szCs w:val="24"/>
        </w:rPr>
        <w:t xml:space="preserve">comparison, exophthalmometry and pupil evaluation will be covered over ten weeks with one </w:t>
      </w:r>
    </w:p>
    <w:p w:rsidR="00442942" w:rsidRDefault="006521A2" w:rsidP="00442942">
      <w:pPr>
        <w:spacing w:after="0"/>
        <w:rPr>
          <w:rFonts w:cs="Times New Roman"/>
          <w:sz w:val="24"/>
          <w:szCs w:val="24"/>
        </w:rPr>
      </w:pPr>
      <w:r w:rsidRPr="003A3E26">
        <w:rPr>
          <w:rFonts w:cs="Times New Roman"/>
          <w:sz w:val="24"/>
          <w:szCs w:val="24"/>
        </w:rPr>
        <w:t>lecture hour and four hours of clinical practice per week.</w:t>
      </w:r>
    </w:p>
    <w:p w:rsidR="00442942" w:rsidRDefault="00442942" w:rsidP="00442942">
      <w:pPr>
        <w:spacing w:after="0"/>
        <w:rPr>
          <w:rFonts w:cs="Times New Roman"/>
          <w:sz w:val="24"/>
          <w:szCs w:val="24"/>
        </w:rPr>
      </w:pPr>
    </w:p>
    <w:p w:rsidR="00442942" w:rsidRDefault="00442942" w:rsidP="00442942">
      <w:pPr>
        <w:spacing w:after="0"/>
        <w:rPr>
          <w:rFonts w:cs="Times New Roman"/>
          <w:sz w:val="24"/>
          <w:szCs w:val="24"/>
        </w:rPr>
      </w:pPr>
    </w:p>
    <w:p w:rsidR="00442942" w:rsidRDefault="00442942" w:rsidP="00442942">
      <w:pPr>
        <w:spacing w:after="0"/>
        <w:rPr>
          <w:rFonts w:cs="Times New Roman"/>
          <w:sz w:val="24"/>
          <w:szCs w:val="24"/>
        </w:rPr>
      </w:pPr>
    </w:p>
    <w:p w:rsidR="00BE79FD" w:rsidRDefault="00BE79FD" w:rsidP="00442942">
      <w:pPr>
        <w:spacing w:after="0"/>
        <w:rPr>
          <w:rFonts w:cs="Times New Roman"/>
          <w:sz w:val="24"/>
          <w:szCs w:val="24"/>
        </w:rPr>
      </w:pPr>
    </w:p>
    <w:p w:rsidR="006521A2" w:rsidRPr="003A3E26" w:rsidRDefault="006521A2" w:rsidP="00442942">
      <w:pPr>
        <w:spacing w:after="0"/>
        <w:rPr>
          <w:rFonts w:cs="Times New Roman"/>
          <w:sz w:val="24"/>
          <w:szCs w:val="24"/>
        </w:rPr>
      </w:pPr>
      <w:r w:rsidRPr="003A3E26">
        <w:rPr>
          <w:rFonts w:cs="Times New Roman"/>
          <w:sz w:val="24"/>
          <w:szCs w:val="24"/>
        </w:rPr>
        <w:cr/>
      </w:r>
    </w:p>
    <w:p w:rsidR="00AE687B" w:rsidRPr="00F41D54" w:rsidRDefault="00AE687B" w:rsidP="006521A2">
      <w:pPr>
        <w:rPr>
          <w:rFonts w:cs="Times New Roman"/>
          <w:b/>
          <w:bCs/>
          <w:sz w:val="24"/>
          <w:szCs w:val="24"/>
        </w:rPr>
      </w:pPr>
      <w:r w:rsidRPr="00F41D54">
        <w:rPr>
          <w:rFonts w:cs="Times New Roman"/>
          <w:b/>
          <w:bCs/>
          <w:sz w:val="24"/>
          <w:szCs w:val="24"/>
        </w:rPr>
        <w:lastRenderedPageBreak/>
        <w:t>COURSE LEARNING OBJECTIVE:</w:t>
      </w:r>
    </w:p>
    <w:p w:rsidR="00351770" w:rsidRPr="00351770" w:rsidRDefault="00351770" w:rsidP="00442942">
      <w:pPr>
        <w:spacing w:after="0"/>
        <w:ind w:left="180" w:hanging="90"/>
        <w:rPr>
          <w:rFonts w:cs="Times New Roman"/>
          <w:bCs/>
          <w:sz w:val="24"/>
          <w:szCs w:val="24"/>
        </w:rPr>
      </w:pPr>
      <w:r w:rsidRPr="00351770">
        <w:rPr>
          <w:rFonts w:cs="Times New Roman"/>
          <w:bCs/>
          <w:sz w:val="24"/>
          <w:szCs w:val="24"/>
        </w:rPr>
        <w:t>By the end of this course the student should know when and how to carry out the following tests and how to interpret the results from the tests:</w:t>
      </w:r>
    </w:p>
    <w:p w:rsidR="00351770" w:rsidRPr="00351770" w:rsidRDefault="00351770" w:rsidP="007C6DB9">
      <w:pPr>
        <w:numPr>
          <w:ilvl w:val="0"/>
          <w:numId w:val="1"/>
        </w:numPr>
        <w:tabs>
          <w:tab w:val="left" w:pos="0"/>
        </w:tabs>
        <w:spacing w:after="0"/>
        <w:ind w:left="450" w:hanging="360"/>
        <w:rPr>
          <w:rFonts w:cs="Times New Roman"/>
          <w:bCs/>
          <w:sz w:val="24"/>
          <w:szCs w:val="24"/>
        </w:rPr>
      </w:pPr>
      <w:r w:rsidRPr="00351770">
        <w:rPr>
          <w:rFonts w:cs="Times New Roman"/>
          <w:bCs/>
          <w:sz w:val="24"/>
          <w:szCs w:val="24"/>
        </w:rPr>
        <w:t xml:space="preserve">       Tonometry</w:t>
      </w:r>
    </w:p>
    <w:p w:rsidR="00351770" w:rsidRPr="00351770" w:rsidRDefault="00351770" w:rsidP="007C6DB9">
      <w:pPr>
        <w:numPr>
          <w:ilvl w:val="0"/>
          <w:numId w:val="1"/>
        </w:numPr>
        <w:tabs>
          <w:tab w:val="left" w:pos="0"/>
        </w:tabs>
        <w:spacing w:after="0"/>
        <w:ind w:left="450" w:hanging="360"/>
        <w:rPr>
          <w:rFonts w:cs="Times New Roman"/>
          <w:bCs/>
          <w:sz w:val="24"/>
          <w:szCs w:val="24"/>
        </w:rPr>
      </w:pPr>
      <w:r w:rsidRPr="00351770">
        <w:rPr>
          <w:rFonts w:cs="Times New Roman"/>
          <w:bCs/>
          <w:sz w:val="24"/>
          <w:szCs w:val="24"/>
        </w:rPr>
        <w:t xml:space="preserve">       Visual Fields</w:t>
      </w:r>
    </w:p>
    <w:p w:rsidR="00351770" w:rsidRPr="00351770" w:rsidRDefault="007C6DB9" w:rsidP="007C6DB9">
      <w:pPr>
        <w:numPr>
          <w:ilvl w:val="0"/>
          <w:numId w:val="1"/>
        </w:numPr>
        <w:tabs>
          <w:tab w:val="left" w:pos="0"/>
        </w:tabs>
        <w:spacing w:after="0"/>
        <w:ind w:left="450" w:hanging="360"/>
        <w:rPr>
          <w:rFonts w:cs="Times New Roman"/>
          <w:bCs/>
          <w:sz w:val="24"/>
          <w:szCs w:val="24"/>
        </w:rPr>
      </w:pPr>
      <w:r>
        <w:rPr>
          <w:rFonts w:cs="Times New Roman"/>
          <w:bCs/>
          <w:sz w:val="24"/>
          <w:szCs w:val="24"/>
        </w:rPr>
        <w:t xml:space="preserve">       </w:t>
      </w:r>
      <w:r w:rsidR="00351770" w:rsidRPr="00351770">
        <w:rPr>
          <w:rFonts w:cs="Times New Roman"/>
          <w:bCs/>
          <w:sz w:val="24"/>
          <w:szCs w:val="24"/>
        </w:rPr>
        <w:t>Biomicroscopic Examination of the Posterior Segment</w:t>
      </w:r>
    </w:p>
    <w:p w:rsidR="00351770" w:rsidRPr="00351770" w:rsidRDefault="00351770" w:rsidP="007C6DB9">
      <w:pPr>
        <w:numPr>
          <w:ilvl w:val="0"/>
          <w:numId w:val="1"/>
        </w:numPr>
        <w:tabs>
          <w:tab w:val="left" w:pos="0"/>
        </w:tabs>
        <w:spacing w:after="0"/>
        <w:ind w:left="450" w:hanging="360"/>
        <w:rPr>
          <w:rFonts w:cs="Times New Roman"/>
          <w:bCs/>
          <w:sz w:val="24"/>
          <w:szCs w:val="24"/>
        </w:rPr>
      </w:pPr>
      <w:r w:rsidRPr="00351770">
        <w:rPr>
          <w:rFonts w:cs="Times New Roman"/>
          <w:bCs/>
          <w:sz w:val="24"/>
          <w:szCs w:val="24"/>
        </w:rPr>
        <w:t xml:space="preserve">       Pupil Evaluation</w:t>
      </w:r>
    </w:p>
    <w:p w:rsidR="00351770" w:rsidRPr="00351770" w:rsidRDefault="007C6DB9" w:rsidP="007C6DB9">
      <w:pPr>
        <w:numPr>
          <w:ilvl w:val="0"/>
          <w:numId w:val="1"/>
        </w:numPr>
        <w:tabs>
          <w:tab w:val="left" w:pos="0"/>
        </w:tabs>
        <w:spacing w:after="0"/>
        <w:ind w:left="450" w:hanging="360"/>
        <w:rPr>
          <w:rFonts w:cs="Times New Roman"/>
          <w:bCs/>
          <w:sz w:val="24"/>
          <w:szCs w:val="24"/>
        </w:rPr>
      </w:pPr>
      <w:r>
        <w:rPr>
          <w:rFonts w:cs="Times New Roman"/>
          <w:bCs/>
          <w:sz w:val="24"/>
          <w:szCs w:val="24"/>
        </w:rPr>
        <w:t xml:space="preserve">       </w:t>
      </w:r>
      <w:r w:rsidR="00351770" w:rsidRPr="00351770">
        <w:rPr>
          <w:rFonts w:cs="Times New Roman"/>
          <w:bCs/>
          <w:sz w:val="24"/>
          <w:szCs w:val="24"/>
        </w:rPr>
        <w:t>Amsler Grid</w:t>
      </w:r>
    </w:p>
    <w:p w:rsidR="00351770" w:rsidRPr="00351770" w:rsidRDefault="00351770" w:rsidP="007C6DB9">
      <w:pPr>
        <w:numPr>
          <w:ilvl w:val="0"/>
          <w:numId w:val="1"/>
        </w:numPr>
        <w:tabs>
          <w:tab w:val="left" w:pos="0"/>
        </w:tabs>
        <w:spacing w:after="0"/>
        <w:ind w:left="450" w:hanging="360"/>
        <w:rPr>
          <w:rFonts w:cs="Times New Roman"/>
          <w:bCs/>
          <w:sz w:val="24"/>
          <w:szCs w:val="24"/>
        </w:rPr>
      </w:pPr>
      <w:r w:rsidRPr="00351770">
        <w:rPr>
          <w:rFonts w:cs="Times New Roman"/>
          <w:bCs/>
          <w:sz w:val="24"/>
          <w:szCs w:val="24"/>
        </w:rPr>
        <w:t xml:space="preserve">       Brightness and Color Comparison</w:t>
      </w:r>
    </w:p>
    <w:p w:rsidR="00351770" w:rsidRPr="00351770" w:rsidRDefault="007C6DB9" w:rsidP="007C6DB9">
      <w:pPr>
        <w:numPr>
          <w:ilvl w:val="0"/>
          <w:numId w:val="1"/>
        </w:numPr>
        <w:tabs>
          <w:tab w:val="left" w:pos="0"/>
        </w:tabs>
        <w:spacing w:after="0"/>
        <w:ind w:left="450" w:hanging="360"/>
        <w:rPr>
          <w:rFonts w:cs="Times New Roman"/>
          <w:bCs/>
          <w:sz w:val="24"/>
          <w:szCs w:val="24"/>
        </w:rPr>
      </w:pPr>
      <w:r>
        <w:rPr>
          <w:rFonts w:cs="Times New Roman"/>
          <w:bCs/>
          <w:sz w:val="24"/>
          <w:szCs w:val="24"/>
        </w:rPr>
        <w:t xml:space="preserve">       </w:t>
      </w:r>
      <w:r w:rsidR="00351770" w:rsidRPr="00351770">
        <w:rPr>
          <w:rFonts w:cs="Times New Roman"/>
          <w:bCs/>
          <w:sz w:val="24"/>
          <w:szCs w:val="24"/>
        </w:rPr>
        <w:t>Exophthalmometry</w:t>
      </w:r>
    </w:p>
    <w:p w:rsidR="00351770" w:rsidRPr="00D47450" w:rsidRDefault="007C6DB9" w:rsidP="007C6DB9">
      <w:pPr>
        <w:numPr>
          <w:ilvl w:val="0"/>
          <w:numId w:val="1"/>
        </w:numPr>
        <w:tabs>
          <w:tab w:val="left" w:pos="0"/>
        </w:tabs>
        <w:spacing w:after="0"/>
        <w:ind w:left="450" w:hanging="360"/>
        <w:rPr>
          <w:rFonts w:cs="Times New Roman"/>
          <w:bCs/>
          <w:sz w:val="24"/>
          <w:szCs w:val="24"/>
        </w:rPr>
      </w:pPr>
      <w:r>
        <w:rPr>
          <w:rFonts w:cs="Times New Roman"/>
          <w:bCs/>
          <w:sz w:val="24"/>
          <w:szCs w:val="24"/>
        </w:rPr>
        <w:t xml:space="preserve">       </w:t>
      </w:r>
      <w:r w:rsidR="00351770" w:rsidRPr="00351770">
        <w:rPr>
          <w:rFonts w:cs="Times New Roman"/>
          <w:bCs/>
          <w:sz w:val="24"/>
          <w:szCs w:val="24"/>
        </w:rPr>
        <w:t>Gonioscopy</w:t>
      </w:r>
    </w:p>
    <w:p w:rsidR="00412ACF" w:rsidRPr="003A3E26" w:rsidRDefault="00412ACF" w:rsidP="00220225">
      <w:pPr>
        <w:ind w:left="180" w:hanging="90"/>
        <w:rPr>
          <w:rFonts w:cs="Times New Roman"/>
          <w:sz w:val="24"/>
          <w:szCs w:val="24"/>
        </w:rPr>
      </w:pPr>
    </w:p>
    <w:p w:rsidR="00412ACF" w:rsidRPr="00F41D54" w:rsidRDefault="00412ACF" w:rsidP="00412ACF">
      <w:pPr>
        <w:rPr>
          <w:rFonts w:cs="Times New Roman"/>
          <w:b/>
          <w:bCs/>
          <w:sz w:val="24"/>
          <w:szCs w:val="24"/>
        </w:rPr>
      </w:pPr>
      <w:r w:rsidRPr="00F41D54">
        <w:rPr>
          <w:rFonts w:cs="Times New Roman"/>
          <w:b/>
          <w:bCs/>
          <w:sz w:val="24"/>
          <w:szCs w:val="24"/>
        </w:rPr>
        <w:t>Text Book:</w:t>
      </w:r>
    </w:p>
    <w:p w:rsidR="00D47450" w:rsidRPr="00D47450" w:rsidRDefault="00D47450" w:rsidP="00442942">
      <w:pPr>
        <w:spacing w:after="0"/>
        <w:rPr>
          <w:rFonts w:cs="Times New Roman"/>
          <w:bCs/>
          <w:i/>
          <w:sz w:val="24"/>
          <w:szCs w:val="24"/>
          <w:lang w:val="en-AU"/>
        </w:rPr>
      </w:pPr>
      <w:r w:rsidRPr="00D47450">
        <w:rPr>
          <w:rFonts w:cs="Times New Roman"/>
          <w:bCs/>
          <w:sz w:val="24"/>
          <w:szCs w:val="24"/>
          <w:lang w:val="en-AU"/>
        </w:rPr>
        <w:t xml:space="preserve">1. Clinical Procedures in Primary Eye Care </w:t>
      </w:r>
      <w:r w:rsidRPr="00D47450">
        <w:rPr>
          <w:rFonts w:cs="Times New Roman"/>
          <w:bCs/>
          <w:i/>
          <w:sz w:val="24"/>
          <w:szCs w:val="24"/>
          <w:lang w:val="en-AU"/>
        </w:rPr>
        <w:t>by David B. Elliot</w:t>
      </w:r>
    </w:p>
    <w:p w:rsidR="00D47450" w:rsidRPr="00D47450" w:rsidRDefault="00D47450" w:rsidP="00442942">
      <w:pPr>
        <w:spacing w:after="0"/>
        <w:rPr>
          <w:rFonts w:cs="Times New Roman"/>
          <w:bCs/>
          <w:i/>
          <w:sz w:val="24"/>
          <w:szCs w:val="24"/>
          <w:lang w:val="en-AU"/>
        </w:rPr>
      </w:pPr>
      <w:r w:rsidRPr="00D47450">
        <w:rPr>
          <w:rFonts w:cs="Times New Roman"/>
          <w:bCs/>
          <w:sz w:val="24"/>
          <w:szCs w:val="24"/>
          <w:lang w:val="en-AU"/>
        </w:rPr>
        <w:t xml:space="preserve">2.  Clinical Procedures for Ocular Examination </w:t>
      </w:r>
      <w:r w:rsidRPr="00D47450">
        <w:rPr>
          <w:rFonts w:cs="Times New Roman"/>
          <w:bCs/>
          <w:i/>
          <w:sz w:val="24"/>
          <w:szCs w:val="24"/>
          <w:lang w:val="en-AU"/>
        </w:rPr>
        <w:t>by Daniel Kurtz and Nancy B. Carlson</w:t>
      </w:r>
    </w:p>
    <w:p w:rsidR="00D47450" w:rsidRPr="00D47450" w:rsidRDefault="00D47450" w:rsidP="00442942">
      <w:pPr>
        <w:spacing w:after="0"/>
        <w:rPr>
          <w:rFonts w:cs="Times New Roman"/>
          <w:bCs/>
          <w:i/>
          <w:sz w:val="24"/>
          <w:szCs w:val="24"/>
          <w:lang w:val="en-AU"/>
        </w:rPr>
      </w:pPr>
      <w:r w:rsidRPr="00D47450">
        <w:rPr>
          <w:rFonts w:cs="Times New Roman"/>
          <w:bCs/>
          <w:sz w:val="24"/>
          <w:szCs w:val="24"/>
          <w:lang w:val="en-AU"/>
        </w:rPr>
        <w:t xml:space="preserve">3.  Clinical Procedures in Optometry </w:t>
      </w:r>
      <w:r w:rsidRPr="00D47450">
        <w:rPr>
          <w:rFonts w:cs="Times New Roman"/>
          <w:bCs/>
          <w:i/>
          <w:sz w:val="24"/>
          <w:szCs w:val="24"/>
          <w:lang w:val="en-AU"/>
        </w:rPr>
        <w:t xml:space="preserve">by J. Boyd Eskridge, John F. Amos and Jimmy D.    </w:t>
      </w:r>
    </w:p>
    <w:p w:rsidR="00351770" w:rsidRDefault="00D47450" w:rsidP="00442942">
      <w:pPr>
        <w:spacing w:after="0"/>
        <w:rPr>
          <w:rFonts w:cs="Times New Roman"/>
          <w:bCs/>
          <w:i/>
          <w:sz w:val="24"/>
          <w:szCs w:val="24"/>
          <w:lang w:val="en-AU"/>
        </w:rPr>
      </w:pPr>
      <w:r w:rsidRPr="00D47450">
        <w:rPr>
          <w:rFonts w:cs="Times New Roman"/>
          <w:bCs/>
          <w:i/>
          <w:sz w:val="24"/>
          <w:szCs w:val="24"/>
          <w:lang w:val="en-AU"/>
        </w:rPr>
        <w:t xml:space="preserve">     Bartlett</w:t>
      </w:r>
    </w:p>
    <w:p w:rsidR="00D47450" w:rsidRDefault="00D47450" w:rsidP="00D47450">
      <w:pPr>
        <w:rPr>
          <w:rFonts w:cs="Times New Roman"/>
          <w:bCs/>
          <w:i/>
          <w:sz w:val="24"/>
          <w:szCs w:val="24"/>
          <w:lang w:val="en-AU"/>
        </w:rPr>
      </w:pPr>
    </w:p>
    <w:p w:rsidR="00D47450" w:rsidRDefault="00D47450" w:rsidP="00442942">
      <w:pPr>
        <w:spacing w:after="0"/>
        <w:rPr>
          <w:rFonts w:cs="Times New Roman"/>
          <w:b/>
          <w:iCs/>
          <w:sz w:val="24"/>
          <w:szCs w:val="24"/>
          <w:lang w:val="en-AU"/>
        </w:rPr>
      </w:pPr>
      <w:r w:rsidRPr="00D47450">
        <w:rPr>
          <w:rFonts w:cs="Times New Roman"/>
          <w:b/>
          <w:iCs/>
          <w:sz w:val="24"/>
          <w:szCs w:val="24"/>
          <w:lang w:val="en-AU"/>
        </w:rPr>
        <w:t>Reference Material</w:t>
      </w:r>
      <w:r>
        <w:rPr>
          <w:rFonts w:cs="Times New Roman"/>
          <w:b/>
          <w:iCs/>
          <w:sz w:val="24"/>
          <w:szCs w:val="24"/>
          <w:lang w:val="en-AU"/>
        </w:rPr>
        <w:t>:</w:t>
      </w:r>
    </w:p>
    <w:p w:rsidR="00D47450" w:rsidRPr="00D47450" w:rsidRDefault="00D47450" w:rsidP="00442942">
      <w:pPr>
        <w:spacing w:after="0"/>
        <w:rPr>
          <w:rFonts w:cs="Times New Roman"/>
          <w:bCs/>
          <w:i/>
          <w:sz w:val="24"/>
          <w:szCs w:val="24"/>
          <w:lang w:val="en-AU"/>
        </w:rPr>
      </w:pPr>
      <w:r w:rsidRPr="00D47450">
        <w:rPr>
          <w:rFonts w:cs="Times New Roman"/>
          <w:bCs/>
          <w:i/>
          <w:sz w:val="24"/>
          <w:szCs w:val="24"/>
          <w:lang w:val="en-AU"/>
        </w:rPr>
        <w:t xml:space="preserve"> (Journals, Reports, etc) (Attach List)</w:t>
      </w:r>
    </w:p>
    <w:p w:rsidR="00D47450" w:rsidRPr="00011FA6" w:rsidRDefault="00D47450" w:rsidP="00442942">
      <w:pPr>
        <w:spacing w:after="0"/>
        <w:rPr>
          <w:rFonts w:cs="Times New Roman"/>
          <w:iCs/>
          <w:sz w:val="24"/>
          <w:szCs w:val="24"/>
          <w:lang w:val="en-AU"/>
        </w:rPr>
      </w:pPr>
      <w:r w:rsidRPr="00011FA6">
        <w:rPr>
          <w:rFonts w:cs="Times New Roman"/>
          <w:iCs/>
          <w:sz w:val="24"/>
          <w:szCs w:val="24"/>
          <w:lang w:val="en-AU"/>
        </w:rPr>
        <w:t xml:space="preserve"> Recommended journals change with semester to reflect the latest research and the particular topic on which I have asked the students to research on. Therefore no one list is adequately representative of all the semesters I have taught this course or even of this semester because I do not yet know the published papers I will recommend for my last couple of topics.</w:t>
      </w:r>
    </w:p>
    <w:p w:rsidR="00412ACF" w:rsidRPr="003A3E26" w:rsidRDefault="00412ACF" w:rsidP="00AE687B">
      <w:pPr>
        <w:rPr>
          <w:rFonts w:cs="Times New Roman"/>
          <w:sz w:val="24"/>
          <w:szCs w:val="24"/>
        </w:rPr>
      </w:pPr>
    </w:p>
    <w:p w:rsidR="00AE687B" w:rsidRPr="00F41D54" w:rsidRDefault="00AE687B" w:rsidP="00AE687B">
      <w:pPr>
        <w:rPr>
          <w:rFonts w:cs="Times New Roman"/>
          <w:b/>
          <w:bCs/>
          <w:sz w:val="24"/>
          <w:szCs w:val="24"/>
        </w:rPr>
      </w:pPr>
      <w:r w:rsidRPr="00F41D54">
        <w:rPr>
          <w:rFonts w:cs="Times New Roman"/>
          <w:b/>
          <w:bCs/>
          <w:sz w:val="24"/>
          <w:szCs w:val="24"/>
        </w:rPr>
        <w:t>OUTCOMES TO SUCCESSFULLY COMPLETE THIS COURSE INCLUDE:</w:t>
      </w:r>
    </w:p>
    <w:p w:rsidR="00AE687B" w:rsidRPr="003A3E26" w:rsidRDefault="00AE687B" w:rsidP="00442942">
      <w:pPr>
        <w:spacing w:before="240"/>
        <w:rPr>
          <w:rFonts w:cs="Times New Roman"/>
          <w:sz w:val="24"/>
          <w:szCs w:val="24"/>
        </w:rPr>
      </w:pPr>
      <w:r w:rsidRPr="003A3E26">
        <w:rPr>
          <w:rFonts w:cs="Times New Roman"/>
          <w:sz w:val="24"/>
          <w:szCs w:val="24"/>
        </w:rPr>
        <w:t xml:space="preserve">Students must demonstrate knowledge of </w:t>
      </w:r>
      <w:r w:rsidR="00412ACF" w:rsidRPr="003A3E26">
        <w:rPr>
          <w:rFonts w:cs="Times New Roman"/>
          <w:sz w:val="24"/>
          <w:szCs w:val="24"/>
        </w:rPr>
        <w:t xml:space="preserve">Clinical Examination of the Visual System using slit-lamp biomicroscope examination of the posterior segment, Gonioscopy, tonometry, visual fields, Amsler grid, brightness and color comparison, exophthalmometry and pupil evaluation. Students should be able to </w:t>
      </w:r>
      <w:r w:rsidRPr="003A3E26">
        <w:rPr>
          <w:rFonts w:cs="Times New Roman"/>
          <w:sz w:val="24"/>
          <w:szCs w:val="24"/>
        </w:rPr>
        <w:t>identify p</w:t>
      </w:r>
      <w:r w:rsidR="00412ACF" w:rsidRPr="003A3E26">
        <w:rPr>
          <w:rFonts w:cs="Times New Roman"/>
          <w:sz w:val="24"/>
          <w:szCs w:val="24"/>
        </w:rPr>
        <w:t xml:space="preserve">atient problems, setting goals </w:t>
      </w:r>
      <w:r w:rsidRPr="003A3E26">
        <w:rPr>
          <w:rFonts w:cs="Times New Roman"/>
          <w:sz w:val="24"/>
          <w:szCs w:val="24"/>
        </w:rPr>
        <w:t xml:space="preserve">and writing patient report via the successful complication of </w:t>
      </w:r>
      <w:r w:rsidR="00412ACF" w:rsidRPr="003A3E26">
        <w:rPr>
          <w:rFonts w:cs="Times New Roman"/>
          <w:sz w:val="24"/>
          <w:szCs w:val="24"/>
        </w:rPr>
        <w:t>clinical practice</w:t>
      </w:r>
      <w:r w:rsidRPr="003A3E26">
        <w:rPr>
          <w:rFonts w:cs="Times New Roman"/>
          <w:sz w:val="24"/>
          <w:szCs w:val="24"/>
        </w:rPr>
        <w:t>, reading paper</w:t>
      </w:r>
      <w:r w:rsidR="00412ACF" w:rsidRPr="003A3E26">
        <w:rPr>
          <w:rFonts w:cs="Times New Roman"/>
          <w:sz w:val="24"/>
          <w:szCs w:val="24"/>
        </w:rPr>
        <w:t>s</w:t>
      </w:r>
      <w:r w:rsidRPr="003A3E26">
        <w:rPr>
          <w:rFonts w:cs="Times New Roman"/>
          <w:sz w:val="24"/>
          <w:szCs w:val="24"/>
        </w:rPr>
        <w:t xml:space="preserve">, report, and satisfactory performance on exams. </w:t>
      </w:r>
    </w:p>
    <w:p w:rsidR="00AE687B" w:rsidRPr="003A3E26" w:rsidRDefault="00AE687B" w:rsidP="00AE687B">
      <w:pPr>
        <w:rPr>
          <w:rFonts w:cs="Times New Roman"/>
          <w:sz w:val="24"/>
          <w:szCs w:val="24"/>
        </w:rPr>
      </w:pPr>
    </w:p>
    <w:p w:rsidR="00BF2DEA" w:rsidRPr="00F41D54" w:rsidRDefault="00BF2DEA" w:rsidP="00BF2DEA">
      <w:pPr>
        <w:rPr>
          <w:rFonts w:cs="Times New Roman"/>
          <w:b/>
          <w:bCs/>
          <w:sz w:val="24"/>
          <w:szCs w:val="24"/>
        </w:rPr>
      </w:pPr>
      <w:r w:rsidRPr="00F41D54">
        <w:rPr>
          <w:rFonts w:cs="Times New Roman"/>
          <w:b/>
          <w:bCs/>
          <w:sz w:val="24"/>
          <w:szCs w:val="24"/>
        </w:rPr>
        <w:lastRenderedPageBreak/>
        <w:t>COURSE POLICIES:</w:t>
      </w:r>
    </w:p>
    <w:p w:rsidR="00BF2DEA" w:rsidRPr="003A3E26" w:rsidRDefault="00BF2DEA" w:rsidP="00F41D54">
      <w:pPr>
        <w:rPr>
          <w:rFonts w:cs="Times New Roman"/>
          <w:sz w:val="24"/>
          <w:szCs w:val="24"/>
        </w:rPr>
      </w:pPr>
      <w:r w:rsidRPr="003A3E26">
        <w:rPr>
          <w:rFonts w:cs="Times New Roman"/>
          <w:sz w:val="24"/>
          <w:szCs w:val="24"/>
        </w:rPr>
        <w:t>-</w:t>
      </w:r>
      <w:r w:rsidRPr="003A3E26">
        <w:rPr>
          <w:rFonts w:cs="Times New Roman"/>
          <w:sz w:val="24"/>
          <w:szCs w:val="24"/>
        </w:rPr>
        <w:tab/>
      </w:r>
      <w:r w:rsidRPr="00F41D54">
        <w:rPr>
          <w:rFonts w:cs="Times New Roman"/>
          <w:b/>
          <w:bCs/>
          <w:sz w:val="24"/>
          <w:szCs w:val="24"/>
        </w:rPr>
        <w:t>Attendance</w:t>
      </w:r>
      <w:r w:rsidRPr="003A3E26">
        <w:rPr>
          <w:rFonts w:cs="Times New Roman"/>
          <w:sz w:val="24"/>
          <w:szCs w:val="24"/>
        </w:rPr>
        <w:t>: Students are expected to att</w:t>
      </w:r>
      <w:r w:rsidR="00F41D54">
        <w:rPr>
          <w:rFonts w:cs="Times New Roman"/>
          <w:sz w:val="24"/>
          <w:szCs w:val="24"/>
        </w:rPr>
        <w:t>end each session AND be on time (</w:t>
      </w:r>
      <w:r w:rsidR="00F41D54" w:rsidRPr="00F41D54">
        <w:rPr>
          <w:rFonts w:cs="Times New Roman"/>
          <w:sz w:val="24"/>
          <w:szCs w:val="24"/>
        </w:rPr>
        <w:t>3 times late = absent</w:t>
      </w:r>
      <w:r w:rsidR="00F41D54">
        <w:rPr>
          <w:rFonts w:cs="Times New Roman"/>
          <w:sz w:val="24"/>
          <w:szCs w:val="24"/>
        </w:rPr>
        <w:t>)</w:t>
      </w:r>
      <w:r w:rsidRPr="003A3E26">
        <w:rPr>
          <w:rFonts w:cs="Times New Roman"/>
          <w:sz w:val="24"/>
          <w:szCs w:val="24"/>
        </w:rPr>
        <w:t xml:space="preserve">. Therefore, regular attendance is critical for doing well in this course. </w:t>
      </w:r>
    </w:p>
    <w:p w:rsidR="00586A53" w:rsidRPr="003A3E26" w:rsidRDefault="00BF2DEA" w:rsidP="00586A53">
      <w:pPr>
        <w:rPr>
          <w:rFonts w:cs="Times New Roman"/>
          <w:sz w:val="24"/>
          <w:szCs w:val="24"/>
        </w:rPr>
      </w:pPr>
      <w:r w:rsidRPr="003A3E26">
        <w:rPr>
          <w:rFonts w:cs="Times New Roman"/>
          <w:sz w:val="24"/>
          <w:szCs w:val="24"/>
        </w:rPr>
        <w:t>-</w:t>
      </w:r>
      <w:r w:rsidRPr="003A3E26">
        <w:rPr>
          <w:rFonts w:cs="Times New Roman"/>
          <w:sz w:val="24"/>
          <w:szCs w:val="24"/>
        </w:rPr>
        <w:tab/>
      </w:r>
      <w:r w:rsidR="00586A53" w:rsidRPr="00F41D54">
        <w:rPr>
          <w:rFonts w:cs="Times New Roman"/>
          <w:b/>
          <w:bCs/>
          <w:sz w:val="24"/>
          <w:szCs w:val="24"/>
        </w:rPr>
        <w:t>Ask</w:t>
      </w:r>
      <w:r w:rsidR="00586A53" w:rsidRPr="003A3E26">
        <w:rPr>
          <w:rFonts w:cs="Times New Roman"/>
          <w:sz w:val="24"/>
          <w:szCs w:val="24"/>
        </w:rPr>
        <w:t xml:space="preserve"> for explanation if you are confused (in class, office hours, e-mail).</w:t>
      </w:r>
    </w:p>
    <w:p w:rsidR="00586A53" w:rsidRPr="003A3E26" w:rsidRDefault="00586A53" w:rsidP="00586A53">
      <w:pPr>
        <w:rPr>
          <w:rFonts w:cs="Times New Roman"/>
          <w:sz w:val="24"/>
          <w:szCs w:val="24"/>
        </w:rPr>
      </w:pPr>
      <w:r w:rsidRPr="003A3E26">
        <w:rPr>
          <w:rFonts w:cs="Times New Roman"/>
          <w:sz w:val="24"/>
          <w:szCs w:val="24"/>
        </w:rPr>
        <w:t>-</w:t>
      </w:r>
      <w:r w:rsidRPr="003A3E26">
        <w:rPr>
          <w:rFonts w:cs="Times New Roman"/>
          <w:sz w:val="24"/>
          <w:szCs w:val="24"/>
        </w:rPr>
        <w:tab/>
      </w:r>
      <w:r w:rsidRPr="00442942">
        <w:rPr>
          <w:rFonts w:cs="Times New Roman"/>
          <w:b/>
          <w:bCs/>
          <w:sz w:val="24"/>
          <w:szCs w:val="24"/>
        </w:rPr>
        <w:t>Please</w:t>
      </w:r>
      <w:r w:rsidRPr="00F41D54">
        <w:rPr>
          <w:rFonts w:cs="Times New Roman"/>
          <w:b/>
          <w:bCs/>
          <w:sz w:val="24"/>
          <w:szCs w:val="24"/>
        </w:rPr>
        <w:t>DON’T</w:t>
      </w:r>
      <w:r w:rsidRPr="003A3E26">
        <w:rPr>
          <w:rFonts w:cs="Times New Roman"/>
          <w:sz w:val="24"/>
          <w:szCs w:val="24"/>
        </w:rPr>
        <w:t xml:space="preserve"> use your cell phones in classroom. Keep it silent, you’ll be asked to leave the class if you are using your cell phone inappropriately. </w:t>
      </w:r>
    </w:p>
    <w:p w:rsidR="00586A53" w:rsidRPr="003A3E26" w:rsidRDefault="00586A53" w:rsidP="00586A53">
      <w:pPr>
        <w:rPr>
          <w:rFonts w:cs="Times New Roman"/>
          <w:sz w:val="24"/>
          <w:szCs w:val="24"/>
        </w:rPr>
      </w:pPr>
      <w:r w:rsidRPr="003A3E26">
        <w:rPr>
          <w:rFonts w:cs="Times New Roman"/>
          <w:sz w:val="24"/>
          <w:szCs w:val="24"/>
        </w:rPr>
        <w:t>-</w:t>
      </w:r>
      <w:r w:rsidRPr="003A3E26">
        <w:rPr>
          <w:rFonts w:cs="Times New Roman"/>
          <w:sz w:val="24"/>
          <w:szCs w:val="24"/>
        </w:rPr>
        <w:tab/>
      </w:r>
      <w:r w:rsidRPr="00442942">
        <w:rPr>
          <w:rFonts w:cs="Times New Roman"/>
          <w:b/>
          <w:bCs/>
          <w:sz w:val="24"/>
          <w:szCs w:val="24"/>
        </w:rPr>
        <w:t>Use blue</w:t>
      </w:r>
      <w:r w:rsidRPr="00F41D54">
        <w:rPr>
          <w:rFonts w:cs="Times New Roman"/>
          <w:b/>
          <w:bCs/>
          <w:sz w:val="24"/>
          <w:szCs w:val="24"/>
        </w:rPr>
        <w:t xml:space="preserve"> pen</w:t>
      </w:r>
      <w:r w:rsidRPr="003A3E26">
        <w:rPr>
          <w:rFonts w:cs="Times New Roman"/>
          <w:sz w:val="24"/>
          <w:szCs w:val="24"/>
        </w:rPr>
        <w:t xml:space="preserve"> only in writing your assignments and exam answer sheet.</w:t>
      </w:r>
    </w:p>
    <w:p w:rsidR="00BF2DEA" w:rsidRPr="003A3E26" w:rsidRDefault="00586A53" w:rsidP="00F41D54">
      <w:pPr>
        <w:ind w:left="180" w:hanging="180"/>
        <w:rPr>
          <w:rFonts w:cs="Times New Roman"/>
          <w:sz w:val="24"/>
          <w:szCs w:val="24"/>
        </w:rPr>
      </w:pPr>
      <w:r w:rsidRPr="003A3E26">
        <w:rPr>
          <w:rFonts w:cs="Times New Roman"/>
          <w:sz w:val="24"/>
          <w:szCs w:val="24"/>
        </w:rPr>
        <w:t xml:space="preserve">-             </w:t>
      </w:r>
      <w:r w:rsidR="00BF2DEA" w:rsidRPr="00F41D54">
        <w:rPr>
          <w:rFonts w:cs="Times New Roman"/>
          <w:b/>
          <w:bCs/>
          <w:sz w:val="24"/>
          <w:szCs w:val="24"/>
        </w:rPr>
        <w:t>Conduct &amp; Responsibilities</w:t>
      </w:r>
      <w:r w:rsidR="00BF2DEA" w:rsidRPr="003A3E26">
        <w:rPr>
          <w:rFonts w:cs="Times New Roman"/>
          <w:sz w:val="24"/>
          <w:szCs w:val="24"/>
        </w:rPr>
        <w:t xml:space="preserve">: It is the student's responsibility to maintain professional standards of behavior and attire while on campus and hospital. Students are expected to be prepared for instructional activities. They must be bring required supplies/equipment and dress appropriately in accordance with instructor's directions. Failure to do so can result in the students being marked for absent for the class session. The dean will impose sanctions for unprofessional behavior. Any form of cheating, fraud, plagiarism, or unauthorized collaboration with result in failure of the course and referral to the dean for disciplinary sanctions. </w:t>
      </w:r>
    </w:p>
    <w:p w:rsidR="00BF2DEA" w:rsidRPr="003A3E26" w:rsidRDefault="00BF2DEA" w:rsidP="00F41D54">
      <w:pPr>
        <w:rPr>
          <w:rFonts w:cs="Times New Roman"/>
          <w:sz w:val="24"/>
          <w:szCs w:val="24"/>
        </w:rPr>
      </w:pPr>
      <w:r w:rsidRPr="003A3E26">
        <w:rPr>
          <w:rFonts w:cs="Times New Roman"/>
          <w:sz w:val="24"/>
          <w:szCs w:val="24"/>
        </w:rPr>
        <w:t>-</w:t>
      </w:r>
      <w:r w:rsidRPr="003A3E26">
        <w:rPr>
          <w:rFonts w:cs="Times New Roman"/>
          <w:sz w:val="24"/>
          <w:szCs w:val="24"/>
        </w:rPr>
        <w:tab/>
      </w:r>
      <w:r w:rsidRPr="00F41D54">
        <w:rPr>
          <w:rFonts w:cs="Times New Roman"/>
          <w:b/>
          <w:bCs/>
          <w:sz w:val="24"/>
          <w:szCs w:val="24"/>
        </w:rPr>
        <w:t>Pons marks</w:t>
      </w:r>
      <w:r w:rsidRPr="003A3E26">
        <w:rPr>
          <w:rFonts w:cs="Times New Roman"/>
          <w:sz w:val="24"/>
          <w:szCs w:val="24"/>
        </w:rPr>
        <w:t xml:space="preserve">: Only TWO marks will be given at the end of course as needed.  </w:t>
      </w:r>
    </w:p>
    <w:p w:rsidR="00442942" w:rsidRDefault="00442942" w:rsidP="00BF2DEA">
      <w:pPr>
        <w:rPr>
          <w:rFonts w:cs="Times New Roman"/>
          <w:sz w:val="24"/>
          <w:szCs w:val="24"/>
        </w:rPr>
      </w:pPr>
    </w:p>
    <w:p w:rsidR="00442942" w:rsidRDefault="00442942" w:rsidP="00BF2DEA">
      <w:pPr>
        <w:rPr>
          <w:rFonts w:cs="Times New Roman"/>
          <w:sz w:val="24"/>
          <w:szCs w:val="24"/>
        </w:rPr>
      </w:pPr>
    </w:p>
    <w:p w:rsidR="00BF2DEA" w:rsidRPr="00363222" w:rsidRDefault="00BF2DEA" w:rsidP="00BF2DEA">
      <w:pPr>
        <w:rPr>
          <w:rFonts w:cs="Times New Roman"/>
          <w:b/>
          <w:bCs/>
          <w:sz w:val="24"/>
          <w:szCs w:val="24"/>
        </w:rPr>
      </w:pPr>
      <w:r w:rsidRPr="00363222">
        <w:rPr>
          <w:rFonts w:cs="Times New Roman"/>
          <w:b/>
          <w:bCs/>
          <w:sz w:val="24"/>
          <w:szCs w:val="24"/>
        </w:rPr>
        <w:t>Assignment:</w:t>
      </w:r>
    </w:p>
    <w:p w:rsidR="00AE687B" w:rsidRPr="003A3E26" w:rsidRDefault="00BF2DEA" w:rsidP="00442942">
      <w:pPr>
        <w:spacing w:after="0"/>
        <w:rPr>
          <w:rFonts w:cs="Times New Roman"/>
          <w:sz w:val="24"/>
          <w:szCs w:val="24"/>
        </w:rPr>
      </w:pPr>
      <w:r w:rsidRPr="003A3E26">
        <w:rPr>
          <w:rFonts w:cs="Times New Roman"/>
          <w:sz w:val="24"/>
          <w:szCs w:val="24"/>
        </w:rPr>
        <w:t>Choose a suitable scientific paper related to one of the course topics, which you will be able to understand at the end of the course. Summarize and present this paper upon your knowledge</w:t>
      </w: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442942" w:rsidRDefault="00442942" w:rsidP="00586A53">
      <w:pPr>
        <w:rPr>
          <w:rFonts w:cs="Times New Roman"/>
          <w:sz w:val="24"/>
          <w:szCs w:val="24"/>
        </w:rPr>
      </w:pPr>
    </w:p>
    <w:p w:rsidR="00586A53" w:rsidRPr="00351770" w:rsidRDefault="00586A53" w:rsidP="00586A53">
      <w:pPr>
        <w:rPr>
          <w:rFonts w:cs="Times New Roman"/>
          <w:b/>
          <w:bCs/>
          <w:sz w:val="28"/>
          <w:szCs w:val="28"/>
        </w:rPr>
      </w:pPr>
      <w:r w:rsidRPr="00351770">
        <w:rPr>
          <w:rFonts w:cs="Times New Roman"/>
          <w:b/>
          <w:bCs/>
          <w:sz w:val="28"/>
          <w:szCs w:val="28"/>
        </w:rPr>
        <w:lastRenderedPageBreak/>
        <w:t>Course Plan:</w:t>
      </w:r>
    </w:p>
    <w:tbl>
      <w:tblPr>
        <w:tblStyle w:val="TableGrid"/>
        <w:tblW w:w="935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tblPr>
      <w:tblGrid>
        <w:gridCol w:w="6113"/>
        <w:gridCol w:w="1787"/>
        <w:gridCol w:w="1450"/>
      </w:tblGrid>
      <w:tr w:rsidR="00586A53" w:rsidRPr="003A3E26" w:rsidTr="006B38A3">
        <w:trPr>
          <w:trHeight w:val="428"/>
          <w:tblCellSpacing w:w="20" w:type="dxa"/>
        </w:trPr>
        <w:tc>
          <w:tcPr>
            <w:tcW w:w="6053" w:type="dxa"/>
            <w:shd w:val="clear" w:color="auto" w:fill="F08BFF"/>
            <w:vAlign w:val="center"/>
          </w:tcPr>
          <w:p w:rsidR="00586A53" w:rsidRPr="003A3E26" w:rsidRDefault="00586A53" w:rsidP="00586A53">
            <w:pPr>
              <w:spacing w:after="200" w:line="276" w:lineRule="auto"/>
              <w:rPr>
                <w:rFonts w:cs="Times New Roman"/>
                <w:b/>
              </w:rPr>
            </w:pPr>
            <w:r w:rsidRPr="003A3E26">
              <w:rPr>
                <w:rFonts w:cs="Times New Roman"/>
                <w:b/>
              </w:rPr>
              <w:t>Topics</w:t>
            </w:r>
          </w:p>
        </w:tc>
        <w:tc>
          <w:tcPr>
            <w:tcW w:w="1747" w:type="dxa"/>
            <w:shd w:val="clear" w:color="auto" w:fill="F08BFF"/>
            <w:vAlign w:val="center"/>
          </w:tcPr>
          <w:p w:rsidR="00586A53" w:rsidRPr="003A3E26" w:rsidRDefault="00586A53" w:rsidP="00586A53">
            <w:pPr>
              <w:spacing w:after="200" w:line="276" w:lineRule="auto"/>
              <w:rPr>
                <w:rFonts w:cs="Times New Roman"/>
                <w:b/>
              </w:rPr>
            </w:pPr>
            <w:r w:rsidRPr="003A3E26">
              <w:rPr>
                <w:rFonts w:cs="Times New Roman"/>
                <w:b/>
              </w:rPr>
              <w:t>Week</w:t>
            </w:r>
          </w:p>
        </w:tc>
        <w:tc>
          <w:tcPr>
            <w:tcW w:w="1390" w:type="dxa"/>
            <w:shd w:val="clear" w:color="auto" w:fill="F08BFF"/>
            <w:vAlign w:val="center"/>
          </w:tcPr>
          <w:p w:rsidR="00586A53" w:rsidRPr="003A3E26" w:rsidRDefault="00586A53" w:rsidP="00586A53">
            <w:pPr>
              <w:spacing w:after="200" w:line="276" w:lineRule="auto"/>
              <w:rPr>
                <w:rFonts w:cs="Times New Roman"/>
                <w:b/>
              </w:rPr>
            </w:pPr>
            <w:r w:rsidRPr="003A3E26">
              <w:rPr>
                <w:rFonts w:cs="Times New Roman"/>
                <w:b/>
              </w:rPr>
              <w:t>Lecture</w:t>
            </w:r>
          </w:p>
        </w:tc>
      </w:tr>
      <w:tr w:rsidR="00586A53" w:rsidRPr="003A3E26" w:rsidTr="006B38A3">
        <w:trPr>
          <w:trHeight w:val="398"/>
          <w:tblCellSpacing w:w="20" w:type="dxa"/>
        </w:trPr>
        <w:tc>
          <w:tcPr>
            <w:tcW w:w="6053"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Introduction</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1</w:t>
            </w:r>
            <w:r w:rsidR="00586A53" w:rsidRPr="003A3E26">
              <w:rPr>
                <w:rFonts w:cs="Times New Roman"/>
              </w:rPr>
              <w:t>-</w:t>
            </w:r>
            <w:r w:rsidRPr="003A3E26">
              <w:rPr>
                <w:rFonts w:cs="Times New Roman"/>
              </w:rPr>
              <w:t>9</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1</w:t>
            </w:r>
          </w:p>
        </w:tc>
      </w:tr>
      <w:tr w:rsidR="00586A53" w:rsidRPr="003A3E26" w:rsidTr="006B38A3">
        <w:trPr>
          <w:trHeight w:val="428"/>
          <w:tblCellSpacing w:w="20" w:type="dxa"/>
        </w:trPr>
        <w:tc>
          <w:tcPr>
            <w:tcW w:w="6053" w:type="dxa"/>
            <w:shd w:val="clear" w:color="auto" w:fill="auto"/>
            <w:vAlign w:val="center"/>
          </w:tcPr>
          <w:p w:rsidR="00586A53" w:rsidRPr="003A3E26" w:rsidRDefault="00B54B76" w:rsidP="00586A53">
            <w:pPr>
              <w:spacing w:after="200" w:line="276" w:lineRule="auto"/>
              <w:rPr>
                <w:rFonts w:cs="Times New Roman"/>
              </w:rPr>
            </w:pPr>
            <w:r>
              <w:rPr>
                <w:rFonts w:cs="Times New Roman"/>
              </w:rPr>
              <w:t>Tonometry</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8</w:t>
            </w:r>
            <w:r w:rsidR="00586A53" w:rsidRPr="003A3E26">
              <w:rPr>
                <w:rFonts w:cs="Times New Roman"/>
              </w:rPr>
              <w:t>-</w:t>
            </w:r>
            <w:r w:rsidRPr="003A3E26">
              <w:rPr>
                <w:rFonts w:cs="Times New Roman"/>
              </w:rPr>
              <w:t>9</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2</w:t>
            </w:r>
          </w:p>
        </w:tc>
      </w:tr>
      <w:tr w:rsidR="00586A53" w:rsidRPr="003A3E26" w:rsidTr="006B38A3">
        <w:trPr>
          <w:trHeight w:val="398"/>
          <w:tblCellSpacing w:w="20" w:type="dxa"/>
        </w:trPr>
        <w:tc>
          <w:tcPr>
            <w:tcW w:w="6053" w:type="dxa"/>
            <w:shd w:val="clear" w:color="auto" w:fill="auto"/>
            <w:vAlign w:val="center"/>
          </w:tcPr>
          <w:p w:rsidR="00586A53" w:rsidRPr="003A3E26" w:rsidRDefault="00586A53" w:rsidP="00B54B76">
            <w:pPr>
              <w:spacing w:after="200" w:line="276" w:lineRule="auto"/>
              <w:rPr>
                <w:rFonts w:cs="Times New Roman"/>
              </w:rPr>
            </w:pPr>
            <w:r w:rsidRPr="003A3E26">
              <w:rPr>
                <w:rFonts w:cs="Times New Roman"/>
              </w:rPr>
              <w:t xml:space="preserve">Visual </w:t>
            </w:r>
            <w:r w:rsidR="00B54B76">
              <w:rPr>
                <w:rFonts w:cs="Times New Roman"/>
              </w:rPr>
              <w:t>fields</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15</w:t>
            </w:r>
            <w:r w:rsidR="00586A53" w:rsidRPr="003A3E26">
              <w:rPr>
                <w:rFonts w:cs="Times New Roman"/>
              </w:rPr>
              <w:t>-</w:t>
            </w:r>
            <w:r w:rsidRPr="003A3E26">
              <w:rPr>
                <w:rFonts w:cs="Times New Roman"/>
              </w:rPr>
              <w:t>9</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3</w:t>
            </w:r>
          </w:p>
        </w:tc>
      </w:tr>
      <w:tr w:rsidR="00586A53" w:rsidRPr="003A3E26" w:rsidTr="006B38A3">
        <w:trPr>
          <w:trHeight w:val="428"/>
          <w:tblCellSpacing w:w="20" w:type="dxa"/>
        </w:trPr>
        <w:tc>
          <w:tcPr>
            <w:tcW w:w="6053" w:type="dxa"/>
            <w:shd w:val="clear" w:color="auto" w:fill="auto"/>
            <w:vAlign w:val="center"/>
          </w:tcPr>
          <w:p w:rsidR="00586A53" w:rsidRPr="003A3E26" w:rsidRDefault="00B54B76" w:rsidP="00586A53">
            <w:pPr>
              <w:spacing w:after="200" w:line="276" w:lineRule="auto"/>
              <w:rPr>
                <w:rFonts w:cs="Times New Roman"/>
              </w:rPr>
            </w:pPr>
            <w:r>
              <w:rPr>
                <w:rFonts w:cs="Times New Roman"/>
              </w:rPr>
              <w:t>Biomicroscopic Examination of the Posterior Segment</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22</w:t>
            </w:r>
            <w:r w:rsidR="00586A53" w:rsidRPr="003A3E26">
              <w:rPr>
                <w:rFonts w:cs="Times New Roman"/>
              </w:rPr>
              <w:t>-</w:t>
            </w:r>
            <w:r w:rsidRPr="003A3E26">
              <w:rPr>
                <w:rFonts w:cs="Times New Roman"/>
              </w:rPr>
              <w:t>9</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4</w:t>
            </w:r>
          </w:p>
        </w:tc>
      </w:tr>
      <w:tr w:rsidR="00586A53" w:rsidRPr="003A3E26" w:rsidTr="006B38A3">
        <w:trPr>
          <w:trHeight w:val="428"/>
          <w:tblCellSpacing w:w="20" w:type="dxa"/>
        </w:trPr>
        <w:tc>
          <w:tcPr>
            <w:tcW w:w="6053" w:type="dxa"/>
            <w:shd w:val="clear" w:color="auto" w:fill="F5CBFF"/>
            <w:vAlign w:val="center"/>
          </w:tcPr>
          <w:p w:rsidR="00586A53" w:rsidRPr="003A3E26" w:rsidRDefault="00586A53" w:rsidP="00586A53">
            <w:pPr>
              <w:spacing w:after="200" w:line="276" w:lineRule="auto"/>
              <w:rPr>
                <w:rFonts w:cs="Times New Roman"/>
                <w:b/>
              </w:rPr>
            </w:pPr>
            <w:r w:rsidRPr="003A3E26">
              <w:rPr>
                <w:rFonts w:cs="Times New Roman"/>
                <w:b/>
              </w:rPr>
              <w:t>1</w:t>
            </w:r>
            <w:r w:rsidRPr="003A3E26">
              <w:rPr>
                <w:rFonts w:cs="Times New Roman"/>
                <w:b/>
                <w:vertAlign w:val="superscript"/>
              </w:rPr>
              <w:t>st</w:t>
            </w:r>
            <w:r w:rsidRPr="003A3E26">
              <w:rPr>
                <w:rFonts w:cs="Times New Roman"/>
                <w:b/>
              </w:rPr>
              <w:t xml:space="preserve"> Midterm Exam</w:t>
            </w:r>
          </w:p>
        </w:tc>
        <w:tc>
          <w:tcPr>
            <w:tcW w:w="1747" w:type="dxa"/>
            <w:shd w:val="clear" w:color="auto" w:fill="F5CBFF"/>
            <w:vAlign w:val="center"/>
          </w:tcPr>
          <w:p w:rsidR="00586A53" w:rsidRPr="003A3E26" w:rsidRDefault="00B414C6" w:rsidP="00B414C6">
            <w:pPr>
              <w:spacing w:after="200" w:line="276" w:lineRule="auto"/>
              <w:rPr>
                <w:rFonts w:cs="Times New Roman"/>
              </w:rPr>
            </w:pPr>
            <w:r w:rsidRPr="003A3E26">
              <w:rPr>
                <w:rFonts w:cs="Times New Roman"/>
              </w:rPr>
              <w:t>1</w:t>
            </w:r>
            <w:r w:rsidR="00586A53" w:rsidRPr="003A3E26">
              <w:rPr>
                <w:rFonts w:cs="Times New Roman"/>
              </w:rPr>
              <w:t>3-</w:t>
            </w:r>
            <w:r w:rsidRPr="003A3E26">
              <w:rPr>
                <w:rFonts w:cs="Times New Roman"/>
              </w:rPr>
              <w:t>10</w:t>
            </w:r>
            <w:r w:rsidR="00586A53" w:rsidRPr="003A3E26">
              <w:rPr>
                <w:rFonts w:cs="Times New Roman"/>
              </w:rPr>
              <w:t>-2014</w:t>
            </w:r>
          </w:p>
        </w:tc>
        <w:tc>
          <w:tcPr>
            <w:tcW w:w="1390" w:type="dxa"/>
            <w:shd w:val="clear" w:color="auto" w:fill="F5CBFF"/>
            <w:vAlign w:val="center"/>
          </w:tcPr>
          <w:p w:rsidR="00586A53" w:rsidRPr="003A3E26" w:rsidRDefault="00586A53" w:rsidP="00586A53">
            <w:pPr>
              <w:spacing w:after="200" w:line="276" w:lineRule="auto"/>
              <w:rPr>
                <w:rFonts w:cs="Times New Roman"/>
              </w:rPr>
            </w:pPr>
            <w:r w:rsidRPr="003A3E26">
              <w:rPr>
                <w:rFonts w:cs="Times New Roman"/>
              </w:rPr>
              <w:t>5</w:t>
            </w:r>
          </w:p>
        </w:tc>
      </w:tr>
      <w:tr w:rsidR="00586A53" w:rsidRPr="003A3E26" w:rsidTr="006B38A3">
        <w:trPr>
          <w:trHeight w:val="398"/>
          <w:tblCellSpacing w:w="20" w:type="dxa"/>
        </w:trPr>
        <w:tc>
          <w:tcPr>
            <w:tcW w:w="6053" w:type="dxa"/>
            <w:shd w:val="clear" w:color="auto" w:fill="auto"/>
            <w:vAlign w:val="center"/>
          </w:tcPr>
          <w:p w:rsidR="00586A53" w:rsidRPr="003A3E26" w:rsidRDefault="00B54B76" w:rsidP="00586A53">
            <w:pPr>
              <w:spacing w:after="200" w:line="276" w:lineRule="auto"/>
              <w:rPr>
                <w:rFonts w:cs="Times New Roman"/>
              </w:rPr>
            </w:pPr>
            <w:r>
              <w:rPr>
                <w:rFonts w:cs="Times New Roman"/>
              </w:rPr>
              <w:t>Pupil Evaluation</w:t>
            </w:r>
          </w:p>
        </w:tc>
        <w:tc>
          <w:tcPr>
            <w:tcW w:w="1747" w:type="dxa"/>
            <w:shd w:val="clear" w:color="auto" w:fill="auto"/>
            <w:vAlign w:val="center"/>
          </w:tcPr>
          <w:p w:rsidR="00586A53" w:rsidRPr="003A3E26" w:rsidRDefault="00586A53" w:rsidP="00B414C6">
            <w:pPr>
              <w:spacing w:after="200" w:line="276" w:lineRule="auto"/>
              <w:rPr>
                <w:rFonts w:cs="Times New Roman"/>
              </w:rPr>
            </w:pPr>
            <w:r w:rsidRPr="003A3E26">
              <w:rPr>
                <w:rFonts w:cs="Times New Roman"/>
              </w:rPr>
              <w:t>2</w:t>
            </w:r>
            <w:r w:rsidR="00B414C6" w:rsidRPr="003A3E26">
              <w:rPr>
                <w:rFonts w:cs="Times New Roman"/>
              </w:rPr>
              <w:t>0</w:t>
            </w:r>
            <w:r w:rsidRPr="003A3E26">
              <w:rPr>
                <w:rFonts w:cs="Times New Roman"/>
              </w:rPr>
              <w:t>-</w:t>
            </w:r>
            <w:r w:rsidR="00B414C6" w:rsidRPr="003A3E26">
              <w:rPr>
                <w:rFonts w:cs="Times New Roman"/>
              </w:rPr>
              <w:t>10</w:t>
            </w:r>
            <w:r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6</w:t>
            </w:r>
          </w:p>
        </w:tc>
      </w:tr>
      <w:tr w:rsidR="00586A53" w:rsidRPr="003A3E26" w:rsidTr="006B38A3">
        <w:trPr>
          <w:trHeight w:val="398"/>
          <w:tblCellSpacing w:w="20" w:type="dxa"/>
        </w:trPr>
        <w:tc>
          <w:tcPr>
            <w:tcW w:w="6053" w:type="dxa"/>
            <w:shd w:val="clear" w:color="auto" w:fill="auto"/>
            <w:vAlign w:val="center"/>
          </w:tcPr>
          <w:p w:rsidR="00586A53" w:rsidRPr="003A3E26" w:rsidRDefault="00B54B76" w:rsidP="00586A53">
            <w:pPr>
              <w:spacing w:after="200" w:line="276" w:lineRule="auto"/>
              <w:rPr>
                <w:rFonts w:cs="Times New Roman"/>
              </w:rPr>
            </w:pPr>
            <w:r>
              <w:rPr>
                <w:rFonts w:cs="Times New Roman"/>
              </w:rPr>
              <w:t>Amsler Grid</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27</w:t>
            </w:r>
            <w:r w:rsidR="00586A53" w:rsidRPr="003A3E26">
              <w:rPr>
                <w:rFonts w:cs="Times New Roman"/>
              </w:rPr>
              <w:t>-</w:t>
            </w:r>
            <w:r w:rsidRPr="003A3E26">
              <w:rPr>
                <w:rFonts w:cs="Times New Roman"/>
              </w:rPr>
              <w:t>10</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7</w:t>
            </w:r>
          </w:p>
        </w:tc>
      </w:tr>
      <w:tr w:rsidR="00586A53" w:rsidRPr="003A3E26" w:rsidTr="006B38A3">
        <w:trPr>
          <w:trHeight w:val="398"/>
          <w:tblCellSpacing w:w="20" w:type="dxa"/>
        </w:trPr>
        <w:tc>
          <w:tcPr>
            <w:tcW w:w="6053" w:type="dxa"/>
            <w:shd w:val="clear" w:color="auto" w:fill="auto"/>
            <w:vAlign w:val="center"/>
          </w:tcPr>
          <w:p w:rsidR="00586A53" w:rsidRPr="003A3E26" w:rsidRDefault="00B54B76" w:rsidP="00586A53">
            <w:pPr>
              <w:spacing w:after="200" w:line="276" w:lineRule="auto"/>
              <w:rPr>
                <w:rFonts w:cs="Times New Roman"/>
              </w:rPr>
            </w:pPr>
            <w:r>
              <w:rPr>
                <w:rFonts w:cs="Times New Roman"/>
              </w:rPr>
              <w:t>Brightness and Color Comparison</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3</w:t>
            </w:r>
            <w:r w:rsidR="00586A53" w:rsidRPr="003A3E26">
              <w:rPr>
                <w:rFonts w:cs="Times New Roman"/>
              </w:rPr>
              <w:t>-</w:t>
            </w:r>
            <w:r w:rsidRPr="003A3E26">
              <w:rPr>
                <w:rFonts w:cs="Times New Roman"/>
              </w:rPr>
              <w:t>11</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8</w:t>
            </w:r>
          </w:p>
        </w:tc>
      </w:tr>
      <w:tr w:rsidR="00586A53" w:rsidRPr="003A3E26" w:rsidTr="006B38A3">
        <w:trPr>
          <w:trHeight w:val="398"/>
          <w:tblCellSpacing w:w="20" w:type="dxa"/>
        </w:trPr>
        <w:tc>
          <w:tcPr>
            <w:tcW w:w="6053" w:type="dxa"/>
            <w:shd w:val="clear" w:color="auto" w:fill="FFFFFF" w:themeFill="background1"/>
            <w:vAlign w:val="center"/>
          </w:tcPr>
          <w:p w:rsidR="00586A53" w:rsidRPr="003A3E26" w:rsidRDefault="00B54B76" w:rsidP="00586A53">
            <w:pPr>
              <w:spacing w:after="200" w:line="276" w:lineRule="auto"/>
              <w:rPr>
                <w:rFonts w:cs="Times New Roman"/>
              </w:rPr>
            </w:pPr>
            <w:r>
              <w:rPr>
                <w:rFonts w:cs="Times New Roman"/>
              </w:rPr>
              <w:t>Exophthalmometry</w:t>
            </w:r>
          </w:p>
        </w:tc>
        <w:tc>
          <w:tcPr>
            <w:tcW w:w="1747" w:type="dxa"/>
            <w:shd w:val="clear" w:color="auto" w:fill="FFFFFF" w:themeFill="background1"/>
            <w:vAlign w:val="center"/>
          </w:tcPr>
          <w:p w:rsidR="00586A53" w:rsidRPr="003A3E26" w:rsidRDefault="00B414C6" w:rsidP="00B414C6">
            <w:pPr>
              <w:spacing w:after="200" w:line="276" w:lineRule="auto"/>
              <w:rPr>
                <w:rFonts w:cs="Times New Roman"/>
              </w:rPr>
            </w:pPr>
            <w:r w:rsidRPr="003A3E26">
              <w:rPr>
                <w:rFonts w:cs="Times New Roman"/>
              </w:rPr>
              <w:t>10</w:t>
            </w:r>
            <w:r w:rsidR="00586A53" w:rsidRPr="003A3E26">
              <w:rPr>
                <w:rFonts w:cs="Times New Roman"/>
              </w:rPr>
              <w:t>-</w:t>
            </w:r>
            <w:r w:rsidRPr="003A3E26">
              <w:rPr>
                <w:rFonts w:cs="Times New Roman"/>
              </w:rPr>
              <w:t>11</w:t>
            </w:r>
            <w:r w:rsidR="00586A53" w:rsidRPr="003A3E26">
              <w:rPr>
                <w:rFonts w:cs="Times New Roman"/>
              </w:rPr>
              <w:t>-2014</w:t>
            </w:r>
          </w:p>
        </w:tc>
        <w:tc>
          <w:tcPr>
            <w:tcW w:w="1390" w:type="dxa"/>
            <w:shd w:val="clear" w:color="auto" w:fill="FFFFFF" w:themeFill="background1"/>
            <w:vAlign w:val="center"/>
          </w:tcPr>
          <w:p w:rsidR="00586A53" w:rsidRPr="003A3E26" w:rsidRDefault="00586A53" w:rsidP="00586A53">
            <w:pPr>
              <w:spacing w:after="200" w:line="276" w:lineRule="auto"/>
              <w:rPr>
                <w:rFonts w:cs="Times New Roman"/>
              </w:rPr>
            </w:pPr>
            <w:r w:rsidRPr="003A3E26">
              <w:rPr>
                <w:rFonts w:cs="Times New Roman"/>
              </w:rPr>
              <w:t>9</w:t>
            </w:r>
          </w:p>
        </w:tc>
      </w:tr>
      <w:tr w:rsidR="00586A53" w:rsidRPr="003A3E26" w:rsidTr="006B38A3">
        <w:trPr>
          <w:trHeight w:val="428"/>
          <w:tblCellSpacing w:w="20" w:type="dxa"/>
        </w:trPr>
        <w:tc>
          <w:tcPr>
            <w:tcW w:w="6053" w:type="dxa"/>
            <w:shd w:val="clear" w:color="auto" w:fill="F5CBFF"/>
            <w:vAlign w:val="center"/>
          </w:tcPr>
          <w:p w:rsidR="00586A53" w:rsidRPr="003A3E26" w:rsidRDefault="00586A53" w:rsidP="00586A53">
            <w:pPr>
              <w:spacing w:after="200" w:line="276" w:lineRule="auto"/>
              <w:rPr>
                <w:rFonts w:cs="Times New Roman"/>
                <w:b/>
              </w:rPr>
            </w:pPr>
            <w:r w:rsidRPr="003A3E26">
              <w:rPr>
                <w:rFonts w:cs="Times New Roman"/>
                <w:b/>
              </w:rPr>
              <w:t>2</w:t>
            </w:r>
            <w:r w:rsidRPr="003A3E26">
              <w:rPr>
                <w:rFonts w:cs="Times New Roman"/>
                <w:b/>
                <w:vertAlign w:val="superscript"/>
              </w:rPr>
              <w:t>nd</w:t>
            </w:r>
            <w:r w:rsidRPr="003A3E26">
              <w:rPr>
                <w:rFonts w:cs="Times New Roman"/>
                <w:b/>
              </w:rPr>
              <w:t xml:space="preserve"> Midterm Exam</w:t>
            </w:r>
          </w:p>
        </w:tc>
        <w:tc>
          <w:tcPr>
            <w:tcW w:w="1747" w:type="dxa"/>
            <w:shd w:val="clear" w:color="auto" w:fill="F5CBFF"/>
            <w:vAlign w:val="center"/>
          </w:tcPr>
          <w:p w:rsidR="00586A53" w:rsidRPr="003A3E26" w:rsidRDefault="00B414C6" w:rsidP="00B414C6">
            <w:pPr>
              <w:spacing w:after="200" w:line="276" w:lineRule="auto"/>
              <w:rPr>
                <w:rFonts w:cs="Times New Roman"/>
              </w:rPr>
            </w:pPr>
            <w:r w:rsidRPr="003A3E26">
              <w:rPr>
                <w:rFonts w:cs="Times New Roman"/>
              </w:rPr>
              <w:t>17</w:t>
            </w:r>
            <w:r w:rsidR="00586A53" w:rsidRPr="003A3E26">
              <w:rPr>
                <w:rFonts w:cs="Times New Roman"/>
              </w:rPr>
              <w:t>-</w:t>
            </w:r>
            <w:r w:rsidRPr="003A3E26">
              <w:rPr>
                <w:rFonts w:cs="Times New Roman"/>
              </w:rPr>
              <w:t>11</w:t>
            </w:r>
            <w:r w:rsidR="00586A53" w:rsidRPr="003A3E26">
              <w:rPr>
                <w:rFonts w:cs="Times New Roman"/>
              </w:rPr>
              <w:t>-2014</w:t>
            </w:r>
          </w:p>
        </w:tc>
        <w:tc>
          <w:tcPr>
            <w:tcW w:w="1390" w:type="dxa"/>
            <w:shd w:val="clear" w:color="auto" w:fill="F5CBFF"/>
            <w:vAlign w:val="center"/>
          </w:tcPr>
          <w:p w:rsidR="00586A53" w:rsidRPr="003A3E26" w:rsidRDefault="00586A53" w:rsidP="00586A53">
            <w:pPr>
              <w:spacing w:after="200" w:line="276" w:lineRule="auto"/>
              <w:rPr>
                <w:rFonts w:cs="Times New Roman"/>
              </w:rPr>
            </w:pPr>
            <w:r w:rsidRPr="003A3E26">
              <w:rPr>
                <w:rFonts w:cs="Times New Roman"/>
              </w:rPr>
              <w:t>10</w:t>
            </w:r>
          </w:p>
        </w:tc>
      </w:tr>
      <w:tr w:rsidR="00586A53" w:rsidRPr="003A3E26" w:rsidTr="006B38A3">
        <w:trPr>
          <w:trHeight w:val="398"/>
          <w:tblCellSpacing w:w="20" w:type="dxa"/>
        </w:trPr>
        <w:tc>
          <w:tcPr>
            <w:tcW w:w="6053" w:type="dxa"/>
            <w:shd w:val="clear" w:color="auto" w:fill="auto"/>
            <w:vAlign w:val="center"/>
          </w:tcPr>
          <w:p w:rsidR="00586A53" w:rsidRPr="003A3E26" w:rsidRDefault="00B54B76" w:rsidP="00586A53">
            <w:pPr>
              <w:spacing w:after="200" w:line="276" w:lineRule="auto"/>
              <w:rPr>
                <w:rFonts w:cs="Times New Roman"/>
              </w:rPr>
            </w:pPr>
            <w:r>
              <w:rPr>
                <w:rFonts w:cs="Times New Roman"/>
              </w:rPr>
              <w:t>Gonioscopy</w:t>
            </w:r>
          </w:p>
        </w:tc>
        <w:tc>
          <w:tcPr>
            <w:tcW w:w="1747" w:type="dxa"/>
            <w:shd w:val="clear" w:color="auto" w:fill="auto"/>
            <w:vAlign w:val="center"/>
          </w:tcPr>
          <w:p w:rsidR="00586A53" w:rsidRPr="003A3E26" w:rsidRDefault="00B414C6" w:rsidP="00B414C6">
            <w:pPr>
              <w:spacing w:after="200" w:line="276" w:lineRule="auto"/>
              <w:rPr>
                <w:rFonts w:cs="Times New Roman"/>
              </w:rPr>
            </w:pPr>
            <w:r w:rsidRPr="003A3E26">
              <w:rPr>
                <w:rFonts w:cs="Times New Roman"/>
              </w:rPr>
              <w:t>24</w:t>
            </w:r>
            <w:r w:rsidR="00586A53" w:rsidRPr="003A3E26">
              <w:rPr>
                <w:rFonts w:cs="Times New Roman"/>
              </w:rPr>
              <w:t>-</w:t>
            </w:r>
            <w:r w:rsidRPr="003A3E26">
              <w:rPr>
                <w:rFonts w:cs="Times New Roman"/>
              </w:rPr>
              <w:t>11</w:t>
            </w:r>
            <w:r w:rsidR="00586A53" w:rsidRPr="003A3E26">
              <w:rPr>
                <w:rFonts w:cs="Times New Roman"/>
              </w:rPr>
              <w:t>-2014</w:t>
            </w:r>
          </w:p>
        </w:tc>
        <w:tc>
          <w:tcPr>
            <w:tcW w:w="1390" w:type="dxa"/>
            <w:shd w:val="clear" w:color="auto" w:fill="auto"/>
            <w:vAlign w:val="center"/>
          </w:tcPr>
          <w:p w:rsidR="00586A53" w:rsidRPr="003A3E26" w:rsidRDefault="00586A53" w:rsidP="00586A53">
            <w:pPr>
              <w:spacing w:after="200" w:line="276" w:lineRule="auto"/>
              <w:rPr>
                <w:rFonts w:cs="Times New Roman"/>
              </w:rPr>
            </w:pPr>
            <w:r w:rsidRPr="003A3E26">
              <w:rPr>
                <w:rFonts w:cs="Times New Roman"/>
              </w:rPr>
              <w:t>11</w:t>
            </w:r>
          </w:p>
        </w:tc>
      </w:tr>
      <w:tr w:rsidR="00586A53" w:rsidRPr="003A3E26" w:rsidTr="00B54B76">
        <w:trPr>
          <w:trHeight w:val="428"/>
          <w:tblCellSpacing w:w="20" w:type="dxa"/>
        </w:trPr>
        <w:tc>
          <w:tcPr>
            <w:tcW w:w="6053" w:type="dxa"/>
            <w:shd w:val="clear" w:color="auto" w:fill="FFFF99"/>
            <w:vAlign w:val="center"/>
          </w:tcPr>
          <w:p w:rsidR="00586A53" w:rsidRPr="003A3E26" w:rsidRDefault="00B54B76" w:rsidP="00586A53">
            <w:pPr>
              <w:spacing w:after="200" w:line="276" w:lineRule="auto"/>
              <w:rPr>
                <w:rFonts w:cs="Times New Roman"/>
              </w:rPr>
            </w:pPr>
            <w:r>
              <w:rPr>
                <w:rFonts w:cs="Times New Roman"/>
              </w:rPr>
              <w:t>Presentation for the assignment</w:t>
            </w:r>
          </w:p>
        </w:tc>
        <w:tc>
          <w:tcPr>
            <w:tcW w:w="1747" w:type="dxa"/>
            <w:shd w:val="clear" w:color="auto" w:fill="FFFF99"/>
            <w:vAlign w:val="center"/>
          </w:tcPr>
          <w:p w:rsidR="00586A53" w:rsidRPr="003A3E26" w:rsidRDefault="00B414C6" w:rsidP="00B414C6">
            <w:pPr>
              <w:spacing w:after="200" w:line="276" w:lineRule="auto"/>
              <w:rPr>
                <w:rFonts w:cs="Times New Roman"/>
              </w:rPr>
            </w:pPr>
            <w:r w:rsidRPr="003A3E26">
              <w:rPr>
                <w:rFonts w:cs="Times New Roman"/>
              </w:rPr>
              <w:t>1</w:t>
            </w:r>
            <w:r w:rsidR="00586A53" w:rsidRPr="003A3E26">
              <w:rPr>
                <w:rFonts w:cs="Times New Roman"/>
              </w:rPr>
              <w:t>-</w:t>
            </w:r>
            <w:r w:rsidRPr="003A3E26">
              <w:rPr>
                <w:rFonts w:cs="Times New Roman"/>
              </w:rPr>
              <w:t>12</w:t>
            </w:r>
            <w:r w:rsidR="00586A53" w:rsidRPr="003A3E26">
              <w:rPr>
                <w:rFonts w:cs="Times New Roman"/>
              </w:rPr>
              <w:t>-2014</w:t>
            </w:r>
          </w:p>
        </w:tc>
        <w:tc>
          <w:tcPr>
            <w:tcW w:w="1390" w:type="dxa"/>
            <w:shd w:val="clear" w:color="auto" w:fill="FFFF99"/>
            <w:vAlign w:val="center"/>
          </w:tcPr>
          <w:p w:rsidR="00586A53" w:rsidRPr="003A3E26" w:rsidRDefault="00586A53" w:rsidP="00586A53">
            <w:pPr>
              <w:spacing w:after="200" w:line="276" w:lineRule="auto"/>
              <w:rPr>
                <w:rFonts w:cs="Times New Roman"/>
              </w:rPr>
            </w:pPr>
            <w:r w:rsidRPr="003A3E26">
              <w:rPr>
                <w:rFonts w:cs="Times New Roman"/>
              </w:rPr>
              <w:t>12</w:t>
            </w:r>
          </w:p>
        </w:tc>
      </w:tr>
      <w:tr w:rsidR="00586A53" w:rsidRPr="003A3E26" w:rsidTr="006B38A3">
        <w:trPr>
          <w:trHeight w:val="428"/>
          <w:tblCellSpacing w:w="20" w:type="dxa"/>
        </w:trPr>
        <w:tc>
          <w:tcPr>
            <w:tcW w:w="6053" w:type="dxa"/>
            <w:shd w:val="clear" w:color="auto" w:fill="F5CBFF"/>
            <w:vAlign w:val="center"/>
          </w:tcPr>
          <w:p w:rsidR="00586A53" w:rsidRPr="003A3E26" w:rsidRDefault="00B414C6" w:rsidP="00586A53">
            <w:pPr>
              <w:spacing w:after="200" w:line="276" w:lineRule="auto"/>
              <w:rPr>
                <w:rFonts w:cs="Times New Roman"/>
              </w:rPr>
            </w:pPr>
            <w:r w:rsidRPr="003A3E26">
              <w:rPr>
                <w:rFonts w:cs="Times New Roman"/>
              </w:rPr>
              <w:t>Final clinical exam</w:t>
            </w:r>
          </w:p>
        </w:tc>
        <w:tc>
          <w:tcPr>
            <w:tcW w:w="1747" w:type="dxa"/>
            <w:shd w:val="clear" w:color="auto" w:fill="F5CBFF"/>
            <w:vAlign w:val="center"/>
          </w:tcPr>
          <w:p w:rsidR="00586A53" w:rsidRPr="003A3E26" w:rsidRDefault="00B414C6" w:rsidP="00B414C6">
            <w:pPr>
              <w:spacing w:after="200" w:line="276" w:lineRule="auto"/>
              <w:rPr>
                <w:rFonts w:cs="Times New Roman"/>
              </w:rPr>
            </w:pPr>
            <w:r w:rsidRPr="003A3E26">
              <w:rPr>
                <w:rFonts w:cs="Times New Roman"/>
              </w:rPr>
              <w:t>8</w:t>
            </w:r>
            <w:r w:rsidR="00586A53" w:rsidRPr="003A3E26">
              <w:rPr>
                <w:rFonts w:cs="Times New Roman"/>
              </w:rPr>
              <w:t>-</w:t>
            </w:r>
            <w:r w:rsidRPr="003A3E26">
              <w:rPr>
                <w:rFonts w:cs="Times New Roman"/>
              </w:rPr>
              <w:t>12</w:t>
            </w:r>
            <w:r w:rsidR="00586A53" w:rsidRPr="003A3E26">
              <w:rPr>
                <w:rFonts w:cs="Times New Roman"/>
              </w:rPr>
              <w:t>-2014</w:t>
            </w:r>
          </w:p>
        </w:tc>
        <w:tc>
          <w:tcPr>
            <w:tcW w:w="1390" w:type="dxa"/>
            <w:shd w:val="clear" w:color="auto" w:fill="F5CBFF"/>
            <w:vAlign w:val="center"/>
          </w:tcPr>
          <w:p w:rsidR="00586A53" w:rsidRPr="003A3E26" w:rsidRDefault="00586A53" w:rsidP="00586A53">
            <w:pPr>
              <w:spacing w:after="200" w:line="276" w:lineRule="auto"/>
              <w:rPr>
                <w:rFonts w:cs="Times New Roman"/>
              </w:rPr>
            </w:pPr>
            <w:r w:rsidRPr="003A3E26">
              <w:rPr>
                <w:rFonts w:cs="Times New Roman"/>
              </w:rPr>
              <w:t>13</w:t>
            </w:r>
          </w:p>
        </w:tc>
      </w:tr>
      <w:tr w:rsidR="00B414C6" w:rsidRPr="003A3E26" w:rsidTr="006B38A3">
        <w:trPr>
          <w:trHeight w:val="428"/>
          <w:tblCellSpacing w:w="20" w:type="dxa"/>
        </w:trPr>
        <w:tc>
          <w:tcPr>
            <w:tcW w:w="6053" w:type="dxa"/>
            <w:shd w:val="clear" w:color="auto" w:fill="F5CBFF"/>
            <w:vAlign w:val="center"/>
          </w:tcPr>
          <w:p w:rsidR="00B414C6" w:rsidRPr="003A3E26" w:rsidRDefault="00B414C6" w:rsidP="006B38A3">
            <w:pPr>
              <w:spacing w:after="200" w:line="276" w:lineRule="auto"/>
              <w:rPr>
                <w:rFonts w:cs="Times New Roman"/>
              </w:rPr>
            </w:pPr>
            <w:r w:rsidRPr="003A3E26">
              <w:rPr>
                <w:rFonts w:cs="Times New Roman"/>
              </w:rPr>
              <w:t>Final Exam</w:t>
            </w:r>
          </w:p>
        </w:tc>
        <w:tc>
          <w:tcPr>
            <w:tcW w:w="1747" w:type="dxa"/>
            <w:shd w:val="clear" w:color="auto" w:fill="F5CBFF"/>
            <w:vAlign w:val="center"/>
          </w:tcPr>
          <w:p w:rsidR="00B414C6" w:rsidRPr="003A3E26" w:rsidRDefault="00363222" w:rsidP="006B38A3">
            <w:pPr>
              <w:spacing w:after="200" w:line="276" w:lineRule="auto"/>
              <w:rPr>
                <w:rFonts w:cs="Times New Roman"/>
              </w:rPr>
            </w:pPr>
            <w:r>
              <w:rPr>
                <w:rFonts w:cs="Times New Roman"/>
              </w:rPr>
              <w:t>15</w:t>
            </w:r>
            <w:r w:rsidR="00B414C6" w:rsidRPr="003A3E26">
              <w:rPr>
                <w:rFonts w:cs="Times New Roman"/>
              </w:rPr>
              <w:t>-12-2014</w:t>
            </w:r>
          </w:p>
        </w:tc>
        <w:tc>
          <w:tcPr>
            <w:tcW w:w="1390" w:type="dxa"/>
            <w:shd w:val="clear" w:color="auto" w:fill="F5CBFF"/>
            <w:vAlign w:val="center"/>
          </w:tcPr>
          <w:p w:rsidR="00B414C6" w:rsidRPr="003A3E26" w:rsidRDefault="00B414C6" w:rsidP="00363222">
            <w:pPr>
              <w:spacing w:after="200" w:line="276" w:lineRule="auto"/>
              <w:rPr>
                <w:rFonts w:cs="Times New Roman"/>
              </w:rPr>
            </w:pPr>
            <w:r w:rsidRPr="003A3E26">
              <w:rPr>
                <w:rFonts w:cs="Times New Roman"/>
              </w:rPr>
              <w:t>1</w:t>
            </w:r>
            <w:r w:rsidR="00363222">
              <w:rPr>
                <w:rFonts w:cs="Times New Roman"/>
              </w:rPr>
              <w:t>4</w:t>
            </w:r>
          </w:p>
        </w:tc>
      </w:tr>
    </w:tbl>
    <w:p w:rsidR="00586A53" w:rsidRPr="003A3E26" w:rsidRDefault="00586A53" w:rsidP="00586A53">
      <w:pPr>
        <w:rPr>
          <w:rFonts w:cs="Times New Roman"/>
          <w:sz w:val="24"/>
          <w:szCs w:val="24"/>
        </w:rPr>
      </w:pPr>
    </w:p>
    <w:p w:rsidR="00586A53" w:rsidRPr="00B54B76" w:rsidRDefault="00586A53" w:rsidP="00586A53">
      <w:pPr>
        <w:rPr>
          <w:rFonts w:cs="Times New Roman"/>
          <w:b/>
          <w:bCs/>
          <w:sz w:val="24"/>
          <w:szCs w:val="24"/>
        </w:rPr>
      </w:pPr>
      <w:r w:rsidRPr="00B54B76">
        <w:rPr>
          <w:rFonts w:cs="Times New Roman"/>
          <w:b/>
          <w:bCs/>
          <w:sz w:val="24"/>
          <w:szCs w:val="24"/>
        </w:rPr>
        <w:t>Marks Distribution:</w:t>
      </w:r>
    </w:p>
    <w:p w:rsidR="00586A53" w:rsidRPr="003A3E26" w:rsidRDefault="00B54B76" w:rsidP="00442942">
      <w:pPr>
        <w:spacing w:after="0"/>
        <w:rPr>
          <w:rFonts w:cs="Times New Roman"/>
          <w:sz w:val="24"/>
          <w:szCs w:val="24"/>
        </w:rPr>
      </w:pPr>
      <w:r>
        <w:rPr>
          <w:rFonts w:cs="Times New Roman"/>
          <w:sz w:val="24"/>
          <w:szCs w:val="24"/>
        </w:rPr>
        <w:t></w:t>
      </w:r>
      <w:r>
        <w:rPr>
          <w:rFonts w:cs="Times New Roman"/>
          <w:sz w:val="24"/>
          <w:szCs w:val="24"/>
        </w:rPr>
        <w:tab/>
        <w:t>1</w:t>
      </w:r>
      <w:r w:rsidRPr="00B54B76">
        <w:rPr>
          <w:rFonts w:cs="Times New Roman"/>
          <w:sz w:val="24"/>
          <w:szCs w:val="24"/>
          <w:vertAlign w:val="superscript"/>
        </w:rPr>
        <w:t>st</w:t>
      </w:r>
      <w:r w:rsidR="00586A53" w:rsidRPr="003A3E26">
        <w:rPr>
          <w:rFonts w:cs="Times New Roman"/>
          <w:sz w:val="24"/>
          <w:szCs w:val="24"/>
        </w:rPr>
        <w:t xml:space="preserve"> midterm 25 marks (15 marks written + 10 marks clinical).</w:t>
      </w:r>
    </w:p>
    <w:p w:rsidR="00586A53" w:rsidRPr="003A3E26" w:rsidRDefault="00B54B76" w:rsidP="00442942">
      <w:pPr>
        <w:spacing w:after="0"/>
        <w:rPr>
          <w:rFonts w:cs="Times New Roman"/>
          <w:sz w:val="24"/>
          <w:szCs w:val="24"/>
        </w:rPr>
      </w:pPr>
      <w:r>
        <w:rPr>
          <w:rFonts w:cs="Times New Roman"/>
          <w:sz w:val="24"/>
          <w:szCs w:val="24"/>
        </w:rPr>
        <w:t></w:t>
      </w:r>
      <w:r>
        <w:rPr>
          <w:rFonts w:cs="Times New Roman"/>
          <w:sz w:val="24"/>
          <w:szCs w:val="24"/>
        </w:rPr>
        <w:tab/>
        <w:t>2</w:t>
      </w:r>
      <w:r w:rsidRPr="00B54B76">
        <w:rPr>
          <w:rFonts w:cs="Times New Roman"/>
          <w:sz w:val="24"/>
          <w:szCs w:val="24"/>
          <w:vertAlign w:val="superscript"/>
        </w:rPr>
        <w:t>nd</w:t>
      </w:r>
      <w:r w:rsidR="00586A53" w:rsidRPr="003A3E26">
        <w:rPr>
          <w:rFonts w:cs="Times New Roman"/>
          <w:sz w:val="24"/>
          <w:szCs w:val="24"/>
        </w:rPr>
        <w:t xml:space="preserve"> midterm 25 marks (15 marks written + 10 marks clinical).</w:t>
      </w:r>
    </w:p>
    <w:p w:rsidR="00586A53" w:rsidRPr="003A3E26" w:rsidRDefault="00586A53" w:rsidP="00442942">
      <w:pPr>
        <w:spacing w:after="0"/>
        <w:rPr>
          <w:rFonts w:cs="Times New Roman"/>
          <w:sz w:val="24"/>
          <w:szCs w:val="24"/>
        </w:rPr>
      </w:pPr>
      <w:r w:rsidRPr="003A3E26">
        <w:rPr>
          <w:rFonts w:cs="Times New Roman"/>
          <w:sz w:val="24"/>
          <w:szCs w:val="24"/>
        </w:rPr>
        <w:t></w:t>
      </w:r>
      <w:r w:rsidRPr="003A3E26">
        <w:rPr>
          <w:rFonts w:cs="Times New Roman"/>
          <w:sz w:val="24"/>
          <w:szCs w:val="24"/>
        </w:rPr>
        <w:tab/>
        <w:t>Assignment 10 marks</w:t>
      </w:r>
      <w:r w:rsidR="00B54B76">
        <w:rPr>
          <w:rFonts w:cs="Times New Roman"/>
          <w:sz w:val="24"/>
          <w:szCs w:val="24"/>
        </w:rPr>
        <w:t>.</w:t>
      </w:r>
    </w:p>
    <w:p w:rsidR="00586A53" w:rsidRPr="003A3E26" w:rsidRDefault="00586A53" w:rsidP="00442942">
      <w:pPr>
        <w:spacing w:after="0"/>
        <w:rPr>
          <w:rFonts w:cs="Times New Roman"/>
          <w:sz w:val="24"/>
          <w:szCs w:val="24"/>
        </w:rPr>
      </w:pPr>
      <w:r w:rsidRPr="003A3E26">
        <w:rPr>
          <w:rFonts w:cs="Times New Roman"/>
          <w:sz w:val="24"/>
          <w:szCs w:val="24"/>
        </w:rPr>
        <w:t></w:t>
      </w:r>
      <w:r w:rsidRPr="003A3E26">
        <w:rPr>
          <w:rFonts w:cs="Times New Roman"/>
          <w:sz w:val="24"/>
          <w:szCs w:val="24"/>
        </w:rPr>
        <w:tab/>
        <w:t>Final Exam 40 Marks (30 marks written + 10 marks clinical).</w:t>
      </w:r>
    </w:p>
    <w:p w:rsidR="00442942" w:rsidRDefault="00442942" w:rsidP="00B414C6">
      <w:pPr>
        <w:jc w:val="center"/>
        <w:rPr>
          <w:rFonts w:cs="Times New Roman"/>
          <w:sz w:val="24"/>
          <w:szCs w:val="24"/>
        </w:rPr>
      </w:pPr>
    </w:p>
    <w:p w:rsidR="00442942" w:rsidRDefault="00442942" w:rsidP="00442942">
      <w:pPr>
        <w:rPr>
          <w:rFonts w:cs="Times New Roman"/>
          <w:sz w:val="24"/>
          <w:szCs w:val="24"/>
        </w:rPr>
      </w:pPr>
    </w:p>
    <w:p w:rsidR="00B414C6" w:rsidRPr="00B54B76" w:rsidRDefault="00B414C6" w:rsidP="001819A9">
      <w:pPr>
        <w:jc w:val="center"/>
        <w:rPr>
          <w:rFonts w:cs="Times New Roman"/>
          <w:b/>
          <w:bCs/>
          <w:sz w:val="28"/>
          <w:szCs w:val="28"/>
        </w:rPr>
      </w:pPr>
      <w:r w:rsidRPr="00B54B76">
        <w:rPr>
          <w:rFonts w:cs="Times New Roman"/>
          <w:b/>
          <w:bCs/>
          <w:sz w:val="28"/>
          <w:szCs w:val="28"/>
        </w:rPr>
        <w:t>KING SAUD UNIVERSITY</w:t>
      </w:r>
    </w:p>
    <w:p w:rsidR="00B414C6" w:rsidRPr="00B54B76" w:rsidRDefault="00B414C6" w:rsidP="00B414C6">
      <w:pPr>
        <w:jc w:val="center"/>
        <w:rPr>
          <w:rFonts w:cs="Times New Roman"/>
          <w:b/>
          <w:bCs/>
          <w:sz w:val="28"/>
          <w:szCs w:val="28"/>
        </w:rPr>
      </w:pPr>
      <w:r w:rsidRPr="00B54B76">
        <w:rPr>
          <w:rFonts w:cs="Times New Roman"/>
          <w:b/>
          <w:bCs/>
          <w:sz w:val="28"/>
          <w:szCs w:val="28"/>
        </w:rPr>
        <w:t>COLLAGE OF APPLIED MEDICAL SCIENCES</w:t>
      </w:r>
    </w:p>
    <w:p w:rsidR="00B414C6" w:rsidRPr="00B54B76" w:rsidRDefault="00B414C6" w:rsidP="00B414C6">
      <w:pPr>
        <w:jc w:val="center"/>
        <w:rPr>
          <w:rFonts w:cs="Times New Roman"/>
          <w:b/>
          <w:bCs/>
          <w:sz w:val="28"/>
          <w:szCs w:val="28"/>
        </w:rPr>
      </w:pPr>
      <w:r w:rsidRPr="00B54B76">
        <w:rPr>
          <w:rFonts w:cs="Times New Roman"/>
          <w:b/>
          <w:bCs/>
          <w:sz w:val="28"/>
          <w:szCs w:val="28"/>
        </w:rPr>
        <w:t>DEPARTMENT OF Optometry and Vision Science</w:t>
      </w:r>
    </w:p>
    <w:p w:rsidR="00B414C6" w:rsidRPr="00B54B76" w:rsidRDefault="00B414C6" w:rsidP="00B414C6">
      <w:pPr>
        <w:jc w:val="center"/>
        <w:rPr>
          <w:rFonts w:cs="Times New Roman"/>
          <w:b/>
          <w:bCs/>
          <w:sz w:val="28"/>
          <w:szCs w:val="28"/>
        </w:rPr>
      </w:pPr>
    </w:p>
    <w:p w:rsidR="00AE687B" w:rsidRDefault="00B414C6" w:rsidP="00B414C6">
      <w:pPr>
        <w:jc w:val="center"/>
        <w:rPr>
          <w:rFonts w:cs="Times New Roman"/>
          <w:b/>
          <w:bCs/>
          <w:sz w:val="28"/>
          <w:szCs w:val="28"/>
        </w:rPr>
      </w:pPr>
      <w:r w:rsidRPr="00B54B76">
        <w:rPr>
          <w:rFonts w:cs="Times New Roman"/>
          <w:b/>
          <w:bCs/>
          <w:sz w:val="28"/>
          <w:szCs w:val="28"/>
        </w:rPr>
        <w:t>COURSE SYLLABUS-1st semester 2014/2015</w:t>
      </w:r>
    </w:p>
    <w:p w:rsidR="00B54B76" w:rsidRPr="00B54B76" w:rsidRDefault="00B54B76" w:rsidP="001819A9">
      <w:pPr>
        <w:rPr>
          <w:rFonts w:cs="Times New Roman"/>
          <w:b/>
          <w:bCs/>
          <w:sz w:val="28"/>
          <w:szCs w:val="28"/>
        </w:rPr>
      </w:pPr>
    </w:p>
    <w:p w:rsidR="00AE687B" w:rsidRPr="003A3E26" w:rsidRDefault="00AE687B" w:rsidP="00AE687B">
      <w:pPr>
        <w:rPr>
          <w:rFonts w:cs="Times New Roman"/>
          <w:sz w:val="24"/>
          <w:szCs w:val="24"/>
        </w:rPr>
      </w:pPr>
    </w:p>
    <w:p w:rsidR="00AE687B" w:rsidRPr="00B54B76" w:rsidRDefault="00AE687B" w:rsidP="00B54B76">
      <w:pPr>
        <w:spacing w:line="360" w:lineRule="auto"/>
        <w:rPr>
          <w:rFonts w:cs="Times New Roman"/>
          <w:sz w:val="24"/>
          <w:szCs w:val="24"/>
        </w:rPr>
      </w:pPr>
      <w:r w:rsidRPr="00B54B76">
        <w:rPr>
          <w:rFonts w:cs="Times New Roman"/>
          <w:sz w:val="24"/>
          <w:szCs w:val="24"/>
        </w:rPr>
        <w:t xml:space="preserve">I have received a copy of the </w:t>
      </w:r>
      <w:r w:rsidR="00B414C6" w:rsidRPr="00B54B76">
        <w:rPr>
          <w:rFonts w:cs="Times New Roman"/>
          <w:sz w:val="24"/>
          <w:szCs w:val="24"/>
        </w:rPr>
        <w:t>OPTO323</w:t>
      </w:r>
      <w:r w:rsidRPr="00B54B76">
        <w:rPr>
          <w:rFonts w:cs="Times New Roman"/>
          <w:sz w:val="24"/>
          <w:szCs w:val="24"/>
        </w:rPr>
        <w:t xml:space="preserve"> Course syllabus. I have read the syllabus and understand its contents and intend to comply with the contents of this syllabus. I understand that failure to comply with the contents of this syllabus and/or meet the course objectives as stated in this syllabus may result in failure of the course and dismissal from the program.</w:t>
      </w:r>
    </w:p>
    <w:p w:rsidR="00B54B76" w:rsidRDefault="00B54B76" w:rsidP="00B54B76">
      <w:pPr>
        <w:spacing w:line="360" w:lineRule="auto"/>
        <w:rPr>
          <w:rFonts w:cs="Times New Roman"/>
          <w:sz w:val="24"/>
          <w:szCs w:val="24"/>
        </w:rPr>
      </w:pPr>
    </w:p>
    <w:p w:rsidR="00B54B76" w:rsidRPr="00B54B76" w:rsidRDefault="00B54B76" w:rsidP="00B54B76">
      <w:pPr>
        <w:spacing w:line="360" w:lineRule="auto"/>
        <w:rPr>
          <w:rFonts w:cs="Times New Roman"/>
          <w:sz w:val="24"/>
          <w:szCs w:val="24"/>
        </w:rPr>
      </w:pPr>
    </w:p>
    <w:p w:rsidR="00AE687B" w:rsidRPr="00B54B76" w:rsidRDefault="00AE687B" w:rsidP="00AE687B">
      <w:pPr>
        <w:rPr>
          <w:rFonts w:cs="Times New Roman"/>
          <w:sz w:val="24"/>
          <w:szCs w:val="24"/>
        </w:rPr>
      </w:pPr>
      <w:r w:rsidRPr="00B54B76">
        <w:rPr>
          <w:rFonts w:cs="Times New Roman"/>
          <w:sz w:val="24"/>
          <w:szCs w:val="24"/>
        </w:rPr>
        <w:t>STUDENT'S NAME…………………………………………………</w:t>
      </w:r>
    </w:p>
    <w:p w:rsidR="00AE687B" w:rsidRPr="00B54B76" w:rsidRDefault="00AE687B" w:rsidP="00AE687B">
      <w:pPr>
        <w:rPr>
          <w:rFonts w:cs="Times New Roman"/>
          <w:sz w:val="24"/>
          <w:szCs w:val="24"/>
        </w:rPr>
      </w:pPr>
      <w:r w:rsidRPr="00B54B76">
        <w:rPr>
          <w:rFonts w:cs="Times New Roman"/>
          <w:sz w:val="24"/>
          <w:szCs w:val="24"/>
        </w:rPr>
        <w:t>STUDENT'S MOBILE NUMBER……………………………….</w:t>
      </w:r>
    </w:p>
    <w:p w:rsidR="00AE687B" w:rsidRPr="00B54B76" w:rsidRDefault="00AE687B" w:rsidP="00AE687B">
      <w:pPr>
        <w:rPr>
          <w:rFonts w:cs="Times New Roman"/>
          <w:sz w:val="24"/>
          <w:szCs w:val="24"/>
        </w:rPr>
      </w:pPr>
      <w:r w:rsidRPr="00B54B76">
        <w:rPr>
          <w:rFonts w:cs="Times New Roman"/>
          <w:sz w:val="24"/>
          <w:szCs w:val="24"/>
        </w:rPr>
        <w:t>STUDENT'S EMAIL………………………………………………….</w:t>
      </w:r>
    </w:p>
    <w:p w:rsidR="00AE687B" w:rsidRPr="00B54B76" w:rsidRDefault="00AE687B" w:rsidP="00AE687B">
      <w:pPr>
        <w:rPr>
          <w:rFonts w:cs="Times New Roman"/>
          <w:sz w:val="24"/>
          <w:szCs w:val="24"/>
        </w:rPr>
      </w:pPr>
      <w:r w:rsidRPr="00B54B76">
        <w:rPr>
          <w:rFonts w:cs="Times New Roman"/>
          <w:sz w:val="24"/>
          <w:szCs w:val="24"/>
        </w:rPr>
        <w:t>STUDENT'S SIGNATURE………………………………………….</w:t>
      </w:r>
    </w:p>
    <w:p w:rsidR="0005482A" w:rsidRPr="003A3E26" w:rsidRDefault="00AE687B" w:rsidP="00B54B76">
      <w:pPr>
        <w:rPr>
          <w:rFonts w:cs="Times New Roman"/>
          <w:sz w:val="24"/>
          <w:szCs w:val="24"/>
        </w:rPr>
      </w:pPr>
      <w:r w:rsidRPr="00B54B76">
        <w:rPr>
          <w:rFonts w:cs="Times New Roman"/>
          <w:sz w:val="24"/>
          <w:szCs w:val="24"/>
        </w:rPr>
        <w:t>DATE …………………………………………………………………….</w:t>
      </w:r>
    </w:p>
    <w:sectPr w:rsidR="0005482A" w:rsidRPr="003A3E26" w:rsidSect="00A156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9646B"/>
    <w:multiLevelType w:val="hybridMultilevel"/>
    <w:tmpl w:val="A40284A0"/>
    <w:lvl w:ilvl="0" w:tplc="B5B2F482">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E687B"/>
    <w:rsid w:val="00011FA6"/>
    <w:rsid w:val="0005482A"/>
    <w:rsid w:val="001819A9"/>
    <w:rsid w:val="001E4FA9"/>
    <w:rsid w:val="00220225"/>
    <w:rsid w:val="00351770"/>
    <w:rsid w:val="00363222"/>
    <w:rsid w:val="003A3E26"/>
    <w:rsid w:val="00412ACF"/>
    <w:rsid w:val="00442942"/>
    <w:rsid w:val="00451318"/>
    <w:rsid w:val="00586A53"/>
    <w:rsid w:val="00587DB1"/>
    <w:rsid w:val="005F17F0"/>
    <w:rsid w:val="006521A2"/>
    <w:rsid w:val="00677569"/>
    <w:rsid w:val="007C3512"/>
    <w:rsid w:val="007C687B"/>
    <w:rsid w:val="007C6DB9"/>
    <w:rsid w:val="00854A22"/>
    <w:rsid w:val="00A1565C"/>
    <w:rsid w:val="00AE687B"/>
    <w:rsid w:val="00B029E0"/>
    <w:rsid w:val="00B414C6"/>
    <w:rsid w:val="00B54B76"/>
    <w:rsid w:val="00BE79FD"/>
    <w:rsid w:val="00BF2DEA"/>
    <w:rsid w:val="00D47450"/>
    <w:rsid w:val="00E055B6"/>
    <w:rsid w:val="00F41D5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6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21A2"/>
    <w:rPr>
      <w:color w:val="0000FF" w:themeColor="hyperlink"/>
      <w:u w:val="single"/>
    </w:rPr>
  </w:style>
  <w:style w:type="table" w:styleId="TableGrid">
    <w:name w:val="Table Grid"/>
    <w:basedOn w:val="TableNormal"/>
    <w:uiPriority w:val="59"/>
    <w:rsid w:val="00586A53"/>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6521A2"/>
    <w:rPr>
      <w:color w:val="0000FF" w:themeColor="hyperlink"/>
      <w:u w:val="single"/>
    </w:rPr>
  </w:style>
  <w:style w:type="table" w:styleId="a3">
    <w:name w:val="Table Grid"/>
    <w:basedOn w:val="a1"/>
    <w:uiPriority w:val="59"/>
    <w:rsid w:val="00586A53"/>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6050213">
      <w:bodyDiv w:val="1"/>
      <w:marLeft w:val="0"/>
      <w:marRight w:val="0"/>
      <w:marTop w:val="0"/>
      <w:marBottom w:val="0"/>
      <w:divBdr>
        <w:top w:val="none" w:sz="0" w:space="0" w:color="auto"/>
        <w:left w:val="none" w:sz="0" w:space="0" w:color="auto"/>
        <w:bottom w:val="none" w:sz="0" w:space="0" w:color="auto"/>
        <w:right w:val="none" w:sz="0" w:space="0" w:color="auto"/>
      </w:divBdr>
    </w:div>
    <w:div w:id="809788649">
      <w:bodyDiv w:val="1"/>
      <w:marLeft w:val="0"/>
      <w:marRight w:val="0"/>
      <w:marTop w:val="0"/>
      <w:marBottom w:val="0"/>
      <w:divBdr>
        <w:top w:val="none" w:sz="0" w:space="0" w:color="auto"/>
        <w:left w:val="none" w:sz="0" w:space="0" w:color="auto"/>
        <w:bottom w:val="none" w:sz="0" w:space="0" w:color="auto"/>
        <w:right w:val="none" w:sz="0" w:space="0" w:color="auto"/>
      </w:divBdr>
    </w:div>
    <w:div w:id="178634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bokhary@ksu.edu.sa" TargetMode="Externa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811</Words>
  <Characters>4626</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Mashaaer</dc:creator>
  <cp:lastModifiedBy>dell</cp:lastModifiedBy>
  <cp:revision>2</cp:revision>
  <cp:lastPrinted>2014-08-28T08:28:00Z</cp:lastPrinted>
  <dcterms:created xsi:type="dcterms:W3CDTF">2014-09-07T05:43:00Z</dcterms:created>
  <dcterms:modified xsi:type="dcterms:W3CDTF">2014-09-07T05:43:00Z</dcterms:modified>
</cp:coreProperties>
</file>