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CBE" w:rsidRDefault="003E3320" w:rsidP="003E3320">
      <w:pPr>
        <w:bidi/>
        <w:rPr>
          <w:rtl/>
        </w:rPr>
      </w:pPr>
      <w:r w:rsidRPr="003E3320">
        <w:rPr>
          <w:noProof/>
          <w:lang w:eastAsia="en-GB"/>
        </w:rPr>
        <w:drawing>
          <wp:inline distT="0" distB="0" distL="0" distR="0">
            <wp:extent cx="2169268" cy="1186774"/>
            <wp:effectExtent l="0" t="0" r="0" b="0"/>
            <wp:docPr id="4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428992" cy="1584325"/>
                      <a:chOff x="5214942" y="-285776"/>
                      <a:chExt cx="3428992" cy="1584325"/>
                    </a:xfrm>
                  </a:grpSpPr>
                  <a:sp>
                    <a:nvSpPr>
                      <a:cNvPr id="23" name="Rectangle 2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5214942" y="-285776"/>
                        <a:ext cx="3428992" cy="15843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>
                        <a:outerShdw dist="35921" dir="2700000" algn="ctr" rotWithShape="0">
                          <a:srgbClr val="969696"/>
                        </a:outerShdw>
                      </a:effectLst>
                    </a:spPr>
                    <a:txSp>
                      <a:txBody>
                        <a:bodyPr vert="horz" wrap="square" lIns="91440" tIns="45720" rIns="91440" bIns="45720" numCol="1" anchor="b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lvl="0" indent="0" algn="ctr" defTabSz="914400" rtl="0" eaLnBrk="0" fontAlgn="base" latinLnBrk="0" hangingPunct="0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  <a:defRPr/>
                          </a:pPr>
                          <a:r>
                            <a:rPr kumimoji="1" lang="en-US" sz="1800" b="1" i="0" u="none" strike="noStrike" kern="0" cap="none" spc="0" normalizeH="0" baseline="0" noProof="0" dirty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C0C0C0"/>
                                </a:outerShdw>
                              </a:effectLst>
                              <a:uLnTx/>
                              <a:uFillTx/>
                              <a:latin typeface="+mj-lt"/>
                              <a:ea typeface="+mj-ea"/>
                              <a:cs typeface="+mj-cs"/>
                            </a:rPr>
                            <a:t>King Saud University</a:t>
                          </a:r>
                          <a:br>
                            <a:rPr kumimoji="1" lang="en-US" sz="1800" b="1" i="0" u="none" strike="noStrike" kern="0" cap="none" spc="0" normalizeH="0" baseline="0" noProof="0" dirty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C0C0C0"/>
                                </a:outerShdw>
                              </a:effectLst>
                              <a:uLnTx/>
                              <a:uFillTx/>
                              <a:latin typeface="+mj-lt"/>
                              <a:ea typeface="+mj-ea"/>
                              <a:cs typeface="+mj-cs"/>
                            </a:rPr>
                          </a:br>
                          <a:r>
                            <a:rPr kumimoji="1" lang="en-US" sz="1800" b="1" i="0" u="none" strike="noStrike" kern="0" cap="none" spc="0" normalizeH="0" baseline="0" noProof="0" dirty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C0C0C0"/>
                                </a:outerShdw>
                              </a:effectLst>
                              <a:uLnTx/>
                              <a:uFillTx/>
                              <a:latin typeface="+mj-lt"/>
                              <a:ea typeface="+mj-ea"/>
                              <a:cs typeface="+mj-cs"/>
                            </a:rPr>
                            <a:t>College of Science</a:t>
                          </a:r>
                          <a:br>
                            <a:rPr kumimoji="1" lang="en-US" sz="1800" b="1" i="0" u="none" strike="noStrike" kern="0" cap="none" spc="0" normalizeH="0" baseline="0" noProof="0" dirty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C0C0C0"/>
                                </a:outerShdw>
                              </a:effectLst>
                              <a:uLnTx/>
                              <a:uFillTx/>
                              <a:latin typeface="+mj-lt"/>
                              <a:ea typeface="+mj-ea"/>
                              <a:cs typeface="+mj-cs"/>
                            </a:rPr>
                          </a:br>
                          <a:r>
                            <a:rPr kumimoji="1" lang="en-US" sz="1800" b="1" i="0" u="none" strike="noStrike" kern="0" cap="none" spc="0" normalizeH="0" baseline="0" noProof="0" dirty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C0C0C0"/>
                                </a:outerShdw>
                              </a:effectLst>
                              <a:uLnTx/>
                              <a:uFillTx/>
                              <a:latin typeface="+mj-lt"/>
                              <a:ea typeface="+mj-ea"/>
                              <a:cs typeface="+mj-cs"/>
                            </a:rPr>
                            <a:t>Department of Botany and Microbiology</a:t>
                          </a: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  <w:r w:rsidR="009202D8"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128584" cy="1128584"/>
            <wp:effectExtent l="0" t="0" r="0" b="0"/>
            <wp:wrapNone/>
            <wp:docPr id="1" name="Picture 0" descr="KSU_Logo_COLORED_PNGP-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SU_Logo_COLORED_PNGP-2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8584" cy="11285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26CBE" w:rsidRDefault="00370B01" w:rsidP="00080496">
      <w:pPr>
        <w:bidi/>
        <w:jc w:val="center"/>
        <w:rPr>
          <w:rtl/>
        </w:rPr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36.25pt;height:36.75pt" fillcolor="#369" stroked="f">
            <v:shadow on="t" color="#b2b2b2" opacity="52429f" offset="3pt"/>
            <v:textpath style="font-family:&quot;Times New Roman&quot;;font-size:18pt;v-text-kern:t" trim="t" fitpath="t" string="كويز لمقرر 250 حدق"/>
          </v:shape>
        </w:pict>
      </w:r>
    </w:p>
    <w:p w:rsidR="005B688E" w:rsidRDefault="005B688E" w:rsidP="009202D8">
      <w:pPr>
        <w:bidi/>
        <w:rPr>
          <w:rtl/>
        </w:rPr>
      </w:pPr>
    </w:p>
    <w:p w:rsidR="00E67B96" w:rsidRDefault="00505DC1" w:rsidP="005B688E">
      <w:pPr>
        <w:bidi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  <w:rtl/>
          <w:lang w:eastAsia="en-GB"/>
        </w:rPr>
        <w:pict>
          <v:oval id="_x0000_s1032" style="position:absolute;left:0;text-align:left;margin-left:343.1pt;margin-top:-20.7pt;width:109.55pt;height:36pt;z-index:251666432">
            <v:textbox style="mso-next-textbox:#_x0000_s1032">
              <w:txbxContent>
                <w:p w:rsidR="00947951" w:rsidRPr="00E67B96" w:rsidRDefault="00947951" w:rsidP="00E67B96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</w:pPr>
                  <w:r w:rsidRPr="00E67B96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>السؤال الأول</w:t>
                  </w:r>
                </w:p>
              </w:txbxContent>
            </v:textbox>
          </v:oval>
        </w:pict>
      </w:r>
    </w:p>
    <w:p w:rsidR="009202D8" w:rsidRPr="005B688E" w:rsidRDefault="009202D8" w:rsidP="00E67B96">
      <w:pPr>
        <w:bidi/>
        <w:rPr>
          <w:rFonts w:asciiTheme="majorBidi" w:hAnsiTheme="majorBidi" w:cstheme="majorBidi"/>
          <w:b/>
          <w:bCs/>
          <w:sz w:val="28"/>
          <w:szCs w:val="28"/>
        </w:rPr>
      </w:pPr>
      <w:r w:rsidRPr="005B688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إختاري الإجابة الصحيحة:</w:t>
      </w:r>
    </w:p>
    <w:p w:rsidR="00E166EE" w:rsidRPr="005B688E" w:rsidRDefault="00E166EE" w:rsidP="00947951">
      <w:pPr>
        <w:bidi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5B688E">
        <w:rPr>
          <w:rFonts w:asciiTheme="majorBidi" w:hAnsiTheme="majorBidi" w:cstheme="majorBidi"/>
          <w:b/>
          <w:bCs/>
          <w:sz w:val="28"/>
          <w:szCs w:val="28"/>
          <w:rtl/>
        </w:rPr>
        <w:t>5)</w:t>
      </w:r>
      <w:r w:rsidR="00705193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Pr="005B688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من مراحل طور الدخول يحدث </w:t>
      </w:r>
      <w:r w:rsidR="00947951">
        <w:rPr>
          <w:rFonts w:asciiTheme="majorBidi" w:hAnsiTheme="majorBidi" w:cstheme="majorBidi" w:hint="cs"/>
          <w:b/>
          <w:bCs/>
          <w:sz w:val="28"/>
          <w:szCs w:val="28"/>
          <w:rtl/>
        </w:rPr>
        <w:t>إنطواء</w:t>
      </w:r>
      <w:r w:rsidR="00947951" w:rsidRPr="00947951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947951">
        <w:rPr>
          <w:rFonts w:asciiTheme="majorBidi" w:hAnsiTheme="majorBidi" w:cstheme="majorBidi" w:hint="cs"/>
          <w:b/>
          <w:bCs/>
          <w:sz w:val="28"/>
          <w:szCs w:val="28"/>
          <w:rtl/>
        </w:rPr>
        <w:t>ل</w:t>
      </w:r>
      <w:r w:rsidR="00947951" w:rsidRPr="00947951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غشاء الخلية مبدأ للداخل حيث تحدث نقرة وبعدها يتم ابتلاع </w:t>
      </w:r>
      <w:r w:rsidR="00947951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الفيروس </w:t>
      </w:r>
      <w:r w:rsidR="00947951">
        <w:rPr>
          <w:rFonts w:asciiTheme="majorBidi" w:hAnsiTheme="majorBidi" w:cstheme="majorBidi" w:hint="cs"/>
          <w:b/>
          <w:bCs/>
          <w:sz w:val="28"/>
          <w:szCs w:val="28"/>
          <w:rtl/>
        </w:rPr>
        <w:t>وبذلك</w:t>
      </w:r>
      <w:r w:rsidR="00947951" w:rsidRPr="00947951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يحاط الفيروس</w:t>
      </w:r>
      <w:r w:rsidR="00947951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تماما بالغشاء الذي ينفصل كمثا</w:t>
      </w:r>
      <w:r w:rsidR="00947951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نة </w:t>
      </w:r>
      <w:r w:rsidR="00947951" w:rsidRPr="00947951">
        <w:rPr>
          <w:rFonts w:asciiTheme="majorBidi" w:hAnsiTheme="majorBidi" w:cstheme="majorBidi"/>
          <w:b/>
          <w:bCs/>
          <w:sz w:val="28"/>
          <w:szCs w:val="28"/>
          <w:rtl/>
        </w:rPr>
        <w:t>تحيط بالفيروس</w:t>
      </w:r>
      <w:r w:rsidR="00947951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داخل الخلية</w:t>
      </w:r>
      <w:r w:rsidR="00947951" w:rsidRPr="00947951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5B688E">
        <w:rPr>
          <w:rFonts w:asciiTheme="majorBidi" w:hAnsiTheme="majorBidi" w:cstheme="majorBidi"/>
          <w:b/>
          <w:bCs/>
          <w:sz w:val="28"/>
          <w:szCs w:val="28"/>
          <w:rtl/>
        </w:rPr>
        <w:t>هو:</w:t>
      </w:r>
    </w:p>
    <w:p w:rsidR="00E166EE" w:rsidRPr="00947951" w:rsidRDefault="00E166EE" w:rsidP="00E166EE">
      <w:pPr>
        <w:pStyle w:val="ListParagraph"/>
        <w:numPr>
          <w:ilvl w:val="0"/>
          <w:numId w:val="6"/>
        </w:numPr>
        <w:bidi/>
        <w:rPr>
          <w:rFonts w:asciiTheme="majorBidi" w:hAnsiTheme="majorBidi" w:cstheme="majorBidi"/>
          <w:b/>
          <w:bCs/>
          <w:color w:val="FF0000"/>
          <w:sz w:val="28"/>
          <w:szCs w:val="28"/>
        </w:rPr>
      </w:pPr>
      <w:r w:rsidRPr="00947951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 xml:space="preserve">اللإختراق </w:t>
      </w:r>
      <w:r w:rsidR="00947951" w:rsidRPr="00947951">
        <w:rPr>
          <w:rFonts w:asciiTheme="majorBidi" w:hAnsiTheme="majorBidi" w:cstheme="majorBidi" w:hint="cs"/>
          <w:b/>
          <w:bCs/>
          <w:color w:val="FF0000"/>
          <w:sz w:val="28"/>
          <w:szCs w:val="28"/>
          <w:rtl/>
        </w:rPr>
        <w:t>.</w:t>
      </w:r>
    </w:p>
    <w:p w:rsidR="00E166EE" w:rsidRPr="005B688E" w:rsidRDefault="00E166EE" w:rsidP="00E166EE">
      <w:pPr>
        <w:pStyle w:val="ListParagraph"/>
        <w:numPr>
          <w:ilvl w:val="0"/>
          <w:numId w:val="6"/>
        </w:numPr>
        <w:bidi/>
        <w:rPr>
          <w:rFonts w:asciiTheme="majorBidi" w:hAnsiTheme="majorBidi" w:cstheme="majorBidi"/>
          <w:b/>
          <w:bCs/>
          <w:sz w:val="28"/>
          <w:szCs w:val="28"/>
        </w:rPr>
      </w:pPr>
      <w:r w:rsidRPr="005B688E">
        <w:rPr>
          <w:rFonts w:asciiTheme="majorBidi" w:hAnsiTheme="majorBidi" w:cstheme="majorBidi"/>
          <w:b/>
          <w:bCs/>
          <w:sz w:val="28"/>
          <w:szCs w:val="28"/>
          <w:rtl/>
        </w:rPr>
        <w:t>التقشر .</w:t>
      </w:r>
    </w:p>
    <w:p w:rsidR="00E166EE" w:rsidRPr="00B149B9" w:rsidRDefault="00E166EE" w:rsidP="00B149B9">
      <w:pPr>
        <w:pStyle w:val="ListParagraph"/>
        <w:numPr>
          <w:ilvl w:val="0"/>
          <w:numId w:val="6"/>
        </w:numPr>
        <w:bidi/>
        <w:rPr>
          <w:rFonts w:asciiTheme="majorBidi" w:hAnsiTheme="majorBidi" w:cstheme="majorBidi"/>
          <w:b/>
          <w:bCs/>
          <w:sz w:val="28"/>
          <w:szCs w:val="28"/>
        </w:rPr>
      </w:pPr>
      <w:r w:rsidRPr="005B688E">
        <w:rPr>
          <w:rFonts w:asciiTheme="majorBidi" w:hAnsiTheme="majorBidi" w:cstheme="majorBidi"/>
          <w:b/>
          <w:bCs/>
          <w:sz w:val="28"/>
          <w:szCs w:val="28"/>
          <w:rtl/>
        </w:rPr>
        <w:t>التحرر.</w:t>
      </w:r>
    </w:p>
    <w:p w:rsidR="00E166EE" w:rsidRPr="005B688E" w:rsidRDefault="00E166EE" w:rsidP="00947951">
      <w:pPr>
        <w:bidi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5B688E">
        <w:rPr>
          <w:rFonts w:asciiTheme="majorBidi" w:hAnsiTheme="majorBidi" w:cstheme="majorBidi"/>
          <w:b/>
          <w:bCs/>
          <w:sz w:val="28"/>
          <w:szCs w:val="28"/>
          <w:rtl/>
        </w:rPr>
        <w:t>8)</w:t>
      </w:r>
      <w:r w:rsidR="00374236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="00947951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الحشرات ذات الفم الثاقب  و الديدان الاسطوانية وعملية التجريح </w:t>
      </w:r>
      <w:r w:rsidR="00BC6F23" w:rsidRPr="005B688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من طرق الاختراق التي تتميز بها :</w:t>
      </w:r>
    </w:p>
    <w:p w:rsidR="00BC6F23" w:rsidRPr="005B688E" w:rsidRDefault="00BC6F23" w:rsidP="00BC6F23">
      <w:pPr>
        <w:pStyle w:val="ListParagraph"/>
        <w:numPr>
          <w:ilvl w:val="0"/>
          <w:numId w:val="9"/>
        </w:numPr>
        <w:bidi/>
        <w:rPr>
          <w:rFonts w:asciiTheme="majorBidi" w:hAnsiTheme="majorBidi" w:cstheme="majorBidi"/>
          <w:b/>
          <w:bCs/>
          <w:sz w:val="28"/>
          <w:szCs w:val="28"/>
        </w:rPr>
      </w:pPr>
      <w:r w:rsidRPr="005B688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الفيروسات الحيوانية </w:t>
      </w:r>
    </w:p>
    <w:p w:rsidR="00BC6F23" w:rsidRPr="005B688E" w:rsidRDefault="00BC6F23" w:rsidP="00BC6F23">
      <w:pPr>
        <w:pStyle w:val="ListParagraph"/>
        <w:numPr>
          <w:ilvl w:val="0"/>
          <w:numId w:val="9"/>
        </w:numPr>
        <w:bidi/>
        <w:rPr>
          <w:rFonts w:asciiTheme="majorBidi" w:hAnsiTheme="majorBidi" w:cstheme="majorBidi"/>
          <w:b/>
          <w:bCs/>
          <w:sz w:val="28"/>
          <w:szCs w:val="28"/>
        </w:rPr>
      </w:pPr>
      <w:r w:rsidRPr="005B688E">
        <w:rPr>
          <w:rFonts w:asciiTheme="majorBidi" w:hAnsiTheme="majorBidi" w:cstheme="majorBidi"/>
          <w:b/>
          <w:bCs/>
          <w:sz w:val="28"/>
          <w:szCs w:val="28"/>
          <w:rtl/>
        </w:rPr>
        <w:t>الفيروسات البكتيرية ( الفاجات )</w:t>
      </w:r>
    </w:p>
    <w:p w:rsidR="00BC6F23" w:rsidRPr="00B149B9" w:rsidRDefault="00BC6F23" w:rsidP="00B149B9">
      <w:pPr>
        <w:pStyle w:val="ListParagraph"/>
        <w:numPr>
          <w:ilvl w:val="0"/>
          <w:numId w:val="9"/>
        </w:numPr>
        <w:bidi/>
        <w:rPr>
          <w:rFonts w:asciiTheme="majorBidi" w:hAnsiTheme="majorBidi" w:cstheme="majorBidi"/>
          <w:b/>
          <w:bCs/>
          <w:color w:val="FF0000"/>
          <w:sz w:val="28"/>
          <w:szCs w:val="28"/>
        </w:rPr>
      </w:pPr>
      <w:r w:rsidRPr="00947951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الفيروسات النباتية.</w:t>
      </w:r>
    </w:p>
    <w:p w:rsidR="00BC6F23" w:rsidRPr="005B688E" w:rsidRDefault="00BC6F23" w:rsidP="00BC6F23">
      <w:pPr>
        <w:bidi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5B688E">
        <w:rPr>
          <w:rFonts w:asciiTheme="majorBidi" w:hAnsiTheme="majorBidi" w:cstheme="majorBidi"/>
          <w:b/>
          <w:bCs/>
          <w:sz w:val="28"/>
          <w:szCs w:val="28"/>
          <w:rtl/>
        </w:rPr>
        <w:t>10)</w:t>
      </w:r>
      <w:r w:rsidR="00374236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Pr="005B688E">
        <w:rPr>
          <w:rFonts w:asciiTheme="majorBidi" w:hAnsiTheme="majorBidi" w:cstheme="majorBidi"/>
          <w:b/>
          <w:bCs/>
          <w:sz w:val="28"/>
          <w:szCs w:val="28"/>
          <w:rtl/>
        </w:rPr>
        <w:t>يشير ........ الى نضج الفيروس ووضع مكوناته  كلها معاً لتكوين دقيقة فيروسية كاملة ناضجة.</w:t>
      </w:r>
    </w:p>
    <w:p w:rsidR="00BC6F23" w:rsidRPr="005B688E" w:rsidRDefault="00BC6F23" w:rsidP="00BC6F23">
      <w:pPr>
        <w:pStyle w:val="ListParagraph"/>
        <w:numPr>
          <w:ilvl w:val="0"/>
          <w:numId w:val="11"/>
        </w:numPr>
        <w:bidi/>
        <w:rPr>
          <w:rFonts w:asciiTheme="majorBidi" w:hAnsiTheme="majorBidi" w:cstheme="majorBidi"/>
          <w:b/>
          <w:bCs/>
          <w:sz w:val="28"/>
          <w:szCs w:val="28"/>
        </w:rPr>
      </w:pPr>
      <w:r w:rsidRPr="005B688E">
        <w:rPr>
          <w:rFonts w:asciiTheme="majorBidi" w:hAnsiTheme="majorBidi" w:cstheme="majorBidi"/>
          <w:b/>
          <w:bCs/>
          <w:sz w:val="28"/>
          <w:szCs w:val="28"/>
          <w:rtl/>
        </w:rPr>
        <w:t>طور التحرر</w:t>
      </w:r>
    </w:p>
    <w:p w:rsidR="00BC6F23" w:rsidRPr="005B688E" w:rsidRDefault="00BC6F23" w:rsidP="00BC6F23">
      <w:pPr>
        <w:pStyle w:val="ListParagraph"/>
        <w:numPr>
          <w:ilvl w:val="0"/>
          <w:numId w:val="11"/>
        </w:numPr>
        <w:bidi/>
        <w:rPr>
          <w:rFonts w:asciiTheme="majorBidi" w:hAnsiTheme="majorBidi" w:cstheme="majorBidi"/>
          <w:b/>
          <w:bCs/>
          <w:sz w:val="28"/>
          <w:szCs w:val="28"/>
        </w:rPr>
      </w:pPr>
      <w:r w:rsidRPr="005B688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طور التكاثر </w:t>
      </w:r>
    </w:p>
    <w:p w:rsidR="00705193" w:rsidRPr="00897256" w:rsidRDefault="00BC6F23" w:rsidP="00705193">
      <w:pPr>
        <w:pStyle w:val="ListParagraph"/>
        <w:numPr>
          <w:ilvl w:val="0"/>
          <w:numId w:val="11"/>
        </w:numPr>
        <w:bidi/>
        <w:rPr>
          <w:rFonts w:asciiTheme="majorBidi" w:hAnsiTheme="majorBidi" w:cstheme="majorBidi"/>
          <w:b/>
          <w:bCs/>
          <w:color w:val="FF0000"/>
          <w:sz w:val="28"/>
          <w:szCs w:val="28"/>
        </w:rPr>
      </w:pPr>
      <w:r w:rsidRPr="00897256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طور التجمع والتشكل.</w:t>
      </w:r>
    </w:p>
    <w:p w:rsidR="00370B01" w:rsidRDefault="00370B01" w:rsidP="00705193">
      <w:pPr>
        <w:pStyle w:val="ListParagraph"/>
        <w:bidi/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370B01" w:rsidRDefault="00370B01" w:rsidP="00370B01">
      <w:pPr>
        <w:pStyle w:val="ListParagraph"/>
        <w:bidi/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370B01" w:rsidRDefault="00370B01" w:rsidP="00370B01">
      <w:pPr>
        <w:pStyle w:val="ListParagraph"/>
        <w:bidi/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370B01" w:rsidRDefault="00370B01" w:rsidP="00370B01">
      <w:pPr>
        <w:pStyle w:val="ListParagraph"/>
        <w:bidi/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370B01" w:rsidRDefault="00370B01" w:rsidP="00370B01">
      <w:pPr>
        <w:pStyle w:val="ListParagraph"/>
        <w:bidi/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370B01" w:rsidRDefault="00370B01" w:rsidP="00370B01">
      <w:pPr>
        <w:pStyle w:val="ListParagraph"/>
        <w:bidi/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370B01" w:rsidRDefault="00370B01" w:rsidP="00370B01">
      <w:pPr>
        <w:pStyle w:val="ListParagraph"/>
        <w:bidi/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370B01" w:rsidRDefault="00370B01" w:rsidP="00370B01">
      <w:pPr>
        <w:pStyle w:val="ListParagraph"/>
        <w:bidi/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BC6F23" w:rsidRPr="00705193" w:rsidRDefault="00505DC1" w:rsidP="00370B01">
      <w:pPr>
        <w:pStyle w:val="ListParagraph"/>
        <w:bidi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505DC1">
        <w:rPr>
          <w:noProof/>
          <w:rtl/>
          <w:lang w:eastAsia="en-GB"/>
        </w:rPr>
        <w:lastRenderedPageBreak/>
        <w:pict>
          <v:oval id="_x0000_s1033" style="position:absolute;left:0;text-align:left;margin-left:343.9pt;margin-top:8.8pt;width:107.7pt;height:37.5pt;z-index:251667456">
            <v:textbox style="mso-next-textbox:#_x0000_s1033">
              <w:txbxContent>
                <w:p w:rsidR="00947951" w:rsidRPr="00E67B96" w:rsidRDefault="00947951" w:rsidP="00705193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>السؤال ال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>ثاني</w:t>
                  </w:r>
                </w:p>
              </w:txbxContent>
            </v:textbox>
          </v:oval>
        </w:pict>
      </w:r>
    </w:p>
    <w:p w:rsidR="00E55EFD" w:rsidRPr="005B688E" w:rsidRDefault="00E55EFD" w:rsidP="00E55EFD">
      <w:pPr>
        <w:bidi/>
        <w:rPr>
          <w:rFonts w:asciiTheme="majorBidi" w:hAnsiTheme="majorBidi" w:cstheme="majorBidi"/>
          <w:b/>
          <w:bCs/>
          <w:sz w:val="28"/>
          <w:szCs w:val="28"/>
        </w:rPr>
      </w:pPr>
    </w:p>
    <w:p w:rsidR="00D258D2" w:rsidRPr="005B688E" w:rsidRDefault="009202D8" w:rsidP="00897256">
      <w:pPr>
        <w:bidi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5B688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ضعي ( </w:t>
      </w:r>
      <w:r w:rsidR="00705193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="00BE33EB">
        <w:rPr>
          <w:rFonts w:ascii="Agency FB" w:hAnsi="Agency FB" w:cstheme="majorBidi"/>
          <w:b/>
          <w:bCs/>
          <w:sz w:val="28"/>
          <w:szCs w:val="28"/>
          <w:rtl/>
        </w:rPr>
        <w:t>√</w:t>
      </w:r>
      <w:r w:rsidR="00BE33EB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Pr="005B688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) أو ( </w:t>
      </w:r>
      <w:r w:rsidR="00BE33EB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="00BE33EB">
        <w:rPr>
          <w:rFonts w:asciiTheme="majorBidi" w:hAnsiTheme="majorBidi" w:cstheme="majorBidi"/>
          <w:b/>
          <w:bCs/>
          <w:sz w:val="28"/>
          <w:szCs w:val="28"/>
          <w:rtl/>
        </w:rPr>
        <w:t>×</w:t>
      </w:r>
      <w:r w:rsidR="00BE33EB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="00BE33EB">
        <w:rPr>
          <w:rFonts w:asciiTheme="majorBidi" w:hAnsiTheme="majorBidi" w:cstheme="majorBidi"/>
          <w:b/>
          <w:bCs/>
          <w:sz w:val="28"/>
          <w:szCs w:val="28"/>
          <w:rtl/>
        </w:rPr>
        <w:t>) أمام ال</w:t>
      </w:r>
      <w:r w:rsidR="00BE33EB">
        <w:rPr>
          <w:rFonts w:asciiTheme="majorBidi" w:hAnsiTheme="majorBidi" w:cstheme="majorBidi" w:hint="cs"/>
          <w:b/>
          <w:bCs/>
          <w:sz w:val="28"/>
          <w:szCs w:val="28"/>
          <w:rtl/>
        </w:rPr>
        <w:t>جمل</w:t>
      </w:r>
      <w:r w:rsidR="00BE33EB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ال</w:t>
      </w:r>
      <w:r w:rsidR="00BE33EB">
        <w:rPr>
          <w:rFonts w:asciiTheme="majorBidi" w:hAnsiTheme="majorBidi" w:cstheme="majorBidi" w:hint="cs"/>
          <w:b/>
          <w:bCs/>
          <w:sz w:val="28"/>
          <w:szCs w:val="28"/>
          <w:rtl/>
        </w:rPr>
        <w:t>أتية</w:t>
      </w:r>
      <w:r w:rsidRPr="005B688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BE33EB">
        <w:rPr>
          <w:rFonts w:asciiTheme="majorBidi" w:hAnsiTheme="majorBidi" w:cstheme="majorBidi"/>
          <w:b/>
          <w:bCs/>
          <w:sz w:val="28"/>
          <w:szCs w:val="28"/>
          <w:rtl/>
        </w:rPr>
        <w:t>مع تصحيح ال</w:t>
      </w:r>
      <w:r w:rsidR="00BE33EB">
        <w:rPr>
          <w:rFonts w:asciiTheme="majorBidi" w:hAnsiTheme="majorBidi" w:cstheme="majorBidi" w:hint="cs"/>
          <w:b/>
          <w:bCs/>
          <w:sz w:val="28"/>
          <w:szCs w:val="28"/>
          <w:rtl/>
        </w:rPr>
        <w:t>جملة</w:t>
      </w:r>
      <w:r w:rsidR="00780924" w:rsidRPr="005B688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الخاطئة:</w:t>
      </w:r>
    </w:p>
    <w:p w:rsidR="002F0E8B" w:rsidRPr="00615AC3" w:rsidRDefault="00615AC3" w:rsidP="00615AC3">
      <w:pPr>
        <w:pStyle w:val="ListParagraph"/>
        <w:numPr>
          <w:ilvl w:val="0"/>
          <w:numId w:val="14"/>
        </w:numPr>
        <w:bidi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تستقر</w:t>
      </w:r>
      <w:r w:rsidRPr="00615AC3">
        <w:rPr>
          <w:rFonts w:asciiTheme="majorBidi" w:hAnsiTheme="majorBidi" w:cstheme="majorBidi" w:hint="cs"/>
          <w:b/>
          <w:bCs/>
          <w:sz w:val="28"/>
          <w:szCs w:val="28"/>
          <w:rtl/>
        </w:rPr>
        <w:t>جميع مواضع الإستقبال على السطح الخارجي للخلية الحيوانية و الأنسان أم الميكوبلازما الغشاء البلازمي الخلوي الخارجي</w:t>
      </w:r>
      <w:r w:rsidR="002F0E8B" w:rsidRPr="00615AC3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2F0E8B" w:rsidRPr="00897256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(...</w:t>
      </w:r>
      <w:r w:rsidRPr="00897256">
        <w:rPr>
          <w:rFonts w:ascii="Agency FB" w:hAnsi="Agency FB" w:cstheme="majorBidi"/>
          <w:b/>
          <w:bCs/>
          <w:color w:val="FF0000"/>
          <w:sz w:val="28"/>
          <w:szCs w:val="28"/>
          <w:rtl/>
        </w:rPr>
        <w:t>√</w:t>
      </w:r>
      <w:r w:rsidR="002F0E8B" w:rsidRPr="00897256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...)</w:t>
      </w:r>
    </w:p>
    <w:p w:rsidR="002F0E8B" w:rsidRPr="005B688E" w:rsidRDefault="002F0E8B" w:rsidP="00FE0489">
      <w:pPr>
        <w:pStyle w:val="ListParagraph"/>
        <w:numPr>
          <w:ilvl w:val="0"/>
          <w:numId w:val="14"/>
        </w:numPr>
        <w:bidi/>
        <w:rPr>
          <w:rFonts w:asciiTheme="majorBidi" w:hAnsiTheme="majorBidi" w:cstheme="majorBidi"/>
          <w:b/>
          <w:bCs/>
          <w:sz w:val="28"/>
          <w:szCs w:val="28"/>
        </w:rPr>
      </w:pPr>
      <w:r w:rsidRPr="005B688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الفيروس </w:t>
      </w:r>
      <w:r w:rsidRPr="00FE0489">
        <w:rPr>
          <w:rFonts w:asciiTheme="majorBidi" w:hAnsiTheme="majorBidi" w:cstheme="majorBidi"/>
          <w:b/>
          <w:bCs/>
          <w:color w:val="FF0000"/>
          <w:sz w:val="28"/>
          <w:szCs w:val="28"/>
          <w:u w:val="single"/>
          <w:rtl/>
        </w:rPr>
        <w:t>ا</w:t>
      </w:r>
      <w:r w:rsidR="00FE0489" w:rsidRPr="00FE0489">
        <w:rPr>
          <w:rFonts w:asciiTheme="majorBidi" w:hAnsiTheme="majorBidi" w:cstheme="majorBidi" w:hint="cs"/>
          <w:b/>
          <w:bCs/>
          <w:color w:val="FF0000"/>
          <w:sz w:val="28"/>
          <w:szCs w:val="28"/>
          <w:u w:val="single"/>
          <w:rtl/>
        </w:rPr>
        <w:t>لقوباء</w:t>
      </w:r>
      <w:r w:rsidR="00FE0489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="00FE0489" w:rsidRPr="00FE0489">
        <w:rPr>
          <w:rFonts w:asciiTheme="majorBidi" w:hAnsiTheme="majorBidi" w:cstheme="majorBidi"/>
          <w:b/>
          <w:bCs/>
          <w:sz w:val="28"/>
          <w:szCs w:val="28"/>
          <w:rtl/>
        </w:rPr>
        <w:t>اكثر الفيروسات تميزا واكبرها حيث يبلغ طولها300</w:t>
      </w:r>
      <w:r w:rsidR="00FE0489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="00FE0489" w:rsidRPr="00FE0489">
        <w:rPr>
          <w:rFonts w:asciiTheme="majorBidi" w:hAnsiTheme="majorBidi" w:cstheme="majorBidi"/>
          <w:b/>
          <w:bCs/>
          <w:sz w:val="28"/>
          <w:szCs w:val="28"/>
          <w:rtl/>
        </w:rPr>
        <w:t xml:space="preserve">- 450 نانوميتر. </w:t>
      </w:r>
      <w:r w:rsidRPr="00897256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(...</w:t>
      </w:r>
      <w:r w:rsidR="00FE0489" w:rsidRPr="00897256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×</w:t>
      </w:r>
      <w:r w:rsidRPr="00897256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...)</w:t>
      </w:r>
    </w:p>
    <w:p w:rsidR="002F0E8B" w:rsidRPr="005B688E" w:rsidRDefault="002F0E8B" w:rsidP="002F0E8B">
      <w:pPr>
        <w:pStyle w:val="ListParagraph"/>
        <w:numPr>
          <w:ilvl w:val="0"/>
          <w:numId w:val="14"/>
        </w:numPr>
        <w:bidi/>
        <w:rPr>
          <w:rFonts w:asciiTheme="majorBidi" w:hAnsiTheme="majorBidi" w:cstheme="majorBidi"/>
          <w:b/>
          <w:bCs/>
          <w:sz w:val="28"/>
          <w:szCs w:val="28"/>
        </w:rPr>
      </w:pPr>
      <w:r w:rsidRPr="005B688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الفيروسات المسرطنة أنها الوحيدة التي يتم بها نسخ المورث من </w:t>
      </w:r>
      <w:r w:rsidRPr="00BB60AB">
        <w:rPr>
          <w:rFonts w:asciiTheme="majorBidi" w:hAnsiTheme="majorBidi" w:cstheme="majorBidi"/>
          <w:b/>
          <w:bCs/>
          <w:color w:val="FF0000"/>
          <w:sz w:val="28"/>
          <w:szCs w:val="28"/>
        </w:rPr>
        <w:t xml:space="preserve">DNA </w:t>
      </w:r>
      <w:r w:rsidRPr="00BB60AB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 xml:space="preserve"> الى </w:t>
      </w:r>
      <w:r w:rsidRPr="00BB60AB">
        <w:rPr>
          <w:rFonts w:asciiTheme="majorBidi" w:hAnsiTheme="majorBidi" w:cstheme="majorBidi"/>
          <w:b/>
          <w:bCs/>
          <w:color w:val="FF0000"/>
          <w:sz w:val="28"/>
          <w:szCs w:val="28"/>
        </w:rPr>
        <w:t>RNA</w:t>
      </w:r>
      <w:r w:rsidRPr="005B688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لاحتوائها على انزيم النسخ العكسي  </w:t>
      </w:r>
      <w:r w:rsidRPr="005B688E">
        <w:rPr>
          <w:rFonts w:asciiTheme="majorBidi" w:hAnsiTheme="majorBidi" w:cstheme="majorBidi"/>
          <w:b/>
          <w:bCs/>
          <w:sz w:val="28"/>
          <w:szCs w:val="28"/>
        </w:rPr>
        <w:t>Reverse transcriptase</w:t>
      </w:r>
      <w:r w:rsidRPr="005B688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897256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(...</w:t>
      </w:r>
      <w:r w:rsidR="00C868A1" w:rsidRPr="00897256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×</w:t>
      </w:r>
      <w:r w:rsidRPr="00897256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...)</w:t>
      </w:r>
    </w:p>
    <w:p w:rsidR="00B149B9" w:rsidRDefault="00370B01" w:rsidP="00897256">
      <w:pPr>
        <w:bidi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  <w:lang w:eastAsia="en-GB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2619375</wp:posOffset>
            </wp:positionH>
            <wp:positionV relativeFrom="paragraph">
              <wp:posOffset>150495</wp:posOffset>
            </wp:positionV>
            <wp:extent cx="1104900" cy="971550"/>
            <wp:effectExtent l="19050" t="0" r="0" b="0"/>
            <wp:wrapNone/>
            <wp:docPr id="6" name="Picture 2" descr="good_luck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 descr="good_luck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149B9" w:rsidRDefault="00B149B9" w:rsidP="00B149B9">
      <w:pPr>
        <w:bidi/>
        <w:rPr>
          <w:rFonts w:asciiTheme="majorBidi" w:hAnsiTheme="majorBidi" w:cstheme="majorBidi"/>
          <w:b/>
          <w:bCs/>
          <w:sz w:val="28"/>
          <w:szCs w:val="28"/>
        </w:rPr>
      </w:pPr>
    </w:p>
    <w:p w:rsidR="00B149B9" w:rsidRDefault="00B149B9" w:rsidP="00B149B9">
      <w:pPr>
        <w:bidi/>
        <w:rPr>
          <w:rFonts w:asciiTheme="majorBidi" w:hAnsiTheme="majorBidi" w:cstheme="majorBidi"/>
          <w:b/>
          <w:bCs/>
          <w:sz w:val="28"/>
          <w:szCs w:val="28"/>
        </w:rPr>
      </w:pPr>
    </w:p>
    <w:p w:rsidR="00BC6F23" w:rsidRPr="00897256" w:rsidRDefault="00370B01" w:rsidP="00B149B9">
      <w:pPr>
        <w:bidi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noProof/>
          <w:rtl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82.7pt;margin-top:18.6pt;width:140.95pt;height:41.35pt;z-index:251664384" filled="f" stroked="f">
            <v:textbox>
              <w:txbxContent>
                <w:p w:rsidR="00947951" w:rsidRPr="005B688E" w:rsidRDefault="00947951" w:rsidP="00080496">
                  <w:pPr>
                    <w:rPr>
                      <w:rFonts w:ascii="Brush Script MT" w:hAnsi="Brush Script MT"/>
                      <w:b/>
                      <w:bCs/>
                      <w:sz w:val="40"/>
                      <w:szCs w:val="40"/>
                    </w:rPr>
                  </w:pPr>
                  <w:proofErr w:type="spellStart"/>
                  <w:r w:rsidRPr="005B688E">
                    <w:rPr>
                      <w:rFonts w:ascii="Brush Script MT" w:hAnsi="Brush Script MT"/>
                      <w:b/>
                      <w:bCs/>
                      <w:sz w:val="40"/>
                      <w:szCs w:val="40"/>
                    </w:rPr>
                    <w:t>Reham</w:t>
                  </w:r>
                  <w:proofErr w:type="spellEnd"/>
                  <w:r w:rsidRPr="005B688E">
                    <w:rPr>
                      <w:rFonts w:ascii="Brush Script MT" w:hAnsi="Brush Script MT"/>
                      <w:b/>
                      <w:bCs/>
                      <w:sz w:val="40"/>
                      <w:szCs w:val="40"/>
                    </w:rPr>
                    <w:t xml:space="preserve"> </w:t>
                  </w:r>
                  <w:proofErr w:type="spellStart"/>
                  <w:r w:rsidRPr="005B688E">
                    <w:rPr>
                      <w:rFonts w:ascii="Brush Script MT" w:hAnsi="Brush Script MT"/>
                      <w:b/>
                      <w:bCs/>
                      <w:sz w:val="40"/>
                      <w:szCs w:val="40"/>
                    </w:rPr>
                    <w:t>alahmadi</w:t>
                  </w:r>
                  <w:proofErr w:type="spellEnd"/>
                  <w:r w:rsidRPr="005B688E">
                    <w:rPr>
                      <w:rFonts w:ascii="Brush Script MT" w:hAnsi="Brush Script MT"/>
                      <w:b/>
                      <w:bCs/>
                      <w:sz w:val="40"/>
                      <w:szCs w:val="40"/>
                    </w:rPr>
                    <w:t xml:space="preserve"> </w:t>
                  </w:r>
                </w:p>
                <w:p w:rsidR="00947951" w:rsidRDefault="00947951" w:rsidP="00080496"/>
              </w:txbxContent>
            </v:textbox>
          </v:shape>
        </w:pict>
      </w:r>
    </w:p>
    <w:sectPr w:rsidR="00BC6F23" w:rsidRPr="00897256" w:rsidSect="00DE711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pgBorders w:offsetFrom="page">
        <w:top w:val="diamondsGray" w:sz="12" w:space="24" w:color="auto"/>
        <w:left w:val="diamondsGray" w:sz="12" w:space="24" w:color="auto"/>
        <w:bottom w:val="diamondsGray" w:sz="12" w:space="24" w:color="auto"/>
        <w:right w:val="diamondsGray" w:sz="12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37C4" w:rsidRDefault="000D37C4" w:rsidP="00DE7111">
      <w:pPr>
        <w:spacing w:after="0" w:line="240" w:lineRule="auto"/>
      </w:pPr>
      <w:r>
        <w:separator/>
      </w:r>
    </w:p>
  </w:endnote>
  <w:endnote w:type="continuationSeparator" w:id="0">
    <w:p w:rsidR="000D37C4" w:rsidRDefault="000D37C4" w:rsidP="00DE7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951" w:rsidRDefault="0094795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41401446"/>
      <w:docPartObj>
        <w:docPartGallery w:val="Page Numbers (Bottom of Page)"/>
        <w:docPartUnique/>
      </w:docPartObj>
    </w:sdtPr>
    <w:sdtContent>
      <w:p w:rsidR="00947951" w:rsidRDefault="00505DC1">
        <w:pPr>
          <w:pStyle w:val="Footer"/>
          <w:jc w:val="right"/>
        </w:pPr>
        <w:fldSimple w:instr=" PAGE   \* MERGEFORMAT ">
          <w:r w:rsidR="00370B01">
            <w:rPr>
              <w:noProof/>
            </w:rPr>
            <w:t>2</w:t>
          </w:r>
        </w:fldSimple>
      </w:p>
    </w:sdtContent>
  </w:sdt>
  <w:p w:rsidR="00947951" w:rsidRDefault="0094795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951" w:rsidRDefault="0094795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37C4" w:rsidRDefault="000D37C4" w:rsidP="00DE7111">
      <w:pPr>
        <w:spacing w:after="0" w:line="240" w:lineRule="auto"/>
      </w:pPr>
      <w:r>
        <w:separator/>
      </w:r>
    </w:p>
  </w:footnote>
  <w:footnote w:type="continuationSeparator" w:id="0">
    <w:p w:rsidR="000D37C4" w:rsidRDefault="000D37C4" w:rsidP="00DE71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951" w:rsidRDefault="0094795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951" w:rsidRDefault="0094795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951" w:rsidRDefault="0094795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120B5"/>
    <w:multiLevelType w:val="hybridMultilevel"/>
    <w:tmpl w:val="E0A84C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563A8"/>
    <w:multiLevelType w:val="hybridMultilevel"/>
    <w:tmpl w:val="D2E06668"/>
    <w:lvl w:ilvl="0" w:tplc="08B0925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3D288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95CA78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C085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EA88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1EC4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46E11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7A7CE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368A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5C17EF"/>
    <w:multiLevelType w:val="hybridMultilevel"/>
    <w:tmpl w:val="A1A83CD4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1D13F3D"/>
    <w:multiLevelType w:val="hybridMultilevel"/>
    <w:tmpl w:val="5F548AD4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5691702"/>
    <w:multiLevelType w:val="hybridMultilevel"/>
    <w:tmpl w:val="DEB42C8A"/>
    <w:lvl w:ilvl="0" w:tplc="09BA896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4F67C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36849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44EE2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1C34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D07B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0CDC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846B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F459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7B6E85"/>
    <w:multiLevelType w:val="hybridMultilevel"/>
    <w:tmpl w:val="72B640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2F2206"/>
    <w:multiLevelType w:val="hybridMultilevel"/>
    <w:tmpl w:val="0D3C2BDA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2975DC"/>
    <w:multiLevelType w:val="hybridMultilevel"/>
    <w:tmpl w:val="7E342E12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361EB7"/>
    <w:multiLevelType w:val="hybridMultilevel"/>
    <w:tmpl w:val="24540968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30696A"/>
    <w:multiLevelType w:val="hybridMultilevel"/>
    <w:tmpl w:val="BAF283B6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596682"/>
    <w:multiLevelType w:val="hybridMultilevel"/>
    <w:tmpl w:val="E94EE2A6"/>
    <w:lvl w:ilvl="0" w:tplc="08090015">
      <w:start w:val="1"/>
      <w:numFmt w:val="upp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22" w:hanging="360"/>
      </w:pPr>
    </w:lvl>
    <w:lvl w:ilvl="2" w:tplc="0809001B" w:tentative="1">
      <w:start w:val="1"/>
      <w:numFmt w:val="lowerRoman"/>
      <w:lvlText w:val="%3."/>
      <w:lvlJc w:val="right"/>
      <w:pPr>
        <w:ind w:left="742" w:hanging="180"/>
      </w:pPr>
    </w:lvl>
    <w:lvl w:ilvl="3" w:tplc="0809000F" w:tentative="1">
      <w:start w:val="1"/>
      <w:numFmt w:val="decimal"/>
      <w:lvlText w:val="%4."/>
      <w:lvlJc w:val="left"/>
      <w:pPr>
        <w:ind w:left="1462" w:hanging="360"/>
      </w:pPr>
    </w:lvl>
    <w:lvl w:ilvl="4" w:tplc="08090019" w:tentative="1">
      <w:start w:val="1"/>
      <w:numFmt w:val="lowerLetter"/>
      <w:lvlText w:val="%5."/>
      <w:lvlJc w:val="left"/>
      <w:pPr>
        <w:ind w:left="2182" w:hanging="360"/>
      </w:pPr>
    </w:lvl>
    <w:lvl w:ilvl="5" w:tplc="0809001B" w:tentative="1">
      <w:start w:val="1"/>
      <w:numFmt w:val="lowerRoman"/>
      <w:lvlText w:val="%6."/>
      <w:lvlJc w:val="right"/>
      <w:pPr>
        <w:ind w:left="2902" w:hanging="180"/>
      </w:pPr>
    </w:lvl>
    <w:lvl w:ilvl="6" w:tplc="0809000F" w:tentative="1">
      <w:start w:val="1"/>
      <w:numFmt w:val="decimal"/>
      <w:lvlText w:val="%7."/>
      <w:lvlJc w:val="left"/>
      <w:pPr>
        <w:ind w:left="3622" w:hanging="360"/>
      </w:pPr>
    </w:lvl>
    <w:lvl w:ilvl="7" w:tplc="08090019" w:tentative="1">
      <w:start w:val="1"/>
      <w:numFmt w:val="lowerLetter"/>
      <w:lvlText w:val="%8."/>
      <w:lvlJc w:val="left"/>
      <w:pPr>
        <w:ind w:left="4342" w:hanging="360"/>
      </w:pPr>
    </w:lvl>
    <w:lvl w:ilvl="8" w:tplc="0809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11">
    <w:nsid w:val="44E420D6"/>
    <w:multiLevelType w:val="hybridMultilevel"/>
    <w:tmpl w:val="E3C81656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6150E4"/>
    <w:multiLevelType w:val="hybridMultilevel"/>
    <w:tmpl w:val="1F4625CC"/>
    <w:lvl w:ilvl="0" w:tplc="67D602CE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160AE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6A49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8C0B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3C52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EB438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1F8CD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74E0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AC0D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52D7C"/>
    <w:multiLevelType w:val="hybridMultilevel"/>
    <w:tmpl w:val="4EC2DBF6"/>
    <w:lvl w:ilvl="0" w:tplc="FDDA369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4CE5D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CAA2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D5A69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F474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DC38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2CC4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CAF8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DDC90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91D637B"/>
    <w:multiLevelType w:val="hybridMultilevel"/>
    <w:tmpl w:val="4DCC1AD0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2E3B35"/>
    <w:multiLevelType w:val="hybridMultilevel"/>
    <w:tmpl w:val="41E0B4A2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754D4E"/>
    <w:multiLevelType w:val="hybridMultilevel"/>
    <w:tmpl w:val="E49E1B18"/>
    <w:lvl w:ilvl="0" w:tplc="B67A0B4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2D0CE9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E027B4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98EF38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B36F46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884E98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D442BD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21CB80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F4C202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>
    <w:nsid w:val="63051053"/>
    <w:multiLevelType w:val="hybridMultilevel"/>
    <w:tmpl w:val="C6100278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AC5EE8"/>
    <w:multiLevelType w:val="hybridMultilevel"/>
    <w:tmpl w:val="6AD853F4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7C3F36"/>
    <w:multiLevelType w:val="hybridMultilevel"/>
    <w:tmpl w:val="8B6C56D6"/>
    <w:lvl w:ilvl="0" w:tplc="D4240214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B432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0C98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23027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3475F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DAE1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DE61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28A1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7D817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F0D26D6"/>
    <w:multiLevelType w:val="hybridMultilevel"/>
    <w:tmpl w:val="497458A8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4"/>
  </w:num>
  <w:num w:numId="4">
    <w:abstractNumId w:val="15"/>
  </w:num>
  <w:num w:numId="5">
    <w:abstractNumId w:val="7"/>
  </w:num>
  <w:num w:numId="6">
    <w:abstractNumId w:val="18"/>
  </w:num>
  <w:num w:numId="7">
    <w:abstractNumId w:val="8"/>
  </w:num>
  <w:num w:numId="8">
    <w:abstractNumId w:val="9"/>
  </w:num>
  <w:num w:numId="9">
    <w:abstractNumId w:val="17"/>
  </w:num>
  <w:num w:numId="10">
    <w:abstractNumId w:val="20"/>
  </w:num>
  <w:num w:numId="11">
    <w:abstractNumId w:val="11"/>
  </w:num>
  <w:num w:numId="12">
    <w:abstractNumId w:val="5"/>
  </w:num>
  <w:num w:numId="13">
    <w:abstractNumId w:val="2"/>
  </w:num>
  <w:num w:numId="14">
    <w:abstractNumId w:val="0"/>
  </w:num>
  <w:num w:numId="15">
    <w:abstractNumId w:val="13"/>
  </w:num>
  <w:num w:numId="16">
    <w:abstractNumId w:val="12"/>
  </w:num>
  <w:num w:numId="17">
    <w:abstractNumId w:val="19"/>
  </w:num>
  <w:num w:numId="18">
    <w:abstractNumId w:val="1"/>
  </w:num>
  <w:num w:numId="19">
    <w:abstractNumId w:val="4"/>
  </w:num>
  <w:num w:numId="20">
    <w:abstractNumId w:val="16"/>
  </w:num>
  <w:num w:numId="2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E2279E"/>
    <w:rsid w:val="00080496"/>
    <w:rsid w:val="000D37C4"/>
    <w:rsid w:val="00143DF0"/>
    <w:rsid w:val="00234749"/>
    <w:rsid w:val="002D51E4"/>
    <w:rsid w:val="002F0E8B"/>
    <w:rsid w:val="00370B01"/>
    <w:rsid w:val="00374236"/>
    <w:rsid w:val="003E3320"/>
    <w:rsid w:val="003F3250"/>
    <w:rsid w:val="004126E0"/>
    <w:rsid w:val="004218CB"/>
    <w:rsid w:val="00505DC1"/>
    <w:rsid w:val="005105E8"/>
    <w:rsid w:val="00560413"/>
    <w:rsid w:val="005B688E"/>
    <w:rsid w:val="005D4DD4"/>
    <w:rsid w:val="006102A8"/>
    <w:rsid w:val="00615AC3"/>
    <w:rsid w:val="00705193"/>
    <w:rsid w:val="00780924"/>
    <w:rsid w:val="007F466B"/>
    <w:rsid w:val="00897256"/>
    <w:rsid w:val="009202D8"/>
    <w:rsid w:val="00947951"/>
    <w:rsid w:val="009938FC"/>
    <w:rsid w:val="00A25CB5"/>
    <w:rsid w:val="00A263DF"/>
    <w:rsid w:val="00AA24A6"/>
    <w:rsid w:val="00B149B9"/>
    <w:rsid w:val="00BB60AB"/>
    <w:rsid w:val="00BC6F23"/>
    <w:rsid w:val="00BE33EB"/>
    <w:rsid w:val="00C069B0"/>
    <w:rsid w:val="00C379D3"/>
    <w:rsid w:val="00C868A1"/>
    <w:rsid w:val="00D258D2"/>
    <w:rsid w:val="00D25E38"/>
    <w:rsid w:val="00D26CBE"/>
    <w:rsid w:val="00D56F08"/>
    <w:rsid w:val="00D935AD"/>
    <w:rsid w:val="00DE7111"/>
    <w:rsid w:val="00E166EE"/>
    <w:rsid w:val="00E2279E"/>
    <w:rsid w:val="00E47EF5"/>
    <w:rsid w:val="00E55EFD"/>
    <w:rsid w:val="00E67B96"/>
    <w:rsid w:val="00E83C0C"/>
    <w:rsid w:val="00EE5250"/>
    <w:rsid w:val="00F229F5"/>
    <w:rsid w:val="00F3055D"/>
    <w:rsid w:val="00F43FBC"/>
    <w:rsid w:val="00FE0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D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279E"/>
    <w:pPr>
      <w:ind w:left="720"/>
      <w:contextualSpacing/>
    </w:pPr>
  </w:style>
  <w:style w:type="table" w:styleId="TableGrid">
    <w:name w:val="Table Grid"/>
    <w:basedOn w:val="TableNormal"/>
    <w:uiPriority w:val="59"/>
    <w:rsid w:val="00E47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20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2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E7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7111"/>
  </w:style>
  <w:style w:type="paragraph" w:styleId="Footer">
    <w:name w:val="footer"/>
    <w:basedOn w:val="Normal"/>
    <w:link w:val="FooterChar"/>
    <w:uiPriority w:val="99"/>
    <w:unhideWhenUsed/>
    <w:rsid w:val="00DE7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71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581649">
          <w:marLeft w:val="0"/>
          <w:marRight w:val="979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1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338772">
          <w:marLeft w:val="0"/>
          <w:marRight w:val="806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2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88302">
          <w:marLeft w:val="0"/>
          <w:marRight w:val="979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5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440695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1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519676">
          <w:marLeft w:val="0"/>
          <w:marRight w:val="979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0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462008">
          <w:marLeft w:val="0"/>
          <w:marRight w:val="979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Miss</dc:creator>
  <cp:lastModifiedBy>Miss</cp:lastModifiedBy>
  <cp:revision>3</cp:revision>
  <cp:lastPrinted>2014-04-09T17:47:00Z</cp:lastPrinted>
  <dcterms:created xsi:type="dcterms:W3CDTF">2014-10-13T19:13:00Z</dcterms:created>
  <dcterms:modified xsi:type="dcterms:W3CDTF">2014-10-13T19:20:00Z</dcterms:modified>
</cp:coreProperties>
</file>