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703" w:rsidRPr="008F4235" w:rsidRDefault="00AB6E4F" w:rsidP="00A03703">
      <w:pPr>
        <w:bidi w:val="0"/>
        <w:spacing w:line="240" w:lineRule="auto"/>
        <w:rPr>
          <w:rFonts w:asciiTheme="minorBidi" w:hAnsiTheme="minorBidi"/>
          <w:sz w:val="28"/>
          <w:szCs w:val="28"/>
          <w:rtl/>
        </w:rPr>
      </w:pPr>
      <w:r>
        <w:rPr>
          <w:rFonts w:cs="Helvetica"/>
          <w:noProof/>
          <w:color w:val="222222"/>
        </w:rPr>
        <w:drawing>
          <wp:anchor distT="0" distB="0" distL="114300" distR="114300" simplePos="0" relativeHeight="251660288" behindDoc="0" locked="0" layoutInCell="1" allowOverlap="1" wp14:anchorId="1918879F" wp14:editId="5D17A4E5">
            <wp:simplePos x="0" y="0"/>
            <wp:positionH relativeFrom="column">
              <wp:posOffset>-24181</wp:posOffset>
            </wp:positionH>
            <wp:positionV relativeFrom="paragraph">
              <wp:posOffset>6655</wp:posOffset>
            </wp:positionV>
            <wp:extent cx="2340255" cy="1141492"/>
            <wp:effectExtent l="0" t="0" r="3175" b="1905"/>
            <wp:wrapSquare wrapText="bothSides"/>
            <wp:docPr id="2" name="Picture 2" descr="http://identity.ksu.edu.sa/sites/identity.ksu.edu.sa/files/imce_images/logo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dentity.ksu.edu.sa/sites/identity.ksu.edu.sa/files/imce_images/logo_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255" cy="1141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03703" w:rsidRPr="008F4235">
        <w:rPr>
          <w:rFonts w:asciiTheme="minorBidi" w:hAnsiTheme="minorBidi"/>
          <w:sz w:val="28"/>
          <w:szCs w:val="28"/>
        </w:rPr>
        <w:t>King Saud University</w:t>
      </w:r>
    </w:p>
    <w:p w:rsidR="00A03703" w:rsidRPr="008F4235" w:rsidRDefault="00A03703" w:rsidP="00A03703">
      <w:pPr>
        <w:bidi w:val="0"/>
        <w:spacing w:line="240" w:lineRule="auto"/>
        <w:rPr>
          <w:rFonts w:asciiTheme="minorBidi" w:hAnsiTheme="minorBidi"/>
          <w:sz w:val="28"/>
          <w:szCs w:val="28"/>
        </w:rPr>
      </w:pPr>
      <w:r w:rsidRPr="008F4235">
        <w:rPr>
          <w:rFonts w:asciiTheme="minorBidi" w:hAnsiTheme="minorBidi"/>
          <w:sz w:val="28"/>
          <w:szCs w:val="28"/>
        </w:rPr>
        <w:t>College of Business Administration</w:t>
      </w:r>
    </w:p>
    <w:p w:rsidR="00480703" w:rsidRPr="008F4235" w:rsidRDefault="00A03703" w:rsidP="00AB6E4F">
      <w:pPr>
        <w:bidi w:val="0"/>
        <w:rPr>
          <w:rFonts w:asciiTheme="minorBidi" w:hAnsiTheme="minorBidi"/>
          <w:rtl/>
        </w:rPr>
      </w:pPr>
      <w:r w:rsidRPr="008F4235">
        <w:rPr>
          <w:rFonts w:asciiTheme="minorBidi" w:hAnsiTheme="minorBidi"/>
          <w:sz w:val="28"/>
          <w:szCs w:val="28"/>
        </w:rPr>
        <w:t xml:space="preserve">Quantitative Analysis Department </w:t>
      </w:r>
    </w:p>
    <w:p w:rsidR="00480703" w:rsidRDefault="00480703" w:rsidP="00480703">
      <w:pPr>
        <w:rPr>
          <w:rtl/>
        </w:rPr>
      </w:pPr>
    </w:p>
    <w:p w:rsidR="00480703" w:rsidRDefault="00480703" w:rsidP="00480703"/>
    <w:p w:rsidR="00A03703" w:rsidRDefault="00A03703" w:rsidP="00480703"/>
    <w:p w:rsidR="00A03703" w:rsidRDefault="00A03703" w:rsidP="00480703">
      <w:bookmarkStart w:id="0" w:name="_GoBack"/>
      <w:bookmarkEnd w:id="0"/>
    </w:p>
    <w:p w:rsidR="00A03703" w:rsidRDefault="00A03703" w:rsidP="00480703"/>
    <w:p w:rsidR="00A03703" w:rsidRDefault="00A03703" w:rsidP="00480703">
      <w:pPr>
        <w:rPr>
          <w:rtl/>
        </w:r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8522"/>
      </w:tblGrid>
      <w:tr w:rsidR="006A20D0" w:rsidRPr="00DE2A67" w:rsidTr="007B3363">
        <w:trPr>
          <w:trHeight w:val="2336"/>
        </w:trPr>
        <w:tc>
          <w:tcPr>
            <w:tcW w:w="10420" w:type="dxa"/>
            <w:shd w:val="clear" w:color="auto" w:fill="auto"/>
            <w:vAlign w:val="center"/>
          </w:tcPr>
          <w:p w:rsidR="00E93D90" w:rsidRDefault="00E93D90" w:rsidP="0002457E">
            <w:pPr>
              <w:shd w:val="clear" w:color="auto" w:fill="C6D9F1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333399"/>
                <w:sz w:val="52"/>
                <w:szCs w:val="52"/>
              </w:rPr>
            </w:pPr>
            <w:r w:rsidRPr="00E93D90">
              <w:rPr>
                <w:rFonts w:ascii="Arial" w:eastAsia="Calibri" w:hAnsi="Arial" w:cs="Arial"/>
                <w:b/>
                <w:bCs/>
                <w:color w:val="333399"/>
                <w:sz w:val="72"/>
                <w:szCs w:val="72"/>
              </w:rPr>
              <w:t xml:space="preserve">Quantitative Methods </w:t>
            </w:r>
            <w:r w:rsidR="0002457E">
              <w:rPr>
                <w:rFonts w:ascii="Arial" w:eastAsia="Calibri" w:hAnsi="Arial" w:cs="Arial"/>
                <w:b/>
                <w:bCs/>
                <w:color w:val="333399"/>
                <w:sz w:val="72"/>
                <w:szCs w:val="72"/>
              </w:rPr>
              <w:t>in</w:t>
            </w:r>
            <w:r w:rsidRPr="00E93D90">
              <w:rPr>
                <w:rFonts w:ascii="Arial" w:eastAsia="Calibri" w:hAnsi="Arial" w:cs="Arial"/>
                <w:b/>
                <w:bCs/>
                <w:color w:val="333399"/>
                <w:sz w:val="72"/>
                <w:szCs w:val="72"/>
              </w:rPr>
              <w:t xml:space="preserve"> Decision Making</w:t>
            </w:r>
          </w:p>
          <w:p w:rsidR="00A03703" w:rsidRPr="00DE2A67" w:rsidRDefault="00A03703" w:rsidP="00EB4983">
            <w:pPr>
              <w:shd w:val="clear" w:color="auto" w:fill="C6D9F1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333399"/>
                <w:sz w:val="52"/>
                <w:szCs w:val="52"/>
              </w:rPr>
            </w:pPr>
            <w:r>
              <w:rPr>
                <w:rFonts w:ascii="Arial" w:eastAsia="Calibri" w:hAnsi="Arial" w:cs="Arial"/>
                <w:b/>
                <w:bCs/>
                <w:color w:val="333399"/>
                <w:sz w:val="52"/>
                <w:szCs w:val="52"/>
              </w:rPr>
              <w:t>QUA 5</w:t>
            </w:r>
            <w:r w:rsidR="00EB4983">
              <w:rPr>
                <w:rFonts w:ascii="Arial" w:eastAsia="Calibri" w:hAnsi="Arial" w:cs="Arial"/>
                <w:b/>
                <w:bCs/>
                <w:color w:val="333399"/>
                <w:sz w:val="52"/>
                <w:szCs w:val="52"/>
              </w:rPr>
              <w:t>53</w:t>
            </w:r>
          </w:p>
        </w:tc>
      </w:tr>
    </w:tbl>
    <w:p w:rsidR="00480703" w:rsidRDefault="00480703" w:rsidP="00480703">
      <w:pPr>
        <w:rPr>
          <w:rtl/>
        </w:rPr>
      </w:pPr>
    </w:p>
    <w:p w:rsidR="00387C32" w:rsidRDefault="00387C32" w:rsidP="00480703">
      <w:pPr>
        <w:jc w:val="center"/>
        <w:rPr>
          <w:sz w:val="36"/>
          <w:szCs w:val="36"/>
          <w:rtl/>
        </w:rPr>
      </w:pPr>
    </w:p>
    <w:p w:rsidR="00387C32" w:rsidRDefault="00387C32" w:rsidP="00480703">
      <w:pPr>
        <w:jc w:val="center"/>
        <w:rPr>
          <w:sz w:val="36"/>
          <w:szCs w:val="36"/>
          <w:rtl/>
        </w:rPr>
      </w:pPr>
    </w:p>
    <w:p w:rsidR="00387C32" w:rsidRDefault="00387C32" w:rsidP="00480703">
      <w:pPr>
        <w:jc w:val="center"/>
        <w:rPr>
          <w:sz w:val="36"/>
          <w:szCs w:val="36"/>
          <w:rtl/>
        </w:rPr>
      </w:pPr>
    </w:p>
    <w:p w:rsidR="00387C32" w:rsidRDefault="00A03703" w:rsidP="00480703">
      <w:pPr>
        <w:jc w:val="center"/>
        <w:rPr>
          <w:sz w:val="36"/>
          <w:szCs w:val="36"/>
        </w:rPr>
      </w:pPr>
      <w:r>
        <w:rPr>
          <w:sz w:val="36"/>
          <w:szCs w:val="36"/>
        </w:rPr>
        <w:t>Instructor:</w:t>
      </w:r>
    </w:p>
    <w:p w:rsidR="001B1355" w:rsidRPr="007770BD" w:rsidRDefault="00A03703" w:rsidP="00A03703">
      <w:pPr>
        <w:jc w:val="center"/>
        <w:rPr>
          <w:b/>
          <w:bCs/>
          <w:sz w:val="44"/>
          <w:szCs w:val="44"/>
        </w:rPr>
      </w:pPr>
      <w:r w:rsidRPr="007770BD">
        <w:rPr>
          <w:b/>
          <w:bCs/>
          <w:sz w:val="44"/>
          <w:szCs w:val="44"/>
        </w:rPr>
        <w:t>Dr. Mohammed Alahmed</w:t>
      </w:r>
    </w:p>
    <w:p w:rsidR="007770BD" w:rsidRDefault="007770BD" w:rsidP="00EB4983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Ph.D. in </w:t>
      </w:r>
      <w:r w:rsidR="00EB4983">
        <w:rPr>
          <w:sz w:val="36"/>
          <w:szCs w:val="36"/>
        </w:rPr>
        <w:t xml:space="preserve">Applied </w:t>
      </w:r>
      <w:r>
        <w:rPr>
          <w:sz w:val="36"/>
          <w:szCs w:val="36"/>
        </w:rPr>
        <w:t>Statistics</w:t>
      </w:r>
    </w:p>
    <w:p w:rsidR="001B1355" w:rsidRDefault="00EC64BF" w:rsidP="00A03703">
      <w:pPr>
        <w:jc w:val="center"/>
        <w:rPr>
          <w:sz w:val="36"/>
          <w:szCs w:val="36"/>
        </w:rPr>
      </w:pPr>
      <w:hyperlink r:id="rId9" w:history="1">
        <w:r w:rsidR="001B1355" w:rsidRPr="00A743F3">
          <w:rPr>
            <w:rStyle w:val="Hyperlink"/>
            <w:sz w:val="36"/>
            <w:szCs w:val="36"/>
          </w:rPr>
          <w:t>alahmed@ksu.edu.sa</w:t>
        </w:r>
      </w:hyperlink>
    </w:p>
    <w:p w:rsidR="00480703" w:rsidRPr="00480703" w:rsidRDefault="00387A27" w:rsidP="00D77F3A">
      <w:pPr>
        <w:jc w:val="center"/>
        <w:rPr>
          <w:sz w:val="36"/>
          <w:szCs w:val="36"/>
          <w:rtl/>
        </w:rPr>
      </w:pPr>
      <w:r>
        <w:rPr>
          <w:sz w:val="36"/>
          <w:szCs w:val="36"/>
        </w:rPr>
        <w:t>0504433221</w:t>
      </w:r>
      <w:r w:rsidR="00480703" w:rsidRPr="00480703">
        <w:rPr>
          <w:sz w:val="36"/>
          <w:szCs w:val="36"/>
          <w:rtl/>
        </w:rPr>
        <w:br w:type="page"/>
      </w:r>
    </w:p>
    <w:p w:rsidR="00480703" w:rsidRPr="00387C32" w:rsidRDefault="007770BD" w:rsidP="007770BD">
      <w:pPr>
        <w:shd w:val="clear" w:color="auto" w:fill="C6D9F1"/>
        <w:bidi w:val="0"/>
        <w:spacing w:before="240" w:after="240"/>
        <w:rPr>
          <w:rFonts w:ascii="Arial" w:hAnsi="Arial" w:cs="Arial"/>
          <w:b/>
          <w:bCs/>
          <w:color w:val="003399"/>
          <w:sz w:val="32"/>
          <w:szCs w:val="32"/>
          <w:rtl/>
        </w:rPr>
      </w:pPr>
      <w:r w:rsidRPr="007770BD">
        <w:rPr>
          <w:rFonts w:ascii="Arial" w:hAnsi="Arial" w:cs="Arial"/>
          <w:b/>
          <w:bCs/>
          <w:color w:val="003399"/>
          <w:sz w:val="32"/>
          <w:szCs w:val="32"/>
        </w:rPr>
        <w:lastRenderedPageBreak/>
        <w:t>Course Description</w:t>
      </w:r>
    </w:p>
    <w:p w:rsidR="00C53C7F" w:rsidRPr="00594AF9" w:rsidRDefault="00C419E8" w:rsidP="00D74205">
      <w:pPr>
        <w:bidi w:val="0"/>
        <w:spacing w:after="0" w:line="240" w:lineRule="auto"/>
        <w:jc w:val="lowKashida"/>
        <w:rPr>
          <w:rFonts w:asciiTheme="minorBidi" w:hAnsiTheme="minorBidi"/>
          <w:sz w:val="28"/>
          <w:szCs w:val="28"/>
          <w:rtl/>
        </w:rPr>
      </w:pPr>
      <w:r w:rsidRPr="00594AF9">
        <w:rPr>
          <w:rFonts w:asciiTheme="minorBidi" w:hAnsiTheme="minorBidi"/>
          <w:sz w:val="28"/>
          <w:szCs w:val="28"/>
        </w:rPr>
        <w:t>This course introduces statistical methods and applications</w:t>
      </w:r>
      <w:r w:rsidR="00EB4983">
        <w:rPr>
          <w:rFonts w:asciiTheme="minorBidi" w:hAnsiTheme="minorBidi"/>
          <w:sz w:val="28"/>
          <w:szCs w:val="28"/>
        </w:rPr>
        <w:t xml:space="preserve"> in applied research</w:t>
      </w:r>
      <w:r w:rsidRPr="00594AF9">
        <w:rPr>
          <w:rFonts w:asciiTheme="minorBidi" w:hAnsiTheme="minorBidi"/>
          <w:sz w:val="28"/>
          <w:szCs w:val="28"/>
        </w:rPr>
        <w:t xml:space="preserve">, covering </w:t>
      </w:r>
      <w:r w:rsidR="00EB4983">
        <w:rPr>
          <w:rFonts w:asciiTheme="minorBidi" w:hAnsiTheme="minorBidi"/>
          <w:sz w:val="28"/>
          <w:szCs w:val="28"/>
        </w:rPr>
        <w:t xml:space="preserve">statistical data, population and </w:t>
      </w:r>
      <w:r w:rsidR="00D74205">
        <w:rPr>
          <w:rFonts w:asciiTheme="minorBidi" w:hAnsiTheme="minorBidi"/>
          <w:sz w:val="28"/>
          <w:szCs w:val="28"/>
        </w:rPr>
        <w:t xml:space="preserve">random </w:t>
      </w:r>
      <w:r w:rsidR="00EB4983">
        <w:rPr>
          <w:rFonts w:asciiTheme="minorBidi" w:hAnsiTheme="minorBidi"/>
          <w:sz w:val="28"/>
          <w:szCs w:val="28"/>
        </w:rPr>
        <w:t>sample</w:t>
      </w:r>
      <w:r w:rsidR="00D74205">
        <w:rPr>
          <w:rFonts w:asciiTheme="minorBidi" w:hAnsiTheme="minorBidi"/>
          <w:sz w:val="28"/>
          <w:szCs w:val="28"/>
        </w:rPr>
        <w:t xml:space="preserve">, sampling methods, data collection, questionnaire, </w:t>
      </w:r>
      <w:r w:rsidRPr="00594AF9">
        <w:rPr>
          <w:rFonts w:asciiTheme="minorBidi" w:hAnsiTheme="minorBidi"/>
          <w:sz w:val="28"/>
          <w:szCs w:val="28"/>
        </w:rPr>
        <w:t>descriptive statistics, probability, and inferential techniques necessary for appropriate analysis</w:t>
      </w:r>
      <w:r w:rsidRPr="00594AF9">
        <w:rPr>
          <w:rFonts w:asciiTheme="minorBidi" w:hAnsiTheme="minorBidi"/>
          <w:sz w:val="28"/>
          <w:szCs w:val="28"/>
          <w:rtl/>
        </w:rPr>
        <w:t xml:space="preserve"> </w:t>
      </w:r>
      <w:r w:rsidRPr="00594AF9">
        <w:rPr>
          <w:rFonts w:asciiTheme="minorBidi" w:hAnsiTheme="minorBidi"/>
          <w:sz w:val="28"/>
          <w:szCs w:val="28"/>
        </w:rPr>
        <w:t xml:space="preserve">and interpretation of data relevant to </w:t>
      </w:r>
      <w:r w:rsidR="00D74205">
        <w:rPr>
          <w:rFonts w:asciiTheme="minorBidi" w:hAnsiTheme="minorBidi"/>
          <w:sz w:val="28"/>
          <w:szCs w:val="28"/>
        </w:rPr>
        <w:t>business</w:t>
      </w:r>
      <w:r w:rsidRPr="00594AF9">
        <w:rPr>
          <w:rFonts w:asciiTheme="minorBidi" w:hAnsiTheme="minorBidi"/>
          <w:sz w:val="28"/>
          <w:szCs w:val="28"/>
        </w:rPr>
        <w:t>. Students will use the statistical software</w:t>
      </w:r>
      <w:r w:rsidRPr="00594AF9">
        <w:rPr>
          <w:rFonts w:asciiTheme="minorBidi" w:hAnsiTheme="minorBidi"/>
          <w:sz w:val="28"/>
          <w:szCs w:val="28"/>
          <w:rtl/>
        </w:rPr>
        <w:t xml:space="preserve"> </w:t>
      </w:r>
      <w:r w:rsidRPr="00594AF9">
        <w:rPr>
          <w:rFonts w:asciiTheme="minorBidi" w:hAnsiTheme="minorBidi"/>
          <w:sz w:val="28"/>
          <w:szCs w:val="28"/>
        </w:rPr>
        <w:t>package (SPSS).</w:t>
      </w:r>
    </w:p>
    <w:p w:rsidR="00C53C7F" w:rsidRDefault="00C53C7F" w:rsidP="00C53C7F">
      <w:pPr>
        <w:spacing w:after="0" w:line="240" w:lineRule="auto"/>
        <w:rPr>
          <w:rtl/>
        </w:rPr>
      </w:pPr>
    </w:p>
    <w:p w:rsidR="00387C32" w:rsidRPr="00387C32" w:rsidRDefault="00DD683D" w:rsidP="00DD683D">
      <w:pPr>
        <w:shd w:val="clear" w:color="auto" w:fill="C6D9F1"/>
        <w:bidi w:val="0"/>
        <w:spacing w:before="240" w:after="240"/>
        <w:rPr>
          <w:rFonts w:ascii="Arial" w:hAnsi="Arial" w:cs="Arial"/>
          <w:b/>
          <w:bCs/>
          <w:color w:val="003399"/>
          <w:sz w:val="32"/>
          <w:szCs w:val="32"/>
          <w:rtl/>
        </w:rPr>
      </w:pPr>
      <w:r w:rsidRPr="00DD683D">
        <w:rPr>
          <w:rFonts w:ascii="Arial" w:hAnsi="Arial" w:cs="Arial"/>
          <w:b/>
          <w:bCs/>
          <w:color w:val="003399"/>
          <w:sz w:val="32"/>
          <w:szCs w:val="32"/>
        </w:rPr>
        <w:t>Course Objectives</w:t>
      </w:r>
    </w:p>
    <w:p w:rsidR="00594AF9" w:rsidRPr="00594AF9" w:rsidRDefault="00594AF9" w:rsidP="00D74205">
      <w:pPr>
        <w:pStyle w:val="ListParagraph"/>
        <w:numPr>
          <w:ilvl w:val="0"/>
          <w:numId w:val="4"/>
        </w:numPr>
        <w:bidi w:val="0"/>
        <w:jc w:val="lowKashida"/>
        <w:rPr>
          <w:rFonts w:asciiTheme="minorBidi" w:hAnsiTheme="minorBidi"/>
          <w:sz w:val="28"/>
          <w:szCs w:val="28"/>
        </w:rPr>
      </w:pPr>
      <w:r w:rsidRPr="00594AF9">
        <w:rPr>
          <w:rFonts w:asciiTheme="minorBidi" w:hAnsiTheme="minorBidi"/>
          <w:sz w:val="28"/>
          <w:szCs w:val="28"/>
        </w:rPr>
        <w:t>Familiarity with basic statistics terms.</w:t>
      </w:r>
    </w:p>
    <w:p w:rsidR="00594AF9" w:rsidRPr="00594AF9" w:rsidRDefault="00594AF9" w:rsidP="005F573E">
      <w:pPr>
        <w:pStyle w:val="ListParagraph"/>
        <w:numPr>
          <w:ilvl w:val="0"/>
          <w:numId w:val="4"/>
        </w:numPr>
        <w:bidi w:val="0"/>
        <w:jc w:val="lowKashida"/>
        <w:rPr>
          <w:rFonts w:asciiTheme="minorBidi" w:hAnsiTheme="minorBidi"/>
          <w:sz w:val="28"/>
          <w:szCs w:val="28"/>
        </w:rPr>
      </w:pPr>
      <w:r w:rsidRPr="00594AF9">
        <w:rPr>
          <w:rFonts w:asciiTheme="minorBidi" w:hAnsiTheme="minorBidi"/>
          <w:sz w:val="28"/>
          <w:szCs w:val="28"/>
        </w:rPr>
        <w:t xml:space="preserve">Ability to summarize data and do basic statistical analyses using </w:t>
      </w:r>
      <w:r w:rsidR="005F573E">
        <w:rPr>
          <w:rFonts w:asciiTheme="minorBidi" w:hAnsiTheme="minorBidi"/>
          <w:sz w:val="28"/>
          <w:szCs w:val="28"/>
        </w:rPr>
        <w:t>SPSS.</w:t>
      </w:r>
    </w:p>
    <w:p w:rsidR="00594AF9" w:rsidRPr="00594AF9" w:rsidRDefault="00594AF9" w:rsidP="00594AF9">
      <w:pPr>
        <w:pStyle w:val="ListParagraph"/>
        <w:numPr>
          <w:ilvl w:val="0"/>
          <w:numId w:val="4"/>
        </w:numPr>
        <w:bidi w:val="0"/>
        <w:jc w:val="lowKashida"/>
        <w:rPr>
          <w:rFonts w:asciiTheme="minorBidi" w:hAnsiTheme="minorBidi"/>
          <w:sz w:val="28"/>
          <w:szCs w:val="28"/>
        </w:rPr>
      </w:pPr>
      <w:r w:rsidRPr="00594AF9">
        <w:rPr>
          <w:rFonts w:asciiTheme="minorBidi" w:hAnsiTheme="minorBidi"/>
          <w:sz w:val="28"/>
          <w:szCs w:val="28"/>
        </w:rPr>
        <w:t>Ability to understand basis statistical analyses in published journals</w:t>
      </w:r>
      <w:r w:rsidR="005F573E">
        <w:rPr>
          <w:rFonts w:asciiTheme="minorBidi" w:hAnsiTheme="minorBidi"/>
          <w:sz w:val="28"/>
          <w:szCs w:val="28"/>
        </w:rPr>
        <w:t>.</w:t>
      </w:r>
    </w:p>
    <w:p w:rsidR="00594AF9" w:rsidRPr="00594AF9" w:rsidRDefault="00594AF9" w:rsidP="00594AF9">
      <w:pPr>
        <w:pStyle w:val="ListParagraph"/>
        <w:numPr>
          <w:ilvl w:val="0"/>
          <w:numId w:val="4"/>
        </w:numPr>
        <w:bidi w:val="0"/>
        <w:jc w:val="lowKashida"/>
        <w:rPr>
          <w:rFonts w:asciiTheme="minorBidi" w:hAnsiTheme="minorBidi"/>
          <w:sz w:val="28"/>
          <w:szCs w:val="28"/>
        </w:rPr>
      </w:pPr>
      <w:r w:rsidRPr="00594AF9">
        <w:rPr>
          <w:rFonts w:asciiTheme="minorBidi" w:hAnsiTheme="minorBidi"/>
          <w:sz w:val="28"/>
          <w:szCs w:val="28"/>
        </w:rPr>
        <w:t>Understanding of key concepts including statistical hypothesis testing – critical quantitative thinking</w:t>
      </w:r>
      <w:r w:rsidR="005E7FD0">
        <w:rPr>
          <w:rFonts w:asciiTheme="minorBidi" w:hAnsiTheme="minorBidi"/>
          <w:sz w:val="28"/>
          <w:szCs w:val="28"/>
        </w:rPr>
        <w:t>.</w:t>
      </w:r>
    </w:p>
    <w:p w:rsidR="00E85EB5" w:rsidRPr="00594AF9" w:rsidRDefault="00594AF9" w:rsidP="00594AF9">
      <w:pPr>
        <w:pStyle w:val="ListParagraph"/>
        <w:numPr>
          <w:ilvl w:val="0"/>
          <w:numId w:val="4"/>
        </w:numPr>
        <w:bidi w:val="0"/>
        <w:jc w:val="lowKashida"/>
        <w:rPr>
          <w:rFonts w:asciiTheme="minorBidi" w:hAnsiTheme="minorBidi"/>
          <w:sz w:val="28"/>
          <w:szCs w:val="28"/>
          <w:rtl/>
        </w:rPr>
      </w:pPr>
      <w:r w:rsidRPr="00594AF9">
        <w:rPr>
          <w:rFonts w:asciiTheme="minorBidi" w:hAnsiTheme="minorBidi"/>
          <w:sz w:val="28"/>
          <w:szCs w:val="28"/>
        </w:rPr>
        <w:t>Foundation for more advance analyses</w:t>
      </w:r>
      <w:r w:rsidR="005F573E">
        <w:rPr>
          <w:rFonts w:asciiTheme="minorBidi" w:hAnsiTheme="minorBidi"/>
          <w:sz w:val="28"/>
          <w:szCs w:val="28"/>
        </w:rPr>
        <w:t>.</w:t>
      </w:r>
    </w:p>
    <w:p w:rsidR="00387C32" w:rsidRPr="00387C32" w:rsidRDefault="00DD683D" w:rsidP="00DD683D">
      <w:pPr>
        <w:shd w:val="clear" w:color="auto" w:fill="C6D9F1"/>
        <w:bidi w:val="0"/>
        <w:spacing w:before="240" w:after="240"/>
        <w:rPr>
          <w:rFonts w:ascii="Arial" w:hAnsi="Arial" w:cs="Arial"/>
          <w:b/>
          <w:bCs/>
          <w:color w:val="003399"/>
          <w:sz w:val="32"/>
          <w:szCs w:val="32"/>
          <w:rtl/>
        </w:rPr>
      </w:pPr>
      <w:r w:rsidRPr="00DD683D">
        <w:rPr>
          <w:rFonts w:ascii="Arial" w:hAnsi="Arial" w:cs="Arial"/>
          <w:b/>
          <w:bCs/>
          <w:color w:val="003399"/>
          <w:sz w:val="32"/>
          <w:szCs w:val="32"/>
        </w:rPr>
        <w:t>Course Evaluation</w:t>
      </w:r>
    </w:p>
    <w:p w:rsidR="005E7FD0" w:rsidRPr="008F4235" w:rsidRDefault="005E7FD0" w:rsidP="0002457E">
      <w:pPr>
        <w:pStyle w:val="ListParagraph"/>
        <w:numPr>
          <w:ilvl w:val="0"/>
          <w:numId w:val="7"/>
        </w:numPr>
        <w:bidi w:val="0"/>
        <w:rPr>
          <w:rFonts w:asciiTheme="minorBidi" w:hAnsiTheme="minorBidi"/>
          <w:sz w:val="28"/>
          <w:szCs w:val="28"/>
          <w:rtl/>
        </w:rPr>
      </w:pPr>
      <w:r w:rsidRPr="008F4235">
        <w:rPr>
          <w:rFonts w:asciiTheme="minorBidi" w:hAnsiTheme="minorBidi"/>
          <w:sz w:val="28"/>
          <w:szCs w:val="28"/>
        </w:rPr>
        <w:t xml:space="preserve">Assignments </w:t>
      </w:r>
      <w:r w:rsidR="008F4235">
        <w:rPr>
          <w:rFonts w:asciiTheme="minorBidi" w:hAnsiTheme="minorBidi"/>
          <w:sz w:val="28"/>
          <w:szCs w:val="28"/>
        </w:rPr>
        <w:t xml:space="preserve">and attendance </w:t>
      </w:r>
      <w:r w:rsidRPr="008F4235">
        <w:rPr>
          <w:rFonts w:asciiTheme="minorBidi" w:hAnsiTheme="minorBidi"/>
          <w:sz w:val="28"/>
          <w:szCs w:val="28"/>
        </w:rPr>
        <w:tab/>
      </w:r>
      <w:r w:rsidRPr="008F4235">
        <w:rPr>
          <w:rFonts w:asciiTheme="minorBidi" w:hAnsiTheme="minorBidi"/>
          <w:sz w:val="28"/>
          <w:szCs w:val="28"/>
        </w:rPr>
        <w:tab/>
      </w:r>
      <w:r w:rsidRPr="008F4235">
        <w:rPr>
          <w:rFonts w:asciiTheme="minorBidi" w:hAnsiTheme="minorBidi"/>
          <w:sz w:val="28"/>
          <w:szCs w:val="28"/>
        </w:rPr>
        <w:tab/>
      </w:r>
      <w:r w:rsidR="005A21E7">
        <w:rPr>
          <w:rFonts w:asciiTheme="minorBidi" w:hAnsiTheme="minorBidi"/>
          <w:sz w:val="28"/>
          <w:szCs w:val="28"/>
        </w:rPr>
        <w:t>(</w:t>
      </w:r>
      <w:r w:rsidR="0002457E">
        <w:rPr>
          <w:rFonts w:asciiTheme="minorBidi" w:hAnsiTheme="minorBidi"/>
          <w:sz w:val="28"/>
          <w:szCs w:val="28"/>
        </w:rPr>
        <w:t>20</w:t>
      </w:r>
      <w:r w:rsidR="005A21E7">
        <w:rPr>
          <w:rFonts w:asciiTheme="minorBidi" w:hAnsiTheme="minorBidi"/>
          <w:sz w:val="28"/>
          <w:szCs w:val="28"/>
        </w:rPr>
        <w:t>%)</w:t>
      </w:r>
      <w:r w:rsidRPr="008F4235">
        <w:rPr>
          <w:rFonts w:asciiTheme="minorBidi" w:hAnsiTheme="minorBidi"/>
          <w:sz w:val="28"/>
          <w:szCs w:val="28"/>
        </w:rPr>
        <w:tab/>
      </w:r>
    </w:p>
    <w:p w:rsidR="00387C32" w:rsidRPr="008F4235" w:rsidRDefault="005A21E7" w:rsidP="0002457E">
      <w:pPr>
        <w:pStyle w:val="ListParagraph"/>
        <w:numPr>
          <w:ilvl w:val="0"/>
          <w:numId w:val="7"/>
        </w:numPr>
        <w:bidi w:val="0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/>
          <w:sz w:val="28"/>
          <w:szCs w:val="28"/>
        </w:rPr>
        <w:t xml:space="preserve">Midterm exams  </w:t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  <w:t>(</w:t>
      </w:r>
      <w:r w:rsidR="0002457E">
        <w:rPr>
          <w:rFonts w:asciiTheme="minorBidi" w:hAnsiTheme="minorBidi"/>
          <w:sz w:val="28"/>
          <w:szCs w:val="28"/>
        </w:rPr>
        <w:t>20</w:t>
      </w:r>
      <w:r>
        <w:rPr>
          <w:rFonts w:asciiTheme="minorBidi" w:hAnsiTheme="minorBidi"/>
          <w:sz w:val="28"/>
          <w:szCs w:val="28"/>
        </w:rPr>
        <w:t>%)</w:t>
      </w:r>
    </w:p>
    <w:p w:rsidR="00387C32" w:rsidRPr="008F4235" w:rsidRDefault="005E7FD0" w:rsidP="0002457E">
      <w:pPr>
        <w:pStyle w:val="ListParagraph"/>
        <w:numPr>
          <w:ilvl w:val="0"/>
          <w:numId w:val="7"/>
        </w:numPr>
        <w:bidi w:val="0"/>
        <w:rPr>
          <w:rFonts w:asciiTheme="minorBidi" w:hAnsiTheme="minorBidi"/>
          <w:sz w:val="28"/>
          <w:szCs w:val="28"/>
          <w:rtl/>
        </w:rPr>
      </w:pPr>
      <w:r w:rsidRPr="008F4235">
        <w:rPr>
          <w:rFonts w:asciiTheme="minorBidi" w:hAnsiTheme="minorBidi"/>
          <w:sz w:val="28"/>
          <w:szCs w:val="28"/>
        </w:rPr>
        <w:t xml:space="preserve">Project </w:t>
      </w:r>
      <w:r w:rsidRPr="008F4235">
        <w:rPr>
          <w:rFonts w:asciiTheme="minorBidi" w:hAnsiTheme="minorBidi"/>
          <w:sz w:val="28"/>
          <w:szCs w:val="28"/>
        </w:rPr>
        <w:tab/>
      </w:r>
      <w:r w:rsidRPr="008F4235">
        <w:rPr>
          <w:rFonts w:asciiTheme="minorBidi" w:hAnsiTheme="minorBidi"/>
          <w:sz w:val="28"/>
          <w:szCs w:val="28"/>
        </w:rPr>
        <w:tab/>
      </w:r>
      <w:r w:rsidRPr="008F4235">
        <w:rPr>
          <w:rFonts w:asciiTheme="minorBidi" w:hAnsiTheme="minorBidi"/>
          <w:sz w:val="28"/>
          <w:szCs w:val="28"/>
        </w:rPr>
        <w:tab/>
      </w:r>
      <w:r w:rsidRPr="008F4235">
        <w:rPr>
          <w:rFonts w:asciiTheme="minorBidi" w:hAnsiTheme="minorBidi"/>
          <w:sz w:val="28"/>
          <w:szCs w:val="28"/>
        </w:rPr>
        <w:tab/>
      </w:r>
      <w:r w:rsidRPr="008F4235">
        <w:rPr>
          <w:rFonts w:asciiTheme="minorBidi" w:hAnsiTheme="minorBidi"/>
          <w:sz w:val="28"/>
          <w:szCs w:val="28"/>
        </w:rPr>
        <w:tab/>
      </w:r>
      <w:r w:rsidRPr="008F4235">
        <w:rPr>
          <w:rFonts w:asciiTheme="minorBidi" w:hAnsiTheme="minorBidi"/>
          <w:sz w:val="28"/>
          <w:szCs w:val="28"/>
        </w:rPr>
        <w:tab/>
      </w:r>
      <w:r w:rsidRPr="008F4235">
        <w:rPr>
          <w:rFonts w:asciiTheme="minorBidi" w:hAnsiTheme="minorBidi"/>
          <w:sz w:val="28"/>
          <w:szCs w:val="28"/>
        </w:rPr>
        <w:tab/>
      </w:r>
      <w:r w:rsidR="005A21E7">
        <w:rPr>
          <w:rFonts w:asciiTheme="minorBidi" w:hAnsiTheme="minorBidi"/>
          <w:sz w:val="28"/>
          <w:szCs w:val="28"/>
        </w:rPr>
        <w:t>(</w:t>
      </w:r>
      <w:r w:rsidR="0002457E">
        <w:rPr>
          <w:rFonts w:asciiTheme="minorBidi" w:hAnsiTheme="minorBidi"/>
          <w:sz w:val="28"/>
          <w:szCs w:val="28"/>
        </w:rPr>
        <w:t>20</w:t>
      </w:r>
      <w:r w:rsidR="005A21E7">
        <w:rPr>
          <w:rFonts w:asciiTheme="minorBidi" w:hAnsiTheme="minorBidi"/>
          <w:sz w:val="28"/>
          <w:szCs w:val="28"/>
        </w:rPr>
        <w:t>%)</w:t>
      </w:r>
    </w:p>
    <w:p w:rsidR="00387C32" w:rsidRPr="005E7FD0" w:rsidRDefault="008F4235" w:rsidP="005A21E7">
      <w:pPr>
        <w:pStyle w:val="ListParagraph"/>
        <w:numPr>
          <w:ilvl w:val="0"/>
          <w:numId w:val="7"/>
        </w:numPr>
        <w:bidi w:val="0"/>
        <w:rPr>
          <w:sz w:val="28"/>
          <w:szCs w:val="28"/>
          <w:rtl/>
        </w:rPr>
      </w:pPr>
      <w:r>
        <w:rPr>
          <w:rFonts w:asciiTheme="minorBidi" w:hAnsiTheme="minorBidi"/>
          <w:sz w:val="28"/>
          <w:szCs w:val="28"/>
        </w:rPr>
        <w:t xml:space="preserve">Final exam </w:t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/>
          <w:sz w:val="28"/>
          <w:szCs w:val="28"/>
        </w:rPr>
        <w:tab/>
      </w:r>
      <w:r w:rsidR="005E7FD0" w:rsidRPr="008F4235">
        <w:rPr>
          <w:rFonts w:asciiTheme="minorBidi" w:hAnsiTheme="minorBidi"/>
          <w:sz w:val="28"/>
          <w:szCs w:val="28"/>
        </w:rPr>
        <w:tab/>
      </w:r>
      <w:r w:rsidR="005A21E7">
        <w:rPr>
          <w:rFonts w:asciiTheme="minorBidi" w:hAnsiTheme="minorBidi"/>
          <w:sz w:val="28"/>
          <w:szCs w:val="28"/>
        </w:rPr>
        <w:t>(40%)</w:t>
      </w:r>
      <w:r w:rsidR="005E7FD0" w:rsidRPr="008F4235">
        <w:rPr>
          <w:rFonts w:asciiTheme="minorBidi" w:hAnsiTheme="minorBidi"/>
          <w:sz w:val="28"/>
          <w:szCs w:val="28"/>
        </w:rPr>
        <w:tab/>
      </w:r>
      <w:r w:rsidR="005E7FD0" w:rsidRPr="005E7FD0">
        <w:rPr>
          <w:sz w:val="28"/>
          <w:szCs w:val="28"/>
        </w:rPr>
        <w:tab/>
      </w:r>
      <w:r w:rsidR="005E7FD0" w:rsidRPr="005E7FD0">
        <w:rPr>
          <w:sz w:val="28"/>
          <w:szCs w:val="28"/>
        </w:rPr>
        <w:tab/>
      </w:r>
      <w:r w:rsidR="005E7FD0" w:rsidRPr="005E7FD0">
        <w:rPr>
          <w:sz w:val="28"/>
          <w:szCs w:val="28"/>
        </w:rPr>
        <w:tab/>
      </w:r>
    </w:p>
    <w:p w:rsidR="00E85EB5" w:rsidRPr="00387C32" w:rsidRDefault="00092D38" w:rsidP="00092D38">
      <w:pPr>
        <w:shd w:val="clear" w:color="auto" w:fill="C6D9F1"/>
        <w:bidi w:val="0"/>
        <w:spacing w:before="240" w:after="240"/>
        <w:rPr>
          <w:rFonts w:ascii="Arial" w:hAnsi="Arial" w:cs="Arial"/>
          <w:b/>
          <w:bCs/>
          <w:color w:val="003399"/>
          <w:sz w:val="32"/>
          <w:szCs w:val="32"/>
          <w:rtl/>
        </w:rPr>
      </w:pPr>
      <w:r>
        <w:rPr>
          <w:rFonts w:ascii="Arial" w:hAnsi="Arial" w:cs="Arial"/>
          <w:b/>
          <w:bCs/>
          <w:color w:val="003399"/>
          <w:sz w:val="32"/>
          <w:szCs w:val="32"/>
        </w:rPr>
        <w:t>Text book</w:t>
      </w:r>
    </w:p>
    <w:p w:rsidR="009860CD" w:rsidRPr="00363CFE" w:rsidRDefault="009860CD" w:rsidP="00363CFE">
      <w:pPr>
        <w:pStyle w:val="ListParagraph"/>
        <w:numPr>
          <w:ilvl w:val="0"/>
          <w:numId w:val="14"/>
        </w:numPr>
        <w:shd w:val="clear" w:color="auto" w:fill="FFFFFF"/>
        <w:bidi w:val="0"/>
        <w:spacing w:after="100" w:afterAutospacing="1" w:line="240" w:lineRule="auto"/>
        <w:outlineLvl w:val="0"/>
        <w:rPr>
          <w:rFonts w:asciiTheme="minorBidi" w:eastAsia="Times New Roman" w:hAnsiTheme="minorBidi"/>
          <w:b/>
          <w:bCs/>
          <w:color w:val="111111"/>
          <w:kern w:val="36"/>
          <w:sz w:val="28"/>
          <w:szCs w:val="28"/>
        </w:rPr>
      </w:pPr>
      <w:r w:rsidRPr="009860CD">
        <w:rPr>
          <w:rFonts w:asciiTheme="minorBidi" w:eastAsia="Times New Roman" w:hAnsiTheme="minorBidi"/>
          <w:b/>
          <w:bCs/>
          <w:color w:val="111111"/>
          <w:kern w:val="36"/>
          <w:sz w:val="28"/>
          <w:szCs w:val="28"/>
        </w:rPr>
        <w:t>Business Statistics</w:t>
      </w:r>
      <w:r w:rsidR="00363CFE">
        <w:rPr>
          <w:rFonts w:asciiTheme="minorBidi" w:eastAsia="Times New Roman" w:hAnsiTheme="minorBidi"/>
          <w:b/>
          <w:bCs/>
          <w:color w:val="111111"/>
          <w:kern w:val="36"/>
          <w:sz w:val="28"/>
          <w:szCs w:val="28"/>
        </w:rPr>
        <w:t xml:space="preserve">: </w:t>
      </w:r>
      <w:r w:rsidR="00363CFE" w:rsidRPr="00363CFE">
        <w:rPr>
          <w:rFonts w:asciiTheme="minorBidi" w:eastAsia="Times New Roman" w:hAnsiTheme="minorBidi"/>
          <w:color w:val="111111"/>
          <w:kern w:val="36"/>
          <w:sz w:val="28"/>
          <w:szCs w:val="28"/>
        </w:rPr>
        <w:t>A Decision-Making Approach</w:t>
      </w:r>
      <w:r w:rsidRPr="00363CFE">
        <w:rPr>
          <w:rFonts w:asciiTheme="minorBidi" w:eastAsia="Times New Roman" w:hAnsiTheme="minorBidi"/>
          <w:b/>
          <w:bCs/>
          <w:color w:val="111111"/>
          <w:kern w:val="36"/>
          <w:sz w:val="28"/>
          <w:szCs w:val="28"/>
        </w:rPr>
        <w:t xml:space="preserve"> </w:t>
      </w:r>
      <w:r w:rsidRPr="00363CFE">
        <w:rPr>
          <w:rFonts w:asciiTheme="minorBidi" w:eastAsia="Times New Roman" w:hAnsiTheme="minorBidi"/>
          <w:color w:val="111111"/>
          <w:kern w:val="36"/>
          <w:sz w:val="28"/>
          <w:szCs w:val="28"/>
        </w:rPr>
        <w:t>(8th Edition)  by by David F. Groebner and others.</w:t>
      </w:r>
    </w:p>
    <w:p w:rsidR="009860CD" w:rsidRDefault="009860CD">
      <w:pPr>
        <w:bidi w:val="0"/>
        <w:rPr>
          <w:b/>
          <w:bCs/>
        </w:rPr>
      </w:pPr>
      <w:r>
        <w:rPr>
          <w:b/>
          <w:bCs/>
        </w:rPr>
        <w:br w:type="page"/>
      </w:r>
    </w:p>
    <w:p w:rsidR="009860CD" w:rsidRPr="00394F73" w:rsidRDefault="009860CD" w:rsidP="009860CD">
      <w:pPr>
        <w:bidi w:val="0"/>
        <w:rPr>
          <w:b/>
          <w:bCs/>
          <w:rtl/>
        </w:rPr>
      </w:pPr>
    </w:p>
    <w:p w:rsidR="00387C32" w:rsidRPr="00387C32" w:rsidRDefault="007D2B4A" w:rsidP="007D2B4A">
      <w:pPr>
        <w:shd w:val="clear" w:color="auto" w:fill="C6D9F1"/>
        <w:bidi w:val="0"/>
        <w:spacing w:before="240" w:after="240"/>
        <w:rPr>
          <w:rFonts w:ascii="Arial" w:hAnsi="Arial" w:cs="Arial"/>
          <w:b/>
          <w:bCs/>
          <w:color w:val="003399"/>
          <w:sz w:val="32"/>
          <w:szCs w:val="32"/>
        </w:rPr>
      </w:pPr>
      <w:r w:rsidRPr="007D2B4A">
        <w:rPr>
          <w:rFonts w:ascii="Arial" w:hAnsi="Arial" w:cs="Arial"/>
          <w:b/>
          <w:bCs/>
          <w:color w:val="003399"/>
          <w:sz w:val="32"/>
          <w:szCs w:val="32"/>
        </w:rPr>
        <w:t>Course</w:t>
      </w:r>
      <w:r>
        <w:rPr>
          <w:rFonts w:ascii="Arial" w:hAnsi="Arial" w:cs="Arial"/>
          <w:b/>
          <w:bCs/>
          <w:color w:val="003399"/>
          <w:sz w:val="32"/>
          <w:szCs w:val="32"/>
        </w:rPr>
        <w:t xml:space="preserve"> Contents and Plan</w:t>
      </w:r>
    </w:p>
    <w:tbl>
      <w:tblPr>
        <w:tblStyle w:val="TableGrid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  <w:gridCol w:w="1785"/>
        <w:gridCol w:w="4533"/>
      </w:tblGrid>
      <w:tr w:rsidR="003E7664" w:rsidRPr="008F4235" w:rsidTr="003519F0">
        <w:trPr>
          <w:jc w:val="center"/>
        </w:trPr>
        <w:tc>
          <w:tcPr>
            <w:tcW w:w="1978" w:type="dxa"/>
            <w:vAlign w:val="center"/>
          </w:tcPr>
          <w:p w:rsidR="003E7664" w:rsidRPr="008F4235" w:rsidRDefault="003E7664" w:rsidP="003519F0">
            <w:pPr>
              <w:bidi w:val="0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8F4235">
              <w:rPr>
                <w:rFonts w:asciiTheme="minorBidi" w:hAnsiTheme="minorBidi"/>
                <w:b/>
                <w:bCs/>
                <w:sz w:val="28"/>
                <w:szCs w:val="28"/>
              </w:rPr>
              <w:t>READING</w:t>
            </w:r>
          </w:p>
        </w:tc>
        <w:tc>
          <w:tcPr>
            <w:tcW w:w="1785" w:type="dxa"/>
            <w:vAlign w:val="center"/>
          </w:tcPr>
          <w:p w:rsidR="003E7664" w:rsidRPr="008F4235" w:rsidRDefault="003E7664" w:rsidP="003519F0">
            <w:pPr>
              <w:bidi w:val="0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8F4235">
              <w:rPr>
                <w:rFonts w:asciiTheme="minorBidi" w:hAnsiTheme="minorBidi"/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4533" w:type="dxa"/>
            <w:vAlign w:val="center"/>
          </w:tcPr>
          <w:p w:rsidR="003E7664" w:rsidRPr="008F4235" w:rsidRDefault="003E7664" w:rsidP="003519F0">
            <w:pPr>
              <w:bidi w:val="0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8F4235">
              <w:rPr>
                <w:rFonts w:asciiTheme="minorBidi" w:hAnsiTheme="minorBidi"/>
                <w:b/>
                <w:bCs/>
                <w:sz w:val="28"/>
                <w:szCs w:val="28"/>
              </w:rPr>
              <w:t>TOPIC</w:t>
            </w:r>
          </w:p>
        </w:tc>
      </w:tr>
      <w:tr w:rsidR="003E7664" w:rsidRPr="008F4235" w:rsidTr="003519F0">
        <w:trPr>
          <w:jc w:val="center"/>
        </w:trPr>
        <w:tc>
          <w:tcPr>
            <w:tcW w:w="1978" w:type="dxa"/>
            <w:vAlign w:val="center"/>
          </w:tcPr>
          <w:p w:rsidR="003E7664" w:rsidRPr="007D2395" w:rsidRDefault="00337C3D" w:rsidP="003519F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7D2395">
              <w:rPr>
                <w:rFonts w:asciiTheme="minorBidi" w:hAnsiTheme="minorBidi"/>
                <w:sz w:val="24"/>
                <w:szCs w:val="24"/>
              </w:rPr>
              <w:t>Ch 1</w:t>
            </w:r>
          </w:p>
        </w:tc>
        <w:tc>
          <w:tcPr>
            <w:tcW w:w="1785" w:type="dxa"/>
            <w:vAlign w:val="center"/>
          </w:tcPr>
          <w:p w:rsidR="00AB6E4F" w:rsidRPr="007D2395" w:rsidRDefault="003519F0" w:rsidP="003519F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>01/10/2017</w:t>
            </w:r>
          </w:p>
        </w:tc>
        <w:tc>
          <w:tcPr>
            <w:tcW w:w="4533" w:type="dxa"/>
            <w:vAlign w:val="center"/>
          </w:tcPr>
          <w:p w:rsidR="003E7664" w:rsidRPr="00363CFE" w:rsidRDefault="00363CFE" w:rsidP="003519F0">
            <w:pPr>
              <w:bidi w:val="0"/>
              <w:rPr>
                <w:rFonts w:asciiTheme="minorBidi" w:hAnsiTheme="minorBidi"/>
                <w:rtl/>
              </w:rPr>
            </w:pPr>
            <w:r w:rsidRPr="00363CFE">
              <w:rPr>
                <w:rFonts w:asciiTheme="minorBidi" w:hAnsiTheme="minorBidi"/>
                <w:sz w:val="24"/>
                <w:szCs w:val="24"/>
              </w:rPr>
              <w:t xml:space="preserve">The Where, Why, and How of </w:t>
            </w:r>
            <w:r w:rsidRPr="00363CFE">
              <w:rPr>
                <w:rFonts w:asciiTheme="minorBidi" w:hAnsiTheme="minorBidi"/>
                <w:sz w:val="24"/>
                <w:szCs w:val="24"/>
              </w:rPr>
              <w:br/>
              <w:t>Data Collection</w:t>
            </w:r>
          </w:p>
        </w:tc>
      </w:tr>
      <w:tr w:rsidR="00092D38" w:rsidRPr="008F4235" w:rsidTr="003519F0">
        <w:trPr>
          <w:jc w:val="center"/>
        </w:trPr>
        <w:tc>
          <w:tcPr>
            <w:tcW w:w="1978" w:type="dxa"/>
            <w:vAlign w:val="center"/>
          </w:tcPr>
          <w:p w:rsidR="00092D38" w:rsidRPr="007D2395" w:rsidRDefault="00363CFE" w:rsidP="003519F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363CFE">
              <w:rPr>
                <w:rFonts w:asciiTheme="minorBidi" w:hAnsiTheme="minorBidi"/>
                <w:sz w:val="24"/>
                <w:szCs w:val="24"/>
              </w:rPr>
              <w:t>Ch 2</w:t>
            </w:r>
          </w:p>
        </w:tc>
        <w:tc>
          <w:tcPr>
            <w:tcW w:w="1785" w:type="dxa"/>
            <w:vAlign w:val="center"/>
          </w:tcPr>
          <w:p w:rsidR="00092D38" w:rsidRPr="007D2395" w:rsidRDefault="003519F0" w:rsidP="003519F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>08/10/2017</w:t>
            </w:r>
          </w:p>
        </w:tc>
        <w:tc>
          <w:tcPr>
            <w:tcW w:w="4533" w:type="dxa"/>
            <w:vAlign w:val="center"/>
          </w:tcPr>
          <w:p w:rsidR="00092D38" w:rsidRPr="00363CFE" w:rsidRDefault="00363CFE" w:rsidP="003519F0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Graphs, Charts, and Tables –</w:t>
            </w:r>
            <w:r w:rsidRPr="00363CFE">
              <w:rPr>
                <w:rFonts w:asciiTheme="minorBidi" w:hAnsiTheme="minorBidi"/>
                <w:sz w:val="24"/>
                <w:szCs w:val="24"/>
              </w:rPr>
              <w:t>Describing Your Data</w:t>
            </w:r>
          </w:p>
        </w:tc>
      </w:tr>
      <w:tr w:rsidR="003E7664" w:rsidRPr="008F4235" w:rsidTr="003519F0">
        <w:trPr>
          <w:jc w:val="center"/>
        </w:trPr>
        <w:tc>
          <w:tcPr>
            <w:tcW w:w="1978" w:type="dxa"/>
            <w:vAlign w:val="center"/>
          </w:tcPr>
          <w:p w:rsidR="003E7664" w:rsidRPr="007D2395" w:rsidRDefault="00363CFE" w:rsidP="003519F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363CFE">
              <w:rPr>
                <w:rFonts w:asciiTheme="minorBidi" w:hAnsiTheme="minorBidi"/>
                <w:sz w:val="24"/>
                <w:szCs w:val="24"/>
              </w:rPr>
              <w:t>Ch 3</w:t>
            </w:r>
          </w:p>
        </w:tc>
        <w:tc>
          <w:tcPr>
            <w:tcW w:w="1785" w:type="dxa"/>
            <w:vAlign w:val="center"/>
          </w:tcPr>
          <w:p w:rsidR="00AB6E4F" w:rsidRPr="007D2395" w:rsidRDefault="003519F0" w:rsidP="003519F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15/10/2017</w:t>
            </w:r>
          </w:p>
        </w:tc>
        <w:tc>
          <w:tcPr>
            <w:tcW w:w="4533" w:type="dxa"/>
            <w:vAlign w:val="center"/>
          </w:tcPr>
          <w:p w:rsidR="003E7664" w:rsidRPr="00363CFE" w:rsidRDefault="00363CFE" w:rsidP="003519F0">
            <w:pPr>
              <w:bidi w:val="0"/>
              <w:rPr>
                <w:rFonts w:asciiTheme="minorBidi" w:hAnsiTheme="minorBidi"/>
                <w:rtl/>
              </w:rPr>
            </w:pPr>
            <w:r w:rsidRPr="00363CFE">
              <w:rPr>
                <w:rFonts w:asciiTheme="minorBidi" w:hAnsiTheme="minorBidi"/>
                <w:sz w:val="24"/>
                <w:szCs w:val="24"/>
              </w:rPr>
              <w:t>Describing Data Using Numerical Measures</w:t>
            </w:r>
          </w:p>
        </w:tc>
      </w:tr>
      <w:tr w:rsidR="003E7664" w:rsidRPr="008F4235" w:rsidTr="003519F0">
        <w:trPr>
          <w:jc w:val="center"/>
        </w:trPr>
        <w:tc>
          <w:tcPr>
            <w:tcW w:w="1978" w:type="dxa"/>
            <w:vAlign w:val="center"/>
          </w:tcPr>
          <w:p w:rsidR="003E7664" w:rsidRPr="007D2395" w:rsidRDefault="00363CFE" w:rsidP="003519F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363CFE">
              <w:rPr>
                <w:rFonts w:asciiTheme="minorBidi" w:hAnsiTheme="minorBidi"/>
                <w:sz w:val="24"/>
                <w:szCs w:val="24"/>
              </w:rPr>
              <w:t>Ch 4</w:t>
            </w:r>
          </w:p>
        </w:tc>
        <w:tc>
          <w:tcPr>
            <w:tcW w:w="1785" w:type="dxa"/>
            <w:vAlign w:val="center"/>
          </w:tcPr>
          <w:p w:rsidR="009D03C7" w:rsidRPr="007D2395" w:rsidRDefault="003519F0" w:rsidP="003519F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>22/10/2017</w:t>
            </w:r>
          </w:p>
        </w:tc>
        <w:tc>
          <w:tcPr>
            <w:tcW w:w="4533" w:type="dxa"/>
            <w:vAlign w:val="center"/>
          </w:tcPr>
          <w:p w:rsidR="004D42E0" w:rsidRPr="00363CFE" w:rsidRDefault="00363CFE" w:rsidP="003519F0">
            <w:pPr>
              <w:bidi w:val="0"/>
              <w:rPr>
                <w:rFonts w:asciiTheme="minorBidi" w:hAnsiTheme="minorBidi"/>
                <w:rtl/>
              </w:rPr>
            </w:pPr>
            <w:r w:rsidRPr="00363CFE">
              <w:rPr>
                <w:rFonts w:asciiTheme="minorBidi" w:hAnsiTheme="minorBidi"/>
                <w:sz w:val="24"/>
                <w:szCs w:val="24"/>
              </w:rPr>
              <w:t>Using Probability and Probability Distributions</w:t>
            </w:r>
          </w:p>
        </w:tc>
      </w:tr>
      <w:tr w:rsidR="004D42E0" w:rsidRPr="008F4235" w:rsidTr="003519F0">
        <w:trPr>
          <w:jc w:val="center"/>
        </w:trPr>
        <w:tc>
          <w:tcPr>
            <w:tcW w:w="1978" w:type="dxa"/>
            <w:vAlign w:val="center"/>
          </w:tcPr>
          <w:p w:rsidR="004D42E0" w:rsidRPr="00363CFE" w:rsidRDefault="00363CFE" w:rsidP="003519F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Ch 5</w:t>
            </w:r>
          </w:p>
        </w:tc>
        <w:tc>
          <w:tcPr>
            <w:tcW w:w="1785" w:type="dxa"/>
            <w:vAlign w:val="center"/>
          </w:tcPr>
          <w:p w:rsidR="004D42E0" w:rsidRDefault="003519F0" w:rsidP="003519F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29/10/2017</w:t>
            </w:r>
          </w:p>
        </w:tc>
        <w:tc>
          <w:tcPr>
            <w:tcW w:w="4533" w:type="dxa"/>
            <w:vAlign w:val="center"/>
          </w:tcPr>
          <w:p w:rsidR="00B47047" w:rsidRPr="00363CFE" w:rsidRDefault="000A5714" w:rsidP="003519F0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 w:rsidRPr="000A5714">
              <w:rPr>
                <w:rFonts w:asciiTheme="minorBidi" w:hAnsiTheme="minorBidi"/>
                <w:sz w:val="24"/>
                <w:szCs w:val="24"/>
              </w:rPr>
              <w:t>Discrete Probability Distributions</w:t>
            </w:r>
          </w:p>
        </w:tc>
      </w:tr>
      <w:tr w:rsidR="00A12D4D" w:rsidRPr="007D2395" w:rsidTr="003519F0">
        <w:trPr>
          <w:jc w:val="center"/>
        </w:trPr>
        <w:tc>
          <w:tcPr>
            <w:tcW w:w="1978" w:type="dxa"/>
            <w:vAlign w:val="center"/>
          </w:tcPr>
          <w:p w:rsidR="00A12D4D" w:rsidRPr="007D2395" w:rsidRDefault="00363CFE" w:rsidP="003519F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Ch 6</w:t>
            </w:r>
          </w:p>
        </w:tc>
        <w:tc>
          <w:tcPr>
            <w:tcW w:w="1785" w:type="dxa"/>
            <w:vAlign w:val="center"/>
          </w:tcPr>
          <w:p w:rsidR="00A12D4D" w:rsidRPr="007D2395" w:rsidRDefault="003519F0" w:rsidP="003519F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>05/11/2017</w:t>
            </w:r>
          </w:p>
        </w:tc>
        <w:tc>
          <w:tcPr>
            <w:tcW w:w="4533" w:type="dxa"/>
            <w:vAlign w:val="center"/>
          </w:tcPr>
          <w:p w:rsidR="00A12D4D" w:rsidRPr="00363CFE" w:rsidRDefault="00363CFE" w:rsidP="003519F0">
            <w:pPr>
              <w:bidi w:val="0"/>
              <w:rPr>
                <w:rFonts w:asciiTheme="minorBidi" w:hAnsiTheme="minorBidi"/>
                <w:rtl/>
              </w:rPr>
            </w:pPr>
            <w:r w:rsidRPr="00387A27">
              <w:rPr>
                <w:rFonts w:asciiTheme="minorBidi" w:hAnsiTheme="minorBidi"/>
                <w:sz w:val="24"/>
                <w:szCs w:val="24"/>
              </w:rPr>
              <w:t xml:space="preserve">Introduction to Continuous </w:t>
            </w:r>
            <w:r w:rsidRPr="00387A27">
              <w:rPr>
                <w:rFonts w:asciiTheme="minorBidi" w:hAnsiTheme="minorBidi"/>
                <w:sz w:val="24"/>
                <w:szCs w:val="24"/>
              </w:rPr>
              <w:br/>
              <w:t>Probability Distributions</w:t>
            </w:r>
          </w:p>
        </w:tc>
      </w:tr>
      <w:tr w:rsidR="003519F0" w:rsidRPr="008F4235" w:rsidTr="003519F0">
        <w:trPr>
          <w:jc w:val="center"/>
        </w:trPr>
        <w:tc>
          <w:tcPr>
            <w:tcW w:w="3763" w:type="dxa"/>
            <w:gridSpan w:val="2"/>
            <w:shd w:val="clear" w:color="auto" w:fill="C6D9F1" w:themeFill="text2" w:themeFillTint="33"/>
            <w:vAlign w:val="center"/>
          </w:tcPr>
          <w:p w:rsidR="003519F0" w:rsidRPr="007D2395" w:rsidRDefault="003519F0" w:rsidP="003519F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12/11/2017</w:t>
            </w:r>
          </w:p>
        </w:tc>
        <w:tc>
          <w:tcPr>
            <w:tcW w:w="4533" w:type="dxa"/>
            <w:shd w:val="clear" w:color="auto" w:fill="C6D9F1" w:themeFill="text2" w:themeFillTint="33"/>
            <w:vAlign w:val="center"/>
          </w:tcPr>
          <w:p w:rsidR="003519F0" w:rsidRPr="00A12D4D" w:rsidRDefault="003519F0" w:rsidP="003519F0">
            <w:pPr>
              <w:bidi w:val="0"/>
              <w:rPr>
                <w:rFonts w:asciiTheme="minorBidi" w:hAnsiTheme="minorBidi"/>
                <w:b/>
                <w:bCs/>
                <w:color w:val="FF0000"/>
                <w:sz w:val="28"/>
                <w:szCs w:val="28"/>
              </w:rPr>
            </w:pPr>
            <w:r w:rsidRPr="00A12D4D">
              <w:rPr>
                <w:rFonts w:asciiTheme="minorBidi" w:hAnsiTheme="minorBidi"/>
                <w:b/>
                <w:bCs/>
                <w:color w:val="FF0000"/>
                <w:sz w:val="28"/>
                <w:szCs w:val="28"/>
              </w:rPr>
              <w:t>Midterm exam</w:t>
            </w:r>
          </w:p>
        </w:tc>
      </w:tr>
      <w:tr w:rsidR="003519F0" w:rsidRPr="008F4235" w:rsidTr="003519F0">
        <w:trPr>
          <w:jc w:val="center"/>
        </w:trPr>
        <w:tc>
          <w:tcPr>
            <w:tcW w:w="1978" w:type="dxa"/>
            <w:vAlign w:val="center"/>
          </w:tcPr>
          <w:p w:rsidR="003519F0" w:rsidRPr="007D2395" w:rsidRDefault="003519F0" w:rsidP="003519F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A12D4D">
              <w:rPr>
                <w:rFonts w:asciiTheme="minorBidi" w:hAnsiTheme="minorBidi"/>
                <w:sz w:val="24"/>
                <w:szCs w:val="24"/>
              </w:rPr>
              <w:t>Ch 7</w:t>
            </w:r>
          </w:p>
        </w:tc>
        <w:tc>
          <w:tcPr>
            <w:tcW w:w="1785" w:type="dxa"/>
            <w:vAlign w:val="center"/>
          </w:tcPr>
          <w:p w:rsidR="003519F0" w:rsidRPr="007D2395" w:rsidRDefault="003519F0" w:rsidP="003519F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19/11/2017</w:t>
            </w:r>
          </w:p>
        </w:tc>
        <w:tc>
          <w:tcPr>
            <w:tcW w:w="4533" w:type="dxa"/>
            <w:vAlign w:val="center"/>
          </w:tcPr>
          <w:p w:rsidR="003519F0" w:rsidRPr="000A5714" w:rsidRDefault="003519F0" w:rsidP="003519F0">
            <w:pPr>
              <w:bidi w:val="0"/>
              <w:rPr>
                <w:rFonts w:asciiTheme="minorBidi" w:hAnsiTheme="minorBidi"/>
                <w:rtl/>
              </w:rPr>
            </w:pPr>
            <w:r w:rsidRPr="000A5714">
              <w:rPr>
                <w:rFonts w:asciiTheme="minorBidi" w:hAnsiTheme="minorBidi"/>
                <w:sz w:val="24"/>
                <w:szCs w:val="24"/>
              </w:rPr>
              <w:t>Introduction to Sampling Distributions</w:t>
            </w:r>
          </w:p>
        </w:tc>
      </w:tr>
      <w:tr w:rsidR="003519F0" w:rsidRPr="008F4235" w:rsidTr="003519F0">
        <w:trPr>
          <w:jc w:val="center"/>
        </w:trPr>
        <w:tc>
          <w:tcPr>
            <w:tcW w:w="1978" w:type="dxa"/>
            <w:vAlign w:val="center"/>
          </w:tcPr>
          <w:p w:rsidR="003519F0" w:rsidRPr="007D2395" w:rsidRDefault="003519F0" w:rsidP="003519F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Ch 8</w:t>
            </w:r>
          </w:p>
        </w:tc>
        <w:tc>
          <w:tcPr>
            <w:tcW w:w="1785" w:type="dxa"/>
            <w:vAlign w:val="center"/>
          </w:tcPr>
          <w:p w:rsidR="003519F0" w:rsidRPr="007D2395" w:rsidRDefault="003519F0" w:rsidP="003519F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>26/11/2017</w:t>
            </w:r>
          </w:p>
        </w:tc>
        <w:tc>
          <w:tcPr>
            <w:tcW w:w="4533" w:type="dxa"/>
            <w:vAlign w:val="center"/>
          </w:tcPr>
          <w:p w:rsidR="003519F0" w:rsidRPr="00387A27" w:rsidRDefault="003519F0" w:rsidP="003519F0">
            <w:pPr>
              <w:bidi w:val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Estimating Single </w:t>
            </w:r>
            <w:r w:rsidRPr="00387A27">
              <w:rPr>
                <w:rFonts w:asciiTheme="minorBidi" w:hAnsiTheme="minorBidi"/>
                <w:sz w:val="24"/>
                <w:szCs w:val="24"/>
              </w:rPr>
              <w:t>Population Parameters</w:t>
            </w:r>
          </w:p>
        </w:tc>
      </w:tr>
      <w:tr w:rsidR="003519F0" w:rsidRPr="008F4235" w:rsidTr="003519F0">
        <w:trPr>
          <w:jc w:val="center"/>
        </w:trPr>
        <w:tc>
          <w:tcPr>
            <w:tcW w:w="1978" w:type="dxa"/>
            <w:vAlign w:val="center"/>
          </w:tcPr>
          <w:p w:rsidR="003519F0" w:rsidRPr="007D2395" w:rsidRDefault="003519F0" w:rsidP="003519F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Ch 9</w:t>
            </w:r>
          </w:p>
        </w:tc>
        <w:tc>
          <w:tcPr>
            <w:tcW w:w="1785" w:type="dxa"/>
            <w:vAlign w:val="center"/>
          </w:tcPr>
          <w:p w:rsidR="003519F0" w:rsidRPr="007D2395" w:rsidRDefault="003519F0" w:rsidP="003519F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>03/12/2017</w:t>
            </w:r>
          </w:p>
        </w:tc>
        <w:tc>
          <w:tcPr>
            <w:tcW w:w="4533" w:type="dxa"/>
            <w:vAlign w:val="center"/>
          </w:tcPr>
          <w:p w:rsidR="003519F0" w:rsidRPr="00387A27" w:rsidRDefault="003519F0" w:rsidP="003519F0">
            <w:pPr>
              <w:bidi w:val="0"/>
              <w:rPr>
                <w:rFonts w:asciiTheme="minorBidi" w:hAnsiTheme="minorBidi"/>
                <w:sz w:val="24"/>
                <w:szCs w:val="24"/>
              </w:rPr>
            </w:pPr>
            <w:r w:rsidRPr="00387A27">
              <w:rPr>
                <w:rFonts w:asciiTheme="minorBidi" w:hAnsiTheme="minorBidi"/>
                <w:sz w:val="24"/>
                <w:szCs w:val="24"/>
              </w:rPr>
              <w:t>Introduction to Hypothesis Testing</w:t>
            </w:r>
          </w:p>
        </w:tc>
      </w:tr>
      <w:tr w:rsidR="003519F0" w:rsidRPr="008F4235" w:rsidTr="003519F0">
        <w:trPr>
          <w:jc w:val="center"/>
        </w:trPr>
        <w:tc>
          <w:tcPr>
            <w:tcW w:w="1978" w:type="dxa"/>
            <w:vAlign w:val="center"/>
          </w:tcPr>
          <w:p w:rsidR="003519F0" w:rsidRPr="007D2395" w:rsidRDefault="003519F0" w:rsidP="003519F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Ch 10</w:t>
            </w:r>
          </w:p>
        </w:tc>
        <w:tc>
          <w:tcPr>
            <w:tcW w:w="1785" w:type="dxa"/>
            <w:vAlign w:val="center"/>
          </w:tcPr>
          <w:p w:rsidR="003519F0" w:rsidRDefault="003519F0" w:rsidP="003519F0">
            <w:pPr>
              <w:jc w:val="center"/>
            </w:pPr>
            <w:r>
              <w:rPr>
                <w:rFonts w:asciiTheme="minorBidi" w:hAnsiTheme="minorBidi"/>
                <w:sz w:val="24"/>
                <w:szCs w:val="24"/>
              </w:rPr>
              <w:t>10</w:t>
            </w:r>
            <w:r w:rsidRPr="004A35DE">
              <w:rPr>
                <w:rFonts w:asciiTheme="minorBidi" w:hAnsiTheme="minorBidi"/>
                <w:sz w:val="24"/>
                <w:szCs w:val="24"/>
              </w:rPr>
              <w:t>/12/2017</w:t>
            </w:r>
          </w:p>
        </w:tc>
        <w:tc>
          <w:tcPr>
            <w:tcW w:w="4533" w:type="dxa"/>
            <w:vAlign w:val="center"/>
          </w:tcPr>
          <w:p w:rsidR="003519F0" w:rsidRPr="00387A27" w:rsidRDefault="003519F0" w:rsidP="003519F0">
            <w:pPr>
              <w:bidi w:val="0"/>
              <w:rPr>
                <w:rFonts w:asciiTheme="minorBidi" w:hAnsiTheme="minorBidi"/>
              </w:rPr>
            </w:pPr>
            <w:r w:rsidRPr="00387A27">
              <w:rPr>
                <w:rFonts w:asciiTheme="minorBidi" w:hAnsiTheme="minorBidi"/>
              </w:rPr>
              <w:t>Estimation</w:t>
            </w:r>
            <w:r>
              <w:rPr>
                <w:rFonts w:asciiTheme="minorBidi" w:hAnsiTheme="minorBidi"/>
              </w:rPr>
              <w:t xml:space="preserve"> and Hypothesis Testing for Two </w:t>
            </w:r>
            <w:r w:rsidRPr="00387A27">
              <w:rPr>
                <w:rFonts w:asciiTheme="minorBidi" w:hAnsiTheme="minorBidi"/>
              </w:rPr>
              <w:t>Population Parameters</w:t>
            </w:r>
          </w:p>
        </w:tc>
      </w:tr>
      <w:tr w:rsidR="003519F0" w:rsidRPr="008F4235" w:rsidTr="003519F0">
        <w:trPr>
          <w:jc w:val="center"/>
        </w:trPr>
        <w:tc>
          <w:tcPr>
            <w:tcW w:w="1978" w:type="dxa"/>
            <w:vAlign w:val="center"/>
          </w:tcPr>
          <w:p w:rsidR="003519F0" w:rsidRDefault="003519F0" w:rsidP="003519F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Ch 11</w:t>
            </w:r>
          </w:p>
        </w:tc>
        <w:tc>
          <w:tcPr>
            <w:tcW w:w="1785" w:type="dxa"/>
            <w:vAlign w:val="center"/>
          </w:tcPr>
          <w:p w:rsidR="003519F0" w:rsidRDefault="003519F0" w:rsidP="003519F0">
            <w:pPr>
              <w:jc w:val="center"/>
            </w:pPr>
            <w:r>
              <w:rPr>
                <w:rFonts w:asciiTheme="minorBidi" w:hAnsiTheme="minorBidi"/>
                <w:sz w:val="24"/>
                <w:szCs w:val="24"/>
              </w:rPr>
              <w:t>17</w:t>
            </w:r>
            <w:r w:rsidRPr="004A35DE">
              <w:rPr>
                <w:rFonts w:asciiTheme="minorBidi" w:hAnsiTheme="minorBidi"/>
                <w:sz w:val="24"/>
                <w:szCs w:val="24"/>
              </w:rPr>
              <w:t>/12/2017</w:t>
            </w:r>
          </w:p>
        </w:tc>
        <w:tc>
          <w:tcPr>
            <w:tcW w:w="4533" w:type="dxa"/>
            <w:vAlign w:val="center"/>
          </w:tcPr>
          <w:p w:rsidR="003519F0" w:rsidRPr="00387A27" w:rsidRDefault="003519F0" w:rsidP="003519F0">
            <w:pPr>
              <w:bidi w:val="0"/>
              <w:rPr>
                <w:rFonts w:asciiTheme="minorBidi" w:hAnsiTheme="minorBidi"/>
              </w:rPr>
            </w:pPr>
            <w:r w:rsidRPr="00387A27">
              <w:rPr>
                <w:rFonts w:asciiTheme="minorBidi" w:hAnsiTheme="minorBidi"/>
              </w:rPr>
              <w:t>Hypothesis Tests and Estimation</w:t>
            </w:r>
            <w:r>
              <w:rPr>
                <w:rFonts w:asciiTheme="minorBidi" w:hAnsiTheme="minorBidi"/>
              </w:rPr>
              <w:t xml:space="preserve"> </w:t>
            </w:r>
            <w:r w:rsidRPr="00387A27">
              <w:rPr>
                <w:rFonts w:asciiTheme="minorBidi" w:hAnsiTheme="minorBidi"/>
              </w:rPr>
              <w:t>for Population Variances</w:t>
            </w:r>
          </w:p>
        </w:tc>
      </w:tr>
      <w:tr w:rsidR="003519F0" w:rsidRPr="008F4235" w:rsidTr="003519F0">
        <w:trPr>
          <w:jc w:val="center"/>
        </w:trPr>
        <w:tc>
          <w:tcPr>
            <w:tcW w:w="1978" w:type="dxa"/>
            <w:vAlign w:val="center"/>
          </w:tcPr>
          <w:p w:rsidR="003519F0" w:rsidRDefault="003519F0" w:rsidP="003519F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Ch 12</w:t>
            </w:r>
          </w:p>
        </w:tc>
        <w:tc>
          <w:tcPr>
            <w:tcW w:w="1785" w:type="dxa"/>
            <w:vAlign w:val="center"/>
          </w:tcPr>
          <w:p w:rsidR="003519F0" w:rsidRDefault="003519F0" w:rsidP="003519F0">
            <w:pPr>
              <w:jc w:val="center"/>
            </w:pPr>
            <w:r>
              <w:rPr>
                <w:rFonts w:asciiTheme="minorBidi" w:hAnsiTheme="minorBidi"/>
                <w:sz w:val="24"/>
                <w:szCs w:val="24"/>
              </w:rPr>
              <w:t>24</w:t>
            </w:r>
            <w:r w:rsidRPr="004A35DE">
              <w:rPr>
                <w:rFonts w:asciiTheme="minorBidi" w:hAnsiTheme="minorBidi"/>
                <w:sz w:val="24"/>
                <w:szCs w:val="24"/>
              </w:rPr>
              <w:t>/12/2017</w:t>
            </w:r>
          </w:p>
        </w:tc>
        <w:tc>
          <w:tcPr>
            <w:tcW w:w="4533" w:type="dxa"/>
            <w:vAlign w:val="center"/>
          </w:tcPr>
          <w:p w:rsidR="003519F0" w:rsidRPr="00387A27" w:rsidRDefault="003519F0" w:rsidP="003519F0">
            <w:pPr>
              <w:bidi w:val="0"/>
              <w:rPr>
                <w:rFonts w:asciiTheme="minorBidi" w:hAnsiTheme="minorBidi"/>
              </w:rPr>
            </w:pPr>
            <w:r w:rsidRPr="00387A27">
              <w:rPr>
                <w:rFonts w:asciiTheme="minorBidi" w:hAnsiTheme="minorBidi"/>
              </w:rPr>
              <w:t>Analysis of Variance</w:t>
            </w:r>
          </w:p>
        </w:tc>
      </w:tr>
      <w:tr w:rsidR="003519F0" w:rsidRPr="008F4235" w:rsidTr="003519F0">
        <w:trPr>
          <w:jc w:val="center"/>
        </w:trPr>
        <w:tc>
          <w:tcPr>
            <w:tcW w:w="1978" w:type="dxa"/>
            <w:vAlign w:val="center"/>
          </w:tcPr>
          <w:p w:rsidR="003519F0" w:rsidRDefault="003519F0" w:rsidP="003519F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Ch 13</w:t>
            </w:r>
          </w:p>
        </w:tc>
        <w:tc>
          <w:tcPr>
            <w:tcW w:w="1785" w:type="dxa"/>
            <w:vAlign w:val="center"/>
          </w:tcPr>
          <w:p w:rsidR="003519F0" w:rsidRDefault="003519F0" w:rsidP="003519F0">
            <w:pPr>
              <w:jc w:val="center"/>
            </w:pPr>
            <w:r>
              <w:rPr>
                <w:rFonts w:asciiTheme="minorBidi" w:hAnsiTheme="minorBidi"/>
                <w:sz w:val="24"/>
                <w:szCs w:val="24"/>
              </w:rPr>
              <w:t>31</w:t>
            </w:r>
            <w:r w:rsidRPr="004A35DE">
              <w:rPr>
                <w:rFonts w:asciiTheme="minorBidi" w:hAnsiTheme="minorBidi"/>
                <w:sz w:val="24"/>
                <w:szCs w:val="24"/>
              </w:rPr>
              <w:t>/12/2017</w:t>
            </w:r>
          </w:p>
        </w:tc>
        <w:tc>
          <w:tcPr>
            <w:tcW w:w="4533" w:type="dxa"/>
            <w:vAlign w:val="center"/>
          </w:tcPr>
          <w:p w:rsidR="003519F0" w:rsidRPr="00387A27" w:rsidRDefault="003519F0" w:rsidP="003519F0">
            <w:pPr>
              <w:bidi w:val="0"/>
              <w:rPr>
                <w:rFonts w:asciiTheme="minorBidi" w:hAnsiTheme="minorBidi"/>
              </w:rPr>
            </w:pPr>
            <w:r w:rsidRPr="00387A27">
              <w:rPr>
                <w:rFonts w:asciiTheme="minorBidi" w:hAnsiTheme="minorBidi"/>
              </w:rPr>
              <w:t>Goodness-of-Fit Tests and</w:t>
            </w:r>
            <w:r>
              <w:rPr>
                <w:rFonts w:asciiTheme="minorBidi" w:hAnsiTheme="minorBidi"/>
              </w:rPr>
              <w:t xml:space="preserve"> </w:t>
            </w:r>
            <w:r w:rsidRPr="00387A27">
              <w:rPr>
                <w:rFonts w:asciiTheme="minorBidi" w:hAnsiTheme="minorBidi"/>
              </w:rPr>
              <w:t>Contingency Analysis</w:t>
            </w:r>
          </w:p>
        </w:tc>
      </w:tr>
      <w:tr w:rsidR="003519F0" w:rsidRPr="008F4235" w:rsidTr="003519F0">
        <w:trPr>
          <w:jc w:val="center"/>
        </w:trPr>
        <w:tc>
          <w:tcPr>
            <w:tcW w:w="1978" w:type="dxa"/>
            <w:vAlign w:val="center"/>
          </w:tcPr>
          <w:p w:rsidR="003519F0" w:rsidRDefault="003519F0" w:rsidP="003519F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Ch 14</w:t>
            </w:r>
          </w:p>
        </w:tc>
        <w:tc>
          <w:tcPr>
            <w:tcW w:w="1785" w:type="dxa"/>
            <w:vAlign w:val="center"/>
          </w:tcPr>
          <w:p w:rsidR="003519F0" w:rsidRPr="007D2395" w:rsidRDefault="003519F0" w:rsidP="003519F0">
            <w:pPr>
              <w:bidi w:val="0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sz w:val="24"/>
                <w:szCs w:val="24"/>
              </w:rPr>
              <w:t>07/01/2018</w:t>
            </w:r>
          </w:p>
        </w:tc>
        <w:tc>
          <w:tcPr>
            <w:tcW w:w="4533" w:type="dxa"/>
            <w:vAlign w:val="center"/>
          </w:tcPr>
          <w:p w:rsidR="003519F0" w:rsidRPr="00387A27" w:rsidRDefault="003519F0" w:rsidP="003519F0">
            <w:pPr>
              <w:bidi w:val="0"/>
              <w:rPr>
                <w:rFonts w:asciiTheme="minorBidi" w:hAnsiTheme="minorBidi"/>
              </w:rPr>
            </w:pPr>
            <w:r w:rsidRPr="00387A27">
              <w:rPr>
                <w:rFonts w:asciiTheme="minorBidi" w:hAnsiTheme="minorBidi"/>
              </w:rPr>
              <w:t xml:space="preserve">Introduction </w:t>
            </w:r>
            <w:r>
              <w:rPr>
                <w:rFonts w:asciiTheme="minorBidi" w:hAnsiTheme="minorBidi"/>
              </w:rPr>
              <w:t xml:space="preserve">to Linear Regression and </w:t>
            </w:r>
            <w:r w:rsidRPr="00387A27">
              <w:rPr>
                <w:rFonts w:asciiTheme="minorBidi" w:hAnsiTheme="minorBidi"/>
              </w:rPr>
              <w:t>Correlation Analysis</w:t>
            </w:r>
          </w:p>
        </w:tc>
      </w:tr>
      <w:tr w:rsidR="003519F0" w:rsidRPr="008F4235" w:rsidTr="003519F0">
        <w:trPr>
          <w:jc w:val="center"/>
        </w:trPr>
        <w:tc>
          <w:tcPr>
            <w:tcW w:w="3763" w:type="dxa"/>
            <w:gridSpan w:val="2"/>
            <w:shd w:val="clear" w:color="auto" w:fill="C6D9F1" w:themeFill="text2" w:themeFillTint="33"/>
            <w:vAlign w:val="center"/>
          </w:tcPr>
          <w:p w:rsidR="003519F0" w:rsidRPr="00A12D4D" w:rsidRDefault="003519F0" w:rsidP="003519F0">
            <w:pPr>
              <w:bidi w:val="0"/>
              <w:jc w:val="center"/>
              <w:rPr>
                <w:rFonts w:asciiTheme="minorBidi" w:hAnsiTheme="minorBid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Bidi" w:hAnsiTheme="minorBidi"/>
                <w:b/>
                <w:bCs/>
                <w:color w:val="FF0000"/>
                <w:sz w:val="28"/>
                <w:szCs w:val="28"/>
              </w:rPr>
              <w:t>14/01/2018</w:t>
            </w:r>
          </w:p>
        </w:tc>
        <w:tc>
          <w:tcPr>
            <w:tcW w:w="4533" w:type="dxa"/>
            <w:shd w:val="clear" w:color="auto" w:fill="C6D9F1" w:themeFill="text2" w:themeFillTint="33"/>
            <w:vAlign w:val="center"/>
          </w:tcPr>
          <w:p w:rsidR="003519F0" w:rsidRPr="00A12D4D" w:rsidRDefault="003519F0" w:rsidP="003519F0">
            <w:pPr>
              <w:bidi w:val="0"/>
              <w:jc w:val="both"/>
              <w:rPr>
                <w:rFonts w:asciiTheme="minorBidi" w:hAnsiTheme="minorBidi"/>
                <w:b/>
                <w:bCs/>
                <w:color w:val="FF0000"/>
                <w:sz w:val="28"/>
                <w:szCs w:val="28"/>
              </w:rPr>
            </w:pPr>
            <w:r w:rsidRPr="00A12D4D">
              <w:rPr>
                <w:rFonts w:asciiTheme="minorBidi" w:hAnsiTheme="minorBidi"/>
                <w:b/>
                <w:bCs/>
                <w:color w:val="FF0000"/>
                <w:sz w:val="28"/>
                <w:szCs w:val="28"/>
              </w:rPr>
              <w:t>Final Exam</w:t>
            </w:r>
          </w:p>
        </w:tc>
      </w:tr>
    </w:tbl>
    <w:p w:rsidR="00C419E8" w:rsidRPr="00C419E8" w:rsidRDefault="00C419E8" w:rsidP="00CA420C">
      <w:pPr>
        <w:bidi w:val="0"/>
        <w:rPr>
          <w:b/>
          <w:bCs/>
        </w:rPr>
      </w:pPr>
    </w:p>
    <w:sectPr w:rsidR="00C419E8" w:rsidRPr="00C419E8" w:rsidSect="00A12D4D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4BF" w:rsidRDefault="00EC64BF" w:rsidP="006A20D0">
      <w:pPr>
        <w:spacing w:after="0" w:line="240" w:lineRule="auto"/>
      </w:pPr>
      <w:r>
        <w:separator/>
      </w:r>
    </w:p>
  </w:endnote>
  <w:endnote w:type="continuationSeparator" w:id="0">
    <w:p w:rsidR="00EC64BF" w:rsidRDefault="00EC64BF" w:rsidP="006A2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82"/>
      <w:gridCol w:w="854"/>
    </w:tblGrid>
    <w:tr w:rsidR="008D512E" w:rsidTr="008D512E">
      <w:tc>
        <w:tcPr>
          <w:tcW w:w="4500" w:type="pct"/>
          <w:tcBorders>
            <w:top w:val="single" w:sz="4" w:space="0" w:color="000000" w:themeColor="text1"/>
          </w:tcBorders>
        </w:tcPr>
        <w:p w:rsidR="008D512E" w:rsidRPr="008D512E" w:rsidRDefault="00EC64BF" w:rsidP="002B2176">
          <w:pPr>
            <w:pStyle w:val="Footer"/>
            <w:jc w:val="right"/>
            <w:rPr>
              <w:b/>
              <w:bCs/>
              <w:rtl/>
            </w:rPr>
          </w:pPr>
          <w:sdt>
            <w:sdtPr>
              <w:rPr>
                <w:b/>
                <w:bCs/>
                <w:sz w:val="24"/>
                <w:szCs w:val="24"/>
                <w:rtl/>
              </w:rPr>
              <w:alias w:val="Company"/>
              <w:id w:val="75971759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2B2176">
                <w:rPr>
                  <w:b/>
                  <w:bCs/>
                  <w:sz w:val="24"/>
                  <w:szCs w:val="24"/>
                </w:rPr>
                <w:t>KSU</w:t>
              </w:r>
            </w:sdtContent>
          </w:sdt>
          <w:r w:rsidR="008D512E" w:rsidRPr="008D512E">
            <w:rPr>
              <w:b/>
              <w:bCs/>
              <w:sz w:val="24"/>
              <w:szCs w:val="24"/>
            </w:rPr>
            <w:t xml:space="preserve"> </w:t>
          </w:r>
          <w:r w:rsidR="002B2176">
            <w:rPr>
              <w:b/>
              <w:bCs/>
              <w:sz w:val="24"/>
              <w:szCs w:val="24"/>
            </w:rPr>
            <w:t xml:space="preserve">                                                                               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030371"/>
        </w:tcPr>
        <w:p w:rsidR="008D512E" w:rsidRPr="008D512E" w:rsidRDefault="008D512E">
          <w:pPr>
            <w:pStyle w:val="Header"/>
            <w:rPr>
              <w:b/>
              <w:bCs/>
              <w:color w:val="FFFFFF" w:themeColor="background1"/>
            </w:rPr>
          </w:pPr>
          <w:r w:rsidRPr="008D512E">
            <w:rPr>
              <w:b/>
              <w:bCs/>
              <w:sz w:val="28"/>
              <w:szCs w:val="28"/>
            </w:rPr>
            <w:fldChar w:fldCharType="begin"/>
          </w:r>
          <w:r w:rsidRPr="008D512E">
            <w:rPr>
              <w:b/>
              <w:bCs/>
              <w:sz w:val="28"/>
              <w:szCs w:val="28"/>
            </w:rPr>
            <w:instrText xml:space="preserve"> PAGE   \* MERGEFORMAT </w:instrText>
          </w:r>
          <w:r w:rsidRPr="008D512E">
            <w:rPr>
              <w:b/>
              <w:bCs/>
              <w:sz w:val="28"/>
              <w:szCs w:val="28"/>
            </w:rPr>
            <w:fldChar w:fldCharType="separate"/>
          </w:r>
          <w:r w:rsidR="00205FF3" w:rsidRPr="00205FF3">
            <w:rPr>
              <w:b/>
              <w:bCs/>
              <w:noProof/>
              <w:color w:val="FFFFFF" w:themeColor="background1"/>
              <w:sz w:val="28"/>
              <w:szCs w:val="28"/>
              <w:rtl/>
            </w:rPr>
            <w:t>1</w:t>
          </w:r>
          <w:r w:rsidRPr="008D512E">
            <w:rPr>
              <w:b/>
              <w:bCs/>
              <w:sz w:val="28"/>
              <w:szCs w:val="28"/>
            </w:rPr>
            <w:fldChar w:fldCharType="end"/>
          </w:r>
        </w:p>
      </w:tc>
    </w:tr>
  </w:tbl>
  <w:p w:rsidR="008D512E" w:rsidRDefault="008D51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4BF" w:rsidRDefault="00EC64BF" w:rsidP="006A20D0">
      <w:pPr>
        <w:spacing w:after="0" w:line="240" w:lineRule="auto"/>
      </w:pPr>
      <w:r>
        <w:separator/>
      </w:r>
    </w:p>
  </w:footnote>
  <w:footnote w:type="continuationSeparator" w:id="0">
    <w:p w:rsidR="00EC64BF" w:rsidRDefault="00EC64BF" w:rsidP="006A2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2269"/>
      <w:gridCol w:w="6253"/>
    </w:tblGrid>
    <w:tr w:rsidR="006A20D0" w:rsidTr="00A03703">
      <w:trPr>
        <w:trHeight w:val="475"/>
      </w:trPr>
      <w:sdt>
        <w:sdtPr>
          <w:rPr>
            <w:b/>
            <w:bCs/>
            <w:color w:val="FFFFFF" w:themeColor="background1"/>
            <w:sz w:val="24"/>
            <w:szCs w:val="24"/>
            <w:rtl/>
          </w:rPr>
          <w:alias w:val="Date"/>
          <w:id w:val="78223375"/>
          <w:placeholder>
            <w:docPart w:val="06C8D3F378444983BE8198100E2A6471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7-09-17T00:00:00Z">
            <w:dateFormat w:val="MMMM d, 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331" w:type="pct"/>
              <w:shd w:val="clear" w:color="auto" w:fill="030371"/>
            </w:tcPr>
            <w:p w:rsidR="006A20D0" w:rsidRPr="008D512E" w:rsidRDefault="00205FF3" w:rsidP="00EB4983">
              <w:pPr>
                <w:pStyle w:val="Header"/>
                <w:rPr>
                  <w:b/>
                  <w:bCs/>
                  <w:color w:val="FFFFFF" w:themeColor="background1"/>
                  <w:sz w:val="24"/>
                  <w:szCs w:val="24"/>
                </w:rPr>
              </w:pPr>
              <w:r>
                <w:rPr>
                  <w:b/>
                  <w:bCs/>
                  <w:color w:val="FFFFFF" w:themeColor="background1"/>
                  <w:sz w:val="24"/>
                  <w:szCs w:val="24"/>
                </w:rPr>
                <w:t>September 17, 2017</w:t>
              </w:r>
            </w:p>
          </w:tc>
        </w:sdtContent>
      </w:sdt>
      <w:sdt>
        <w:sdtPr>
          <w:rPr>
            <w:b/>
            <w:bCs/>
            <w:caps/>
            <w:color w:val="FFFFFF" w:themeColor="background1"/>
            <w:sz w:val="24"/>
            <w:szCs w:val="24"/>
            <w:rtl/>
          </w:rPr>
          <w:alias w:val="Title"/>
          <w:id w:val="78223368"/>
          <w:placeholder>
            <w:docPart w:val="15F5140104C04993B52BDCED1CDE3205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3669" w:type="pct"/>
              <w:shd w:val="clear" w:color="auto" w:fill="548DD4" w:themeFill="text2" w:themeFillTint="99"/>
              <w:vAlign w:val="center"/>
            </w:tcPr>
            <w:p w:rsidR="006A20D0" w:rsidRPr="008D512E" w:rsidRDefault="00A03703" w:rsidP="00EB4983">
              <w:pPr>
                <w:pStyle w:val="Header"/>
                <w:rPr>
                  <w:b/>
                  <w:bCs/>
                  <w:caps/>
                  <w:color w:val="FFFFFF" w:themeColor="background1"/>
                  <w:sz w:val="24"/>
                  <w:szCs w:val="24"/>
                </w:rPr>
              </w:pPr>
              <w:r w:rsidRPr="00A03703">
                <w:rPr>
                  <w:b/>
                  <w:bCs/>
                  <w:caps/>
                  <w:color w:val="FFFFFF" w:themeColor="background1"/>
                  <w:sz w:val="24"/>
                  <w:szCs w:val="24"/>
                </w:rPr>
                <w:t>QUA 5</w:t>
              </w:r>
              <w:r w:rsidR="00EB4983">
                <w:rPr>
                  <w:b/>
                  <w:bCs/>
                  <w:caps/>
                  <w:color w:val="FFFFFF" w:themeColor="background1"/>
                  <w:sz w:val="24"/>
                  <w:szCs w:val="24"/>
                </w:rPr>
                <w:t>53</w:t>
              </w:r>
            </w:p>
          </w:tc>
        </w:sdtContent>
      </w:sdt>
    </w:tr>
  </w:tbl>
  <w:p w:rsidR="006A20D0" w:rsidRDefault="006A20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31AC8"/>
    <w:multiLevelType w:val="hybridMultilevel"/>
    <w:tmpl w:val="FED82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842A9"/>
    <w:multiLevelType w:val="hybridMultilevel"/>
    <w:tmpl w:val="3FF27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A3704"/>
    <w:multiLevelType w:val="hybridMultilevel"/>
    <w:tmpl w:val="899490CC"/>
    <w:lvl w:ilvl="0" w:tplc="B8AE5D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76955"/>
    <w:multiLevelType w:val="hybridMultilevel"/>
    <w:tmpl w:val="59A0C9A2"/>
    <w:lvl w:ilvl="0" w:tplc="B8AE5D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D23AE"/>
    <w:multiLevelType w:val="hybridMultilevel"/>
    <w:tmpl w:val="19900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F78D6"/>
    <w:multiLevelType w:val="hybridMultilevel"/>
    <w:tmpl w:val="03E4A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97D5A"/>
    <w:multiLevelType w:val="hybridMultilevel"/>
    <w:tmpl w:val="6A90B460"/>
    <w:lvl w:ilvl="0" w:tplc="B8AE5D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33E06"/>
    <w:multiLevelType w:val="hybridMultilevel"/>
    <w:tmpl w:val="6A189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33AEB"/>
    <w:multiLevelType w:val="hybridMultilevel"/>
    <w:tmpl w:val="FBD0F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95CE4"/>
    <w:multiLevelType w:val="hybridMultilevel"/>
    <w:tmpl w:val="CAEC3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33818"/>
    <w:multiLevelType w:val="hybridMultilevel"/>
    <w:tmpl w:val="80EEC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80A6E"/>
    <w:multiLevelType w:val="hybridMultilevel"/>
    <w:tmpl w:val="4FFE2BAA"/>
    <w:lvl w:ilvl="0" w:tplc="A010F99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86739"/>
    <w:multiLevelType w:val="hybridMultilevel"/>
    <w:tmpl w:val="82DCD6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2320BC"/>
    <w:multiLevelType w:val="hybridMultilevel"/>
    <w:tmpl w:val="EE7E0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5"/>
  </w:num>
  <w:num w:numId="5">
    <w:abstractNumId w:val="12"/>
  </w:num>
  <w:num w:numId="6">
    <w:abstractNumId w:val="0"/>
  </w:num>
  <w:num w:numId="7">
    <w:abstractNumId w:val="7"/>
  </w:num>
  <w:num w:numId="8">
    <w:abstractNumId w:val="10"/>
  </w:num>
  <w:num w:numId="9">
    <w:abstractNumId w:val="2"/>
  </w:num>
  <w:num w:numId="10">
    <w:abstractNumId w:val="3"/>
  </w:num>
  <w:num w:numId="11">
    <w:abstractNumId w:val="13"/>
  </w:num>
  <w:num w:numId="12">
    <w:abstractNumId w:val="1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703"/>
    <w:rsid w:val="0002457E"/>
    <w:rsid w:val="00062705"/>
    <w:rsid w:val="00092D38"/>
    <w:rsid w:val="000A5714"/>
    <w:rsid w:val="000F4A37"/>
    <w:rsid w:val="001065B5"/>
    <w:rsid w:val="00181DDC"/>
    <w:rsid w:val="00184A46"/>
    <w:rsid w:val="001B00B2"/>
    <w:rsid w:val="001B1355"/>
    <w:rsid w:val="001C6949"/>
    <w:rsid w:val="001D43A0"/>
    <w:rsid w:val="00202EBC"/>
    <w:rsid w:val="00205FF3"/>
    <w:rsid w:val="002165D2"/>
    <w:rsid w:val="00293FFE"/>
    <w:rsid w:val="002A5E9F"/>
    <w:rsid w:val="002B2176"/>
    <w:rsid w:val="00337C3D"/>
    <w:rsid w:val="003519F0"/>
    <w:rsid w:val="00363CFE"/>
    <w:rsid w:val="00387A27"/>
    <w:rsid w:val="00387C32"/>
    <w:rsid w:val="00394F73"/>
    <w:rsid w:val="003A50C8"/>
    <w:rsid w:val="003D0D70"/>
    <w:rsid w:val="003E7664"/>
    <w:rsid w:val="0044162D"/>
    <w:rsid w:val="00461FFC"/>
    <w:rsid w:val="00465F5D"/>
    <w:rsid w:val="00480703"/>
    <w:rsid w:val="00491A93"/>
    <w:rsid w:val="004A5426"/>
    <w:rsid w:val="004B1920"/>
    <w:rsid w:val="004C76BD"/>
    <w:rsid w:val="004D42E0"/>
    <w:rsid w:val="004D5FED"/>
    <w:rsid w:val="004F389D"/>
    <w:rsid w:val="00542D30"/>
    <w:rsid w:val="00594AF9"/>
    <w:rsid w:val="005A105C"/>
    <w:rsid w:val="005A21E7"/>
    <w:rsid w:val="005D3706"/>
    <w:rsid w:val="005E7FD0"/>
    <w:rsid w:val="005F0C21"/>
    <w:rsid w:val="005F573E"/>
    <w:rsid w:val="00624326"/>
    <w:rsid w:val="006A20D0"/>
    <w:rsid w:val="00732743"/>
    <w:rsid w:val="007708E8"/>
    <w:rsid w:val="007770BD"/>
    <w:rsid w:val="007D2395"/>
    <w:rsid w:val="007D2B4A"/>
    <w:rsid w:val="008052E4"/>
    <w:rsid w:val="0080575C"/>
    <w:rsid w:val="00823331"/>
    <w:rsid w:val="0083522D"/>
    <w:rsid w:val="00850315"/>
    <w:rsid w:val="00851348"/>
    <w:rsid w:val="00874463"/>
    <w:rsid w:val="008D512E"/>
    <w:rsid w:val="008F4235"/>
    <w:rsid w:val="009860CD"/>
    <w:rsid w:val="009A1B79"/>
    <w:rsid w:val="009D03C7"/>
    <w:rsid w:val="00A03703"/>
    <w:rsid w:val="00A12D4D"/>
    <w:rsid w:val="00AB6E4F"/>
    <w:rsid w:val="00AC14D8"/>
    <w:rsid w:val="00B47047"/>
    <w:rsid w:val="00B83D9E"/>
    <w:rsid w:val="00BF1F43"/>
    <w:rsid w:val="00C419E8"/>
    <w:rsid w:val="00C456AA"/>
    <w:rsid w:val="00C53C7F"/>
    <w:rsid w:val="00C81628"/>
    <w:rsid w:val="00CA420C"/>
    <w:rsid w:val="00D2018A"/>
    <w:rsid w:val="00D74205"/>
    <w:rsid w:val="00D77712"/>
    <w:rsid w:val="00D77F3A"/>
    <w:rsid w:val="00DC519F"/>
    <w:rsid w:val="00DD3D69"/>
    <w:rsid w:val="00DD683D"/>
    <w:rsid w:val="00E53C10"/>
    <w:rsid w:val="00E63898"/>
    <w:rsid w:val="00E85EB5"/>
    <w:rsid w:val="00E93D90"/>
    <w:rsid w:val="00EB4983"/>
    <w:rsid w:val="00EC64BF"/>
    <w:rsid w:val="00ED0B59"/>
    <w:rsid w:val="00F04FC2"/>
    <w:rsid w:val="00F41B46"/>
    <w:rsid w:val="00F461A9"/>
    <w:rsid w:val="00F760F4"/>
    <w:rsid w:val="00FA1B9E"/>
    <w:rsid w:val="00FD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CCAE21D-32D0-4818-8AA5-6C64D9192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2705"/>
    <w:pPr>
      <w:bidi/>
    </w:pPr>
  </w:style>
  <w:style w:type="paragraph" w:styleId="Heading1">
    <w:name w:val="heading 1"/>
    <w:basedOn w:val="Normal"/>
    <w:link w:val="Heading1Char"/>
    <w:uiPriority w:val="9"/>
    <w:qFormat/>
    <w:rsid w:val="009860CD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0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7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3C7F"/>
    <w:pPr>
      <w:ind w:left="720"/>
      <w:contextualSpacing/>
    </w:pPr>
  </w:style>
  <w:style w:type="table" w:styleId="TableGrid">
    <w:name w:val="Table Grid"/>
    <w:basedOn w:val="TableNormal"/>
    <w:uiPriority w:val="59"/>
    <w:rsid w:val="008233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-Accent11">
    <w:name w:val="Light Shading - Accent 11"/>
    <w:basedOn w:val="TableNormal"/>
    <w:uiPriority w:val="60"/>
    <w:rsid w:val="00387C3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1">
    <w:name w:val="Medium Grid 3 Accent 1"/>
    <w:basedOn w:val="TableNormal"/>
    <w:uiPriority w:val="69"/>
    <w:rsid w:val="00387C3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6A20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0D0"/>
  </w:style>
  <w:style w:type="paragraph" w:styleId="Footer">
    <w:name w:val="footer"/>
    <w:basedOn w:val="Normal"/>
    <w:link w:val="FooterChar"/>
    <w:uiPriority w:val="99"/>
    <w:unhideWhenUsed/>
    <w:rsid w:val="006A20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0D0"/>
  </w:style>
  <w:style w:type="character" w:styleId="Hyperlink">
    <w:name w:val="Hyperlink"/>
    <w:basedOn w:val="DefaultParagraphFont"/>
    <w:uiPriority w:val="99"/>
    <w:unhideWhenUsed/>
    <w:rsid w:val="001B135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860C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-size-extra-large">
    <w:name w:val="a-size-extra-large"/>
    <w:basedOn w:val="DefaultParagraphFont"/>
    <w:rsid w:val="009860CD"/>
  </w:style>
  <w:style w:type="character" w:customStyle="1" w:styleId="apple-converted-space">
    <w:name w:val="apple-converted-space"/>
    <w:basedOn w:val="DefaultParagraphFont"/>
    <w:rsid w:val="009860CD"/>
  </w:style>
  <w:style w:type="character" w:customStyle="1" w:styleId="a-size-large">
    <w:name w:val="a-size-large"/>
    <w:basedOn w:val="DefaultParagraphFont"/>
    <w:rsid w:val="00986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9335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4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lahmed@ksu.edu.sa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C8D3F378444983BE8198100E2A64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C1358C-D1DF-4EFE-BBB9-CA3E2F514D36}"/>
      </w:docPartPr>
      <w:docPartBody>
        <w:p w:rsidR="00E93425" w:rsidRDefault="0003274E" w:rsidP="0003274E">
          <w:pPr>
            <w:pStyle w:val="06C8D3F378444983BE8198100E2A6471"/>
          </w:pPr>
          <w:r>
            <w:rPr>
              <w:color w:val="FFFFFF" w:themeColor="background1"/>
            </w:rPr>
            <w:t>[Pick the date]</w:t>
          </w:r>
        </w:p>
      </w:docPartBody>
    </w:docPart>
    <w:docPart>
      <w:docPartPr>
        <w:name w:val="15F5140104C04993B52BDCED1CDE32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D7CD8-48A4-4274-B310-890ED33DB886}"/>
      </w:docPartPr>
      <w:docPartBody>
        <w:p w:rsidR="00E93425" w:rsidRDefault="0003274E" w:rsidP="0003274E">
          <w:pPr>
            <w:pStyle w:val="15F5140104C04993B52BDCED1CDE3205"/>
          </w:pPr>
          <w:r>
            <w:rPr>
              <w:caps/>
              <w:color w:val="FFFFFF" w:themeColor="background1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3274E"/>
    <w:rsid w:val="0003274E"/>
    <w:rsid w:val="002E41F5"/>
    <w:rsid w:val="00305697"/>
    <w:rsid w:val="00370AB8"/>
    <w:rsid w:val="003C6ED8"/>
    <w:rsid w:val="004A3589"/>
    <w:rsid w:val="007C6633"/>
    <w:rsid w:val="00847D00"/>
    <w:rsid w:val="008912EA"/>
    <w:rsid w:val="008F3802"/>
    <w:rsid w:val="00BA07AA"/>
    <w:rsid w:val="00BE165C"/>
    <w:rsid w:val="00D052BE"/>
    <w:rsid w:val="00D62587"/>
    <w:rsid w:val="00E93425"/>
    <w:rsid w:val="00F16968"/>
    <w:rsid w:val="00F8490B"/>
    <w:rsid w:val="00F960E5"/>
    <w:rsid w:val="00FB044D"/>
    <w:rsid w:val="00FC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D180F7F119C46D29DF88B66B94E5481">
    <w:name w:val="1D180F7F119C46D29DF88B66B94E5481"/>
    <w:rsid w:val="0003274E"/>
    <w:pPr>
      <w:bidi/>
    </w:pPr>
  </w:style>
  <w:style w:type="paragraph" w:customStyle="1" w:styleId="8203AFF83B5845308487D6726530A605">
    <w:name w:val="8203AFF83B5845308487D6726530A605"/>
    <w:rsid w:val="0003274E"/>
    <w:pPr>
      <w:bidi/>
    </w:pPr>
  </w:style>
  <w:style w:type="paragraph" w:customStyle="1" w:styleId="06C8D3F378444983BE8198100E2A6471">
    <w:name w:val="06C8D3F378444983BE8198100E2A6471"/>
    <w:rsid w:val="0003274E"/>
    <w:pPr>
      <w:bidi/>
    </w:pPr>
  </w:style>
  <w:style w:type="paragraph" w:customStyle="1" w:styleId="15F5140104C04993B52BDCED1CDE3205">
    <w:name w:val="15F5140104C04993B52BDCED1CDE3205"/>
    <w:rsid w:val="0003274E"/>
    <w:pPr>
      <w:bidi/>
    </w:pPr>
  </w:style>
  <w:style w:type="paragraph" w:customStyle="1" w:styleId="BDAA2D8E95DB40D7B257B6B408AA8D45">
    <w:name w:val="BDAA2D8E95DB40D7B257B6B408AA8D45"/>
    <w:rsid w:val="0003274E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2017-09-17T00:00:00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 553</vt:lpstr>
    </vt:vector>
  </TitlesOfParts>
  <Company>KSU</Company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 553</dc:title>
  <dc:creator>ahmedm</dc:creator>
  <cp:lastModifiedBy>Dr. Mohammed Alahmed</cp:lastModifiedBy>
  <cp:revision>4</cp:revision>
  <cp:lastPrinted>2010-10-17T10:25:00Z</cp:lastPrinted>
  <dcterms:created xsi:type="dcterms:W3CDTF">2017-09-25T13:04:00Z</dcterms:created>
  <dcterms:modified xsi:type="dcterms:W3CDTF">2017-10-01T03:16:00Z</dcterms:modified>
</cp:coreProperties>
</file>