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113" w:rsidRPr="00451E98" w:rsidRDefault="001873A8" w:rsidP="001873A8">
      <w:pPr>
        <w:jc w:val="center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451E98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الفصل الدراسي الأول من العام الجامعي 1438هـ / 1439هـ </w:t>
      </w:r>
      <w:bookmarkStart w:id="0" w:name="_GoBack"/>
      <w:bookmarkEnd w:id="0"/>
    </w:p>
    <w:p w:rsidR="001873A8" w:rsidRPr="00451E98" w:rsidRDefault="001873A8">
      <w:pPr>
        <w:rPr>
          <w:sz w:val="28"/>
          <w:szCs w:val="28"/>
          <w:rtl/>
        </w:rPr>
      </w:pPr>
    </w:p>
    <w:tbl>
      <w:tblPr>
        <w:tblStyle w:val="TableGrid"/>
        <w:tblW w:w="11250" w:type="dxa"/>
        <w:tblInd w:w="-815" w:type="dxa"/>
        <w:tblLook w:val="04A0" w:firstRow="1" w:lastRow="0" w:firstColumn="1" w:lastColumn="0" w:noHBand="0" w:noVBand="1"/>
      </w:tblPr>
      <w:tblGrid>
        <w:gridCol w:w="2970"/>
        <w:gridCol w:w="2790"/>
        <w:gridCol w:w="2790"/>
        <w:gridCol w:w="2700"/>
      </w:tblGrid>
      <w:tr w:rsidR="00451E98" w:rsidRPr="00451E98" w:rsidTr="00211CA6">
        <w:trPr>
          <w:trHeight w:val="422"/>
        </w:trPr>
        <w:tc>
          <w:tcPr>
            <w:tcW w:w="2970" w:type="dxa"/>
          </w:tcPr>
          <w:p w:rsidR="00451E98" w:rsidRPr="00451E98" w:rsidRDefault="00451E98" w:rsidP="00A67F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sz w:val="28"/>
                <w:szCs w:val="28"/>
              </w:rPr>
              <w:t>A</w:t>
            </w:r>
          </w:p>
        </w:tc>
        <w:tc>
          <w:tcPr>
            <w:tcW w:w="2790" w:type="dxa"/>
          </w:tcPr>
          <w:p w:rsidR="00451E98" w:rsidRPr="00451E98" w:rsidRDefault="00451E98" w:rsidP="00796504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sz w:val="28"/>
                <w:szCs w:val="28"/>
              </w:rPr>
              <w:t>B</w:t>
            </w:r>
          </w:p>
        </w:tc>
        <w:tc>
          <w:tcPr>
            <w:tcW w:w="2790" w:type="dxa"/>
          </w:tcPr>
          <w:p w:rsidR="00451E98" w:rsidRPr="00451E98" w:rsidRDefault="00451E98" w:rsidP="00796504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sz w:val="28"/>
                <w:szCs w:val="28"/>
              </w:rPr>
              <w:t>C</w:t>
            </w:r>
          </w:p>
        </w:tc>
        <w:tc>
          <w:tcPr>
            <w:tcW w:w="270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اليوم الاثنين / التاريخ</w:t>
            </w:r>
          </w:p>
        </w:tc>
      </w:tr>
      <w:tr w:rsidR="00451E98" w:rsidRPr="00451E98" w:rsidTr="00211CA6">
        <w:trPr>
          <w:trHeight w:val="791"/>
        </w:trPr>
        <w:tc>
          <w:tcPr>
            <w:tcW w:w="8550" w:type="dxa"/>
            <w:gridSpan w:val="3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أسبوع الحذف والإضافة</w:t>
            </w: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الأول</w:t>
            </w:r>
          </w:p>
          <w:p w:rsidR="00451E98" w:rsidRPr="00451E98" w:rsidRDefault="00451E98" w:rsidP="00DA4E7E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27/12/1428هـ</w:t>
            </w:r>
          </w:p>
        </w:tc>
      </w:tr>
      <w:tr w:rsidR="00451E98" w:rsidRPr="00451E98" w:rsidTr="00211CA6">
        <w:trPr>
          <w:trHeight w:val="791"/>
        </w:trPr>
        <w:tc>
          <w:tcPr>
            <w:tcW w:w="8550" w:type="dxa"/>
            <w:gridSpan w:val="3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 xml:space="preserve">شرح المقدمة </w:t>
            </w: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الثاني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5/1/1439هـ</w:t>
            </w:r>
          </w:p>
        </w:tc>
      </w:tr>
      <w:tr w:rsidR="00451E98" w:rsidRPr="00451E98" w:rsidTr="00211CA6">
        <w:trPr>
          <w:trHeight w:val="1088"/>
        </w:trPr>
        <w:tc>
          <w:tcPr>
            <w:tcW w:w="2970" w:type="dxa"/>
          </w:tcPr>
          <w:p w:rsidR="00451E98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Thermal Conductivity</w:t>
            </w:r>
          </w:p>
        </w:tc>
        <w:tc>
          <w:tcPr>
            <w:tcW w:w="2790" w:type="dxa"/>
          </w:tcPr>
          <w:p w:rsidR="00451E98" w:rsidRPr="00451E98" w:rsidRDefault="00211CA6" w:rsidP="00211CA6">
            <w:pPr>
              <w:tabs>
                <w:tab w:val="left" w:pos="147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Viscosity</w:t>
            </w:r>
          </w:p>
        </w:tc>
        <w:tc>
          <w:tcPr>
            <w:tcW w:w="2790" w:type="dxa"/>
          </w:tcPr>
          <w:p w:rsidR="00451E98" w:rsidRPr="00451E98" w:rsidRDefault="00451E98" w:rsidP="00211CA6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sz w:val="28"/>
                <w:szCs w:val="28"/>
              </w:rPr>
              <w:t>Thermal Exp</w:t>
            </w:r>
            <w:r w:rsidR="00211CA6">
              <w:rPr>
                <w:sz w:val="28"/>
                <w:szCs w:val="28"/>
              </w:rPr>
              <w:t>ansion of Liquids</w:t>
            </w: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الثالث</w:t>
            </w:r>
          </w:p>
          <w:p w:rsidR="00451E98" w:rsidRPr="00451E98" w:rsidRDefault="00451E98" w:rsidP="00DA4E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12/1/1439هـ</w:t>
            </w:r>
          </w:p>
        </w:tc>
      </w:tr>
      <w:tr w:rsidR="00451E98" w:rsidRPr="00451E98" w:rsidTr="00211CA6">
        <w:trPr>
          <w:trHeight w:val="710"/>
        </w:trPr>
        <w:tc>
          <w:tcPr>
            <w:tcW w:w="297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Thermal Expansion of Liquids</w:t>
            </w:r>
          </w:p>
        </w:tc>
        <w:tc>
          <w:tcPr>
            <w:tcW w:w="2790" w:type="dxa"/>
          </w:tcPr>
          <w:p w:rsidR="00451E98" w:rsidRPr="00451E98" w:rsidRDefault="00211CA6" w:rsidP="00A27F3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Thermal Conductivity</w:t>
            </w:r>
          </w:p>
        </w:tc>
        <w:tc>
          <w:tcPr>
            <w:tcW w:w="2790" w:type="dxa"/>
          </w:tcPr>
          <w:p w:rsidR="00451E98" w:rsidRPr="00451E98" w:rsidRDefault="00451E98" w:rsidP="00451E98">
            <w:pPr>
              <w:tabs>
                <w:tab w:val="left" w:pos="1476"/>
              </w:tabs>
              <w:jc w:val="center"/>
              <w:rPr>
                <w:sz w:val="28"/>
                <w:szCs w:val="28"/>
              </w:rPr>
            </w:pPr>
            <w:r w:rsidRPr="00451E98">
              <w:rPr>
                <w:sz w:val="28"/>
                <w:szCs w:val="28"/>
              </w:rPr>
              <w:t>Viscosity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الرابع</w:t>
            </w:r>
          </w:p>
          <w:p w:rsidR="00451E98" w:rsidRPr="00451E98" w:rsidRDefault="00451E98" w:rsidP="00DA4E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19/1/1439هـ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451E98" w:rsidRDefault="00451E98" w:rsidP="0002022D">
            <w:pPr>
              <w:tabs>
                <w:tab w:val="left" w:pos="1476"/>
              </w:tabs>
              <w:jc w:val="center"/>
              <w:rPr>
                <w:sz w:val="28"/>
                <w:szCs w:val="28"/>
              </w:rPr>
            </w:pPr>
            <w:r w:rsidRPr="00451E98">
              <w:rPr>
                <w:sz w:val="28"/>
                <w:szCs w:val="28"/>
              </w:rPr>
              <w:t>Viscosity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Thermal Expansion of Liquids</w:t>
            </w:r>
          </w:p>
        </w:tc>
        <w:tc>
          <w:tcPr>
            <w:tcW w:w="2790" w:type="dxa"/>
          </w:tcPr>
          <w:p w:rsidR="00451E98" w:rsidRPr="00451E98" w:rsidRDefault="00211CA6" w:rsidP="00A27F3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Thermal Conductivity</w:t>
            </w: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الخامس</w:t>
            </w:r>
          </w:p>
          <w:p w:rsidR="00451E98" w:rsidRPr="00451E98" w:rsidRDefault="00451E98" w:rsidP="00DA4E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26/1/1439هـ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 Equivalent</w:t>
            </w:r>
          </w:p>
        </w:tc>
        <w:tc>
          <w:tcPr>
            <w:tcW w:w="279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Vapor Pressure</w:t>
            </w: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 w:rsidRPr="00211CA6">
              <w:rPr>
                <w:sz w:val="28"/>
                <w:szCs w:val="28"/>
              </w:rPr>
              <w:t>Specific Heat of Solids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السادس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3/2/1439هـ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211CA6" w:rsidRDefault="00451E98" w:rsidP="0002022D">
            <w:pPr>
              <w:jc w:val="center"/>
              <w:rPr>
                <w:sz w:val="28"/>
                <w:szCs w:val="28"/>
              </w:rPr>
            </w:pPr>
            <w:r w:rsidRPr="00211CA6">
              <w:rPr>
                <w:sz w:val="28"/>
                <w:szCs w:val="28"/>
              </w:rPr>
              <w:t>Specific Heat of Solids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451E98" w:rsidRPr="00451E98" w:rsidRDefault="00211CA6" w:rsidP="00451E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 Equivalent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Vapor Pressure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السابع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10/2/1439هـ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Vapor Pressure</w:t>
            </w: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 w:rsidRPr="00211CA6">
              <w:rPr>
                <w:sz w:val="28"/>
                <w:szCs w:val="28"/>
              </w:rPr>
              <w:t>Specific Heat of Solids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90" w:type="dxa"/>
          </w:tcPr>
          <w:p w:rsidR="00211CA6" w:rsidRPr="00451E98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 Equivalent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الثامن</w:t>
            </w:r>
          </w:p>
          <w:p w:rsidR="00451E98" w:rsidRPr="00451E98" w:rsidRDefault="00451E98" w:rsidP="00DA4E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17/2/1439هـ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211CA6" w:rsidRDefault="00451E98" w:rsidP="0002022D">
            <w:pPr>
              <w:jc w:val="center"/>
              <w:rPr>
                <w:sz w:val="28"/>
                <w:szCs w:val="28"/>
              </w:rPr>
            </w:pPr>
            <w:r w:rsidRPr="00211CA6">
              <w:rPr>
                <w:sz w:val="28"/>
                <w:szCs w:val="28"/>
              </w:rPr>
              <w:t>Linear Thermal Expansion of Solids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451E98" w:rsidRPr="00451E98" w:rsidRDefault="00224D40" w:rsidP="00A27F3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Sterling Engine</w:t>
            </w: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Boyle’s Law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التاسع</w:t>
            </w:r>
          </w:p>
          <w:p w:rsidR="00451E98" w:rsidRPr="00451E98" w:rsidRDefault="00451E98" w:rsidP="00DA4E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24/2/1439هـ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451E98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Boyle’s Law</w:t>
            </w: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 w:rsidRPr="00211CA6">
              <w:rPr>
                <w:sz w:val="28"/>
                <w:szCs w:val="28"/>
              </w:rPr>
              <w:t>Linear Thermal Expansion of Solids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90" w:type="dxa"/>
          </w:tcPr>
          <w:p w:rsidR="00451E98" w:rsidRPr="00451E98" w:rsidRDefault="00224D40" w:rsidP="00A27F3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Sterling Engine</w:t>
            </w: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العاشر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2/3/1439هـ</w:t>
            </w:r>
          </w:p>
        </w:tc>
      </w:tr>
      <w:tr w:rsidR="00451E98" w:rsidRPr="00451E98" w:rsidTr="00211CA6">
        <w:tc>
          <w:tcPr>
            <w:tcW w:w="2970" w:type="dxa"/>
          </w:tcPr>
          <w:p w:rsidR="00451E98" w:rsidRPr="00451E98" w:rsidRDefault="00224D40" w:rsidP="00A27F3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Sterling Engine</w:t>
            </w: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Boyle’s Law </w:t>
            </w:r>
          </w:p>
          <w:p w:rsidR="00451E98" w:rsidRPr="00451E98" w:rsidRDefault="00451E98" w:rsidP="00211CA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90" w:type="dxa"/>
          </w:tcPr>
          <w:p w:rsidR="00211CA6" w:rsidRPr="00211CA6" w:rsidRDefault="00211CA6" w:rsidP="00211CA6">
            <w:pPr>
              <w:jc w:val="center"/>
              <w:rPr>
                <w:sz w:val="28"/>
                <w:szCs w:val="28"/>
              </w:rPr>
            </w:pPr>
            <w:r w:rsidRPr="00211CA6">
              <w:rPr>
                <w:sz w:val="28"/>
                <w:szCs w:val="28"/>
              </w:rPr>
              <w:t>Linear Thermal Expansion of Solids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00" w:type="dxa"/>
          </w:tcPr>
          <w:p w:rsidR="00451E98" w:rsidRPr="00451E98" w:rsidRDefault="00451E98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الحادي عشر</w:t>
            </w:r>
          </w:p>
          <w:p w:rsidR="00451E98" w:rsidRPr="00451E98" w:rsidRDefault="00451E98" w:rsidP="00A27F37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9/3/1439هـ</w:t>
            </w:r>
          </w:p>
        </w:tc>
      </w:tr>
      <w:tr w:rsidR="00211CA6" w:rsidRPr="00451E98" w:rsidTr="00211CA6">
        <w:tc>
          <w:tcPr>
            <w:tcW w:w="8550" w:type="dxa"/>
            <w:gridSpan w:val="3"/>
          </w:tcPr>
          <w:p w:rsidR="00211CA6" w:rsidRPr="00451E98" w:rsidRDefault="00211CA6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المراجعة</w:t>
            </w:r>
          </w:p>
        </w:tc>
        <w:tc>
          <w:tcPr>
            <w:tcW w:w="2700" w:type="dxa"/>
          </w:tcPr>
          <w:p w:rsidR="00211CA6" w:rsidRPr="00451E98" w:rsidRDefault="00211CA6" w:rsidP="00A27F37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الثاني عشر</w:t>
            </w:r>
          </w:p>
          <w:p w:rsidR="00211CA6" w:rsidRPr="00451E98" w:rsidRDefault="00211CA6" w:rsidP="00DA4E7E">
            <w:pPr>
              <w:jc w:val="center"/>
              <w:rPr>
                <w:sz w:val="28"/>
                <w:szCs w:val="28"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16/3/1439هـ</w:t>
            </w:r>
          </w:p>
        </w:tc>
      </w:tr>
      <w:tr w:rsidR="00211CA6" w:rsidRPr="00451E98" w:rsidTr="00211CA6">
        <w:tc>
          <w:tcPr>
            <w:tcW w:w="8550" w:type="dxa"/>
            <w:gridSpan w:val="3"/>
          </w:tcPr>
          <w:p w:rsidR="00211CA6" w:rsidRPr="00451E98" w:rsidRDefault="00211CA6" w:rsidP="00211CA6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الاختبار العملي النهائي</w:t>
            </w:r>
            <w:r>
              <w:rPr>
                <w:rFonts w:hint="cs"/>
                <w:sz w:val="28"/>
                <w:szCs w:val="28"/>
                <w:rtl/>
              </w:rPr>
              <w:t xml:space="preserve"> (المجموعة الأولى)</w:t>
            </w:r>
          </w:p>
        </w:tc>
        <w:tc>
          <w:tcPr>
            <w:tcW w:w="2700" w:type="dxa"/>
          </w:tcPr>
          <w:p w:rsidR="00211CA6" w:rsidRPr="00451E98" w:rsidRDefault="00211CA6" w:rsidP="00902590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الثالث عشر</w:t>
            </w:r>
          </w:p>
          <w:p w:rsidR="00211CA6" w:rsidRPr="00451E98" w:rsidRDefault="00211CA6" w:rsidP="00DA4E7E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23/3/1439هـ</w:t>
            </w:r>
          </w:p>
        </w:tc>
      </w:tr>
      <w:tr w:rsidR="00211CA6" w:rsidRPr="00451E98" w:rsidTr="00211CA6">
        <w:tc>
          <w:tcPr>
            <w:tcW w:w="8550" w:type="dxa"/>
            <w:gridSpan w:val="3"/>
          </w:tcPr>
          <w:p w:rsidR="00211CA6" w:rsidRPr="00451E98" w:rsidRDefault="00211CA6" w:rsidP="00211CA6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الاختبارات العملية النهائية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51E98">
              <w:rPr>
                <w:rFonts w:hint="cs"/>
                <w:sz w:val="28"/>
                <w:szCs w:val="28"/>
                <w:rtl/>
              </w:rPr>
              <w:t>(المجموعة الثانية)</w:t>
            </w:r>
          </w:p>
        </w:tc>
        <w:tc>
          <w:tcPr>
            <w:tcW w:w="2700" w:type="dxa"/>
          </w:tcPr>
          <w:p w:rsidR="00211CA6" w:rsidRPr="00451E98" w:rsidRDefault="00211CA6" w:rsidP="00902590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الرابع عشر</w:t>
            </w:r>
          </w:p>
          <w:p w:rsidR="00211CA6" w:rsidRPr="00451E98" w:rsidRDefault="00211CA6" w:rsidP="00902590">
            <w:pPr>
              <w:jc w:val="center"/>
              <w:rPr>
                <w:sz w:val="28"/>
                <w:szCs w:val="28"/>
                <w:rtl/>
              </w:rPr>
            </w:pPr>
            <w:r w:rsidRPr="00451E98">
              <w:rPr>
                <w:rFonts w:hint="cs"/>
                <w:sz w:val="28"/>
                <w:szCs w:val="28"/>
                <w:rtl/>
              </w:rPr>
              <w:t>30/3/1439هـ</w:t>
            </w:r>
          </w:p>
        </w:tc>
      </w:tr>
    </w:tbl>
    <w:p w:rsidR="005132F0" w:rsidRPr="00451E98" w:rsidRDefault="005132F0" w:rsidP="004D5609">
      <w:pPr>
        <w:rPr>
          <w:sz w:val="28"/>
          <w:szCs w:val="28"/>
          <w:rtl/>
        </w:rPr>
      </w:pPr>
    </w:p>
    <w:sectPr w:rsidR="005132F0" w:rsidRPr="0045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34"/>
    <w:rsid w:val="0002022D"/>
    <w:rsid w:val="000B6CAF"/>
    <w:rsid w:val="00102D5D"/>
    <w:rsid w:val="001873A8"/>
    <w:rsid w:val="00211CA6"/>
    <w:rsid w:val="00224D40"/>
    <w:rsid w:val="00436F09"/>
    <w:rsid w:val="00451E98"/>
    <w:rsid w:val="004D5609"/>
    <w:rsid w:val="005132F0"/>
    <w:rsid w:val="00796504"/>
    <w:rsid w:val="00844401"/>
    <w:rsid w:val="00870565"/>
    <w:rsid w:val="00902590"/>
    <w:rsid w:val="00936736"/>
    <w:rsid w:val="00951289"/>
    <w:rsid w:val="00970DC0"/>
    <w:rsid w:val="009D0BC0"/>
    <w:rsid w:val="009D56D9"/>
    <w:rsid w:val="00A27F37"/>
    <w:rsid w:val="00A67F7E"/>
    <w:rsid w:val="00D55634"/>
    <w:rsid w:val="00DA4E7E"/>
    <w:rsid w:val="00E741F8"/>
    <w:rsid w:val="00F24358"/>
    <w:rsid w:val="00F24C7C"/>
    <w:rsid w:val="00FC6113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7EBFC-69DF-42F6-9B4D-375FBCCC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25</cp:revision>
  <dcterms:created xsi:type="dcterms:W3CDTF">2017-09-24T14:06:00Z</dcterms:created>
  <dcterms:modified xsi:type="dcterms:W3CDTF">2017-09-29T04:24:00Z</dcterms:modified>
</cp:coreProperties>
</file>