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F8D" w:rsidRDefault="00073F8D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SARADH PRASAD.R</w:t>
      </w:r>
    </w:p>
    <w:p w:rsidR="00632BEB" w:rsidRDefault="005C1F36" w:rsidP="00CB7D35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#</w:t>
      </w:r>
      <w:r w:rsidR="00CB7D35">
        <w:rPr>
          <w:rFonts w:ascii="Palatino Linotype" w:hAnsi="Palatino Linotype"/>
          <w:sz w:val="20"/>
          <w:szCs w:val="20"/>
        </w:rPr>
        <w:t>11 A</w:t>
      </w:r>
      <w:r>
        <w:rPr>
          <w:rFonts w:ascii="Palatino Linotype" w:hAnsi="Palatino Linotype"/>
          <w:sz w:val="20"/>
          <w:szCs w:val="20"/>
        </w:rPr>
        <w:t>,</w:t>
      </w:r>
      <w:r w:rsidR="00CB7D35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B7D35">
        <w:rPr>
          <w:rFonts w:ascii="Palatino Linotype" w:hAnsi="Palatino Linotype"/>
          <w:sz w:val="20"/>
          <w:szCs w:val="20"/>
        </w:rPr>
        <w:t>Pilliyar</w:t>
      </w:r>
      <w:proofErr w:type="spellEnd"/>
      <w:r w:rsidR="00CB7D35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="00CB7D35">
        <w:rPr>
          <w:rFonts w:ascii="Palatino Linotype" w:hAnsi="Palatino Linotype"/>
          <w:sz w:val="20"/>
          <w:szCs w:val="20"/>
        </w:rPr>
        <w:t>Kovil</w:t>
      </w:r>
      <w:proofErr w:type="spellEnd"/>
      <w:r w:rsidR="00CB7D35">
        <w:rPr>
          <w:rFonts w:ascii="Palatino Linotype" w:hAnsi="Palatino Linotype"/>
          <w:sz w:val="20"/>
          <w:szCs w:val="20"/>
        </w:rPr>
        <w:t xml:space="preserve"> Street, </w:t>
      </w:r>
      <w:proofErr w:type="spellStart"/>
      <w:r w:rsidR="00CB7D35">
        <w:rPr>
          <w:rFonts w:ascii="Palatino Linotype" w:hAnsi="Palatino Linotype"/>
          <w:sz w:val="20"/>
          <w:szCs w:val="20"/>
        </w:rPr>
        <w:t>Kavnur</w:t>
      </w:r>
      <w:proofErr w:type="spellEnd"/>
      <w:r w:rsidR="00CB7D35">
        <w:rPr>
          <w:rFonts w:ascii="Palatino Linotype" w:hAnsi="Palatino Linotype"/>
          <w:sz w:val="20"/>
          <w:szCs w:val="20"/>
        </w:rPr>
        <w:t xml:space="preserve"> post, </w:t>
      </w:r>
      <w:proofErr w:type="spellStart"/>
      <w:r w:rsidR="00CB7D35">
        <w:rPr>
          <w:rFonts w:ascii="Palatino Linotype" w:hAnsi="Palatino Linotype"/>
          <w:sz w:val="20"/>
          <w:szCs w:val="20"/>
        </w:rPr>
        <w:t>Kattankulatu</w:t>
      </w:r>
      <w:r w:rsidR="00FE563F">
        <w:rPr>
          <w:rFonts w:ascii="Palatino Linotype" w:hAnsi="Palatino Linotype"/>
          <w:sz w:val="20"/>
          <w:szCs w:val="20"/>
        </w:rPr>
        <w:t>r</w:t>
      </w:r>
      <w:proofErr w:type="spellEnd"/>
      <w:r w:rsidR="00CB7D35">
        <w:rPr>
          <w:rFonts w:ascii="Palatino Linotype" w:hAnsi="Palatino Linotype"/>
          <w:sz w:val="20"/>
          <w:szCs w:val="20"/>
        </w:rPr>
        <w:t xml:space="preserve"> (via),</w:t>
      </w:r>
      <w:r>
        <w:rPr>
          <w:rFonts w:ascii="Palatino Linotype" w:hAnsi="Palatino Linotype"/>
          <w:sz w:val="20"/>
          <w:szCs w:val="20"/>
        </w:rPr>
        <w:t xml:space="preserve"> Chennai - 60</w:t>
      </w:r>
      <w:r w:rsidR="00CB7D35">
        <w:rPr>
          <w:rFonts w:ascii="Palatino Linotype" w:hAnsi="Palatino Linotype"/>
          <w:sz w:val="20"/>
          <w:szCs w:val="20"/>
        </w:rPr>
        <w:t>320</w:t>
      </w:r>
      <w:r>
        <w:rPr>
          <w:rFonts w:ascii="Palatino Linotype" w:hAnsi="Palatino Linotype"/>
          <w:sz w:val="20"/>
          <w:szCs w:val="20"/>
        </w:rPr>
        <w:t>3.</w:t>
      </w:r>
    </w:p>
    <w:p w:rsidR="00073F8D" w:rsidRDefault="00CC5436" w:rsidP="00AE2D67">
      <w:p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-640080</wp:posOffset>
            </wp:positionH>
            <wp:positionV relativeFrom="paragraph">
              <wp:posOffset>287655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F8D">
        <w:rPr>
          <w:rFonts w:ascii="Palatino Linotype" w:hAnsi="Palatino Linotype"/>
          <w:sz w:val="20"/>
          <w:szCs w:val="20"/>
        </w:rPr>
        <w:t xml:space="preserve">Contact: </w:t>
      </w:r>
      <w:r w:rsidR="00E64709">
        <w:rPr>
          <w:rFonts w:ascii="Palatino Linotype" w:hAnsi="Palatino Linotype" w:cs="Palatino Linotype"/>
          <w:sz w:val="20"/>
          <w:szCs w:val="20"/>
          <w:lang w:val="fr-FR"/>
        </w:rPr>
        <w:t xml:space="preserve"> +919</w:t>
      </w:r>
      <w:r w:rsidR="00AE2D67">
        <w:rPr>
          <w:rFonts w:ascii="Palatino Linotype" w:hAnsi="Palatino Linotype" w:cs="Palatino Linotype"/>
          <w:sz w:val="20"/>
          <w:szCs w:val="20"/>
          <w:lang w:val="fr-FR"/>
        </w:rPr>
        <w:t>940284793</w:t>
      </w:r>
      <w:r w:rsidR="00073F8D">
        <w:rPr>
          <w:rFonts w:ascii="Palatino Linotype" w:hAnsi="Palatino Linotype"/>
          <w:sz w:val="20"/>
          <w:szCs w:val="20"/>
        </w:rPr>
        <w:t>;</w:t>
      </w:r>
      <w:r w:rsidR="00C97FFE">
        <w:rPr>
          <w:rFonts w:ascii="Palatino Linotype" w:hAnsi="Palatino Linotype"/>
          <w:sz w:val="20"/>
          <w:szCs w:val="20"/>
        </w:rPr>
        <w:t xml:space="preserve"> +966590656637</w:t>
      </w:r>
      <w:r w:rsidR="009F1D4E">
        <w:rPr>
          <w:rFonts w:ascii="Palatino Linotype" w:hAnsi="Palatino Linotype"/>
          <w:sz w:val="20"/>
          <w:szCs w:val="20"/>
        </w:rPr>
        <w:t>;</w:t>
      </w:r>
      <w:r w:rsidR="00073F8D">
        <w:rPr>
          <w:rFonts w:ascii="Palatino Linotype" w:hAnsi="Palatino Linotype"/>
          <w:sz w:val="20"/>
          <w:szCs w:val="20"/>
        </w:rPr>
        <w:t xml:space="preserve"> Email: </w:t>
      </w:r>
      <w:r w:rsidR="00AE2D67">
        <w:rPr>
          <w:rFonts w:ascii="Palatino Linotype" w:hAnsi="Palatino Linotype"/>
          <w:sz w:val="20"/>
          <w:szCs w:val="20"/>
        </w:rPr>
        <w:t>s</w:t>
      </w:r>
      <w:r w:rsidR="00AE2D67">
        <w:rPr>
          <w:rFonts w:ascii="Palatino Linotype" w:hAnsi="Palatino Linotype" w:cs="Palatino Linotype"/>
          <w:sz w:val="20"/>
          <w:szCs w:val="20"/>
          <w:lang w:val="fr-FR"/>
        </w:rPr>
        <w:t>aradprasad@gmail.com</w:t>
      </w:r>
      <w:r w:rsidR="00AE2D67" w:rsidRPr="00EB14F0">
        <w:rPr>
          <w:rFonts w:ascii="Palatino Linotype" w:hAnsi="Palatino Linotype"/>
          <w:noProof/>
          <w:sz w:val="20"/>
          <w:szCs w:val="20"/>
          <w:lang w:eastAsia="en-US"/>
        </w:rPr>
        <w:t xml:space="preserve"> </w:t>
      </w:r>
    </w:p>
    <w:p w:rsidR="00073F8D" w:rsidRDefault="00073F8D">
      <w:pPr>
        <w:jc w:val="both"/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>RESEARCH &amp; DEVELOPMENT PROFESSIONAL</w:t>
      </w:r>
    </w:p>
    <w:p w:rsidR="002D640F" w:rsidRDefault="007A018D" w:rsidP="002D640F">
      <w:pPr>
        <w:jc w:val="both"/>
        <w:rPr>
          <w:rFonts w:ascii="Palatino Linotype" w:hAnsi="Palatino Linotype"/>
          <w:b/>
          <w:i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-640080</wp:posOffset>
            </wp:positionH>
            <wp:positionV relativeFrom="paragraph">
              <wp:posOffset>339725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4D3F">
        <w:rPr>
          <w:rFonts w:ascii="Palatino Linotype" w:hAnsi="Palatino Linotype"/>
          <w:b/>
          <w:i/>
          <w:sz w:val="20"/>
          <w:szCs w:val="20"/>
        </w:rPr>
        <w:t xml:space="preserve"> </w:t>
      </w:r>
      <w:r w:rsidR="002D640F">
        <w:rPr>
          <w:rFonts w:ascii="Palatino Linotype" w:hAnsi="Palatino Linotype"/>
          <w:b/>
          <w:i/>
          <w:sz w:val="20"/>
          <w:szCs w:val="20"/>
        </w:rPr>
        <w:t>I</w:t>
      </w:r>
      <w:r w:rsidR="001B4D3F">
        <w:rPr>
          <w:rFonts w:ascii="Palatino Linotype" w:hAnsi="Palatino Linotype"/>
          <w:b/>
          <w:i/>
          <w:sz w:val="20"/>
          <w:szCs w:val="20"/>
        </w:rPr>
        <w:t>n</w:t>
      </w:r>
      <w:r w:rsidR="002D640F">
        <w:rPr>
          <w:rFonts w:ascii="Palatino Linotype" w:hAnsi="Palatino Linotype"/>
          <w:b/>
          <w:i/>
          <w:sz w:val="20"/>
          <w:szCs w:val="20"/>
        </w:rPr>
        <w:t xml:space="preserve"> laser &amp; </w:t>
      </w:r>
      <w:proofErr w:type="spellStart"/>
      <w:r w:rsidR="002D640F">
        <w:rPr>
          <w:rFonts w:ascii="Palatino Linotype" w:hAnsi="Palatino Linotype"/>
          <w:b/>
          <w:i/>
          <w:sz w:val="20"/>
          <w:szCs w:val="20"/>
        </w:rPr>
        <w:t>opto</w:t>
      </w:r>
      <w:proofErr w:type="spellEnd"/>
      <w:r w:rsidR="002D640F">
        <w:rPr>
          <w:rFonts w:ascii="Palatino Linotype" w:hAnsi="Palatino Linotype"/>
          <w:b/>
          <w:i/>
          <w:sz w:val="20"/>
          <w:szCs w:val="20"/>
        </w:rPr>
        <w:t>-</w:t>
      </w:r>
      <w:r w:rsidR="00CB7D35">
        <w:rPr>
          <w:rFonts w:ascii="Palatino Linotype" w:hAnsi="Palatino Linotype"/>
          <w:b/>
          <w:i/>
          <w:sz w:val="20"/>
          <w:szCs w:val="20"/>
        </w:rPr>
        <w:t>e</w:t>
      </w:r>
      <w:r w:rsidR="005C1F36">
        <w:rPr>
          <w:rFonts w:ascii="Palatino Linotype" w:hAnsi="Palatino Linotype"/>
          <w:b/>
          <w:i/>
          <w:sz w:val="20"/>
          <w:szCs w:val="20"/>
        </w:rPr>
        <w:t>lectronics</w:t>
      </w:r>
      <w:r w:rsidR="00CB7D35">
        <w:rPr>
          <w:rFonts w:ascii="Palatino Linotype" w:hAnsi="Palatino Linotype"/>
          <w:b/>
          <w:i/>
          <w:sz w:val="20"/>
          <w:szCs w:val="20"/>
        </w:rPr>
        <w:t xml:space="preserve"> research,</w:t>
      </w:r>
      <w:r w:rsidR="005C1F36">
        <w:rPr>
          <w:rFonts w:ascii="Palatino Linotype" w:hAnsi="Palatino Linotype"/>
          <w:b/>
          <w:i/>
          <w:sz w:val="20"/>
          <w:szCs w:val="20"/>
        </w:rPr>
        <w:t xml:space="preserve"> design and development </w:t>
      </w:r>
    </w:p>
    <w:p w:rsidR="00073F8D" w:rsidRDefault="00073F8D" w:rsidP="002D640F">
      <w:pPr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PROFILE</w:t>
      </w:r>
    </w:p>
    <w:p w:rsidR="00073F8D" w:rsidRDefault="00073F8D">
      <w:pPr>
        <w:jc w:val="both"/>
        <w:rPr>
          <w:rFonts w:ascii="Palatino Linotype" w:hAnsi="Palatino Linotype"/>
          <w:sz w:val="10"/>
          <w:szCs w:val="10"/>
        </w:rPr>
      </w:pPr>
    </w:p>
    <w:p w:rsidR="00431A3E" w:rsidRDefault="00431A3E" w:rsidP="00431A3E">
      <w:pPr>
        <w:numPr>
          <w:ilvl w:val="0"/>
          <w:numId w:val="3"/>
        </w:num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Excellent interpersonal and communication skills along with clarity of fundamentals with perseverance to succeed and zeal to achieve results.</w:t>
      </w:r>
      <w:r w:rsidR="009118EA">
        <w:rPr>
          <w:rFonts w:ascii="Palatino Linotype" w:hAnsi="Palatino Linotype"/>
          <w:sz w:val="20"/>
          <w:szCs w:val="20"/>
        </w:rPr>
        <w:t xml:space="preserve">  </w:t>
      </w:r>
    </w:p>
    <w:p w:rsidR="00DF0976" w:rsidRDefault="00DF0976" w:rsidP="00DF0976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A competent and diligent professional with a degree in </w:t>
      </w:r>
      <w:r>
        <w:rPr>
          <w:rFonts w:ascii="Palatino Linotype" w:hAnsi="Palatino Linotype"/>
          <w:b/>
          <w:sz w:val="20"/>
          <w:szCs w:val="20"/>
        </w:rPr>
        <w:t xml:space="preserve">M.Tech – Laser &amp; Electro Optical Engineering </w:t>
      </w:r>
      <w:r>
        <w:rPr>
          <w:rFonts w:ascii="Palatino Linotype" w:hAnsi="Palatino Linotype"/>
          <w:sz w:val="20"/>
          <w:szCs w:val="20"/>
        </w:rPr>
        <w:t>from</w:t>
      </w:r>
      <w:r>
        <w:rPr>
          <w:rFonts w:ascii="Palatino Linotype" w:hAnsi="Palatino Linotype"/>
          <w:b/>
          <w:sz w:val="20"/>
          <w:szCs w:val="20"/>
        </w:rPr>
        <w:t xml:space="preserve"> Faculty of Information and Communication,</w:t>
      </w:r>
      <w:r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b/>
          <w:sz w:val="20"/>
          <w:szCs w:val="20"/>
        </w:rPr>
        <w:t>College of Engineering, Anna University, Chennai.</w:t>
      </w:r>
    </w:p>
    <w:p w:rsidR="00C90545" w:rsidRPr="00D878B7" w:rsidRDefault="00D878B7" w:rsidP="008C3620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D878B7">
        <w:rPr>
          <w:rFonts w:ascii="Palatino Linotype" w:hAnsi="Palatino Linotype"/>
          <w:bCs/>
          <w:sz w:val="20"/>
          <w:szCs w:val="20"/>
        </w:rPr>
        <w:t>A Researcher with</w:t>
      </w:r>
      <w:r w:rsidRPr="00D878B7">
        <w:rPr>
          <w:rFonts w:ascii="Palatino Linotype" w:hAnsi="Palatino Linotype"/>
          <w:b/>
          <w:sz w:val="20"/>
          <w:szCs w:val="20"/>
        </w:rPr>
        <w:t xml:space="preserve"> </w:t>
      </w:r>
      <w:r w:rsidR="00B653A8">
        <w:rPr>
          <w:rFonts w:ascii="Palatino Linotype" w:hAnsi="Palatino Linotype"/>
          <w:b/>
          <w:sz w:val="20"/>
          <w:szCs w:val="20"/>
        </w:rPr>
        <w:t>1</w:t>
      </w:r>
      <w:r w:rsidR="00FE563F">
        <w:rPr>
          <w:rFonts w:ascii="Palatino Linotype" w:hAnsi="Palatino Linotype"/>
          <w:b/>
          <w:sz w:val="20"/>
          <w:szCs w:val="20"/>
        </w:rPr>
        <w:t>4</w:t>
      </w:r>
      <w:r w:rsidRPr="00D878B7">
        <w:rPr>
          <w:rFonts w:ascii="Palatino Linotype" w:hAnsi="Palatino Linotype"/>
          <w:b/>
          <w:sz w:val="20"/>
          <w:szCs w:val="20"/>
        </w:rPr>
        <w:t xml:space="preserve"> ISI publications</w:t>
      </w:r>
      <w:r>
        <w:rPr>
          <w:rFonts w:ascii="Palatino Linotype" w:hAnsi="Palatino Linotype"/>
          <w:b/>
          <w:sz w:val="20"/>
          <w:szCs w:val="20"/>
        </w:rPr>
        <w:t xml:space="preserve"> and H-index of </w:t>
      </w:r>
      <w:r w:rsidR="00FE563F">
        <w:rPr>
          <w:rFonts w:ascii="Palatino Linotype" w:hAnsi="Palatino Linotype"/>
          <w:b/>
          <w:sz w:val="20"/>
          <w:szCs w:val="20"/>
        </w:rPr>
        <w:t>4</w:t>
      </w:r>
      <w:r w:rsidRPr="00D878B7">
        <w:rPr>
          <w:rFonts w:ascii="Palatino Linotype" w:hAnsi="Palatino Linotype"/>
          <w:b/>
          <w:sz w:val="20"/>
          <w:szCs w:val="20"/>
        </w:rPr>
        <w:t xml:space="preserve"> </w:t>
      </w:r>
      <w:r w:rsidRPr="00D878B7">
        <w:rPr>
          <w:rFonts w:ascii="Palatino Linotype" w:hAnsi="Palatino Linotype"/>
          <w:bCs/>
          <w:sz w:val="20"/>
          <w:szCs w:val="20"/>
        </w:rPr>
        <w:t xml:space="preserve">in interdisciplinary </w:t>
      </w:r>
      <w:r w:rsidR="00FB14C5">
        <w:rPr>
          <w:rFonts w:ascii="Palatino Linotype" w:hAnsi="Palatino Linotype"/>
          <w:bCs/>
          <w:sz w:val="20"/>
          <w:szCs w:val="20"/>
        </w:rPr>
        <w:t xml:space="preserve">research </w:t>
      </w:r>
      <w:r w:rsidRPr="00D878B7">
        <w:rPr>
          <w:rFonts w:ascii="Palatino Linotype" w:hAnsi="Palatino Linotype"/>
          <w:bCs/>
          <w:sz w:val="20"/>
          <w:szCs w:val="20"/>
        </w:rPr>
        <w:t>fields.</w:t>
      </w:r>
      <w:r w:rsidRPr="00D878B7">
        <w:rPr>
          <w:rFonts w:ascii="Palatino Linotype" w:hAnsi="Palatino Linotype"/>
          <w:b/>
          <w:sz w:val="20"/>
          <w:szCs w:val="20"/>
        </w:rPr>
        <w:t xml:space="preserve"> </w:t>
      </w:r>
    </w:p>
    <w:p w:rsidR="00073F8D" w:rsidRDefault="00DD0F6F" w:rsidP="00092FE9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092FE9">
        <w:rPr>
          <w:rFonts w:ascii="Palatino Linotype" w:hAnsi="Palatino Linotype"/>
          <w:b/>
          <w:sz w:val="20"/>
          <w:szCs w:val="20"/>
        </w:rPr>
        <w:t>Working as Researcher at Research Chair for Laser Di</w:t>
      </w:r>
      <w:r w:rsidR="00354E33" w:rsidRPr="00092FE9">
        <w:rPr>
          <w:rFonts w:ascii="Palatino Linotype" w:hAnsi="Palatino Linotype"/>
          <w:b/>
          <w:sz w:val="20"/>
          <w:szCs w:val="20"/>
        </w:rPr>
        <w:t xml:space="preserve">agnosis of Cancers, KSU, </w:t>
      </w:r>
      <w:proofErr w:type="gramStart"/>
      <w:r w:rsidR="00354E33" w:rsidRPr="00092FE9">
        <w:rPr>
          <w:rFonts w:ascii="Palatino Linotype" w:hAnsi="Palatino Linotype"/>
          <w:b/>
          <w:sz w:val="20"/>
          <w:szCs w:val="20"/>
        </w:rPr>
        <w:t>Riyadh</w:t>
      </w:r>
      <w:proofErr w:type="gramEnd"/>
      <w:r w:rsidR="00092FE9">
        <w:rPr>
          <w:rFonts w:ascii="Palatino Linotype" w:hAnsi="Palatino Linotype"/>
          <w:b/>
          <w:sz w:val="20"/>
          <w:szCs w:val="20"/>
        </w:rPr>
        <w:t>.</w:t>
      </w:r>
      <w:r w:rsidR="00DF0976">
        <w:rPr>
          <w:rFonts w:ascii="Palatino Linotype" w:hAnsi="Palatino Linotype"/>
          <w:b/>
          <w:sz w:val="20"/>
          <w:szCs w:val="20"/>
        </w:rPr>
        <w:t xml:space="preserve"> </w:t>
      </w:r>
    </w:p>
    <w:p w:rsidR="00DD4AC4" w:rsidRPr="00092FE9" w:rsidRDefault="00DD4AC4" w:rsidP="00092FE9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Teaching Physics, Laser Physics, Electronics circuits and working as lab instructor and </w:t>
      </w:r>
      <w:proofErr w:type="spellStart"/>
      <w:r>
        <w:rPr>
          <w:rFonts w:ascii="Palatino Linotype" w:hAnsi="Palatino Linotype"/>
          <w:b/>
          <w:sz w:val="20"/>
          <w:szCs w:val="20"/>
        </w:rPr>
        <w:t>guidng</w:t>
      </w:r>
      <w:proofErr w:type="spellEnd"/>
      <w:r>
        <w:rPr>
          <w:rFonts w:ascii="Palatino Linotype" w:hAnsi="Palatino Linotype"/>
          <w:b/>
          <w:sz w:val="20"/>
          <w:szCs w:val="20"/>
        </w:rPr>
        <w:t xml:space="preserve"> Master level students research projects.</w:t>
      </w:r>
    </w:p>
    <w:p w:rsidR="00073F8D" w:rsidRDefault="00073F8D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092FE9">
        <w:rPr>
          <w:rFonts w:ascii="Palatino Linotype" w:hAnsi="Palatino Linotype"/>
          <w:sz w:val="20"/>
          <w:szCs w:val="20"/>
        </w:rPr>
        <w:t>Previously worked with</w:t>
      </w:r>
      <w:r w:rsidRPr="00092FE9">
        <w:rPr>
          <w:rFonts w:ascii="Palatino Linotype" w:hAnsi="Palatino Linotype"/>
          <w:b/>
          <w:sz w:val="20"/>
          <w:szCs w:val="20"/>
        </w:rPr>
        <w:t xml:space="preserve"> Appasamy Associate &amp; Group of Companies</w:t>
      </w:r>
      <w:r w:rsidRPr="00092FE9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Pr="00092FE9">
        <w:rPr>
          <w:rFonts w:ascii="Palatino Linotype" w:hAnsi="Palatino Linotype"/>
          <w:bCs/>
          <w:sz w:val="20"/>
          <w:szCs w:val="20"/>
        </w:rPr>
        <w:t>a</w:t>
      </w:r>
      <w:r w:rsidRPr="00092FE9">
        <w:rPr>
          <w:rFonts w:ascii="Palatino Linotype" w:hAnsi="Palatino Linotype"/>
          <w:b/>
          <w:bCs/>
          <w:sz w:val="20"/>
          <w:szCs w:val="20"/>
        </w:rPr>
        <w:t xml:space="preserve">s </w:t>
      </w:r>
      <w:r w:rsidRPr="00092FE9">
        <w:rPr>
          <w:rFonts w:ascii="Palatino Linotype" w:hAnsi="Palatino Linotype"/>
          <w:bCs/>
          <w:sz w:val="20"/>
          <w:szCs w:val="20"/>
        </w:rPr>
        <w:t>a</w:t>
      </w:r>
      <w:r w:rsidRPr="00092FE9">
        <w:rPr>
          <w:rFonts w:ascii="Palatino Linotype" w:hAnsi="Palatino Linotype"/>
          <w:b/>
          <w:bCs/>
          <w:sz w:val="20"/>
          <w:szCs w:val="20"/>
        </w:rPr>
        <w:t>n</w:t>
      </w:r>
      <w:r w:rsidRPr="00092FE9">
        <w:rPr>
          <w:rFonts w:ascii="Palatino Linotype" w:hAnsi="Palatino Linotype"/>
          <w:b/>
          <w:sz w:val="20"/>
          <w:szCs w:val="20"/>
        </w:rPr>
        <w:t xml:space="preserve"> Electronics Solution Provider &amp; Team Leader.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 xml:space="preserve"> High-level languages: C/C++, Visual Basic, BASIC, HTML, Pascal, and Fortran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 xml:space="preserve"> Assembly languages: ARM, M68K </w:t>
      </w:r>
      <w:proofErr w:type="spellStart"/>
      <w:r w:rsidRPr="003A77F3">
        <w:rPr>
          <w:rFonts w:ascii="Palatino Linotype" w:hAnsi="Palatino Linotype"/>
          <w:b/>
          <w:sz w:val="20"/>
          <w:szCs w:val="20"/>
        </w:rPr>
        <w:t>DragonBall</w:t>
      </w:r>
      <w:proofErr w:type="spellEnd"/>
      <w:r w:rsidRPr="003A77F3">
        <w:rPr>
          <w:rFonts w:ascii="Palatino Linotype" w:hAnsi="Palatino Linotype"/>
          <w:b/>
          <w:sz w:val="20"/>
          <w:szCs w:val="20"/>
        </w:rPr>
        <w:t xml:space="preserve"> (68328), </w:t>
      </w:r>
      <w:proofErr w:type="spellStart"/>
      <w:r w:rsidRPr="003A77F3">
        <w:rPr>
          <w:rFonts w:ascii="Palatino Linotype" w:hAnsi="Palatino Linotype"/>
          <w:b/>
          <w:sz w:val="20"/>
          <w:szCs w:val="20"/>
        </w:rPr>
        <w:t>MCore</w:t>
      </w:r>
      <w:proofErr w:type="spellEnd"/>
      <w:r w:rsidRPr="003A77F3">
        <w:rPr>
          <w:rFonts w:ascii="Palatino Linotype" w:hAnsi="Palatino Linotype"/>
          <w:b/>
          <w:sz w:val="20"/>
          <w:szCs w:val="20"/>
        </w:rPr>
        <w:t>, PowerPC, PIC, and X86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>Extensive experience in simultaneous cross-platform development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>Expert at debugging embedded systems with little or no emulator support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>System level software (RTOS, drivers, libraries, and test applications) in embedded environment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>High level hardware and software debugging using oscilloscopes, logic analyzers, and simulators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>Low level software debugging using memory dumps and assembly code tracing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>Operating Systems: Palm OS, WinCE/</w:t>
      </w:r>
      <w:proofErr w:type="spellStart"/>
      <w:r w:rsidRPr="003A77F3">
        <w:rPr>
          <w:rFonts w:ascii="Palatino Linotype" w:hAnsi="Palatino Linotype"/>
          <w:b/>
          <w:sz w:val="20"/>
          <w:szCs w:val="20"/>
        </w:rPr>
        <w:t>PocketPC</w:t>
      </w:r>
      <w:proofErr w:type="spellEnd"/>
      <w:r w:rsidRPr="003A77F3">
        <w:rPr>
          <w:rFonts w:ascii="Palatino Linotype" w:hAnsi="Palatino Linotype"/>
          <w:b/>
          <w:sz w:val="20"/>
          <w:szCs w:val="20"/>
        </w:rPr>
        <w:t xml:space="preserve">, VRTX, Windows </w:t>
      </w:r>
      <w:proofErr w:type="spellStart"/>
      <w:r w:rsidRPr="003A77F3">
        <w:rPr>
          <w:rFonts w:ascii="Palatino Linotype" w:hAnsi="Palatino Linotype"/>
          <w:b/>
          <w:sz w:val="20"/>
          <w:szCs w:val="20"/>
        </w:rPr>
        <w:t>upto</w:t>
      </w:r>
      <w:proofErr w:type="spellEnd"/>
      <w:r w:rsidRPr="003A77F3">
        <w:rPr>
          <w:rFonts w:ascii="Palatino Linotype" w:hAnsi="Palatino Linotype"/>
          <w:b/>
          <w:sz w:val="20"/>
          <w:szCs w:val="20"/>
        </w:rPr>
        <w:t xml:space="preserve"> 8, Unix and Linux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 xml:space="preserve">Programmable Logic: Xilinx, </w:t>
      </w:r>
      <w:proofErr w:type="spellStart"/>
      <w:r w:rsidRPr="003A77F3">
        <w:rPr>
          <w:rFonts w:ascii="Palatino Linotype" w:hAnsi="Palatino Linotype"/>
          <w:b/>
          <w:sz w:val="20"/>
          <w:szCs w:val="20"/>
        </w:rPr>
        <w:t>CoolRunner</w:t>
      </w:r>
      <w:proofErr w:type="spellEnd"/>
      <w:r w:rsidRPr="003A77F3">
        <w:rPr>
          <w:rFonts w:ascii="Palatino Linotype" w:hAnsi="Palatino Linotype"/>
          <w:b/>
          <w:sz w:val="20"/>
          <w:szCs w:val="20"/>
        </w:rPr>
        <w:t>, and other PLDs</w:t>
      </w:r>
    </w:p>
    <w:p w:rsid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 w:rsidRPr="003A77F3">
        <w:rPr>
          <w:rFonts w:ascii="Palatino Linotype" w:hAnsi="Palatino Linotype"/>
          <w:b/>
          <w:sz w:val="20"/>
          <w:szCs w:val="20"/>
        </w:rPr>
        <w:t>Electrical soldering (including surface mount components)</w:t>
      </w:r>
    </w:p>
    <w:p w:rsidR="003A77F3" w:rsidRPr="003A77F3" w:rsidRDefault="003A77F3" w:rsidP="003A77F3">
      <w:pPr>
        <w:numPr>
          <w:ilvl w:val="0"/>
          <w:numId w:val="3"/>
        </w:numPr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Good Knowledge in Power Electronics. </w:t>
      </w:r>
    </w:p>
    <w:p w:rsidR="000C35A2" w:rsidRPr="00DE70C2" w:rsidRDefault="00DE70C2" w:rsidP="000C35A2">
      <w:pPr>
        <w:numPr>
          <w:ilvl w:val="0"/>
          <w:numId w:val="3"/>
        </w:numPr>
        <w:jc w:val="both"/>
        <w:rPr>
          <w:rFonts w:ascii="Palatino Linotype" w:hAnsi="Palatino Linotype"/>
          <w:bCs/>
          <w:sz w:val="20"/>
          <w:szCs w:val="20"/>
        </w:rPr>
      </w:pPr>
      <w:r w:rsidRPr="00DE70C2">
        <w:rPr>
          <w:rFonts w:ascii="Palatino Linotype" w:hAnsi="Palatino Linotype"/>
          <w:bCs/>
          <w:sz w:val="20"/>
          <w:szCs w:val="20"/>
        </w:rPr>
        <w:t xml:space="preserve">Experienced in </w:t>
      </w:r>
      <w:r w:rsidR="000C35A2" w:rsidRPr="00DE70C2">
        <w:rPr>
          <w:rFonts w:ascii="Palatino Linotype" w:hAnsi="Palatino Linotype"/>
          <w:bCs/>
          <w:sz w:val="20"/>
          <w:szCs w:val="20"/>
        </w:rPr>
        <w:t xml:space="preserve">researching </w:t>
      </w:r>
      <w:r w:rsidRPr="00DE70C2">
        <w:rPr>
          <w:rFonts w:ascii="Palatino Linotype" w:hAnsi="Palatino Linotype"/>
          <w:bCs/>
          <w:sz w:val="20"/>
          <w:szCs w:val="20"/>
        </w:rPr>
        <w:t xml:space="preserve">next generation </w:t>
      </w:r>
      <w:r w:rsidR="000C35A2" w:rsidRPr="00DE70C2">
        <w:rPr>
          <w:rFonts w:ascii="Palatino Linotype" w:hAnsi="Palatino Linotype"/>
          <w:bCs/>
          <w:sz w:val="20"/>
          <w:szCs w:val="20"/>
        </w:rPr>
        <w:t xml:space="preserve">laser </w:t>
      </w:r>
      <w:r w:rsidR="00DF0976">
        <w:rPr>
          <w:rFonts w:ascii="Palatino Linotype" w:hAnsi="Palatino Linotype"/>
          <w:bCs/>
          <w:sz w:val="20"/>
          <w:szCs w:val="20"/>
        </w:rPr>
        <w:t xml:space="preserve">and LED </w:t>
      </w:r>
      <w:r w:rsidR="000C35A2" w:rsidRPr="00DE70C2">
        <w:rPr>
          <w:rFonts w:ascii="Palatino Linotype" w:hAnsi="Palatino Linotype"/>
          <w:bCs/>
          <w:sz w:val="20"/>
          <w:szCs w:val="20"/>
        </w:rPr>
        <w:t>materials such as conjugated polymers, quantum dots and nano particles.</w:t>
      </w:r>
    </w:p>
    <w:p w:rsidR="00073F8D" w:rsidRPr="00DE70C2" w:rsidRDefault="00073F8D">
      <w:pPr>
        <w:numPr>
          <w:ilvl w:val="0"/>
          <w:numId w:val="3"/>
        </w:numPr>
        <w:jc w:val="both"/>
        <w:rPr>
          <w:rFonts w:ascii="Palatino Linotype" w:hAnsi="Palatino Linotype"/>
          <w:bCs/>
          <w:sz w:val="20"/>
          <w:szCs w:val="20"/>
        </w:rPr>
      </w:pPr>
      <w:r w:rsidRPr="00DE70C2">
        <w:rPr>
          <w:rFonts w:ascii="Palatino Linotype" w:hAnsi="Palatino Linotype"/>
          <w:bCs/>
          <w:sz w:val="20"/>
          <w:szCs w:val="20"/>
        </w:rPr>
        <w:t xml:space="preserve">Expertise in </w:t>
      </w:r>
      <w:r w:rsidRPr="00DE70C2">
        <w:rPr>
          <w:rFonts w:ascii="Palatino Linotype" w:hAnsi="Palatino Linotype" w:cs="Palatino Linotype"/>
          <w:bCs/>
          <w:color w:val="000000"/>
          <w:sz w:val="20"/>
          <w:szCs w:val="20"/>
        </w:rPr>
        <w:t>Design, Simulation, Development and implementation of Lasers, Electronics &amp; power electronics systems for Medical Devices</w:t>
      </w:r>
    </w:p>
    <w:p w:rsidR="009D0869" w:rsidRPr="009D0869" w:rsidRDefault="00431A3E" w:rsidP="009D0869">
      <w:pPr>
        <w:numPr>
          <w:ilvl w:val="0"/>
          <w:numId w:val="3"/>
        </w:numPr>
        <w:jc w:val="both"/>
        <w:rPr>
          <w:rFonts w:ascii="Palatino Linotype" w:hAnsi="Palatino Linotype"/>
          <w:sz w:val="20"/>
          <w:szCs w:val="20"/>
        </w:rPr>
      </w:pPr>
      <w:proofErr w:type="spellStart"/>
      <w:r w:rsidRPr="009D0869">
        <w:rPr>
          <w:rFonts w:ascii="Palatino Linotype" w:hAnsi="Palatino Linotype"/>
          <w:bCs/>
          <w:sz w:val="20"/>
          <w:szCs w:val="20"/>
        </w:rPr>
        <w:t>Proliferant</w:t>
      </w:r>
      <w:proofErr w:type="spellEnd"/>
      <w:r w:rsidRPr="009D0869">
        <w:rPr>
          <w:rFonts w:ascii="Palatino Linotype" w:hAnsi="Palatino Linotype"/>
          <w:bCs/>
          <w:sz w:val="20"/>
          <w:szCs w:val="20"/>
        </w:rPr>
        <w:t xml:space="preserve"> in hardware development and power electronics development with a professional diploma</w:t>
      </w:r>
      <w:r w:rsidRPr="009D0869">
        <w:rPr>
          <w:rFonts w:ascii="Palatino Linotype" w:hAnsi="Palatino Linotype"/>
          <w:b/>
          <w:sz w:val="20"/>
          <w:szCs w:val="20"/>
        </w:rPr>
        <w:t xml:space="preserve"> in Embedded Systems from AU-PERS, Anna University. </w:t>
      </w:r>
    </w:p>
    <w:p w:rsidR="009D0869" w:rsidRPr="00FE563F" w:rsidRDefault="009D0869" w:rsidP="009D0869">
      <w:pPr>
        <w:pStyle w:val="ListParagraph"/>
        <w:numPr>
          <w:ilvl w:val="0"/>
          <w:numId w:val="3"/>
        </w:numPr>
        <w:spacing w:after="120" w:line="240" w:lineRule="auto"/>
        <w:rPr>
          <w:rFonts w:ascii="Palatino Linotype" w:hAnsi="Palatino Linotype" w:cs="Palatino Linotype"/>
          <w:b/>
          <w:bCs/>
          <w:sz w:val="20"/>
          <w:szCs w:val="20"/>
        </w:rPr>
      </w:pPr>
      <w:r w:rsidRPr="00FE563F">
        <w:rPr>
          <w:rFonts w:ascii="Palatino Linotype" w:hAnsi="Palatino Linotype" w:cs="Palatino Linotype"/>
          <w:b/>
          <w:bCs/>
          <w:sz w:val="20"/>
          <w:szCs w:val="20"/>
        </w:rPr>
        <w:t>Funded Projects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(Approved)</w:t>
      </w:r>
      <w:r w:rsidRPr="00FE563F">
        <w:rPr>
          <w:rFonts w:ascii="Palatino Linotype" w:hAnsi="Palatino Linotype" w:cs="Palatino Linotype"/>
          <w:b/>
          <w:bCs/>
          <w:sz w:val="20"/>
          <w:szCs w:val="20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48"/>
        <w:gridCol w:w="1441"/>
        <w:gridCol w:w="4319"/>
        <w:gridCol w:w="1890"/>
        <w:gridCol w:w="1448"/>
      </w:tblGrid>
      <w:tr w:rsidR="009D0869" w:rsidTr="00DD4AC4">
        <w:tc>
          <w:tcPr>
            <w:tcW w:w="6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S.No</w:t>
            </w:r>
            <w:proofErr w:type="spellEnd"/>
          </w:p>
        </w:tc>
        <w:tc>
          <w:tcPr>
            <w:tcW w:w="1441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Project Code</w:t>
            </w:r>
          </w:p>
        </w:tc>
        <w:tc>
          <w:tcPr>
            <w:tcW w:w="4319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Project Name</w:t>
            </w:r>
          </w:p>
        </w:tc>
        <w:tc>
          <w:tcPr>
            <w:tcW w:w="1890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Role</w:t>
            </w:r>
          </w:p>
        </w:tc>
        <w:tc>
          <w:tcPr>
            <w:tcW w:w="1448" w:type="dxa"/>
          </w:tcPr>
          <w:p w:rsidR="009D0869" w:rsidRDefault="009D0869" w:rsidP="009D0869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Funding Agency </w:t>
            </w:r>
          </w:p>
        </w:tc>
      </w:tr>
      <w:tr w:rsidR="009D0869" w:rsidTr="00DD4AC4">
        <w:tc>
          <w:tcPr>
            <w:tcW w:w="6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1</w:t>
            </w:r>
          </w:p>
        </w:tc>
        <w:tc>
          <w:tcPr>
            <w:tcW w:w="1441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3752BC">
              <w:rPr>
                <w:rFonts w:ascii="Palatino Linotype" w:hAnsi="Palatino Linotype" w:cs="Palatino Linotype"/>
                <w:sz w:val="20"/>
                <w:szCs w:val="20"/>
              </w:rPr>
              <w:t>14-ADV989-08</w:t>
            </w:r>
          </w:p>
        </w:tc>
        <w:tc>
          <w:tcPr>
            <w:tcW w:w="4319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FE563F">
              <w:rPr>
                <w:rFonts w:ascii="Palatino Linotype" w:hAnsi="Palatino Linotype" w:cs="Palatino Linotype"/>
                <w:sz w:val="20"/>
                <w:szCs w:val="20"/>
              </w:rPr>
              <w:t xml:space="preserve">Synthesis of some </w:t>
            </w:r>
            <w:proofErr w:type="spellStart"/>
            <w:r w:rsidRPr="00FE563F">
              <w:rPr>
                <w:rFonts w:ascii="Palatino Linotype" w:hAnsi="Palatino Linotype" w:cs="Palatino Linotype"/>
                <w:sz w:val="20"/>
                <w:szCs w:val="20"/>
              </w:rPr>
              <w:t>Chalcones</w:t>
            </w:r>
            <w:proofErr w:type="spellEnd"/>
            <w:r w:rsidRPr="00FE563F">
              <w:rPr>
                <w:rFonts w:ascii="Palatino Linotype" w:hAnsi="Palatino Linotype" w:cs="Palatino Linotype"/>
                <w:sz w:val="20"/>
                <w:szCs w:val="20"/>
              </w:rPr>
              <w:t xml:space="preserve"> and related heterocyclic compounds for </w:t>
            </w:r>
            <w:r w:rsidRPr="00FE563F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>Designing Solid State Laser</w:t>
            </w:r>
          </w:p>
        </w:tc>
        <w:tc>
          <w:tcPr>
            <w:tcW w:w="1890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Co-Investigator</w:t>
            </w:r>
          </w:p>
        </w:tc>
        <w:tc>
          <w:tcPr>
            <w:tcW w:w="14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NPST/</w:t>
            </w:r>
          </w:p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1.97 million  SAR</w:t>
            </w:r>
          </w:p>
        </w:tc>
      </w:tr>
      <w:tr w:rsidR="009D0869" w:rsidTr="00DD4AC4">
        <w:tc>
          <w:tcPr>
            <w:tcW w:w="6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2</w:t>
            </w:r>
          </w:p>
        </w:tc>
        <w:tc>
          <w:tcPr>
            <w:tcW w:w="1441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3752BC">
              <w:rPr>
                <w:rFonts w:ascii="Palatino Linotype" w:hAnsi="Palatino Linotype" w:cs="Palatino Linotype"/>
                <w:sz w:val="20"/>
                <w:szCs w:val="20"/>
              </w:rPr>
              <w:t>14-ENE899-02</w:t>
            </w:r>
          </w:p>
        </w:tc>
        <w:tc>
          <w:tcPr>
            <w:tcW w:w="4319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t xml:space="preserve">Designing, Evaluating and Improving Solar-cells based on </w:t>
            </w:r>
            <w:proofErr w:type="spellStart"/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>ConjugatedPolymer</w:t>
            </w:r>
            <w:proofErr w:type="spellEnd"/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>perovskite</w:t>
            </w:r>
            <w:proofErr w:type="spellEnd"/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>organo</w:t>
            </w:r>
            <w:proofErr w:type="spellEnd"/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 xml:space="preserve">-metal </w:t>
            </w:r>
            <w:proofErr w:type="spellStart"/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>trihalide</w:t>
            </w:r>
            <w:proofErr w:type="spellEnd"/>
          </w:p>
        </w:tc>
        <w:tc>
          <w:tcPr>
            <w:tcW w:w="1890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Full time researcher</w:t>
            </w:r>
          </w:p>
        </w:tc>
        <w:tc>
          <w:tcPr>
            <w:tcW w:w="14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NPST/</w:t>
            </w:r>
          </w:p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1.99 million  SAR</w:t>
            </w:r>
          </w:p>
        </w:tc>
      </w:tr>
      <w:tr w:rsidR="009D0869" w:rsidTr="00DD4AC4">
        <w:tc>
          <w:tcPr>
            <w:tcW w:w="6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3</w:t>
            </w:r>
          </w:p>
        </w:tc>
        <w:tc>
          <w:tcPr>
            <w:tcW w:w="1441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t>13-ADV1205-02</w:t>
            </w:r>
          </w:p>
        </w:tc>
        <w:tc>
          <w:tcPr>
            <w:tcW w:w="4319" w:type="dxa"/>
          </w:tcPr>
          <w:p w:rsidR="009D0869" w:rsidRDefault="009D0869" w:rsidP="00DD4AC4">
            <w:pPr>
              <w:spacing w:after="120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t xml:space="preserve">Design of Tunable Broadband </w:t>
            </w:r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>Conjugated-Polymer Laser</w:t>
            </w:r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tab/>
            </w:r>
          </w:p>
        </w:tc>
        <w:tc>
          <w:tcPr>
            <w:tcW w:w="1890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Full time researcher</w:t>
            </w:r>
          </w:p>
        </w:tc>
        <w:tc>
          <w:tcPr>
            <w:tcW w:w="14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NPST/</w:t>
            </w:r>
          </w:p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1.67 million</w:t>
            </w:r>
          </w:p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SAR</w:t>
            </w:r>
          </w:p>
        </w:tc>
      </w:tr>
      <w:tr w:rsidR="009D0869" w:rsidTr="00DD4AC4">
        <w:tc>
          <w:tcPr>
            <w:tcW w:w="6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4</w:t>
            </w:r>
          </w:p>
        </w:tc>
        <w:tc>
          <w:tcPr>
            <w:tcW w:w="1441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3752BC">
              <w:rPr>
                <w:rFonts w:ascii="Palatino Linotype" w:hAnsi="Palatino Linotype" w:cs="Palatino Linotype"/>
                <w:sz w:val="20"/>
                <w:szCs w:val="20"/>
              </w:rPr>
              <w:t>13-ELE1174-</w:t>
            </w:r>
            <w:r w:rsidRPr="003752BC">
              <w:rPr>
                <w:rFonts w:ascii="Palatino Linotype" w:hAnsi="Palatino Linotype" w:cs="Palatino Linotype"/>
                <w:sz w:val="20"/>
                <w:szCs w:val="20"/>
              </w:rPr>
              <w:lastRenderedPageBreak/>
              <w:t>02</w:t>
            </w:r>
          </w:p>
        </w:tc>
        <w:tc>
          <w:tcPr>
            <w:tcW w:w="4319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lastRenderedPageBreak/>
              <w:t xml:space="preserve">Synthesis, efficacy and evaluation of novel rigid </w:t>
            </w:r>
            <w:proofErr w:type="spellStart"/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t>coumarin</w:t>
            </w:r>
            <w:proofErr w:type="spellEnd"/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t>/</w:t>
            </w:r>
            <w:proofErr w:type="spellStart"/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t>quinoline</w:t>
            </w:r>
            <w:proofErr w:type="spellEnd"/>
            <w:r w:rsidRPr="00C67ED0">
              <w:rPr>
                <w:rFonts w:ascii="Palatino Linotype" w:hAnsi="Palatino Linotype" w:cs="Palatino Linotype"/>
                <w:sz w:val="20"/>
                <w:szCs w:val="20"/>
              </w:rPr>
              <w:t xml:space="preserve"> hybrids for </w:t>
            </w:r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t>solid-</w:t>
            </w:r>
            <w:r w:rsidRPr="00C67ED0">
              <w:rPr>
                <w:rFonts w:ascii="Palatino Linotype" w:hAnsi="Palatino Linotype" w:cs="Palatino Linotype"/>
                <w:b/>
                <w:bCs/>
                <w:sz w:val="20"/>
                <w:szCs w:val="20"/>
                <w:u w:val="single"/>
              </w:rPr>
              <w:lastRenderedPageBreak/>
              <w:t>state dye lasers</w:t>
            </w:r>
          </w:p>
        </w:tc>
        <w:tc>
          <w:tcPr>
            <w:tcW w:w="1890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lastRenderedPageBreak/>
              <w:t xml:space="preserve">part time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lastRenderedPageBreak/>
              <w:t>researcher</w:t>
            </w:r>
          </w:p>
        </w:tc>
        <w:tc>
          <w:tcPr>
            <w:tcW w:w="1448" w:type="dxa"/>
          </w:tcPr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lastRenderedPageBreak/>
              <w:t xml:space="preserve">NPST/ 1.98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lastRenderedPageBreak/>
              <w:t>million</w:t>
            </w:r>
          </w:p>
          <w:p w:rsidR="009D0869" w:rsidRDefault="009D0869" w:rsidP="00DD4AC4">
            <w:pPr>
              <w:pStyle w:val="ListParagraph"/>
              <w:spacing w:after="120" w:line="240" w:lineRule="auto"/>
              <w:ind w:left="0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SAR</w:t>
            </w:r>
          </w:p>
        </w:tc>
      </w:tr>
    </w:tbl>
    <w:p w:rsidR="009D0869" w:rsidRDefault="009D0869" w:rsidP="009D0869">
      <w:pPr>
        <w:jc w:val="both"/>
        <w:rPr>
          <w:rFonts w:ascii="Palatino Linotype" w:hAnsi="Palatino Linotype"/>
          <w:sz w:val="20"/>
          <w:szCs w:val="20"/>
        </w:rPr>
      </w:pPr>
    </w:p>
    <w:p w:rsidR="000C35A2" w:rsidRPr="00E128E5" w:rsidRDefault="000C35A2" w:rsidP="000C35A2">
      <w:pPr>
        <w:rPr>
          <w:rFonts w:ascii="Palatino Linotype" w:hAnsi="Palatino Linotype"/>
          <w:b/>
          <w:caps/>
          <w:sz w:val="20"/>
          <w:szCs w:val="20"/>
          <w:u w:val="single"/>
        </w:rPr>
      </w:pPr>
      <w:r w:rsidRPr="00E128E5">
        <w:rPr>
          <w:rFonts w:ascii="Palatino Linotype" w:hAnsi="Palatino Linotype"/>
          <w:b/>
          <w:caps/>
          <w:sz w:val="20"/>
          <w:szCs w:val="20"/>
          <w:u w:val="single"/>
        </w:rPr>
        <w:t>Research Skills:</w:t>
      </w:r>
    </w:p>
    <w:p w:rsidR="000C35A2" w:rsidRDefault="000C35A2" w:rsidP="000C35A2">
      <w:pPr>
        <w:rPr>
          <w:rFonts w:ascii="Palatino Linotype" w:hAnsi="Palatino Linotype"/>
          <w:b/>
          <w:sz w:val="10"/>
          <w:szCs w:val="10"/>
          <w:u w:val="single"/>
        </w:rPr>
      </w:pPr>
    </w:p>
    <w:p w:rsidR="000C35A2" w:rsidRDefault="002343A1" w:rsidP="00BA695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Equipments Handled</w:t>
      </w:r>
      <w:r w:rsidR="000C35A2">
        <w:rPr>
          <w:rFonts w:ascii="Palatino Linotype" w:hAnsi="Palatino Linotype"/>
          <w:sz w:val="20"/>
          <w:szCs w:val="20"/>
        </w:rPr>
        <w:tab/>
      </w:r>
      <w:r w:rsidR="000C35A2">
        <w:rPr>
          <w:rFonts w:ascii="Palatino Linotype" w:hAnsi="Palatino Linotype"/>
          <w:sz w:val="20"/>
          <w:szCs w:val="20"/>
        </w:rPr>
        <w:tab/>
        <w:t xml:space="preserve">:  </w:t>
      </w:r>
      <w:r>
        <w:rPr>
          <w:rFonts w:ascii="Palatino Linotype" w:hAnsi="Palatino Linotype"/>
          <w:sz w:val="20"/>
          <w:szCs w:val="20"/>
        </w:rPr>
        <w:t>Fluorescence Spectroscopy Perkin Elmer FL 55, UV-VIS Lambda 950</w:t>
      </w:r>
      <w:r w:rsidR="00BA6958">
        <w:rPr>
          <w:rFonts w:ascii="Palatino Linotype" w:hAnsi="Palatino Linotype"/>
          <w:sz w:val="20"/>
          <w:szCs w:val="20"/>
        </w:rPr>
        <w:t xml:space="preserve">, FTIR </w:t>
      </w:r>
      <w:r>
        <w:rPr>
          <w:rFonts w:ascii="Palatino Linotype" w:hAnsi="Palatino Linotype"/>
          <w:b/>
          <w:sz w:val="20"/>
          <w:szCs w:val="20"/>
        </w:rPr>
        <w:t>Lasers Handled</w:t>
      </w:r>
      <w:r>
        <w:rPr>
          <w:rFonts w:ascii="Palatino Linotype" w:hAnsi="Palatino Linotype"/>
          <w:b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  <w:t>:  Nd:YAG Laser (5 ns, 1,2,3,4 harmonic), Ti:Sappier (Tunable)</w:t>
      </w:r>
      <w:r w:rsidR="00BA6958">
        <w:rPr>
          <w:rFonts w:ascii="Palatino Linotype" w:hAnsi="Palatino Linotype"/>
          <w:sz w:val="20"/>
          <w:szCs w:val="20"/>
        </w:rPr>
        <w:t xml:space="preserve"> and other lasers</w:t>
      </w:r>
    </w:p>
    <w:p w:rsidR="00073F8D" w:rsidRPr="000C35A2" w:rsidRDefault="002343A1" w:rsidP="002343A1">
      <w:pPr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Software</w:t>
      </w:r>
      <w:r>
        <w:rPr>
          <w:rFonts w:ascii="Palatino Linotype" w:hAnsi="Palatino Linotype"/>
          <w:b/>
          <w:sz w:val="20"/>
          <w:szCs w:val="20"/>
        </w:rPr>
        <w:tab/>
      </w:r>
      <w:r>
        <w:rPr>
          <w:rFonts w:ascii="Palatino Linotype" w:hAnsi="Palatino Linotype"/>
          <w:b/>
          <w:sz w:val="20"/>
          <w:szCs w:val="20"/>
        </w:rPr>
        <w:tab/>
        <w:t xml:space="preserve">     </w:t>
      </w:r>
      <w:r>
        <w:rPr>
          <w:rFonts w:ascii="Palatino Linotype" w:hAnsi="Palatino Linotype"/>
          <w:b/>
          <w:sz w:val="20"/>
          <w:szCs w:val="20"/>
        </w:rPr>
        <w:tab/>
      </w:r>
      <w:r w:rsidR="000C35A2">
        <w:rPr>
          <w:rFonts w:ascii="Palatino Linotype" w:hAnsi="Palatino Linotype"/>
          <w:sz w:val="20"/>
          <w:szCs w:val="20"/>
        </w:rPr>
        <w:t xml:space="preserve">:  </w:t>
      </w:r>
      <w:r>
        <w:rPr>
          <w:rFonts w:ascii="Palatino Linotype" w:hAnsi="Palatino Linotype"/>
          <w:sz w:val="20"/>
          <w:szCs w:val="20"/>
        </w:rPr>
        <w:t>Zemax, Origin Pro</w:t>
      </w:r>
      <w:r w:rsidR="00E128E5">
        <w:rPr>
          <w:rFonts w:ascii="Palatino Linotype" w:hAnsi="Palatino Linotype"/>
          <w:sz w:val="20"/>
          <w:szCs w:val="20"/>
        </w:rPr>
        <w:t xml:space="preserve"> 7.5</w:t>
      </w:r>
    </w:p>
    <w:p w:rsidR="00073F8D" w:rsidRDefault="00073F8D">
      <w:pPr>
        <w:rPr>
          <w:rFonts w:ascii="Palatino Linotype" w:hAnsi="Palatino Linotype"/>
          <w:b/>
          <w:sz w:val="20"/>
          <w:szCs w:val="20"/>
          <w:u w:val="single"/>
        </w:rPr>
      </w:pPr>
      <w:r>
        <w:rPr>
          <w:rFonts w:ascii="Palatino Linotype" w:hAnsi="Palatino Linotype"/>
          <w:b/>
          <w:sz w:val="20"/>
          <w:szCs w:val="20"/>
          <w:u w:val="single"/>
        </w:rPr>
        <w:t>I T SKILLS</w:t>
      </w:r>
    </w:p>
    <w:p w:rsidR="000760F2" w:rsidRDefault="00073F8D" w:rsidP="000C35A2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Embedded Software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  <w:t xml:space="preserve">:  Keil </w:t>
      </w:r>
      <w:r w:rsidR="00FD042B">
        <w:rPr>
          <w:rFonts w:ascii="Palatino Linotype" w:hAnsi="Palatino Linotype"/>
          <w:sz w:val="20"/>
          <w:szCs w:val="20"/>
        </w:rPr>
        <w:t>uVision</w:t>
      </w:r>
      <w:r>
        <w:rPr>
          <w:rFonts w:ascii="Palatino Linotype" w:hAnsi="Palatino Linotype"/>
          <w:sz w:val="20"/>
          <w:szCs w:val="20"/>
        </w:rPr>
        <w:t>, ARM IDE</w:t>
      </w:r>
      <w:r w:rsidR="000C35A2">
        <w:rPr>
          <w:rFonts w:ascii="Palatino Linotype" w:hAnsi="Palatino Linotype"/>
          <w:sz w:val="20"/>
          <w:szCs w:val="20"/>
        </w:rPr>
        <w:t>,</w:t>
      </w:r>
      <w:r w:rsidR="000C35A2" w:rsidRPr="000C35A2">
        <w:rPr>
          <w:rFonts w:ascii="Palatino Linotype" w:hAnsi="Palatino Linotype"/>
          <w:sz w:val="20"/>
          <w:szCs w:val="20"/>
        </w:rPr>
        <w:t xml:space="preserve"> </w:t>
      </w:r>
      <w:r w:rsidR="006B4E5F">
        <w:rPr>
          <w:rFonts w:ascii="Palatino Linotype" w:hAnsi="Palatino Linotype"/>
          <w:sz w:val="20"/>
          <w:szCs w:val="20"/>
        </w:rPr>
        <w:t>Code blocks.</w:t>
      </w:r>
    </w:p>
    <w:p w:rsidR="00073F8D" w:rsidRDefault="000760F2" w:rsidP="000760F2">
      <w:pPr>
        <w:rPr>
          <w:rFonts w:ascii="Palatino Linotype" w:hAnsi="Palatino Linotype"/>
          <w:sz w:val="20"/>
          <w:szCs w:val="20"/>
        </w:rPr>
      </w:pPr>
      <w:r w:rsidRPr="000760F2">
        <w:rPr>
          <w:rFonts w:ascii="Palatino Linotype" w:hAnsi="Palatino Linotype"/>
          <w:b/>
          <w:bCs/>
          <w:sz w:val="20"/>
          <w:szCs w:val="20"/>
        </w:rPr>
        <w:t>Electronic Design Tool</w:t>
      </w:r>
      <w:r>
        <w:rPr>
          <w:rFonts w:ascii="Palatino Linotype" w:hAnsi="Palatino Linotype"/>
          <w:sz w:val="20"/>
          <w:szCs w:val="20"/>
        </w:rPr>
        <w:t xml:space="preserve">         </w:t>
      </w:r>
      <w:r>
        <w:rPr>
          <w:rFonts w:ascii="Palatino Linotype" w:hAnsi="Palatino Linotype"/>
          <w:sz w:val="20"/>
          <w:szCs w:val="20"/>
        </w:rPr>
        <w:tab/>
        <w:t xml:space="preserve">:  </w:t>
      </w:r>
      <w:r w:rsidR="00BA6958">
        <w:rPr>
          <w:rFonts w:ascii="Palatino Linotype" w:hAnsi="Palatino Linotype"/>
          <w:sz w:val="20"/>
          <w:szCs w:val="20"/>
        </w:rPr>
        <w:t>Proteus 7.4, OrCAD, PSPICE, Origin Pro.</w:t>
      </w:r>
    </w:p>
    <w:p w:rsidR="00073F8D" w:rsidRDefault="007A018D" w:rsidP="009118EA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-640080</wp:posOffset>
            </wp:positionH>
            <wp:positionV relativeFrom="paragraph">
              <wp:posOffset>253365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F8D">
        <w:rPr>
          <w:rFonts w:ascii="Palatino Linotype" w:hAnsi="Palatino Linotype"/>
          <w:b/>
          <w:sz w:val="20"/>
          <w:szCs w:val="20"/>
        </w:rPr>
        <w:t>High Level language</w:t>
      </w:r>
      <w:r w:rsidR="009118EA">
        <w:rPr>
          <w:rFonts w:ascii="Palatino Linotype" w:hAnsi="Palatino Linotype"/>
          <w:sz w:val="20"/>
          <w:szCs w:val="20"/>
        </w:rPr>
        <w:tab/>
      </w:r>
      <w:r w:rsidR="009118EA">
        <w:rPr>
          <w:rFonts w:ascii="Palatino Linotype" w:hAnsi="Palatino Linotype"/>
          <w:sz w:val="20"/>
          <w:szCs w:val="20"/>
        </w:rPr>
        <w:tab/>
        <w:t xml:space="preserve">:  </w:t>
      </w:r>
      <w:r w:rsidR="000760F2">
        <w:rPr>
          <w:rFonts w:ascii="Palatino Linotype" w:hAnsi="Palatino Linotype"/>
          <w:sz w:val="20"/>
          <w:szCs w:val="20"/>
        </w:rPr>
        <w:t>Embedded C</w:t>
      </w:r>
      <w:r w:rsidR="006B4E5F">
        <w:rPr>
          <w:rFonts w:ascii="Palatino Linotype" w:hAnsi="Palatino Linotype"/>
          <w:sz w:val="20"/>
          <w:szCs w:val="20"/>
        </w:rPr>
        <w:t>, C</w:t>
      </w:r>
      <w:r w:rsidR="009118EA">
        <w:rPr>
          <w:rFonts w:ascii="Palatino Linotype" w:hAnsi="Palatino Linotype"/>
          <w:sz w:val="20"/>
          <w:szCs w:val="20"/>
        </w:rPr>
        <w:t>++</w:t>
      </w:r>
      <w:r w:rsidR="006B4E5F">
        <w:rPr>
          <w:rFonts w:ascii="Palatino Linotype" w:hAnsi="Palatino Linotype"/>
          <w:sz w:val="20"/>
          <w:szCs w:val="20"/>
        </w:rPr>
        <w:t>.</w:t>
      </w:r>
    </w:p>
    <w:p w:rsidR="00D47259" w:rsidRDefault="00073F8D" w:rsidP="006452D6">
      <w:pPr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PROFESSIONAL EXPERIENCE</w:t>
      </w:r>
    </w:p>
    <w:p w:rsidR="00E128E5" w:rsidRDefault="00E128E5" w:rsidP="00E128E5">
      <w:pPr>
        <w:rPr>
          <w:rFonts w:ascii="Palatino Linotype" w:hAnsi="Palatino Linotype" w:cs="Palatino Linotype"/>
          <w:b/>
          <w:color w:val="000000"/>
          <w:sz w:val="20"/>
          <w:szCs w:val="20"/>
        </w:rPr>
      </w:pPr>
      <w:r w:rsidRPr="00E128E5">
        <w:rPr>
          <w:rFonts w:ascii="Palatino Linotype" w:hAnsi="Palatino Linotype" w:cs="Palatino Linotype"/>
          <w:b/>
          <w:color w:val="000000"/>
          <w:sz w:val="20"/>
          <w:szCs w:val="20"/>
        </w:rPr>
        <w:t>King Saud University</w:t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  <w:t xml:space="preserve">         Jul 11’- Till Date</w:t>
      </w:r>
    </w:p>
    <w:p w:rsidR="00E128E5" w:rsidRPr="00E128E5" w:rsidRDefault="00E128E5">
      <w:pPr>
        <w:rPr>
          <w:rFonts w:ascii="Palatino Linotype" w:hAnsi="Palatino Linotype" w:cs="Palatino Linotype"/>
          <w:b/>
          <w:i/>
          <w:color w:val="000000"/>
          <w:sz w:val="20"/>
          <w:szCs w:val="20"/>
        </w:rPr>
      </w:pPr>
      <w:r w:rsidRPr="00E128E5">
        <w:rPr>
          <w:rFonts w:ascii="Palatino Linotype" w:hAnsi="Palatino Linotype" w:cs="Palatino Linotype"/>
          <w:b/>
          <w:i/>
          <w:color w:val="000000"/>
          <w:sz w:val="20"/>
          <w:szCs w:val="20"/>
        </w:rPr>
        <w:t>(</w:t>
      </w:r>
      <w:r>
        <w:rPr>
          <w:rFonts w:ascii="Palatino Linotype" w:hAnsi="Palatino Linotype" w:cs="Palatino Linotype"/>
          <w:b/>
          <w:i/>
          <w:color w:val="000000"/>
          <w:sz w:val="20"/>
          <w:szCs w:val="20"/>
        </w:rPr>
        <w:t>Research Chair for Laser Diagnosis of Cancers, Riyadh)</w:t>
      </w:r>
    </w:p>
    <w:p w:rsidR="00262C46" w:rsidRDefault="00262C46" w:rsidP="00262C46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Designing Medical device KSU Spectral Scan. </w:t>
      </w:r>
    </w:p>
    <w:p w:rsidR="00D47259" w:rsidRDefault="00D47259" w:rsidP="00B4466A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Designing lasers from new materials</w:t>
      </w:r>
      <w:r w:rsidR="006B4E5F">
        <w:rPr>
          <w:rFonts w:ascii="Palatino Linotype" w:hAnsi="Palatino Linotype"/>
          <w:sz w:val="20"/>
          <w:szCs w:val="20"/>
        </w:rPr>
        <w:t xml:space="preserve"> and designing laser </w:t>
      </w:r>
      <w:r>
        <w:rPr>
          <w:rFonts w:ascii="Palatino Linotype" w:hAnsi="Palatino Linotype"/>
          <w:sz w:val="20"/>
          <w:szCs w:val="20"/>
        </w:rPr>
        <w:t>optics.</w:t>
      </w:r>
    </w:p>
    <w:p w:rsidR="006B4E5F" w:rsidRDefault="00D47259" w:rsidP="00CC5436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Design &amp; Development of Optics, Electronics for </w:t>
      </w:r>
      <w:r w:rsidR="00CC5436">
        <w:rPr>
          <w:rFonts w:ascii="Palatino Linotype" w:hAnsi="Palatino Linotype"/>
          <w:sz w:val="20"/>
          <w:szCs w:val="20"/>
        </w:rPr>
        <w:t>optical biopsy i</w:t>
      </w:r>
      <w:r w:rsidR="006B4E5F">
        <w:rPr>
          <w:rFonts w:ascii="Palatino Linotype" w:hAnsi="Palatino Linotype"/>
          <w:sz w:val="20"/>
          <w:szCs w:val="20"/>
        </w:rPr>
        <w:t>nstrument.</w:t>
      </w:r>
    </w:p>
    <w:p w:rsidR="00D47259" w:rsidRDefault="006B4E5F" w:rsidP="00B4466A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Design &amp; Development of Laser based car parking guiding system</w:t>
      </w:r>
      <w:r w:rsidR="00D47259">
        <w:rPr>
          <w:rFonts w:ascii="Palatino Linotype" w:hAnsi="Palatino Linotype"/>
          <w:sz w:val="20"/>
          <w:szCs w:val="20"/>
        </w:rPr>
        <w:t>.</w:t>
      </w:r>
    </w:p>
    <w:p w:rsidR="009118EA" w:rsidRPr="00CC5436" w:rsidRDefault="00CC5436" w:rsidP="00CC5436">
      <w:pPr>
        <w:numPr>
          <w:ilvl w:val="0"/>
          <w:numId w:val="6"/>
        </w:numPr>
        <w:rPr>
          <w:rFonts w:ascii="Palatino Linotype" w:hAnsi="Palatino Linotype" w:cs="Palatino Linotype"/>
          <w:color w:val="000000" w:themeColor="text1"/>
          <w:sz w:val="20"/>
          <w:szCs w:val="20"/>
        </w:rPr>
      </w:pPr>
      <w:r w:rsidRPr="00CC5436">
        <w:rPr>
          <w:rFonts w:ascii="Palatino Linotype" w:hAnsi="Palatino Linotype" w:cs="Palatino Linotype"/>
          <w:color w:val="000000" w:themeColor="text1"/>
          <w:sz w:val="20"/>
          <w:szCs w:val="20"/>
        </w:rPr>
        <w:t xml:space="preserve">Researcher in excited state dynamics of conjugated polymer lasers and cancer diagnosis using optical biopsy technique. </w:t>
      </w:r>
    </w:p>
    <w:p w:rsidR="00073F8D" w:rsidRDefault="00073F8D">
      <w:pPr>
        <w:jc w:val="both"/>
        <w:rPr>
          <w:rFonts w:ascii="Palatino Linotype" w:hAnsi="Palatino Linotype"/>
          <w:sz w:val="10"/>
          <w:szCs w:val="10"/>
        </w:rPr>
      </w:pPr>
    </w:p>
    <w:p w:rsidR="000E0A8A" w:rsidRDefault="000E0A8A" w:rsidP="000E0A8A">
      <w:pPr>
        <w:rPr>
          <w:rFonts w:ascii="Palatino Linotype" w:hAnsi="Palatino Linotype" w:cs="Palatino Linotype"/>
          <w:b/>
          <w:color w:val="000000"/>
          <w:sz w:val="20"/>
          <w:szCs w:val="20"/>
        </w:rPr>
      </w:pPr>
      <w:r>
        <w:rPr>
          <w:rFonts w:ascii="Palatino Linotype" w:hAnsi="Palatino Linotype" w:cs="Palatino Linotype"/>
          <w:b/>
          <w:color w:val="000000"/>
          <w:sz w:val="20"/>
          <w:szCs w:val="20"/>
        </w:rPr>
        <w:t>APPASAMY ASSOCIATE &amp; GROUP OF COMPANIES</w:t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</w:r>
      <w:r>
        <w:rPr>
          <w:rFonts w:ascii="Palatino Linotype" w:hAnsi="Palatino Linotype" w:cs="Palatino Linotype"/>
          <w:b/>
          <w:color w:val="000000"/>
          <w:sz w:val="20"/>
          <w:szCs w:val="20"/>
        </w:rPr>
        <w:tab/>
        <w:t xml:space="preserve">          Jun 09’-Jun 11’</w:t>
      </w:r>
    </w:p>
    <w:p w:rsidR="00B4466A" w:rsidRDefault="000E0A8A" w:rsidP="000E0A8A">
      <w:pPr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</w:pPr>
      <w:r w:rsidRPr="00B4466A"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  <w:t xml:space="preserve"> </w:t>
      </w:r>
      <w:r w:rsidR="00B4466A" w:rsidRPr="00B4466A"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  <w:t>(R&amp;</w:t>
      </w:r>
      <w:r w:rsidR="00B4466A"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  <w:t>D</w:t>
      </w:r>
      <w:r w:rsidR="00B4466A" w:rsidRPr="00B4466A"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  <w:t>, Chennai)</w:t>
      </w:r>
    </w:p>
    <w:p w:rsidR="00CC5436" w:rsidRDefault="00CC5436" w:rsidP="00CC5436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Drawn up project plans, schedule of activities, budget &amp; cost estimates, planned, procured, mobilized and deployed resources to deliver the project within defined time and costliness.   </w:t>
      </w:r>
    </w:p>
    <w:p w:rsidR="00CC5436" w:rsidRDefault="00CC5436" w:rsidP="00CC5436">
      <w:pPr>
        <w:numPr>
          <w:ilvl w:val="0"/>
          <w:numId w:val="6"/>
        </w:numPr>
        <w:rPr>
          <w:rFonts w:ascii="Palatino Linotype" w:hAnsi="Palatino Linotype"/>
          <w:i/>
          <w:sz w:val="20"/>
          <w:szCs w:val="20"/>
        </w:rPr>
      </w:pPr>
      <w:r>
        <w:rPr>
          <w:rFonts w:ascii="Palatino Linotype" w:hAnsi="Palatino Linotype"/>
          <w:i/>
          <w:sz w:val="20"/>
          <w:szCs w:val="20"/>
        </w:rPr>
        <w:t xml:space="preserve">Designed flash and diode pumped </w:t>
      </w:r>
      <w:r>
        <w:rPr>
          <w:rFonts w:ascii="Palatino Linotype" w:hAnsi="Palatino Linotype"/>
          <w:b/>
          <w:i/>
          <w:sz w:val="20"/>
          <w:szCs w:val="20"/>
        </w:rPr>
        <w:t>Nd</w:t>
      </w:r>
      <w:proofErr w:type="gramStart"/>
      <w:r>
        <w:rPr>
          <w:rFonts w:ascii="Palatino Linotype" w:hAnsi="Palatino Linotype"/>
          <w:b/>
          <w:i/>
          <w:sz w:val="20"/>
          <w:szCs w:val="20"/>
        </w:rPr>
        <w:t>:YAG</w:t>
      </w:r>
      <w:proofErr w:type="gramEnd"/>
      <w:r>
        <w:rPr>
          <w:rFonts w:ascii="Palatino Linotype" w:hAnsi="Palatino Linotype"/>
          <w:b/>
          <w:i/>
          <w:sz w:val="20"/>
          <w:szCs w:val="20"/>
        </w:rPr>
        <w:t xml:space="preserve"> Laser System with Dual wavelength output 1064 </w:t>
      </w:r>
      <w:r w:rsidRPr="000C35A2">
        <w:rPr>
          <w:rFonts w:ascii="Palatino Linotype" w:hAnsi="Palatino Linotype"/>
        </w:rPr>
        <w:t>nm</w:t>
      </w:r>
      <w:r>
        <w:rPr>
          <w:rFonts w:ascii="Palatino Linotype" w:hAnsi="Palatino Linotype"/>
          <w:b/>
          <w:i/>
          <w:sz w:val="20"/>
          <w:szCs w:val="20"/>
        </w:rPr>
        <w:t xml:space="preserve"> &amp; 532nm, </w:t>
      </w:r>
      <w:r>
        <w:rPr>
          <w:rFonts w:ascii="Palatino Linotype" w:hAnsi="Palatino Linotype"/>
          <w:i/>
          <w:sz w:val="20"/>
          <w:szCs w:val="20"/>
        </w:rPr>
        <w:t>its power electronics and Electronics interface circuits.</w:t>
      </w:r>
    </w:p>
    <w:p w:rsidR="00B4466A" w:rsidRPr="006452D6" w:rsidRDefault="00165E38" w:rsidP="00165E38">
      <w:pPr>
        <w:numPr>
          <w:ilvl w:val="0"/>
          <w:numId w:val="6"/>
        </w:numPr>
        <w:rPr>
          <w:rFonts w:ascii="Palatino Linotype" w:hAnsi="Palatino Linotype" w:cs="Palatino Linotype"/>
          <w:b/>
          <w:i/>
          <w:iCs/>
          <w:color w:val="000000"/>
          <w:sz w:val="20"/>
          <w:szCs w:val="20"/>
        </w:rPr>
      </w:pPr>
      <w:r w:rsidRPr="006452D6">
        <w:rPr>
          <w:rFonts w:ascii="Palatino Linotype" w:hAnsi="Palatino Linotype"/>
          <w:sz w:val="20"/>
          <w:szCs w:val="20"/>
        </w:rPr>
        <w:t>Laser Power Electronics Designing</w:t>
      </w:r>
      <w:r w:rsidR="00A96ABF">
        <w:rPr>
          <w:rFonts w:ascii="Palatino Linotype" w:hAnsi="Palatino Linotype"/>
          <w:sz w:val="20"/>
          <w:szCs w:val="20"/>
        </w:rPr>
        <w:t>.</w:t>
      </w:r>
    </w:p>
    <w:p w:rsidR="00073F8D" w:rsidRDefault="00073F8D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Involved in the designing of 2D positioning system for moving the laser spot to various points of a plane (Retina) with high precision was designed and implemented.</w:t>
      </w:r>
    </w:p>
    <w:p w:rsidR="00073F8D" w:rsidRDefault="00073F8D" w:rsidP="00CC5436">
      <w:pPr>
        <w:numPr>
          <w:ilvl w:val="0"/>
          <w:numId w:val="6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Implemented migrations to open source software such as Project Planner, Open Office, Gimp, </w:t>
      </w:r>
      <w:proofErr w:type="spellStart"/>
      <w:r>
        <w:rPr>
          <w:rFonts w:ascii="Palatino Linotype" w:hAnsi="Palatino Linotype"/>
          <w:sz w:val="20"/>
          <w:szCs w:val="20"/>
        </w:rPr>
        <w:t>PikLab</w:t>
      </w:r>
      <w:proofErr w:type="spellEnd"/>
      <w:r>
        <w:rPr>
          <w:rFonts w:ascii="Palatino Linotype" w:hAnsi="Palatino Linotype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/>
          <w:sz w:val="20"/>
          <w:szCs w:val="20"/>
        </w:rPr>
        <w:t>gEDA</w:t>
      </w:r>
      <w:proofErr w:type="spellEnd"/>
      <w:r>
        <w:rPr>
          <w:rFonts w:ascii="Palatino Linotype" w:hAnsi="Palatino Linotype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/>
          <w:sz w:val="20"/>
          <w:szCs w:val="20"/>
        </w:rPr>
        <w:t>KiCAD</w:t>
      </w:r>
      <w:proofErr w:type="spellEnd"/>
      <w:r w:rsidR="00CC5436">
        <w:rPr>
          <w:rFonts w:ascii="Palatino Linotype" w:hAnsi="Palatino Linotype"/>
          <w:sz w:val="20"/>
          <w:szCs w:val="20"/>
        </w:rPr>
        <w:t xml:space="preserve"> and GNU ARM project</w:t>
      </w:r>
      <w:r>
        <w:rPr>
          <w:rFonts w:ascii="Palatino Linotype" w:hAnsi="Palatino Linotype"/>
          <w:sz w:val="20"/>
          <w:szCs w:val="20"/>
        </w:rPr>
        <w:t>.</w:t>
      </w:r>
    </w:p>
    <w:p w:rsidR="00C90545" w:rsidRPr="00CC5436" w:rsidRDefault="00073F8D" w:rsidP="00C90545">
      <w:pPr>
        <w:numPr>
          <w:ilvl w:val="0"/>
          <w:numId w:val="2"/>
        </w:numPr>
        <w:rPr>
          <w:rFonts w:ascii="Palatino Linotype" w:hAnsi="Palatino Linotype"/>
          <w:sz w:val="20"/>
          <w:szCs w:val="20"/>
        </w:rPr>
      </w:pPr>
      <w:r w:rsidRPr="0057154F">
        <w:rPr>
          <w:rFonts w:ascii="Palatino Linotype" w:hAnsi="Palatino Linotype"/>
          <w:i/>
          <w:sz w:val="20"/>
          <w:szCs w:val="20"/>
        </w:rPr>
        <w:t xml:space="preserve">Design and development of </w:t>
      </w:r>
      <w:r w:rsidRPr="0057154F">
        <w:rPr>
          <w:rFonts w:ascii="Palatino Linotype" w:hAnsi="Palatino Linotype"/>
          <w:b/>
          <w:i/>
          <w:sz w:val="20"/>
          <w:szCs w:val="20"/>
        </w:rPr>
        <w:t xml:space="preserve">Display for integrated slit lamp </w:t>
      </w:r>
      <w:r w:rsidRPr="0057154F">
        <w:rPr>
          <w:rFonts w:ascii="Palatino Linotype" w:hAnsi="Palatino Linotype"/>
          <w:i/>
          <w:sz w:val="20"/>
          <w:szCs w:val="20"/>
        </w:rPr>
        <w:t>to determine spot size of Laser.</w:t>
      </w:r>
    </w:p>
    <w:p w:rsidR="00CC5436" w:rsidRPr="0057154F" w:rsidRDefault="00CC5436" w:rsidP="00CC5436">
      <w:pPr>
        <w:ind w:left="360"/>
        <w:rPr>
          <w:rFonts w:ascii="Palatino Linotype" w:hAnsi="Palatino Linotype"/>
          <w:sz w:val="20"/>
          <w:szCs w:val="20"/>
        </w:rPr>
      </w:pPr>
    </w:p>
    <w:p w:rsidR="00073F8D" w:rsidRDefault="006F3154">
      <w:pPr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-1905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F8D">
        <w:rPr>
          <w:rFonts w:ascii="Palatino Linotype" w:hAnsi="Palatino Linotype"/>
          <w:b/>
          <w:sz w:val="22"/>
          <w:szCs w:val="22"/>
          <w:u w:val="single"/>
        </w:rPr>
        <w:t>ACADEMIC &amp; PROFESSIONAL CREDENTIALS</w:t>
      </w:r>
    </w:p>
    <w:p w:rsidR="00073F8D" w:rsidRDefault="00073F8D">
      <w:pPr>
        <w:jc w:val="both"/>
        <w:rPr>
          <w:rFonts w:ascii="Palatino Linotype" w:hAnsi="Palatino Linotype"/>
          <w:sz w:val="10"/>
          <w:szCs w:val="10"/>
        </w:rPr>
      </w:pPr>
    </w:p>
    <w:p w:rsidR="00073F8D" w:rsidRDefault="00073F8D" w:rsidP="00A432EA">
      <w:pPr>
        <w:rPr>
          <w:rFonts w:ascii="Palatino Linotype" w:hAnsi="Palatino Linotype"/>
          <w:sz w:val="10"/>
          <w:szCs w:val="10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M. Tech, Laser &amp; Electro optical Engineering (Faculty of Information and Communication), </w:t>
      </w:r>
      <w:r>
        <w:rPr>
          <w:rFonts w:ascii="Palatino Linotype" w:hAnsi="Palatino Linotype" w:cs="Palatino Linotype"/>
          <w:sz w:val="20"/>
          <w:szCs w:val="20"/>
        </w:rPr>
        <w:t xml:space="preserve">College of Engineering, Anna University, Chennai, </w:t>
      </w:r>
      <w:r>
        <w:rPr>
          <w:rFonts w:ascii="Palatino Linotype" w:hAnsi="Palatino Linotype" w:cs="Palatino Linotype"/>
          <w:b/>
          <w:sz w:val="20"/>
          <w:szCs w:val="20"/>
        </w:rPr>
        <w:t>2009, 7.3 (GPA)</w:t>
      </w:r>
    </w:p>
    <w:p w:rsidR="00073F8D" w:rsidRDefault="00073F8D" w:rsidP="00A432EA">
      <w:pPr>
        <w:rPr>
          <w:rFonts w:ascii="Palatino Linotype" w:hAnsi="Palatino Linotype"/>
          <w:sz w:val="10"/>
          <w:szCs w:val="10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B.E, Electrical &amp; Electronics Engineering, </w:t>
      </w:r>
      <w:r>
        <w:rPr>
          <w:rFonts w:ascii="Palatino Linotype" w:hAnsi="Palatino Linotype" w:cs="Palatino Linotype"/>
          <w:sz w:val="20"/>
          <w:szCs w:val="20"/>
        </w:rPr>
        <w:t xml:space="preserve">D.M.I College of Engineering, Chennai, </w:t>
      </w:r>
      <w:r>
        <w:rPr>
          <w:rFonts w:ascii="Palatino Linotype" w:hAnsi="Palatino Linotype"/>
          <w:b/>
          <w:sz w:val="20"/>
          <w:szCs w:val="20"/>
        </w:rPr>
        <w:t xml:space="preserve">2007, </w:t>
      </w:r>
      <w:r>
        <w:rPr>
          <w:rFonts w:ascii="Palatino Linotype" w:hAnsi="Palatino Linotype" w:cs="Palatino Linotype"/>
          <w:b/>
          <w:sz w:val="20"/>
          <w:szCs w:val="20"/>
        </w:rPr>
        <w:t>73%</w:t>
      </w:r>
    </w:p>
    <w:p w:rsidR="00073F8D" w:rsidRDefault="00073F8D" w:rsidP="00C90545">
      <w:pPr>
        <w:tabs>
          <w:tab w:val="left" w:pos="6915"/>
        </w:tabs>
        <w:jc w:val="both"/>
        <w:rPr>
          <w:rFonts w:ascii="Palatino Linotype" w:hAnsi="Palatino Linotype" w:cs="Palatino Linotype"/>
          <w:b/>
          <w:sz w:val="20"/>
          <w:szCs w:val="20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H.S.C, </w:t>
      </w:r>
      <w:r>
        <w:rPr>
          <w:rFonts w:ascii="Palatino Linotype" w:hAnsi="Palatino Linotype" w:cs="Palatino Linotype"/>
          <w:sz w:val="20"/>
          <w:szCs w:val="20"/>
        </w:rPr>
        <w:t xml:space="preserve">AdhiParasakthi Mat. Hr. Sec. School, Melmaruvathur, </w:t>
      </w:r>
      <w:r>
        <w:rPr>
          <w:rFonts w:ascii="Palatino Linotype" w:hAnsi="Palatino Linotype" w:cs="Palatino Linotype"/>
          <w:b/>
          <w:sz w:val="20"/>
          <w:szCs w:val="20"/>
        </w:rPr>
        <w:t>2003, 79.5%</w:t>
      </w:r>
      <w:r w:rsidR="00C90545">
        <w:rPr>
          <w:rFonts w:ascii="Palatino Linotype" w:hAnsi="Palatino Linotype" w:cs="Palatino Linotype"/>
          <w:b/>
          <w:sz w:val="20"/>
          <w:szCs w:val="20"/>
        </w:rPr>
        <w:tab/>
      </w:r>
    </w:p>
    <w:p w:rsidR="00C90545" w:rsidRDefault="00C90545" w:rsidP="00C90545">
      <w:pPr>
        <w:tabs>
          <w:tab w:val="left" w:pos="6915"/>
        </w:tabs>
        <w:jc w:val="both"/>
        <w:rPr>
          <w:rFonts w:ascii="Palatino Linotype" w:hAnsi="Palatino Linotype" w:cs="Palatino Linotype"/>
          <w:b/>
          <w:sz w:val="10"/>
          <w:szCs w:val="10"/>
        </w:rPr>
      </w:pPr>
    </w:p>
    <w:p w:rsidR="00073F8D" w:rsidRDefault="00DF146B">
      <w:pPr>
        <w:jc w:val="both"/>
        <w:rPr>
          <w:rFonts w:ascii="Palatino Linotype" w:hAnsi="Palatino Linotype" w:cs="Palatino Linotype"/>
          <w:b/>
          <w:i/>
          <w:sz w:val="20"/>
          <w:szCs w:val="20"/>
          <w:u w:val="single"/>
        </w:rPr>
      </w:pPr>
      <w:r>
        <w:rPr>
          <w:rFonts w:ascii="Palatino Linotype" w:hAnsi="Palatino Linotype" w:cs="Palatino Linotype"/>
          <w:b/>
          <w:i/>
          <w:sz w:val="20"/>
          <w:szCs w:val="20"/>
          <w:u w:val="single"/>
        </w:rPr>
        <w:t>Other</w:t>
      </w:r>
      <w:r w:rsidR="00073F8D">
        <w:rPr>
          <w:rFonts w:ascii="Palatino Linotype" w:hAnsi="Palatino Linotype" w:cs="Palatino Linotype"/>
          <w:b/>
          <w:i/>
          <w:sz w:val="20"/>
          <w:szCs w:val="20"/>
          <w:u w:val="single"/>
        </w:rPr>
        <w:t xml:space="preserve"> Courses</w:t>
      </w:r>
    </w:p>
    <w:p w:rsidR="00073F8D" w:rsidRDefault="00073F8D">
      <w:pPr>
        <w:jc w:val="both"/>
        <w:rPr>
          <w:rFonts w:ascii="Palatino Linotype" w:hAnsi="Palatino Linotype" w:cs="Palatino Linotype"/>
          <w:b/>
          <w:sz w:val="10"/>
          <w:szCs w:val="10"/>
        </w:rPr>
      </w:pPr>
    </w:p>
    <w:p w:rsidR="00073F8D" w:rsidRDefault="00073F8D">
      <w:pPr>
        <w:jc w:val="both"/>
        <w:rPr>
          <w:rFonts w:ascii="Palatino Linotype" w:hAnsi="Palatino Linotype" w:cs="Palatino Linotype"/>
          <w:b/>
          <w:sz w:val="20"/>
          <w:szCs w:val="20"/>
          <w:lang w:val="fr-FR"/>
        </w:rPr>
      </w:pPr>
      <w:r>
        <w:rPr>
          <w:rFonts w:ascii="Palatino Linotype" w:hAnsi="Palatino Linotype" w:cs="Palatino Linotype"/>
          <w:b/>
          <w:sz w:val="20"/>
          <w:szCs w:val="20"/>
        </w:rPr>
        <w:t xml:space="preserve">Course: Embedded System Programming, </w:t>
      </w:r>
      <w:r>
        <w:rPr>
          <w:rFonts w:ascii="Palatino Linotype" w:hAnsi="Palatino Linotype" w:cs="Palatino Linotype"/>
          <w:sz w:val="20"/>
          <w:szCs w:val="20"/>
          <w:lang w:val="fr-FR"/>
        </w:rPr>
        <w:t xml:space="preserve">AU-PERS Embedded Technologies, Anna University, Chennai, </w:t>
      </w:r>
      <w:r>
        <w:rPr>
          <w:rFonts w:ascii="Palatino Linotype" w:hAnsi="Palatino Linotype" w:cs="Palatino Linotype"/>
          <w:b/>
          <w:sz w:val="20"/>
          <w:szCs w:val="20"/>
          <w:lang w:val="fr-FR"/>
        </w:rPr>
        <w:t>2008</w:t>
      </w:r>
    </w:p>
    <w:p w:rsidR="00073F8D" w:rsidRDefault="00073F8D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Exposure</w:t>
      </w:r>
      <w:r>
        <w:rPr>
          <w:rFonts w:ascii="Palatino Linotype" w:hAnsi="Palatino Linotype"/>
          <w:sz w:val="20"/>
          <w:szCs w:val="20"/>
        </w:rPr>
        <w:t>: Hands on Practical &amp; Theoretical training in project development using ATMEL, PIC microcontrollers, Programming in Keil and Raisonance ride IDE using embedded C, Introduction about ARM, AVR Controllers and Real Time Operating System (RTOS).</w:t>
      </w:r>
    </w:p>
    <w:p w:rsidR="006B4E5F" w:rsidRDefault="00AE1B0C" w:rsidP="007A018D">
      <w:pPr>
        <w:rPr>
          <w:b/>
          <w:bCs/>
          <w:u w:val="single"/>
        </w:rPr>
      </w:pPr>
      <w:r>
        <w:rPr>
          <w:rFonts w:ascii="Palatino Linotype" w:hAnsi="Palatino Linotype"/>
          <w:noProof/>
          <w:sz w:val="20"/>
          <w:szCs w:val="20"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-773430</wp:posOffset>
            </wp:positionH>
            <wp:positionV relativeFrom="paragraph">
              <wp:posOffset>269875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F8D">
        <w:rPr>
          <w:rFonts w:ascii="Palatino Linotype" w:hAnsi="Palatino Linotype"/>
          <w:b/>
          <w:sz w:val="20"/>
          <w:szCs w:val="20"/>
        </w:rPr>
        <w:t>Grade</w:t>
      </w:r>
      <w:r w:rsidR="00073F8D">
        <w:rPr>
          <w:rFonts w:ascii="Palatino Linotype" w:hAnsi="Palatino Linotype"/>
          <w:sz w:val="20"/>
          <w:szCs w:val="20"/>
        </w:rPr>
        <w:t>: A</w:t>
      </w:r>
    </w:p>
    <w:p w:rsidR="00165E38" w:rsidRPr="00B54148" w:rsidRDefault="00165E38">
      <w:pPr>
        <w:rPr>
          <w:b/>
          <w:bCs/>
          <w:u w:val="single"/>
        </w:rPr>
      </w:pPr>
      <w:r w:rsidRPr="00B54148">
        <w:rPr>
          <w:b/>
          <w:bCs/>
          <w:u w:val="single"/>
        </w:rPr>
        <w:t>Research Publications:</w:t>
      </w:r>
      <w:r w:rsidR="00C90545" w:rsidRPr="00C90545">
        <w:rPr>
          <w:b/>
          <w:bCs/>
        </w:rPr>
        <w:t xml:space="preserve"> (2011 - 20</w:t>
      </w:r>
      <w:r w:rsidR="00D0711C">
        <w:rPr>
          <w:b/>
          <w:bCs/>
        </w:rPr>
        <w:t>1</w:t>
      </w:r>
      <w:r w:rsidR="00FE563F">
        <w:rPr>
          <w:b/>
          <w:bCs/>
        </w:rPr>
        <w:t>5</w:t>
      </w:r>
      <w:r w:rsidR="00C90545" w:rsidRPr="00C90545">
        <w:rPr>
          <w:b/>
          <w:bCs/>
        </w:rPr>
        <w:t>)</w:t>
      </w:r>
    </w:p>
    <w:p w:rsidR="00B54148" w:rsidRDefault="00B54148"/>
    <w:p w:rsidR="002D640F" w:rsidRDefault="002D640F" w:rsidP="008C3620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2D640F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Saradh Prasad</w:t>
      </w:r>
      <w:r>
        <w:rPr>
          <w:rFonts w:ascii="Palatino Linotype" w:hAnsi="Palatino Linotype" w:cs="Palatino Linotype"/>
          <w:sz w:val="20"/>
          <w:szCs w:val="20"/>
        </w:rPr>
        <w:t xml:space="preserve">, K.H.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, M.S.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2D640F">
        <w:rPr>
          <w:rFonts w:ascii="Palatino Linotype" w:hAnsi="Palatino Linotype" w:cs="Palatino Linotype"/>
          <w:sz w:val="20"/>
          <w:szCs w:val="20"/>
        </w:rPr>
        <w:t xml:space="preserve">, V. </w:t>
      </w:r>
      <w:proofErr w:type="spellStart"/>
      <w:r w:rsidRPr="002D640F">
        <w:rPr>
          <w:rFonts w:ascii="Palatino Linotype" w:hAnsi="Palatino Linotype" w:cs="Palatino Linotype"/>
          <w:sz w:val="20"/>
          <w:szCs w:val="20"/>
        </w:rPr>
        <w:t>Masilamania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, </w:t>
      </w:r>
      <w:hyperlink r:id="rId7" w:history="1">
        <w:r w:rsidRPr="002D640F">
          <w:rPr>
            <w:rStyle w:val="Hyperlink"/>
            <w:rFonts w:ascii="Palatino Linotype" w:hAnsi="Palatino Linotype" w:cs="Palatino Linotype"/>
            <w:sz w:val="20"/>
            <w:szCs w:val="20"/>
          </w:rPr>
          <w:t>Laser from the dimer state of a conjugated polymer (PFO) in solution</w:t>
        </w:r>
      </w:hyperlink>
      <w:r w:rsidR="008C3620">
        <w:rPr>
          <w:rFonts w:ascii="Palatino Linotype" w:hAnsi="Palatino Linotype" w:cs="Palatino Linotype"/>
          <w:sz w:val="20"/>
          <w:szCs w:val="20"/>
        </w:rPr>
        <w:t xml:space="preserve">, </w:t>
      </w:r>
      <w:r w:rsidR="008C3620" w:rsidRPr="008C3620">
        <w:rPr>
          <w:rFonts w:ascii="Palatino Linotype" w:hAnsi="Palatino Linotype" w:cs="Palatino Linotype"/>
          <w:sz w:val="20"/>
          <w:szCs w:val="20"/>
        </w:rPr>
        <w:t>Polymer 55 (2014) 727-732</w:t>
      </w:r>
    </w:p>
    <w:p w:rsidR="00D137DA" w:rsidRDefault="009469AA" w:rsidP="00D137DA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D137DA">
        <w:rPr>
          <w:rFonts w:ascii="Palatino Linotype" w:hAnsi="Palatino Linotype" w:cs="Palatino Linotype"/>
          <w:sz w:val="20"/>
          <w:szCs w:val="20"/>
        </w:rPr>
        <w:lastRenderedPageBreak/>
        <w:t xml:space="preserve">K. H.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, </w:t>
      </w:r>
      <w:r w:rsidRPr="00D137DA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Saradh Prasad</w:t>
      </w:r>
      <w:r w:rsidRPr="00D137DA">
        <w:rPr>
          <w:rFonts w:ascii="Palatino Linotype" w:hAnsi="Palatino Linotype" w:cs="Palatino Linotype"/>
          <w:sz w:val="20"/>
          <w:szCs w:val="20"/>
        </w:rPr>
        <w:t xml:space="preserve">, A.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Hamdan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, M. Al Salhi, V. Masilamani, A.S.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Aldwayyan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, and M. B. Zaman, </w:t>
      </w:r>
      <w:hyperlink r:id="rId8" w:history="1">
        <w:r w:rsidRPr="00D137DA">
          <w:rPr>
            <w:rStyle w:val="Hyperlink"/>
            <w:rFonts w:ascii="Palatino Linotype" w:hAnsi="Palatino Linotype" w:cs="Palatino Linotype"/>
            <w:sz w:val="20"/>
            <w:szCs w:val="20"/>
          </w:rPr>
          <w:t>Photoluminescence spectra of CdSe/ZnS quantum dots in solution</w:t>
        </w:r>
      </w:hyperlink>
      <w:r w:rsidRPr="00D137DA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="00D137DA" w:rsidRPr="00D137DA">
        <w:rPr>
          <w:rFonts w:ascii="Palatino Linotype" w:hAnsi="Palatino Linotype" w:cs="Palatino Linotype"/>
          <w:sz w:val="20"/>
          <w:szCs w:val="20"/>
        </w:rPr>
        <w:t>Spectrochimica</w:t>
      </w:r>
      <w:proofErr w:type="spellEnd"/>
      <w:r w:rsidR="00D137DA" w:rsidRPr="00D137DA"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="00D137DA" w:rsidRPr="00D137DA">
        <w:rPr>
          <w:rFonts w:ascii="Palatino Linotype" w:hAnsi="Palatino Linotype" w:cs="Palatino Linotype"/>
          <w:sz w:val="20"/>
          <w:szCs w:val="20"/>
        </w:rPr>
        <w:t>Acta</w:t>
      </w:r>
      <w:proofErr w:type="spellEnd"/>
      <w:r w:rsidR="00D137DA" w:rsidRPr="00D137DA">
        <w:rPr>
          <w:rFonts w:ascii="Palatino Linotype" w:hAnsi="Palatino Linotype" w:cs="Palatino Linotype"/>
          <w:sz w:val="20"/>
          <w:szCs w:val="20"/>
        </w:rPr>
        <w:t xml:space="preserve"> Part A: Molecular and </w:t>
      </w:r>
      <w:proofErr w:type="spellStart"/>
      <w:r w:rsidR="00D137DA" w:rsidRPr="00D137DA">
        <w:rPr>
          <w:rFonts w:ascii="Palatino Linotype" w:hAnsi="Palatino Linotype" w:cs="Palatino Linotype"/>
          <w:sz w:val="20"/>
          <w:szCs w:val="20"/>
        </w:rPr>
        <w:t>Biomolecular</w:t>
      </w:r>
      <w:proofErr w:type="spellEnd"/>
      <w:r w:rsidR="00D137DA" w:rsidRPr="00D137DA">
        <w:rPr>
          <w:rFonts w:ascii="Palatino Linotype" w:hAnsi="Palatino Linotype" w:cs="Palatino Linotype"/>
          <w:sz w:val="20"/>
          <w:szCs w:val="20"/>
        </w:rPr>
        <w:t xml:space="preserve"> Spectroscopy 121 (2014) 339–345</w:t>
      </w:r>
    </w:p>
    <w:p w:rsidR="006D0B51" w:rsidRDefault="006D0B51" w:rsidP="006D0B51">
      <w:pPr>
        <w:pStyle w:val="ListParagraph"/>
        <w:numPr>
          <w:ilvl w:val="0"/>
          <w:numId w:val="8"/>
        </w:numPr>
        <w:spacing w:after="120"/>
        <w:rPr>
          <w:rFonts w:ascii="Palatino Linotype" w:hAnsi="Palatino Linotype" w:cs="Palatino Linotype"/>
          <w:sz w:val="20"/>
          <w:szCs w:val="20"/>
        </w:rPr>
      </w:pPr>
      <w:r w:rsidRPr="007D4688">
        <w:rPr>
          <w:rFonts w:ascii="Palatino Linotype" w:hAnsi="Palatino Linotype" w:cs="Palatino Linotype"/>
          <w:sz w:val="20"/>
          <w:szCs w:val="20"/>
        </w:rPr>
        <w:t xml:space="preserve">K. H.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>,</w:t>
      </w:r>
      <w:r>
        <w:rPr>
          <w:rFonts w:ascii="Palatino Linotype" w:hAnsi="Palatino Linotype" w:cs="Palatino Linotype"/>
          <w:sz w:val="20"/>
          <w:szCs w:val="20"/>
        </w:rPr>
        <w:t xml:space="preserve"> </w:t>
      </w:r>
      <w:r w:rsidRPr="007D4688"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>Saradh Prasad</w:t>
      </w:r>
      <w:r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>,</w:t>
      </w:r>
      <w:r w:rsidRPr="007D4688">
        <w:rPr>
          <w:rFonts w:ascii="Palatino Linotype" w:hAnsi="Palatino Linotype" w:cs="Palatino Linotype"/>
          <w:sz w:val="20"/>
          <w:szCs w:val="20"/>
        </w:rPr>
        <w:t xml:space="preserve"> M. S. Al Salhi, A. </w:t>
      </w:r>
      <w:proofErr w:type="spellStart"/>
      <w:r w:rsidRPr="007D4688">
        <w:rPr>
          <w:rFonts w:ascii="Palatino Linotype" w:hAnsi="Palatino Linotype" w:cs="Palatino Linotype"/>
          <w:sz w:val="20"/>
          <w:szCs w:val="20"/>
        </w:rPr>
        <w:t>Hamdan</w:t>
      </w:r>
      <w:proofErr w:type="spellEnd"/>
      <w:r w:rsidRPr="007D4688">
        <w:rPr>
          <w:rFonts w:ascii="Palatino Linotype" w:hAnsi="Palatino Linotype" w:cs="Palatino Linotype"/>
          <w:sz w:val="20"/>
          <w:szCs w:val="20"/>
        </w:rPr>
        <w:t xml:space="preserve">, M. B. Zaman, </w:t>
      </w:r>
      <w:r>
        <w:rPr>
          <w:rFonts w:ascii="Palatino Linotype" w:hAnsi="Palatino Linotype" w:cs="Palatino Linotype"/>
          <w:sz w:val="20"/>
          <w:szCs w:val="20"/>
        </w:rPr>
        <w:t xml:space="preserve">and </w:t>
      </w:r>
      <w:r w:rsidRPr="007D4688">
        <w:rPr>
          <w:rFonts w:ascii="Palatino Linotype" w:hAnsi="Palatino Linotype" w:cs="Palatino Linotype"/>
          <w:sz w:val="20"/>
          <w:szCs w:val="20"/>
        </w:rPr>
        <w:t xml:space="preserve">L. El Mir, </w:t>
      </w:r>
      <w:r w:rsidRPr="006D0B51">
        <w:rPr>
          <w:rFonts w:ascii="Palatino Linotype" w:hAnsi="Palatino Linotype" w:cs="Palatino Linotype"/>
          <w:color w:val="7030A0"/>
          <w:sz w:val="20"/>
          <w:szCs w:val="20"/>
          <w:u w:val="single"/>
        </w:rPr>
        <w:t>Influence of the solvent environments on the spectral features of CdSe quantum dots with and without ZnS shell</w:t>
      </w:r>
      <w:r>
        <w:rPr>
          <w:rFonts w:ascii="Palatino Linotype" w:hAnsi="Palatino Linotype" w:cs="Palatino Linotype"/>
          <w:sz w:val="20"/>
          <w:szCs w:val="20"/>
        </w:rPr>
        <w:t xml:space="preserve">, </w:t>
      </w:r>
      <w:r w:rsidRPr="005654F7">
        <w:rPr>
          <w:rFonts w:ascii="Palatino Linotype" w:hAnsi="Palatino Linotype" w:cs="Palatino Linotype"/>
          <w:sz w:val="20"/>
          <w:szCs w:val="20"/>
        </w:rPr>
        <w:t>Journal of Luminescence</w:t>
      </w:r>
      <w:r>
        <w:rPr>
          <w:rFonts w:ascii="Palatino Linotype" w:hAnsi="Palatino Linotype" w:cs="Palatino Linotype"/>
          <w:sz w:val="20"/>
          <w:szCs w:val="20"/>
        </w:rPr>
        <w:t xml:space="preserve">, </w:t>
      </w:r>
      <w:r w:rsidRPr="006D0B51">
        <w:rPr>
          <w:rFonts w:ascii="Palatino Linotype" w:hAnsi="Palatino Linotype" w:cs="Palatino Linotype"/>
          <w:sz w:val="20"/>
          <w:szCs w:val="20"/>
        </w:rPr>
        <w:t>149 (2014) 369–373</w:t>
      </w:r>
    </w:p>
    <w:p w:rsidR="009469AA" w:rsidRPr="00D137DA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D137DA">
        <w:rPr>
          <w:rFonts w:ascii="Palatino Linotype" w:hAnsi="Palatino Linotype" w:cs="Palatino Linotype"/>
          <w:sz w:val="20"/>
          <w:szCs w:val="20"/>
        </w:rPr>
        <w:t xml:space="preserve">Masilamani V, Das BB,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Secor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J,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M,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Devanesan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S, </w:t>
      </w:r>
      <w:r w:rsidRPr="00D137DA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 S</w:t>
      </w:r>
      <w:r w:rsidRPr="00D137DA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Rabah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D, 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Alfano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RR. </w:t>
      </w:r>
      <w:r w:rsidR="00817410" w:rsidRPr="00D137DA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Optical Biopsy of Benign and Malignant Tissue by Time Resolved Spectroscop</w:t>
      </w:r>
      <w:hyperlink r:id="rId9" w:history="1">
        <w:r w:rsidRPr="00D137DA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y</w:t>
        </w:r>
      </w:hyperlink>
      <w:r w:rsidRPr="00D137DA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,</w:t>
      </w:r>
      <w:r w:rsidRPr="00D137DA"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Pr="00D137DA">
        <w:rPr>
          <w:rFonts w:ascii="Palatino Linotype" w:hAnsi="Palatino Linotype" w:cs="Palatino Linotype"/>
          <w:i/>
          <w:iCs/>
          <w:sz w:val="20"/>
          <w:szCs w:val="20"/>
        </w:rPr>
        <w:t>Technol</w:t>
      </w:r>
      <w:proofErr w:type="spellEnd"/>
      <w:r w:rsidRPr="00D137DA">
        <w:rPr>
          <w:rFonts w:ascii="Palatino Linotype" w:hAnsi="Palatino Linotype" w:cs="Palatino Linotype"/>
          <w:i/>
          <w:iCs/>
          <w:sz w:val="20"/>
          <w:szCs w:val="20"/>
        </w:rPr>
        <w:t xml:space="preserve"> Cancer Res Treat</w:t>
      </w:r>
      <w:r w:rsidRPr="00D137DA">
        <w:rPr>
          <w:rFonts w:ascii="Palatino Linotype" w:hAnsi="Palatino Linotype" w:cs="Palatino Linotype"/>
          <w:sz w:val="20"/>
          <w:szCs w:val="20"/>
        </w:rPr>
        <w:t>. 2013 Jun 6. [</w:t>
      </w:r>
      <w:proofErr w:type="spellStart"/>
      <w:r w:rsidRPr="00D137DA">
        <w:rPr>
          <w:rFonts w:ascii="Palatino Linotype" w:hAnsi="Palatino Linotype" w:cs="Palatino Linotype"/>
          <w:sz w:val="20"/>
          <w:szCs w:val="20"/>
        </w:rPr>
        <w:t>Epub</w:t>
      </w:r>
      <w:proofErr w:type="spellEnd"/>
      <w:r w:rsidRPr="00D137DA">
        <w:rPr>
          <w:rFonts w:ascii="Palatino Linotype" w:hAnsi="Palatino Linotype" w:cs="Palatino Linotype"/>
          <w:sz w:val="20"/>
          <w:szCs w:val="20"/>
        </w:rPr>
        <w:t xml:space="preserve"> ahead of print]</w:t>
      </w:r>
    </w:p>
    <w:p w:rsidR="009469AA" w:rsidRPr="00817410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817410">
        <w:rPr>
          <w:rFonts w:ascii="Palatino Linotype" w:hAnsi="Palatino Linotype" w:cs="Palatino Linotype"/>
          <w:sz w:val="20"/>
          <w:szCs w:val="20"/>
        </w:rPr>
        <w:t xml:space="preserve">Mustapha, N.,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K.H.,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Fekkai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Z.,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Hennache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A., </w:t>
      </w:r>
      <w:proofErr w:type="spellStart"/>
      <w:r w:rsid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Prasad.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r w:rsidRPr="00817410">
        <w:rPr>
          <w:rFonts w:ascii="Palatino Linotype" w:hAnsi="Palatino Linotype" w:cs="Palatino Linotype"/>
          <w:b/>
          <w:bCs/>
          <w:sz w:val="20"/>
          <w:szCs w:val="20"/>
        </w:rPr>
        <w:t>.</w:t>
      </w:r>
      <w:r w:rsidRPr="00817410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Alyamani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514D79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A</w:t>
      </w:r>
      <w:proofErr w:type="spellEnd"/>
      <w:r w:rsidR="00055E17">
        <w:rPr>
          <w:rFonts w:ascii="Palatino Linotype" w:hAnsi="Palatino Linotype" w:cs="Palatino Linotype"/>
          <w:color w:val="0000FF"/>
          <w:sz w:val="20"/>
          <w:szCs w:val="20"/>
          <w:u w:val="single"/>
        </w:rPr>
        <w:t xml:space="preserve"> </w:t>
      </w:r>
      <w:r w:rsidRPr="00514D79">
        <w:rPr>
          <w:rFonts w:ascii="Palatino Linotype" w:hAnsi="Palatino Linotype" w:cs="Palatino Linotype"/>
          <w:color w:val="0000FF"/>
          <w:sz w:val="20"/>
          <w:szCs w:val="20"/>
          <w:u w:val="single"/>
        </w:rPr>
        <w:t xml:space="preserve">Improved efficiency of solar cells based on BEHP-co-MEH-PPV doped with </w:t>
      </w:r>
      <w:proofErr w:type="spellStart"/>
      <w:r w:rsidRPr="00514D79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ZnO</w:t>
      </w:r>
      <w:proofErr w:type="spellEnd"/>
      <w:r w:rsidRPr="00514D79">
        <w:rPr>
          <w:rFonts w:ascii="Palatino Linotype" w:hAnsi="Palatino Linotype" w:cs="Palatino Linotype"/>
          <w:color w:val="0000FF"/>
          <w:sz w:val="20"/>
          <w:szCs w:val="20"/>
          <w:u w:val="single"/>
        </w:rPr>
        <w:t xml:space="preserve"> nanoparticles</w:t>
      </w:r>
      <w:r w:rsidRPr="00817410">
        <w:rPr>
          <w:rFonts w:ascii="Palatino Linotype" w:hAnsi="Palatino Linotype" w:cs="Palatino Linotype"/>
          <w:sz w:val="20"/>
          <w:szCs w:val="20"/>
        </w:rPr>
        <w:t>, (2013) 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Optik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 . Article in Press. </w:t>
      </w:r>
    </w:p>
    <w:p w:rsidR="009469AA" w:rsidRPr="00817410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K.H., </w:t>
      </w:r>
      <w:proofErr w:type="spellStart"/>
      <w:proofErr w:type="gramStart"/>
      <w:r w:rsid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Prasad.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.,</w:t>
      </w:r>
      <w:proofErr w:type="gramEnd"/>
      <w:r w:rsidRPr="00817410">
        <w:rPr>
          <w:rFonts w:ascii="Palatino Linotype" w:hAnsi="Palatino Linotype" w:cs="Palatino Linotype"/>
          <w:sz w:val="20"/>
          <w:szCs w:val="20"/>
        </w:rPr>
        <w:t xml:space="preserve"> Masilamani, V.,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M.S., Mustapha, N.,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Alyamani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 A.</w:t>
      </w:r>
      <w:r w:rsidRPr="00817410">
        <w:rPr>
          <w:rFonts w:ascii="Palatino Linotype" w:hAnsi="Palatino Linotype" w:cs="Palatino Linotype"/>
          <w:sz w:val="20"/>
          <w:szCs w:val="20"/>
        </w:rPr>
        <w:br/>
      </w:r>
      <w:hyperlink r:id="rId10" w:tgtFrame="_blank" w:tooltip="go to record page" w:history="1"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Triple amplified spontaneous emissions from a conjugated copolymer BEHP-co-MEH-PPV in solution.</w:t>
        </w:r>
        <w:r w:rsidRPr="00817410">
          <w:rPr>
            <w:rFonts w:ascii="Palatino Linotype" w:hAnsi="Palatino Linotype" w:cs="Palatino Linotype"/>
            <w:sz w:val="20"/>
            <w:szCs w:val="20"/>
          </w:rPr>
          <w:t xml:space="preserve"> </w:t>
        </w:r>
      </w:hyperlink>
      <w:r w:rsidRPr="00817410">
        <w:rPr>
          <w:rFonts w:ascii="Palatino Linotype" w:hAnsi="Palatino Linotype" w:cs="Palatino Linotype"/>
          <w:sz w:val="20"/>
          <w:szCs w:val="20"/>
        </w:rPr>
        <w:t>(2013) 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Physica</w:t>
      </w:r>
      <w:proofErr w:type="spellEnd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 xml:space="preserve"> E: Low-Dimensional Systems and Nanostructures</w:t>
      </w:r>
      <w:r w:rsidRPr="00817410">
        <w:rPr>
          <w:rFonts w:ascii="Palatino Linotype" w:hAnsi="Palatino Linotype" w:cs="Palatino Linotype"/>
          <w:sz w:val="20"/>
          <w:szCs w:val="20"/>
        </w:rPr>
        <w:t>, 53, pp. 66-71. </w:t>
      </w:r>
    </w:p>
    <w:p w:rsidR="009469AA" w:rsidRPr="00817410" w:rsidRDefault="00055E17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Ibnaouf</w:t>
      </w:r>
      <w:proofErr w:type="gramStart"/>
      <w:r>
        <w:rPr>
          <w:rFonts w:ascii="Palatino Linotype" w:hAnsi="Palatino Linotype" w:cs="Palatino Linotype"/>
          <w:sz w:val="20"/>
          <w:szCs w:val="20"/>
        </w:rPr>
        <w:t>,K.H</w:t>
      </w:r>
      <w:proofErr w:type="gramEnd"/>
      <w:r>
        <w:rPr>
          <w:rFonts w:ascii="Palatino Linotype" w:hAnsi="Palatino Linotype" w:cs="Palatino Linotype"/>
          <w:sz w:val="20"/>
          <w:szCs w:val="20"/>
        </w:rPr>
        <w:t>.,</w:t>
      </w:r>
      <w:proofErr w:type="spellStart"/>
      <w:r w:rsidR="00817410"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Prasad,</w:t>
      </w:r>
      <w:r w:rsidR="009469AA"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r w:rsidR="009469AA" w:rsidRPr="00817410">
        <w:rPr>
          <w:rFonts w:ascii="Palatino Linotype" w:hAnsi="Palatino Linotype" w:cs="Palatino Linotype"/>
          <w:sz w:val="20"/>
          <w:szCs w:val="20"/>
        </w:rPr>
        <w:t xml:space="preserve">., Masilamani, V., </w:t>
      </w:r>
      <w:proofErr w:type="spellStart"/>
      <w:r w:rsidR="009469AA"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="009469AA" w:rsidRPr="00817410">
        <w:rPr>
          <w:rFonts w:ascii="Palatino Linotype" w:hAnsi="Palatino Linotype" w:cs="Palatino Linotype"/>
          <w:sz w:val="20"/>
          <w:szCs w:val="20"/>
        </w:rPr>
        <w:t>, M.S.</w:t>
      </w:r>
      <w:r w:rsidR="009469AA" w:rsidRPr="00817410">
        <w:rPr>
          <w:rFonts w:ascii="Palatino Linotype" w:hAnsi="Palatino Linotype" w:cs="Palatino Linotype"/>
          <w:sz w:val="20"/>
          <w:szCs w:val="20"/>
        </w:rPr>
        <w:br/>
      </w:r>
      <w:r w:rsidR="009469AA" w:rsidRPr="00514D79">
        <w:rPr>
          <w:rFonts w:ascii="Palatino Linotype" w:hAnsi="Palatino Linotype" w:cs="Palatino Linotype"/>
          <w:color w:val="0000FF"/>
          <w:sz w:val="20"/>
          <w:szCs w:val="20"/>
          <w:u w:val="single"/>
        </w:rPr>
        <w:t>Evidence for amplified spontaneous emission from double excimer of conjugated polymer (PDHF) in a liquid solution,</w:t>
      </w:r>
      <w:r w:rsidR="009469AA" w:rsidRPr="00817410">
        <w:rPr>
          <w:rFonts w:ascii="Palatino Linotype" w:hAnsi="Palatino Linotype" w:cs="Palatino Linotype"/>
          <w:sz w:val="20"/>
          <w:szCs w:val="20"/>
        </w:rPr>
        <w:t xml:space="preserve"> (2013) </w:t>
      </w:r>
      <w:r w:rsidR="009469AA" w:rsidRPr="00514D79">
        <w:rPr>
          <w:rFonts w:ascii="Palatino Linotype" w:hAnsi="Palatino Linotype" w:cs="Palatino Linotype"/>
          <w:i/>
          <w:iCs/>
          <w:sz w:val="20"/>
          <w:szCs w:val="20"/>
        </w:rPr>
        <w:t>Polymer (United Kingdom), </w:t>
      </w:r>
      <w:r w:rsidR="009469AA" w:rsidRPr="00817410">
        <w:rPr>
          <w:rFonts w:ascii="Palatino Linotype" w:hAnsi="Palatino Linotype" w:cs="Palatino Linotype"/>
          <w:sz w:val="20"/>
          <w:szCs w:val="20"/>
        </w:rPr>
        <w:t>54 (9), pp. 2401-2405. </w:t>
      </w:r>
    </w:p>
    <w:p w:rsidR="009469AA" w:rsidRPr="00817410" w:rsidRDefault="009469AA" w:rsidP="00D137DA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K.H., </w:t>
      </w:r>
      <w:proofErr w:type="spell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</w:t>
      </w:r>
      <w:proofErr w:type="gram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,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proofErr w:type="gramEnd"/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.</w:t>
      </w:r>
      <w:r w:rsidRPr="00817410">
        <w:rPr>
          <w:rFonts w:ascii="Palatino Linotype" w:hAnsi="Palatino Linotype" w:cs="Palatino Linotype"/>
          <w:sz w:val="20"/>
          <w:szCs w:val="20"/>
        </w:rPr>
        <w:t xml:space="preserve">, Masilamani, V.,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M.S.,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Alaamer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 A.S.</w:t>
      </w:r>
      <w:r w:rsidRPr="00817410">
        <w:rPr>
          <w:rFonts w:ascii="Palatino Linotype" w:hAnsi="Palatino Linotype" w:cs="Palatino Linotype"/>
          <w:sz w:val="20"/>
          <w:szCs w:val="20"/>
        </w:rPr>
        <w:br/>
      </w:r>
      <w:hyperlink r:id="rId11" w:tgtFrame="_blank" w:tooltip="go to record page" w:history="1"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Evidence for the double excimer state of conjugated polymer in a liquid solution</w:t>
        </w:r>
        <w:proofErr w:type="gramStart"/>
        <w:r w:rsid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,</w:t>
        </w:r>
        <w:proofErr w:type="gram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br/>
        </w:r>
      </w:hyperlink>
      <w:r w:rsidRPr="00514D79">
        <w:rPr>
          <w:rFonts w:ascii="Palatino Linotype" w:hAnsi="Palatino Linotype" w:cs="Palatino Linotype"/>
          <w:color w:val="000000" w:themeColor="text1"/>
          <w:sz w:val="20"/>
          <w:szCs w:val="20"/>
        </w:rPr>
        <w:t>(2013) </w:t>
      </w:r>
      <w:r w:rsidRPr="00514D79">
        <w:rPr>
          <w:rFonts w:ascii="Palatino Linotype" w:hAnsi="Palatino Linotype" w:cs="Palatino Linotype"/>
          <w:i/>
          <w:iCs/>
          <w:color w:val="000000" w:themeColor="text1"/>
          <w:sz w:val="20"/>
          <w:szCs w:val="20"/>
        </w:rPr>
        <w:t>Journal of the European Optical Society</w:t>
      </w:r>
      <w:r w:rsidRPr="00817410">
        <w:rPr>
          <w:rFonts w:ascii="Palatino Linotype" w:hAnsi="Palatino Linotype" w:cs="Palatino Linotype"/>
          <w:sz w:val="20"/>
          <w:szCs w:val="20"/>
        </w:rPr>
        <w:t>, 8, pp. 13001-13005. </w:t>
      </w:r>
    </w:p>
    <w:p w:rsidR="009469AA" w:rsidRPr="00817410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Ibnaouf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K.H., </w:t>
      </w:r>
      <w:proofErr w:type="spell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</w:t>
      </w:r>
      <w:proofErr w:type="gramStart"/>
      <w:r w:rsidR="00055E17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,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proofErr w:type="gramEnd"/>
      <w:r w:rsidRPr="00817410">
        <w:rPr>
          <w:rFonts w:ascii="Palatino Linotype" w:hAnsi="Palatino Linotype" w:cs="Palatino Linotype"/>
          <w:sz w:val="20"/>
          <w:szCs w:val="20"/>
        </w:rPr>
        <w:t xml:space="preserve">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Aldwayyan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A.S.,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 M.S., Masilamani, V.</w:t>
      </w:r>
      <w:r w:rsidRPr="00817410">
        <w:rPr>
          <w:rFonts w:ascii="Palatino Linotype" w:hAnsi="Palatino Linotype" w:cs="Palatino Linotype"/>
          <w:sz w:val="20"/>
          <w:szCs w:val="20"/>
        </w:rPr>
        <w:br/>
      </w:r>
      <w:hyperlink r:id="rId12" w:tgtFrame="_blank" w:tooltip="go to record page" w:history="1"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 xml:space="preserve">Amplified spontaneous emission spectra from the </w:t>
        </w:r>
        <w:proofErr w:type="spellStart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superexciplex</w:t>
        </w:r>
        <w:proofErr w:type="spell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 xml:space="preserve"> of </w:t>
        </w:r>
        <w:proofErr w:type="spellStart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coumarin</w:t>
        </w:r>
        <w:proofErr w:type="spell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 xml:space="preserve"> 138</w:t>
        </w:r>
        <w:proofErr w:type="gramStart"/>
        <w:r w:rsid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,</w:t>
        </w:r>
        <w:proofErr w:type="gram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br/>
        </w:r>
      </w:hyperlink>
      <w:r w:rsidRPr="00514D79">
        <w:rPr>
          <w:rFonts w:ascii="Palatino Linotype" w:hAnsi="Palatino Linotype" w:cs="Palatino Linotype"/>
          <w:sz w:val="20"/>
          <w:szCs w:val="20"/>
        </w:rPr>
        <w:t>(2012) 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Spectrochimica</w:t>
      </w:r>
      <w:proofErr w:type="spellEnd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 xml:space="preserve"> 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Acta</w:t>
      </w:r>
      <w:proofErr w:type="spellEnd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 xml:space="preserve"> - Part A: Molecular and </w:t>
      </w:r>
      <w:proofErr w:type="spellStart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Biomolecular</w:t>
      </w:r>
      <w:proofErr w:type="spellEnd"/>
      <w:r w:rsidRPr="00514D79">
        <w:rPr>
          <w:rFonts w:ascii="Palatino Linotype" w:hAnsi="Palatino Linotype" w:cs="Palatino Linotype"/>
          <w:i/>
          <w:iCs/>
          <w:sz w:val="20"/>
          <w:szCs w:val="20"/>
        </w:rPr>
        <w:t xml:space="preserve"> Spectroscopy</w:t>
      </w:r>
      <w:r w:rsidRPr="00817410">
        <w:rPr>
          <w:rFonts w:ascii="Palatino Linotype" w:hAnsi="Palatino Linotype" w:cs="Palatino Linotype"/>
          <w:sz w:val="20"/>
          <w:szCs w:val="20"/>
        </w:rPr>
        <w:t>, 97, pp. 1145-1151. </w:t>
      </w:r>
    </w:p>
    <w:p w:rsidR="009469AA" w:rsidRPr="00817410" w:rsidRDefault="009469AA" w:rsidP="00055E17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817410">
        <w:rPr>
          <w:rFonts w:ascii="Palatino Linotype" w:hAnsi="Palatino Linotype" w:cs="Palatino Linotype"/>
          <w:sz w:val="20"/>
          <w:szCs w:val="20"/>
        </w:rPr>
        <w:t xml:space="preserve">Masilamani, V.,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M.S.,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Vijmasi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T.,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Govindarajan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K.,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Rathan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Rai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R.,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Atif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 xml:space="preserve">, M., </w:t>
      </w:r>
      <w:r w:rsidRPr="00817410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Prasad, S</w:t>
      </w:r>
      <w:r w:rsidRPr="00817410">
        <w:rPr>
          <w:rFonts w:ascii="Palatino Linotype" w:hAnsi="Palatino Linotype" w:cs="Palatino Linotype"/>
          <w:sz w:val="20"/>
          <w:szCs w:val="20"/>
        </w:rPr>
        <w:t xml:space="preserve">., </w:t>
      </w:r>
      <w:proofErr w:type="spellStart"/>
      <w:r w:rsidRPr="00817410">
        <w:rPr>
          <w:rFonts w:ascii="Palatino Linotype" w:hAnsi="Palatino Linotype" w:cs="Palatino Linotype"/>
          <w:sz w:val="20"/>
          <w:szCs w:val="20"/>
        </w:rPr>
        <w:t>Aldwayyan</w:t>
      </w:r>
      <w:proofErr w:type="spellEnd"/>
      <w:r w:rsidRPr="00817410">
        <w:rPr>
          <w:rFonts w:ascii="Palatino Linotype" w:hAnsi="Palatino Linotype" w:cs="Palatino Linotype"/>
          <w:sz w:val="20"/>
          <w:szCs w:val="20"/>
        </w:rPr>
        <w:t>, A.S.</w:t>
      </w:r>
      <w:r w:rsidR="00514D79">
        <w:rPr>
          <w:rFonts w:ascii="Palatino Linotype" w:hAnsi="Palatino Linotype" w:cs="Palatino Linotype"/>
          <w:sz w:val="20"/>
          <w:szCs w:val="20"/>
        </w:rPr>
        <w:t xml:space="preserve">, </w:t>
      </w:r>
      <w:hyperlink r:id="rId13" w:tgtFrame="_blank" w:tooltip="go to record page" w:history="1"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Fluorescence spectra of blood and urine for cervical cancer detection</w:t>
        </w:r>
        <w:proofErr w:type="gramStart"/>
        <w:r w:rsidR="00514D79"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,</w:t>
        </w:r>
        <w:proofErr w:type="gramEnd"/>
        <w:r w:rsidRPr="00514D79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br/>
        </w:r>
      </w:hyperlink>
      <w:r w:rsidRPr="00817410">
        <w:rPr>
          <w:rFonts w:ascii="Palatino Linotype" w:hAnsi="Palatino Linotype" w:cs="Palatino Linotype"/>
          <w:sz w:val="20"/>
          <w:szCs w:val="20"/>
        </w:rPr>
        <w:t>(2012) </w:t>
      </w:r>
      <w:r w:rsidRPr="00514D79">
        <w:rPr>
          <w:rFonts w:ascii="Palatino Linotype" w:hAnsi="Palatino Linotype" w:cs="Palatino Linotype"/>
          <w:i/>
          <w:iCs/>
          <w:sz w:val="20"/>
          <w:szCs w:val="20"/>
        </w:rPr>
        <w:t>Journal of Biomedical Optics</w:t>
      </w:r>
      <w:r w:rsidRPr="00817410">
        <w:rPr>
          <w:rFonts w:ascii="Palatino Linotype" w:hAnsi="Palatino Linotype" w:cs="Palatino Linotype"/>
          <w:sz w:val="20"/>
          <w:szCs w:val="20"/>
        </w:rPr>
        <w:t xml:space="preserve">, 17 (9), art. </w:t>
      </w:r>
      <w:proofErr w:type="gramStart"/>
      <w:r w:rsidRPr="00817410">
        <w:rPr>
          <w:rFonts w:ascii="Palatino Linotype" w:hAnsi="Palatino Linotype" w:cs="Palatino Linotype"/>
          <w:sz w:val="20"/>
          <w:szCs w:val="20"/>
        </w:rPr>
        <w:t>no</w:t>
      </w:r>
      <w:proofErr w:type="gramEnd"/>
      <w:r w:rsidRPr="00817410">
        <w:rPr>
          <w:rFonts w:ascii="Palatino Linotype" w:hAnsi="Palatino Linotype" w:cs="Palatino Linotype"/>
          <w:sz w:val="20"/>
          <w:szCs w:val="20"/>
        </w:rPr>
        <w:t>. 098001, . Cited 1 time.</w:t>
      </w:r>
    </w:p>
    <w:p w:rsidR="00FE563F" w:rsidRDefault="009469AA" w:rsidP="00FE563F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, M., Al </w:t>
      </w: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Mehmadi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, A.M., </w:t>
      </w: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Abdo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, A.A., </w:t>
      </w:r>
      <w:proofErr w:type="spellStart"/>
      <w:r w:rsidR="00055E17" w:rsidRPr="00FE563F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Prasad</w:t>
      </w:r>
      <w:proofErr w:type="gramStart"/>
      <w:r w:rsidR="00055E17" w:rsidRPr="00FE563F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,</w:t>
      </w:r>
      <w:r w:rsidRPr="00FE563F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S</w:t>
      </w:r>
      <w:proofErr w:type="spellEnd"/>
      <w:proofErr w:type="gramEnd"/>
      <w:r w:rsidRPr="00FE563F">
        <w:rPr>
          <w:rFonts w:ascii="Palatino Linotype" w:hAnsi="Palatino Linotype" w:cs="Palatino Linotype"/>
          <w:b/>
          <w:bCs/>
          <w:sz w:val="20"/>
          <w:szCs w:val="20"/>
          <w:u w:val="single"/>
        </w:rPr>
        <w:t>.</w:t>
      </w:r>
      <w:r w:rsidRPr="00FE563F">
        <w:rPr>
          <w:rFonts w:ascii="Palatino Linotype" w:hAnsi="Palatino Linotype" w:cs="Palatino Linotype"/>
          <w:sz w:val="20"/>
          <w:szCs w:val="20"/>
        </w:rPr>
        <w:t>, Masilamani, V.</w:t>
      </w:r>
      <w:r w:rsidRPr="00FE563F">
        <w:rPr>
          <w:rFonts w:ascii="Palatino Linotype" w:hAnsi="Palatino Linotype" w:cs="Palatino Linotype"/>
          <w:sz w:val="20"/>
          <w:szCs w:val="20"/>
        </w:rPr>
        <w:br/>
      </w:r>
      <w:hyperlink r:id="rId14" w:tgtFrame="_blank" w:tooltip="go to record page" w:history="1">
        <w:r w:rsidRPr="00FE563F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 xml:space="preserve">Diagnosis of liver cancer and cirrhosis by the fluorescence spectra of blood and </w:t>
        </w:r>
        <w:proofErr w:type="gramStart"/>
        <w:r w:rsidRPr="00FE563F">
          <w:rPr>
            <w:rFonts w:ascii="Palatino Linotype" w:hAnsi="Palatino Linotype" w:cs="Palatino Linotype"/>
            <w:color w:val="0000FF"/>
            <w:sz w:val="20"/>
            <w:szCs w:val="20"/>
            <w:u w:val="single"/>
          </w:rPr>
          <w:t>urine</w:t>
        </w:r>
        <w:proofErr w:type="gramEnd"/>
        <w:r w:rsidRPr="00FE563F">
          <w:rPr>
            <w:rFonts w:ascii="Palatino Linotype" w:hAnsi="Palatino Linotype" w:cs="Palatino Linotype"/>
            <w:sz w:val="20"/>
            <w:szCs w:val="20"/>
          </w:rPr>
          <w:br/>
        </w:r>
      </w:hyperlink>
      <w:r w:rsidRPr="00FE563F">
        <w:rPr>
          <w:rFonts w:ascii="Palatino Linotype" w:hAnsi="Palatino Linotype" w:cs="Palatino Linotype"/>
          <w:sz w:val="20"/>
          <w:szCs w:val="20"/>
        </w:rPr>
        <w:t>(2012) </w:t>
      </w:r>
      <w:r w:rsidRPr="00FE563F">
        <w:rPr>
          <w:rFonts w:ascii="Palatino Linotype" w:hAnsi="Palatino Linotype" w:cs="Palatino Linotype"/>
          <w:i/>
          <w:iCs/>
          <w:sz w:val="20"/>
          <w:szCs w:val="20"/>
        </w:rPr>
        <w:t>Technology in Cancer Research and Treatment</w:t>
      </w:r>
      <w:r w:rsidRPr="00FE563F">
        <w:rPr>
          <w:rFonts w:ascii="Palatino Linotype" w:hAnsi="Palatino Linotype" w:cs="Palatino Linotype"/>
          <w:sz w:val="20"/>
          <w:szCs w:val="20"/>
        </w:rPr>
        <w:t>, 11 (4), pp. 345-352. </w:t>
      </w:r>
    </w:p>
    <w:p w:rsidR="002D640F" w:rsidRPr="00AF604E" w:rsidRDefault="007D4688" w:rsidP="00AF604E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FE563F">
        <w:rPr>
          <w:rFonts w:ascii="Palatino Linotype" w:hAnsi="Palatino Linotype" w:cs="Palatino Linotype"/>
          <w:sz w:val="20"/>
          <w:szCs w:val="20"/>
        </w:rPr>
        <w:t xml:space="preserve">S. </w:t>
      </w: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Devanesan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, M.S. </w:t>
      </w: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, M. </w:t>
      </w: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Ravikumar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, K. </w:t>
      </w: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Perinbam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, </w:t>
      </w:r>
      <w:r w:rsidRPr="00FE563F">
        <w:rPr>
          <w:rFonts w:ascii="Palatino Linotype" w:hAnsi="Palatino Linotype" w:cs="Palatino Linotype"/>
          <w:b/>
          <w:bCs/>
          <w:i/>
          <w:iCs/>
          <w:sz w:val="20"/>
          <w:szCs w:val="20"/>
          <w:u w:val="single"/>
        </w:rPr>
        <w:t>Saradh Prasad</w:t>
      </w:r>
      <w:r w:rsidRPr="00FE563F">
        <w:rPr>
          <w:rFonts w:ascii="Palatino Linotype" w:hAnsi="Palatino Linotype" w:cs="Palatino Linotype"/>
          <w:sz w:val="20"/>
          <w:szCs w:val="20"/>
        </w:rPr>
        <w:t xml:space="preserve">, Abbas H. Al-Saeed, </w:t>
      </w: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Siddanna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 Palled, K. </w:t>
      </w:r>
      <w:proofErr w:type="spellStart"/>
      <w:r w:rsidRPr="00FE563F">
        <w:rPr>
          <w:rFonts w:ascii="Palatino Linotype" w:hAnsi="Palatino Linotype" w:cs="Palatino Linotype"/>
          <w:sz w:val="20"/>
          <w:szCs w:val="20"/>
        </w:rPr>
        <w:t>Jeyaprakash</w:t>
      </w:r>
      <w:proofErr w:type="spellEnd"/>
      <w:r w:rsidRPr="00FE563F">
        <w:rPr>
          <w:rFonts w:ascii="Palatino Linotype" w:hAnsi="Palatino Linotype" w:cs="Palatino Linotype"/>
          <w:sz w:val="20"/>
          <w:szCs w:val="20"/>
        </w:rPr>
        <w:t xml:space="preserve">, V. Masilamani,  </w:t>
      </w:r>
      <w:r w:rsidR="005654F7" w:rsidRPr="00FE563F">
        <w:rPr>
          <w:rFonts w:ascii="Palatino Linotype" w:hAnsi="Palatino Linotype" w:cs="Palatino Linotype"/>
          <w:color w:val="7030A0"/>
          <w:sz w:val="20"/>
          <w:szCs w:val="20"/>
        </w:rPr>
        <w:t xml:space="preserve">Fluorescence spectral classification of iron deficiency anemia and thalassemia, </w:t>
      </w:r>
      <w:r w:rsidR="005654F7" w:rsidRPr="00FE563F">
        <w:rPr>
          <w:rFonts w:ascii="Palatino Linotype" w:hAnsi="Palatino Linotype" w:cs="Palatino Linotype"/>
          <w:sz w:val="20"/>
          <w:szCs w:val="20"/>
        </w:rPr>
        <w:t xml:space="preserve"> </w:t>
      </w:r>
      <w:r w:rsidR="00AF604E" w:rsidRPr="00AF604E">
        <w:rPr>
          <w:rFonts w:ascii="Palatino Linotype" w:hAnsi="Palatino Linotype" w:cs="Palatino Linotype"/>
          <w:sz w:val="20"/>
          <w:szCs w:val="20"/>
        </w:rPr>
        <w:t>Journal of biomedical optics 19, no. 2 (2014): 027008-027008. Impact Factor = 2.752</w:t>
      </w:r>
    </w:p>
    <w:p w:rsidR="00AF604E" w:rsidRDefault="00AF604E" w:rsidP="00AF604E">
      <w:pPr>
        <w:pStyle w:val="ListParagraph"/>
        <w:numPr>
          <w:ilvl w:val="0"/>
          <w:numId w:val="8"/>
        </w:numPr>
        <w:spacing w:after="120" w:line="240" w:lineRule="auto"/>
        <w:rPr>
          <w:rFonts w:ascii="Palatino Linotype" w:hAnsi="Palatino Linotype" w:cs="Palatino Linotype"/>
          <w:sz w:val="20"/>
          <w:szCs w:val="20"/>
        </w:rPr>
      </w:pPr>
      <w:r w:rsidRPr="00AF604E">
        <w:rPr>
          <w:rFonts w:ascii="Times New Roman" w:hAnsi="Times New Roman" w:cs="Times New Roman"/>
          <w:b/>
          <w:i/>
          <w:sz w:val="18"/>
          <w:szCs w:val="18"/>
          <w:u w:val="single"/>
        </w:rPr>
        <w:t>Saradh Prasad</w:t>
      </w:r>
      <w:r w:rsidRPr="00AF604E">
        <w:rPr>
          <w:rFonts w:ascii="Times New Roman" w:hAnsi="Times New Roman" w:cs="Times New Roman"/>
          <w:sz w:val="18"/>
          <w:szCs w:val="18"/>
        </w:rPr>
        <w:t xml:space="preserve">, K.H. </w:t>
      </w:r>
      <w:proofErr w:type="spellStart"/>
      <w:r w:rsidRPr="00AF604E">
        <w:rPr>
          <w:rFonts w:ascii="Times New Roman" w:hAnsi="Times New Roman" w:cs="Times New Roman"/>
          <w:sz w:val="18"/>
          <w:szCs w:val="18"/>
        </w:rPr>
        <w:t>Ibnaouf</w:t>
      </w:r>
      <w:proofErr w:type="spellEnd"/>
      <w:r w:rsidRPr="00AF604E">
        <w:rPr>
          <w:rFonts w:ascii="Times New Roman" w:hAnsi="Times New Roman" w:cs="Times New Roman"/>
          <w:sz w:val="18"/>
          <w:szCs w:val="18"/>
        </w:rPr>
        <w:t xml:space="preserve">, M.S. </w:t>
      </w:r>
      <w:proofErr w:type="spellStart"/>
      <w:r w:rsidRPr="00AF604E">
        <w:rPr>
          <w:rFonts w:ascii="Times New Roman" w:hAnsi="Times New Roman" w:cs="Times New Roman"/>
          <w:sz w:val="18"/>
          <w:szCs w:val="18"/>
        </w:rPr>
        <w:t>AlSalhi</w:t>
      </w:r>
      <w:proofErr w:type="spellEnd"/>
      <w:r w:rsidRPr="00AF604E">
        <w:rPr>
          <w:rFonts w:ascii="Times New Roman" w:hAnsi="Times New Roman" w:cs="Times New Roman"/>
          <w:sz w:val="18"/>
          <w:szCs w:val="18"/>
        </w:rPr>
        <w:t xml:space="preserve">, Kamal </w:t>
      </w:r>
      <w:proofErr w:type="spellStart"/>
      <w:r w:rsidRPr="00AF604E">
        <w:rPr>
          <w:rFonts w:ascii="Times New Roman" w:hAnsi="Times New Roman" w:cs="Times New Roman"/>
          <w:sz w:val="18"/>
          <w:szCs w:val="18"/>
        </w:rPr>
        <w:t>Alameh</w:t>
      </w:r>
      <w:proofErr w:type="spellEnd"/>
      <w:r w:rsidRPr="00AF604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AF604E">
        <w:rPr>
          <w:rFonts w:ascii="Times New Roman" w:hAnsi="Times New Roman" w:cs="Times New Roman"/>
          <w:sz w:val="18"/>
          <w:szCs w:val="18"/>
        </w:rPr>
        <w:t>D.Devaraj</w:t>
      </w:r>
      <w:proofErr w:type="spellEnd"/>
      <w:r w:rsidRPr="00AF604E">
        <w:rPr>
          <w:rFonts w:ascii="Times New Roman" w:hAnsi="Times New Roman" w:cs="Times New Roman"/>
          <w:sz w:val="18"/>
          <w:szCs w:val="18"/>
        </w:rPr>
        <w:t xml:space="preserve">, A. </w:t>
      </w:r>
      <w:proofErr w:type="spellStart"/>
      <w:r w:rsidRPr="00AF604E">
        <w:rPr>
          <w:rFonts w:ascii="Times New Roman" w:hAnsi="Times New Roman" w:cs="Times New Roman"/>
          <w:sz w:val="18"/>
          <w:szCs w:val="18"/>
        </w:rPr>
        <w:t>Hamdan</w:t>
      </w:r>
      <w:proofErr w:type="spellEnd"/>
      <w:r w:rsidRPr="00AF604E">
        <w:rPr>
          <w:rFonts w:ascii="Times New Roman" w:hAnsi="Times New Roman" w:cs="Times New Roman"/>
          <w:sz w:val="18"/>
          <w:szCs w:val="18"/>
        </w:rPr>
        <w:t>, M. R. Karim and V. Masilamani</w:t>
      </w:r>
      <w:r w:rsidRPr="00AF604E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Arial" w:hAnsi="Arial" w:cs="Arial"/>
          <w:color w:val="66665E"/>
          <w:sz w:val="18"/>
          <w:szCs w:val="18"/>
        </w:rPr>
        <w:t xml:space="preserve"> </w:t>
      </w:r>
      <w:r w:rsidRPr="00AF604E">
        <w:rPr>
          <w:rFonts w:ascii="Palatino Linotype" w:hAnsi="Palatino Linotype" w:cs="Palatino Linotype"/>
          <w:sz w:val="20"/>
          <w:szCs w:val="20"/>
        </w:rPr>
        <w:t xml:space="preserve">Laser from optically pumped quantum dots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CdSe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>/ZnS in a colloidal liquid</w:t>
      </w:r>
      <w:r>
        <w:rPr>
          <w:rFonts w:ascii="Palatino Linotype" w:hAnsi="Palatino Linotype" w:cs="Palatino Linotype"/>
          <w:sz w:val="20"/>
          <w:szCs w:val="20"/>
        </w:rPr>
        <w:t xml:space="preserve">, </w:t>
      </w:r>
      <w:r w:rsidRPr="00AF604E">
        <w:rPr>
          <w:rFonts w:ascii="Palatino Linotype" w:hAnsi="Palatino Linotype" w:cs="Palatino Linotype"/>
          <w:sz w:val="20"/>
          <w:szCs w:val="20"/>
        </w:rPr>
        <w:t xml:space="preserve">Journal of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nanoscience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 and nanotechnology</w:t>
      </w:r>
      <w:r>
        <w:rPr>
          <w:rFonts w:ascii="Palatino Linotype" w:hAnsi="Palatino Linotype" w:cs="Palatino Linotype"/>
          <w:sz w:val="20"/>
          <w:szCs w:val="20"/>
        </w:rPr>
        <w:t>,</w:t>
      </w:r>
    </w:p>
    <w:p w:rsidR="00AF604E" w:rsidRPr="00AF604E" w:rsidRDefault="00AF604E" w:rsidP="00FE4C8B">
      <w:pPr>
        <w:pStyle w:val="ListParagraph"/>
        <w:numPr>
          <w:ilvl w:val="0"/>
          <w:numId w:val="8"/>
        </w:numPr>
        <w:suppressAutoHyphens w:val="0"/>
        <w:spacing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04E">
        <w:rPr>
          <w:rFonts w:ascii="Times New Roman" w:hAnsi="Times New Roman" w:cs="Times New Roman"/>
          <w:b/>
          <w:i/>
          <w:sz w:val="18"/>
          <w:szCs w:val="18"/>
          <w:u w:val="single"/>
        </w:rPr>
        <w:t>Saradh Prasad</w:t>
      </w:r>
      <w:r w:rsidRPr="00AF604E">
        <w:rPr>
          <w:rFonts w:ascii="Times New Roman" w:hAnsi="Times New Roman" w:cs="Times New Roman"/>
          <w:sz w:val="18"/>
          <w:szCs w:val="18"/>
        </w:rPr>
        <w:t xml:space="preserve">, K.H. </w:t>
      </w:r>
      <w:proofErr w:type="spellStart"/>
      <w:r w:rsidRPr="00AF604E">
        <w:rPr>
          <w:rFonts w:ascii="Times New Roman" w:hAnsi="Times New Roman" w:cs="Times New Roman"/>
          <w:sz w:val="18"/>
          <w:szCs w:val="18"/>
        </w:rPr>
        <w:t>Ibnaouf</w:t>
      </w:r>
      <w:proofErr w:type="spellEnd"/>
      <w:r w:rsidRPr="00AF604E">
        <w:rPr>
          <w:rFonts w:ascii="Times New Roman" w:hAnsi="Times New Roman" w:cs="Times New Roman"/>
          <w:sz w:val="18"/>
          <w:szCs w:val="18"/>
        </w:rPr>
        <w:t xml:space="preserve">, M.S. </w:t>
      </w:r>
      <w:proofErr w:type="spellStart"/>
      <w:r w:rsidRPr="00AF604E">
        <w:rPr>
          <w:rFonts w:ascii="Times New Roman" w:hAnsi="Times New Roman" w:cs="Times New Roman"/>
          <w:sz w:val="18"/>
          <w:szCs w:val="18"/>
        </w:rPr>
        <w:t>AlSalhi</w:t>
      </w:r>
      <w:proofErr w:type="spellEnd"/>
      <w:r w:rsidRPr="00AF604E">
        <w:rPr>
          <w:rFonts w:ascii="Times New Roman" w:hAnsi="Times New Roman" w:cs="Times New Roman"/>
          <w:sz w:val="18"/>
          <w:szCs w:val="18"/>
        </w:rPr>
        <w:t xml:space="preserve">, D. </w:t>
      </w:r>
      <w:proofErr w:type="spellStart"/>
      <w:r w:rsidRPr="00AF604E">
        <w:rPr>
          <w:rFonts w:ascii="Times New Roman" w:hAnsi="Times New Roman" w:cs="Times New Roman"/>
          <w:sz w:val="18"/>
          <w:szCs w:val="18"/>
        </w:rPr>
        <w:t>Devaraj</w:t>
      </w:r>
      <w:proofErr w:type="spellEnd"/>
      <w:r w:rsidRPr="00AF604E">
        <w:rPr>
          <w:rFonts w:ascii="Times New Roman" w:hAnsi="Times New Roman" w:cs="Times New Roman"/>
          <w:sz w:val="18"/>
          <w:szCs w:val="18"/>
        </w:rPr>
        <w:t>, V. Masilamani</w:t>
      </w:r>
      <w:r w:rsidRPr="00AF604E">
        <w:rPr>
          <w:rFonts w:ascii="Times New Roman" w:hAnsi="Times New Roman" w:cs="Times New Roman"/>
          <w:sz w:val="18"/>
          <w:szCs w:val="18"/>
        </w:rPr>
        <w:t xml:space="preserve">, </w:t>
      </w:r>
      <w:r w:rsidRPr="00AF604E">
        <w:rPr>
          <w:rFonts w:ascii="Palatino Linotype" w:hAnsi="Palatino Linotype" w:cs="Palatino Linotype"/>
          <w:sz w:val="20"/>
          <w:szCs w:val="20"/>
        </w:rPr>
        <w:t>High power amplified spontaneous emission from an oligomer in solution, Journal of Luminescence 168 (2015) 109–113</w:t>
      </w:r>
    </w:p>
    <w:p w:rsidR="00AF604E" w:rsidRPr="00AF604E" w:rsidRDefault="00AF604E" w:rsidP="00FE4C8B">
      <w:pPr>
        <w:pStyle w:val="ListParagraph"/>
        <w:numPr>
          <w:ilvl w:val="0"/>
          <w:numId w:val="8"/>
        </w:numPr>
        <w:suppressAutoHyphens w:val="0"/>
        <w:spacing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04E">
        <w:rPr>
          <w:rFonts w:ascii="Palatino Linotype" w:hAnsi="Palatino Linotype" w:cs="Palatino Linotype"/>
          <w:sz w:val="20"/>
          <w:szCs w:val="20"/>
        </w:rPr>
        <w:t xml:space="preserve">Al-Khalid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Isam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Zuhaier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Kosa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 Mohammad,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Sandhanasamy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Devnesan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,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Mohamad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 Saleh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AlSalhi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 , </w:t>
      </w:r>
      <w:r w:rsidRPr="00AF604E">
        <w:rPr>
          <w:rFonts w:ascii="Palatino Linotype" w:hAnsi="Palatino Linotype" w:cs="Palatino Linotype"/>
          <w:b/>
          <w:i/>
          <w:sz w:val="20"/>
          <w:szCs w:val="20"/>
          <w:u w:val="single"/>
        </w:rPr>
        <w:t>Saradh Prasad</w:t>
      </w:r>
      <w:r w:rsidRPr="00AF604E">
        <w:rPr>
          <w:rFonts w:ascii="Palatino Linotype" w:hAnsi="Palatino Linotype" w:cs="Palatino Linotype"/>
          <w:sz w:val="20"/>
          <w:szCs w:val="20"/>
        </w:rPr>
        <w:t xml:space="preserve"> and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Vadivel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 Masilamani, Shelf-life enhancement of donor blood by He–Ne laser </w:t>
      </w:r>
      <w:proofErr w:type="spellStart"/>
      <w:r w:rsidRPr="00AF604E">
        <w:rPr>
          <w:rFonts w:ascii="Palatino Linotype" w:hAnsi="Palatino Linotype" w:cs="Palatino Linotype"/>
          <w:sz w:val="20"/>
          <w:szCs w:val="20"/>
        </w:rPr>
        <w:t>biostimulation</w:t>
      </w:r>
      <w:proofErr w:type="spellEnd"/>
      <w:r w:rsidRPr="00AF604E">
        <w:rPr>
          <w:rFonts w:ascii="Palatino Linotype" w:hAnsi="Palatino Linotype" w:cs="Palatino Linotype"/>
          <w:sz w:val="20"/>
          <w:szCs w:val="20"/>
        </w:rPr>
        <w:t xml:space="preserve">, </w:t>
      </w:r>
      <w:r w:rsidRPr="00AF604E">
        <w:rPr>
          <w:rFonts w:ascii="Times New Roman" w:hAnsi="Times New Roman" w:cs="Times New Roman"/>
          <w:b/>
          <w:sz w:val="18"/>
          <w:szCs w:val="18"/>
          <w:u w:val="single"/>
          <w:lang w:eastAsia="en-US"/>
        </w:rPr>
        <w:t>CURRENT SCIENCE, VOL. 109, 2015, 15</w:t>
      </w:r>
    </w:p>
    <w:p w:rsidR="00AF604E" w:rsidRDefault="00AF604E" w:rsidP="009A0E0A">
      <w:pPr>
        <w:pStyle w:val="ListParagraph"/>
        <w:numPr>
          <w:ilvl w:val="0"/>
          <w:numId w:val="8"/>
        </w:numPr>
        <w:suppressAutoHyphens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AF604E">
        <w:rPr>
          <w:rFonts w:ascii="Times New Roman" w:hAnsi="Times New Roman" w:cs="Times New Roman"/>
          <w:sz w:val="20"/>
          <w:szCs w:val="20"/>
        </w:rPr>
        <w:t xml:space="preserve">Saradh Prasad, M. S. </w:t>
      </w:r>
      <w:proofErr w:type="spellStart"/>
      <w:r w:rsidRPr="00AF604E">
        <w:rPr>
          <w:rFonts w:ascii="Times New Roman" w:hAnsi="Times New Roman" w:cs="Times New Roman"/>
          <w:sz w:val="20"/>
          <w:szCs w:val="20"/>
        </w:rPr>
        <w:t>AlSalhi</w:t>
      </w:r>
      <w:proofErr w:type="spellEnd"/>
      <w:r w:rsidRPr="00AF604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04E">
        <w:rPr>
          <w:rFonts w:ascii="Times New Roman" w:hAnsi="Times New Roman" w:cs="Times New Roman"/>
          <w:sz w:val="20"/>
          <w:szCs w:val="20"/>
        </w:rPr>
        <w:t>Ziad</w:t>
      </w:r>
      <w:proofErr w:type="spellEnd"/>
      <w:r w:rsidRPr="00AF604E">
        <w:rPr>
          <w:rFonts w:ascii="Times New Roman" w:hAnsi="Times New Roman" w:cs="Times New Roman"/>
          <w:sz w:val="20"/>
          <w:szCs w:val="20"/>
        </w:rPr>
        <w:t>. S. Abo Mustafa</w:t>
      </w:r>
      <w:r w:rsidR="009A0E0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04E">
        <w:rPr>
          <w:rFonts w:ascii="Times New Roman" w:hAnsi="Times New Roman" w:cs="Times New Roman"/>
          <w:sz w:val="20"/>
          <w:szCs w:val="20"/>
        </w:rPr>
        <w:t>D.Devaraj</w:t>
      </w:r>
      <w:proofErr w:type="spellEnd"/>
      <w:r w:rsidR="009A0E0A">
        <w:rPr>
          <w:rFonts w:ascii="Times New Roman" w:hAnsi="Times New Roman" w:cs="Times New Roman"/>
          <w:sz w:val="20"/>
          <w:szCs w:val="20"/>
        </w:rPr>
        <w:t>,</w:t>
      </w:r>
      <w:r w:rsidRPr="00AF604E">
        <w:rPr>
          <w:rFonts w:ascii="Times New Roman" w:hAnsi="Times New Roman" w:cs="Times New Roman"/>
          <w:sz w:val="20"/>
          <w:szCs w:val="20"/>
        </w:rPr>
        <w:t xml:space="preserve"> Gamma-irradiation effects on the spectral properties of the conjugated polymer BEHP-co-MEH–PPV in solution</w:t>
      </w:r>
      <w:r w:rsidR="009A0E0A">
        <w:rPr>
          <w:rFonts w:ascii="Times New Roman" w:hAnsi="Times New Roman" w:cs="Times New Roman"/>
          <w:sz w:val="20"/>
          <w:szCs w:val="20"/>
        </w:rPr>
        <w:t xml:space="preserve">, Accepted in </w:t>
      </w:r>
      <w:r w:rsidR="009A0E0A" w:rsidRPr="009A0E0A">
        <w:rPr>
          <w:rFonts w:ascii="Times New Roman" w:hAnsi="Times New Roman" w:cs="Times New Roman"/>
          <w:sz w:val="20"/>
          <w:szCs w:val="20"/>
        </w:rPr>
        <w:t>journal of radiation physics and chemistry</w:t>
      </w:r>
    </w:p>
    <w:p w:rsidR="009A0E0A" w:rsidRDefault="009A0E0A" w:rsidP="009A0E0A">
      <w:pPr>
        <w:pStyle w:val="ListParagraph"/>
        <w:numPr>
          <w:ilvl w:val="0"/>
          <w:numId w:val="8"/>
        </w:numPr>
        <w:suppressAutoHyphens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9A0E0A">
        <w:rPr>
          <w:rFonts w:ascii="Times New Roman" w:hAnsi="Times New Roman" w:cs="Times New Roman"/>
          <w:b/>
          <w:i/>
          <w:sz w:val="20"/>
          <w:szCs w:val="20"/>
          <w:u w:val="single"/>
        </w:rPr>
        <w:t>Saradh Prasad</w:t>
      </w:r>
      <w:r w:rsidRPr="00AF604E">
        <w:rPr>
          <w:rFonts w:ascii="Times New Roman" w:hAnsi="Times New Roman" w:cs="Times New Roman"/>
          <w:sz w:val="20"/>
          <w:szCs w:val="20"/>
        </w:rPr>
        <w:t xml:space="preserve">, M. S. </w:t>
      </w:r>
      <w:proofErr w:type="spellStart"/>
      <w:r w:rsidRPr="00AF604E">
        <w:rPr>
          <w:rFonts w:ascii="Times New Roman" w:hAnsi="Times New Roman" w:cs="Times New Roman"/>
          <w:sz w:val="20"/>
          <w:szCs w:val="20"/>
        </w:rPr>
        <w:t>AlSalhi</w:t>
      </w:r>
      <w:proofErr w:type="spellEnd"/>
      <w:r w:rsidRPr="00AF604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04E">
        <w:rPr>
          <w:rFonts w:ascii="Times New Roman" w:hAnsi="Times New Roman" w:cs="Times New Roman"/>
          <w:sz w:val="20"/>
          <w:szCs w:val="20"/>
        </w:rPr>
        <w:t>D.Devaraj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V Masilamani, </w:t>
      </w:r>
      <w:r w:rsidRPr="009A0E0A">
        <w:rPr>
          <w:rFonts w:ascii="Times New Roman" w:hAnsi="Times New Roman" w:cs="Times New Roman"/>
          <w:sz w:val="20"/>
          <w:szCs w:val="20"/>
        </w:rPr>
        <w:t>Spectral and ASE characterization of a conjugated polymer poly (9,9-dioctylfluorenyl-2, 7-diyl) (PFO) in thin films</w:t>
      </w:r>
      <w:r>
        <w:rPr>
          <w:rFonts w:ascii="Times New Roman" w:hAnsi="Times New Roman" w:cs="Times New Roman"/>
          <w:sz w:val="20"/>
          <w:szCs w:val="20"/>
        </w:rPr>
        <w:t>, under revisi</w:t>
      </w:r>
      <w:r w:rsidRPr="009A0E0A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n, </w:t>
      </w:r>
      <w:r w:rsidRPr="009A0E0A">
        <w:rPr>
          <w:rFonts w:ascii="Times New Roman" w:hAnsi="Times New Roman" w:cs="Times New Roman"/>
          <w:sz w:val="20"/>
          <w:szCs w:val="20"/>
        </w:rPr>
        <w:t>journal 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</w:t>
      </w:r>
      <w:r w:rsidRPr="009A0E0A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lcular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Pysics</w:t>
      </w:r>
      <w:proofErr w:type="spellEnd"/>
    </w:p>
    <w:p w:rsidR="009A0E0A" w:rsidRDefault="009A0E0A" w:rsidP="009A0E0A">
      <w:pPr>
        <w:pStyle w:val="ListParagraph"/>
        <w:numPr>
          <w:ilvl w:val="0"/>
          <w:numId w:val="8"/>
        </w:numPr>
        <w:suppressAutoHyphens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9A0E0A">
        <w:rPr>
          <w:rFonts w:ascii="Times New Roman" w:hAnsi="Times New Roman" w:cs="Times New Roman"/>
          <w:bCs/>
          <w:sz w:val="18"/>
          <w:szCs w:val="18"/>
        </w:rPr>
        <w:t xml:space="preserve">Sarah </w:t>
      </w:r>
      <w:proofErr w:type="spellStart"/>
      <w:r w:rsidRPr="009A0E0A">
        <w:rPr>
          <w:rFonts w:ascii="Times New Roman" w:hAnsi="Times New Roman" w:cs="Times New Roman"/>
          <w:bCs/>
          <w:sz w:val="18"/>
          <w:szCs w:val="18"/>
        </w:rPr>
        <w:t>Abdulaziz</w:t>
      </w:r>
      <w:proofErr w:type="spellEnd"/>
      <w:r w:rsidRPr="009A0E0A">
        <w:rPr>
          <w:rFonts w:ascii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9A0E0A">
        <w:rPr>
          <w:rFonts w:ascii="Times New Roman" w:hAnsi="Times New Roman" w:cs="Times New Roman"/>
          <w:bCs/>
          <w:sz w:val="18"/>
          <w:szCs w:val="18"/>
        </w:rPr>
        <w:t>Alfahad</w:t>
      </w:r>
      <w:proofErr w:type="spellEnd"/>
      <w:r w:rsidRPr="009A0E0A">
        <w:rPr>
          <w:rFonts w:ascii="Times New Roman" w:hAnsi="Times New Roman" w:cs="Times New Roman"/>
          <w:bCs/>
          <w:sz w:val="18"/>
          <w:szCs w:val="18"/>
        </w:rPr>
        <w:t xml:space="preserve">, </w:t>
      </w:r>
      <w:r w:rsidRPr="009A0E0A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Saradh Prasad</w:t>
      </w:r>
      <w:r w:rsidRPr="009A0E0A">
        <w:rPr>
          <w:rFonts w:ascii="Times New Roman" w:hAnsi="Times New Roman" w:cs="Times New Roman"/>
          <w:bCs/>
          <w:sz w:val="18"/>
          <w:szCs w:val="18"/>
        </w:rPr>
        <w:t xml:space="preserve">, </w:t>
      </w:r>
      <w:proofErr w:type="spellStart"/>
      <w:r w:rsidRPr="009A0E0A">
        <w:rPr>
          <w:rFonts w:ascii="Times New Roman" w:hAnsi="Times New Roman" w:cs="Times New Roman"/>
          <w:bCs/>
          <w:sz w:val="18"/>
          <w:szCs w:val="18"/>
        </w:rPr>
        <w:t>Wafa</w:t>
      </w:r>
      <w:proofErr w:type="spellEnd"/>
      <w:r w:rsidRPr="009A0E0A">
        <w:rPr>
          <w:rFonts w:ascii="Times New Roman" w:hAnsi="Times New Roman" w:cs="Times New Roman"/>
          <w:bCs/>
          <w:sz w:val="18"/>
          <w:szCs w:val="18"/>
        </w:rPr>
        <w:t xml:space="preserve"> Al-</w:t>
      </w:r>
      <w:proofErr w:type="spellStart"/>
      <w:r w:rsidRPr="009A0E0A">
        <w:rPr>
          <w:rFonts w:ascii="Times New Roman" w:hAnsi="Times New Roman" w:cs="Times New Roman"/>
          <w:bCs/>
          <w:sz w:val="18"/>
          <w:szCs w:val="18"/>
        </w:rPr>
        <w:t>Mujammi</w:t>
      </w:r>
      <w:proofErr w:type="spellEnd"/>
      <w:r w:rsidRPr="009A0E0A">
        <w:rPr>
          <w:rFonts w:ascii="Times New Roman" w:hAnsi="Times New Roman" w:cs="Times New Roman"/>
          <w:bCs/>
          <w:sz w:val="18"/>
          <w:szCs w:val="18"/>
        </w:rPr>
        <w:t>,</w:t>
      </w:r>
      <w:r w:rsidRPr="009A0E0A">
        <w:rPr>
          <w:rFonts w:ascii="Times New Roman" w:hAnsi="Times New Roman" w:cs="Times New Roman"/>
          <w:bCs/>
          <w:sz w:val="18"/>
          <w:szCs w:val="18"/>
          <w:vertAlign w:val="superscript"/>
        </w:rPr>
        <w:t xml:space="preserve"> </w:t>
      </w:r>
      <w:proofErr w:type="spellStart"/>
      <w:r w:rsidRPr="009A0E0A">
        <w:rPr>
          <w:rFonts w:ascii="Times New Roman" w:hAnsi="Times New Roman" w:cs="Times New Roman"/>
          <w:sz w:val="18"/>
          <w:szCs w:val="18"/>
        </w:rPr>
        <w:t>V.Masilamani</w:t>
      </w:r>
      <w:proofErr w:type="spellEnd"/>
      <w:r w:rsidRPr="009A0E0A">
        <w:rPr>
          <w:rFonts w:ascii="Times New Roman" w:hAnsi="Times New Roman" w:cs="Times New Roman"/>
          <w:sz w:val="18"/>
          <w:szCs w:val="18"/>
        </w:rPr>
        <w:t xml:space="preserve"> </w:t>
      </w:r>
      <w:r w:rsidRPr="009A0E0A">
        <w:rPr>
          <w:rFonts w:ascii="Times New Roman" w:hAnsi="Times New Roman" w:cs="Times New Roman"/>
          <w:bCs/>
          <w:sz w:val="18"/>
          <w:szCs w:val="18"/>
        </w:rPr>
        <w:t xml:space="preserve">and </w:t>
      </w:r>
      <w:proofErr w:type="spellStart"/>
      <w:r w:rsidRPr="009A0E0A">
        <w:rPr>
          <w:rFonts w:ascii="Times New Roman" w:hAnsi="Times New Roman" w:cs="Times New Roman"/>
          <w:sz w:val="18"/>
          <w:szCs w:val="18"/>
        </w:rPr>
        <w:t>Mohamad</w:t>
      </w:r>
      <w:proofErr w:type="spellEnd"/>
      <w:r w:rsidRPr="009A0E0A">
        <w:rPr>
          <w:rFonts w:ascii="Times New Roman" w:hAnsi="Times New Roman" w:cs="Times New Roman"/>
          <w:sz w:val="18"/>
          <w:szCs w:val="18"/>
        </w:rPr>
        <w:t xml:space="preserve"> Saleh</w:t>
      </w:r>
      <w:r w:rsidRPr="009A0E0A">
        <w:rPr>
          <w:rFonts w:ascii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9A0E0A">
        <w:rPr>
          <w:rFonts w:ascii="Times New Roman" w:hAnsi="Times New Roman" w:cs="Times New Roman"/>
          <w:bCs/>
          <w:sz w:val="18"/>
          <w:szCs w:val="18"/>
        </w:rPr>
        <w:t>AlSalh</w:t>
      </w:r>
      <w:proofErr w:type="spellEnd"/>
      <w:r w:rsidRPr="009A0E0A">
        <w:rPr>
          <w:rFonts w:ascii="Times New Roman" w:hAnsi="Times New Roman" w:cs="Times New Roman"/>
          <w:bCs/>
          <w:sz w:val="18"/>
          <w:szCs w:val="18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0E0A">
        <w:rPr>
          <w:rFonts w:ascii="Times New Roman" w:hAnsi="Times New Roman" w:cs="Times New Roman"/>
          <w:sz w:val="20"/>
          <w:szCs w:val="20"/>
        </w:rPr>
        <w:t>An efficient violet laser from a conjugated polymer (PFO-co-</w:t>
      </w:r>
      <w:proofErr w:type="spellStart"/>
      <w:r w:rsidRPr="009A0E0A">
        <w:rPr>
          <w:rFonts w:ascii="Times New Roman" w:hAnsi="Times New Roman" w:cs="Times New Roman"/>
          <w:sz w:val="20"/>
          <w:szCs w:val="20"/>
        </w:rPr>
        <w:t>pX</w:t>
      </w:r>
      <w:proofErr w:type="spellEnd"/>
      <w:r w:rsidRPr="009A0E0A">
        <w:rPr>
          <w:rFonts w:ascii="Times New Roman" w:hAnsi="Times New Roman" w:cs="Times New Roman"/>
          <w:sz w:val="20"/>
          <w:szCs w:val="20"/>
        </w:rPr>
        <w:t>) in solution</w:t>
      </w:r>
      <w:r>
        <w:rPr>
          <w:rFonts w:ascii="Times New Roman" w:hAnsi="Times New Roman" w:cs="Times New Roman"/>
          <w:sz w:val="20"/>
          <w:szCs w:val="20"/>
        </w:rPr>
        <w:t xml:space="preserve">, under </w:t>
      </w:r>
      <w:r w:rsidR="00536B00">
        <w:rPr>
          <w:rFonts w:ascii="Times New Roman" w:hAnsi="Times New Roman" w:cs="Times New Roman"/>
          <w:sz w:val="20"/>
          <w:szCs w:val="20"/>
        </w:rPr>
        <w:t>revisi</w:t>
      </w:r>
      <w:r w:rsidR="00536B00" w:rsidRPr="009A0E0A">
        <w:rPr>
          <w:rFonts w:ascii="Times New Roman" w:hAnsi="Times New Roman" w:cs="Times New Roman"/>
          <w:sz w:val="20"/>
          <w:szCs w:val="20"/>
        </w:rPr>
        <w:t>o</w:t>
      </w:r>
      <w:r w:rsidR="00536B00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36B00">
        <w:rPr>
          <w:rFonts w:ascii="Times New Roman" w:hAnsi="Times New Roman" w:cs="Times New Roman"/>
          <w:sz w:val="20"/>
          <w:szCs w:val="20"/>
        </w:rPr>
        <w:t>J eur</w:t>
      </w:r>
      <w:r w:rsidR="00536B00" w:rsidRPr="009A0E0A">
        <w:rPr>
          <w:rFonts w:ascii="Times New Roman" w:hAnsi="Times New Roman" w:cs="Times New Roman"/>
          <w:sz w:val="20"/>
          <w:szCs w:val="20"/>
        </w:rPr>
        <w:t>o</w:t>
      </w:r>
      <w:r w:rsidR="00536B00">
        <w:rPr>
          <w:rFonts w:ascii="Times New Roman" w:hAnsi="Times New Roman" w:cs="Times New Roman"/>
          <w:sz w:val="20"/>
          <w:szCs w:val="20"/>
        </w:rPr>
        <w:t xml:space="preserve"> </w:t>
      </w:r>
      <w:r w:rsidR="00536B00" w:rsidRPr="009A0E0A">
        <w:rPr>
          <w:rFonts w:ascii="Times New Roman" w:hAnsi="Times New Roman" w:cs="Times New Roman"/>
          <w:sz w:val="20"/>
          <w:szCs w:val="20"/>
        </w:rPr>
        <w:t>o</w:t>
      </w:r>
      <w:r w:rsidR="00536B00">
        <w:rPr>
          <w:rFonts w:ascii="Times New Roman" w:hAnsi="Times New Roman" w:cs="Times New Roman"/>
          <w:sz w:val="20"/>
          <w:szCs w:val="20"/>
        </w:rPr>
        <w:t xml:space="preserve">ptic </w:t>
      </w:r>
      <w:proofErr w:type="spellStart"/>
      <w:r w:rsidR="00536B00">
        <w:rPr>
          <w:rFonts w:ascii="Times New Roman" w:hAnsi="Times New Roman" w:cs="Times New Roman"/>
          <w:sz w:val="20"/>
          <w:szCs w:val="20"/>
        </w:rPr>
        <w:t>s</w:t>
      </w:r>
      <w:r w:rsidR="00536B00" w:rsidRPr="009A0E0A">
        <w:rPr>
          <w:rFonts w:ascii="Times New Roman" w:hAnsi="Times New Roman" w:cs="Times New Roman"/>
          <w:sz w:val="20"/>
          <w:szCs w:val="20"/>
        </w:rPr>
        <w:t>o</w:t>
      </w:r>
      <w:r w:rsidR="00536B00">
        <w:rPr>
          <w:rFonts w:ascii="Times New Roman" w:hAnsi="Times New Roman" w:cs="Times New Roman"/>
          <w:sz w:val="20"/>
          <w:szCs w:val="20"/>
        </w:rPr>
        <w:t>c</w:t>
      </w:r>
      <w:proofErr w:type="spellEnd"/>
    </w:p>
    <w:p w:rsidR="00165E38" w:rsidRDefault="00536B00" w:rsidP="009E1DDC">
      <w:pPr>
        <w:pStyle w:val="ListParagraph"/>
        <w:numPr>
          <w:ilvl w:val="0"/>
          <w:numId w:val="8"/>
        </w:numPr>
        <w:suppressAutoHyphens w:val="0"/>
        <w:spacing w:after="120"/>
      </w:pPr>
      <w:r w:rsidRPr="00536B00">
        <w:rPr>
          <w:rFonts w:ascii="Times New Roman" w:hAnsi="Times New Roman" w:cs="Times New Roman"/>
          <w:sz w:val="20"/>
          <w:szCs w:val="20"/>
        </w:rPr>
        <w:t xml:space="preserve">Saradh Prasad, </w:t>
      </w:r>
      <w:r w:rsidRPr="00536B00">
        <w:rPr>
          <w:rFonts w:ascii="Times New Roman" w:hAnsi="Times New Roman" w:cs="Times New Roman"/>
          <w:sz w:val="20"/>
          <w:szCs w:val="20"/>
        </w:rPr>
        <w:t xml:space="preserve">M. S. </w:t>
      </w:r>
      <w:proofErr w:type="spellStart"/>
      <w:r w:rsidRPr="00536B00">
        <w:rPr>
          <w:rFonts w:ascii="Times New Roman" w:hAnsi="Times New Roman" w:cs="Times New Roman"/>
          <w:sz w:val="20"/>
          <w:szCs w:val="20"/>
        </w:rPr>
        <w:t>AlSalhi</w:t>
      </w:r>
      <w:proofErr w:type="spellEnd"/>
      <w:r w:rsidRPr="00536B00">
        <w:rPr>
          <w:rFonts w:ascii="Times New Roman" w:hAnsi="Times New Roman" w:cs="Times New Roman"/>
          <w:sz w:val="20"/>
          <w:szCs w:val="20"/>
        </w:rPr>
        <w:t xml:space="preserve">, V. Masilamani and </w:t>
      </w:r>
      <w:proofErr w:type="spellStart"/>
      <w:r w:rsidRPr="00536B00">
        <w:rPr>
          <w:rFonts w:ascii="Times New Roman" w:hAnsi="Times New Roman" w:cs="Times New Roman"/>
          <w:sz w:val="20"/>
          <w:szCs w:val="20"/>
        </w:rPr>
        <w:t>Ziad</w:t>
      </w:r>
      <w:proofErr w:type="spellEnd"/>
      <w:r w:rsidRPr="00536B00">
        <w:rPr>
          <w:rFonts w:ascii="Times New Roman" w:hAnsi="Times New Roman" w:cs="Times New Roman"/>
          <w:sz w:val="20"/>
          <w:szCs w:val="20"/>
        </w:rPr>
        <w:t>. S. Abo Mustafa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536B00">
        <w:rPr>
          <w:rFonts w:ascii="Times New Roman" w:hAnsi="Times New Roman" w:cs="Times New Roman"/>
          <w:sz w:val="20"/>
          <w:szCs w:val="20"/>
        </w:rPr>
        <w:t>The Effect of Gamma Radiation on ASE Properties of</w:t>
      </w:r>
      <w:r w:rsidRPr="00536B00">
        <w:rPr>
          <w:rFonts w:ascii="Times New Roman" w:hAnsi="Times New Roman" w:cs="Times New Roman"/>
          <w:sz w:val="20"/>
          <w:szCs w:val="20"/>
        </w:rPr>
        <w:t xml:space="preserve"> </w:t>
      </w:r>
      <w:r w:rsidRPr="00536B00">
        <w:rPr>
          <w:rFonts w:ascii="Times New Roman" w:hAnsi="Times New Roman" w:cs="Times New Roman"/>
          <w:sz w:val="20"/>
          <w:szCs w:val="20"/>
        </w:rPr>
        <w:t>MEH-PPV conjugated polymer</w:t>
      </w:r>
      <w:r>
        <w:t xml:space="preserve">, under </w:t>
      </w:r>
      <w:r>
        <w:rPr>
          <w:rFonts w:ascii="Times New Roman" w:hAnsi="Times New Roman" w:cs="Times New Roman"/>
          <w:sz w:val="20"/>
          <w:szCs w:val="20"/>
        </w:rPr>
        <w:t>revisi</w:t>
      </w:r>
      <w:r w:rsidRPr="009A0E0A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E1DDC" w:rsidRPr="009E1DDC">
        <w:rPr>
          <w:rFonts w:ascii="Times New Roman" w:hAnsi="Times New Roman" w:cs="Times New Roman"/>
          <w:sz w:val="20"/>
          <w:szCs w:val="20"/>
        </w:rPr>
        <w:t>Journal of Macromolecular Science, Part B</w:t>
      </w:r>
      <w:r>
        <w:t xml:space="preserve"> </w:t>
      </w:r>
      <w:r w:rsidR="00165E38">
        <w:t xml:space="preserve">                                      </w:t>
      </w:r>
    </w:p>
    <w:p w:rsidR="009E1DDC" w:rsidRDefault="009E1DDC">
      <w:pPr>
        <w:rPr>
          <w:rFonts w:ascii="Palatino Linotype" w:hAnsi="Palatino Linotype"/>
          <w:b/>
          <w:sz w:val="20"/>
          <w:szCs w:val="20"/>
        </w:rPr>
      </w:pPr>
    </w:p>
    <w:p w:rsidR="009E1DDC" w:rsidRDefault="009E1DDC">
      <w:pPr>
        <w:rPr>
          <w:rFonts w:ascii="Palatino Linotype" w:hAnsi="Palatino Linotype"/>
          <w:b/>
          <w:sz w:val="20"/>
          <w:szCs w:val="20"/>
        </w:rPr>
      </w:pPr>
    </w:p>
    <w:p w:rsidR="009E1DDC" w:rsidRDefault="009E1DDC">
      <w:pPr>
        <w:rPr>
          <w:rFonts w:ascii="Palatino Linotype" w:hAnsi="Palatino Linotype"/>
          <w:b/>
          <w:sz w:val="20"/>
          <w:szCs w:val="20"/>
        </w:rPr>
      </w:pPr>
    </w:p>
    <w:p w:rsidR="009E1DDC" w:rsidRDefault="009E1DDC">
      <w:pPr>
        <w:rPr>
          <w:rFonts w:ascii="Palatino Linotype" w:hAnsi="Palatino Linotype"/>
          <w:b/>
          <w:sz w:val="20"/>
          <w:szCs w:val="20"/>
        </w:rPr>
      </w:pPr>
    </w:p>
    <w:p w:rsidR="00073F8D" w:rsidRDefault="00073F8D">
      <w:pPr>
        <w:rPr>
          <w:rFonts w:ascii="Palatino Linotype" w:hAnsi="Palatino Linotype"/>
          <w:color w:val="FF0000"/>
          <w:sz w:val="20"/>
          <w:szCs w:val="20"/>
        </w:rPr>
      </w:pPr>
      <w:bookmarkStart w:id="0" w:name="_GoBack"/>
      <w:bookmarkEnd w:id="0"/>
      <w:r>
        <w:rPr>
          <w:rFonts w:ascii="Palatino Linotype" w:hAnsi="Palatino Linotype"/>
          <w:b/>
          <w:sz w:val="20"/>
          <w:szCs w:val="20"/>
        </w:rPr>
        <w:t>Date of Birth</w:t>
      </w:r>
      <w:r>
        <w:rPr>
          <w:rFonts w:ascii="Palatino Linotype" w:hAnsi="Palatino Linotype"/>
          <w:sz w:val="20"/>
          <w:szCs w:val="20"/>
        </w:rPr>
        <w:t>: 18</w:t>
      </w:r>
      <w:r>
        <w:rPr>
          <w:rFonts w:ascii="Palatino Linotype" w:hAnsi="Palatino Linotype"/>
          <w:sz w:val="20"/>
          <w:szCs w:val="20"/>
          <w:vertAlign w:val="superscript"/>
        </w:rPr>
        <w:t>th</w:t>
      </w:r>
      <w:r>
        <w:rPr>
          <w:rFonts w:ascii="Palatino Linotype" w:hAnsi="Palatino Linotype"/>
          <w:sz w:val="20"/>
          <w:szCs w:val="20"/>
        </w:rPr>
        <w:t xml:space="preserve"> Oct, 1985</w:t>
      </w:r>
      <w:r>
        <w:rPr>
          <w:rFonts w:ascii="Palatino Linotype" w:hAnsi="Palatino Linotype"/>
          <w:color w:val="FF0000"/>
          <w:sz w:val="20"/>
          <w:szCs w:val="20"/>
        </w:rPr>
        <w:t xml:space="preserve"> </w:t>
      </w:r>
    </w:p>
    <w:p w:rsidR="000B7482" w:rsidRDefault="009E1DDC" w:rsidP="00C40B5C">
      <w:pPr>
        <w:rPr>
          <w:rFonts w:ascii="Palatino Linotype" w:hAnsi="Palatino Linotype"/>
          <w:b/>
          <w:sz w:val="20"/>
          <w:szCs w:val="20"/>
        </w:rPr>
      </w:pPr>
      <w:r>
        <w:rPr>
          <w:noProof/>
          <w:lang w:eastAsia="en-US"/>
        </w:rPr>
        <w:drawing>
          <wp:anchor distT="0" distB="0" distL="114300" distR="114300" simplePos="0" relativeHeight="251664896" behindDoc="1" locked="0" layoutInCell="1" allowOverlap="1" wp14:anchorId="6C534F21" wp14:editId="530FA69D">
            <wp:simplePos x="0" y="0"/>
            <wp:positionH relativeFrom="column">
              <wp:posOffset>-497205</wp:posOffset>
            </wp:positionH>
            <wp:positionV relativeFrom="paragraph">
              <wp:posOffset>-120015</wp:posOffset>
            </wp:positionV>
            <wp:extent cx="20116800" cy="85725"/>
            <wp:effectExtent l="0" t="0" r="0" b="0"/>
            <wp:wrapThrough wrapText="bothSides">
              <wp:wrapPolygon edited="0">
                <wp:start x="0" y="0"/>
                <wp:lineTo x="0" y="19200"/>
                <wp:lineTo x="21580" y="19200"/>
                <wp:lineTo x="21580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0" cy="8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F8D">
        <w:rPr>
          <w:rFonts w:ascii="Palatino Linotype" w:hAnsi="Palatino Linotype"/>
          <w:b/>
          <w:sz w:val="20"/>
          <w:szCs w:val="20"/>
        </w:rPr>
        <w:t xml:space="preserve">Languages Known: </w:t>
      </w:r>
      <w:r w:rsidR="00073F8D">
        <w:rPr>
          <w:rFonts w:ascii="Palatino Linotype" w:hAnsi="Palatino Linotype" w:cs="Palatino Linotype"/>
          <w:sz w:val="20"/>
          <w:szCs w:val="20"/>
        </w:rPr>
        <w:t>Tamil and English</w:t>
      </w:r>
      <w:r w:rsidR="00073F8D">
        <w:rPr>
          <w:rFonts w:ascii="Palatino Linotype" w:hAnsi="Palatino Linotype"/>
          <w:b/>
          <w:sz w:val="20"/>
          <w:szCs w:val="20"/>
        </w:rPr>
        <w:t xml:space="preserve"> </w:t>
      </w:r>
      <w:r w:rsidR="00C40B5C">
        <w:rPr>
          <w:rFonts w:ascii="Palatino Linotype" w:hAnsi="Palatino Linotype"/>
          <w:b/>
          <w:sz w:val="20"/>
          <w:szCs w:val="20"/>
        </w:rPr>
        <w:t xml:space="preserve">                                                                 </w:t>
      </w:r>
    </w:p>
    <w:p w:rsidR="00073F8D" w:rsidRDefault="00073F8D" w:rsidP="00C40B5C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References</w:t>
      </w:r>
      <w:r>
        <w:rPr>
          <w:rFonts w:ascii="Palatino Linotype" w:hAnsi="Palatino Linotype"/>
          <w:sz w:val="20"/>
          <w:szCs w:val="20"/>
        </w:rPr>
        <w:t>: Available on Request</w:t>
      </w:r>
    </w:p>
    <w:p w:rsidR="00055E17" w:rsidRDefault="00055E17" w:rsidP="00E403AA">
      <w:r w:rsidRPr="00E403AA">
        <w:rPr>
          <w:rFonts w:ascii="Palatino Linotype" w:hAnsi="Palatino Linotype"/>
          <w:b/>
          <w:bCs/>
          <w:sz w:val="20"/>
          <w:szCs w:val="20"/>
        </w:rPr>
        <w:t>Official</w:t>
      </w:r>
      <w:r>
        <w:rPr>
          <w:rFonts w:ascii="Palatino Linotype" w:hAnsi="Palatino Linotype"/>
          <w:sz w:val="20"/>
          <w:szCs w:val="20"/>
        </w:rPr>
        <w:t xml:space="preserve"> (LinkedIn)</w:t>
      </w:r>
      <w:r w:rsidR="00E403AA"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 xml:space="preserve">: </w:t>
      </w:r>
      <w:hyperlink r:id="rId15" w:history="1">
        <w:r>
          <w:rPr>
            <w:rStyle w:val="Hyperlink"/>
          </w:rPr>
          <w:t>http://www.linkedin.com/pub/sarad-prasad/6b/9b3/7b4</w:t>
        </w:r>
      </w:hyperlink>
    </w:p>
    <w:p w:rsidR="00055E17" w:rsidRDefault="00055E17" w:rsidP="00C40B5C">
      <w:r w:rsidRPr="00E403AA">
        <w:rPr>
          <w:b/>
          <w:bCs/>
        </w:rPr>
        <w:t>Personal</w:t>
      </w:r>
      <w:r>
        <w:t xml:space="preserve"> (Facebook)</w:t>
      </w:r>
      <w:r w:rsidR="00E403AA">
        <w:tab/>
      </w:r>
      <w:r>
        <w:t xml:space="preserve">: </w:t>
      </w:r>
      <w:hyperlink r:id="rId16" w:history="1">
        <w:r>
          <w:rPr>
            <w:rStyle w:val="Hyperlink"/>
          </w:rPr>
          <w:t>https://www.facebook.com/sarad4u</w:t>
        </w:r>
      </w:hyperlink>
    </w:p>
    <w:sectPr w:rsidR="00055E17" w:rsidSect="00055E17">
      <w:pgSz w:w="11906" w:h="16838"/>
      <w:pgMar w:top="81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jaVu Sans">
    <w:charset w:val="8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8" type="#_x0000_t75" style="width:9pt;height:9pt" o:bullet="t" filled="t">
        <v:fill color2="black"/>
        <v:imagedata r:id="rId1" o:title=""/>
      </v:shape>
    </w:pict>
  </w:numPicBullet>
  <w:numPicBullet w:numPicBulletId="1">
    <w:pict>
      <v:shape id="_x0000_i1199" type="#_x0000_t75" style="width:11.25pt;height:11.25pt" o:bullet="t" filled="t">
        <v:fill color2="black"/>
        <v:imagedata r:id="rId2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12"/>
    <w:lvl w:ilvl="0">
      <w:start w:val="1"/>
      <w:numFmt w:val="bullet"/>
      <w:pStyle w:val="List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>
    <w:nsid w:val="487B50A5"/>
    <w:multiLevelType w:val="hybridMultilevel"/>
    <w:tmpl w:val="FFB6B6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672FAC"/>
    <w:multiLevelType w:val="hybridMultilevel"/>
    <w:tmpl w:val="43BCE7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1A2351"/>
    <w:multiLevelType w:val="hybridMultilevel"/>
    <w:tmpl w:val="6660DA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docVars>
    <w:docVar w:name="__grammarly61__i" w:val="H4sIAAAAAAAEAKtWckksSQxILCpxzi/NK1GyMqwFAAEhoTITAAAA"/>
    <w:docVar w:name="__grammarly61_1" w:val="H4sIAAAAAAAEAKtWcslPLs1NzSvxTFGyUjIxNjMxMU420bVINU/UNUkxStW1tDC10LVMTE2xtDRITktLSlHSUQpOLS7OzM8DaTGuBQDzH0WlQwAAAA=="/>
  </w:docVars>
  <w:rsids>
    <w:rsidRoot w:val="000009D7"/>
    <w:rsid w:val="000009D7"/>
    <w:rsid w:val="00001F8D"/>
    <w:rsid w:val="00044618"/>
    <w:rsid w:val="00055E17"/>
    <w:rsid w:val="00073F8D"/>
    <w:rsid w:val="000760F2"/>
    <w:rsid w:val="00092FE9"/>
    <w:rsid w:val="000B7482"/>
    <w:rsid w:val="000C35A2"/>
    <w:rsid w:val="000E0A8A"/>
    <w:rsid w:val="00156B25"/>
    <w:rsid w:val="00165E38"/>
    <w:rsid w:val="00180CC7"/>
    <w:rsid w:val="00195DD1"/>
    <w:rsid w:val="001B23A5"/>
    <w:rsid w:val="001B4D3F"/>
    <w:rsid w:val="001C3D97"/>
    <w:rsid w:val="001C5925"/>
    <w:rsid w:val="00222A5E"/>
    <w:rsid w:val="002343A1"/>
    <w:rsid w:val="00261458"/>
    <w:rsid w:val="00262C46"/>
    <w:rsid w:val="00270E65"/>
    <w:rsid w:val="00292A48"/>
    <w:rsid w:val="002B75D0"/>
    <w:rsid w:val="002D640F"/>
    <w:rsid w:val="002F0F7E"/>
    <w:rsid w:val="00320593"/>
    <w:rsid w:val="00351C45"/>
    <w:rsid w:val="00354E33"/>
    <w:rsid w:val="003752BC"/>
    <w:rsid w:val="00375E0B"/>
    <w:rsid w:val="003A77F3"/>
    <w:rsid w:val="003B114D"/>
    <w:rsid w:val="003C6060"/>
    <w:rsid w:val="00413A8B"/>
    <w:rsid w:val="00431A3E"/>
    <w:rsid w:val="0046341D"/>
    <w:rsid w:val="00465D30"/>
    <w:rsid w:val="004E362B"/>
    <w:rsid w:val="004F2FCA"/>
    <w:rsid w:val="00514D79"/>
    <w:rsid w:val="00516107"/>
    <w:rsid w:val="00536B00"/>
    <w:rsid w:val="005654F7"/>
    <w:rsid w:val="0057100C"/>
    <w:rsid w:val="0057154F"/>
    <w:rsid w:val="005873AE"/>
    <w:rsid w:val="005C1F36"/>
    <w:rsid w:val="00613E34"/>
    <w:rsid w:val="00632BEB"/>
    <w:rsid w:val="006452D6"/>
    <w:rsid w:val="006B3221"/>
    <w:rsid w:val="006B4E5F"/>
    <w:rsid w:val="006D0B51"/>
    <w:rsid w:val="006F3154"/>
    <w:rsid w:val="00704A08"/>
    <w:rsid w:val="0076387D"/>
    <w:rsid w:val="007A018D"/>
    <w:rsid w:val="007C33BC"/>
    <w:rsid w:val="007D4688"/>
    <w:rsid w:val="00816476"/>
    <w:rsid w:val="00817410"/>
    <w:rsid w:val="008379BE"/>
    <w:rsid w:val="00845EAA"/>
    <w:rsid w:val="00876568"/>
    <w:rsid w:val="008C3620"/>
    <w:rsid w:val="008C540F"/>
    <w:rsid w:val="008D323B"/>
    <w:rsid w:val="009118EA"/>
    <w:rsid w:val="0092241D"/>
    <w:rsid w:val="009469AA"/>
    <w:rsid w:val="009710FA"/>
    <w:rsid w:val="009A0E0A"/>
    <w:rsid w:val="009A6625"/>
    <w:rsid w:val="009C7F91"/>
    <w:rsid w:val="009D0869"/>
    <w:rsid w:val="009E1DDC"/>
    <w:rsid w:val="009F0031"/>
    <w:rsid w:val="009F1D4E"/>
    <w:rsid w:val="00A432EA"/>
    <w:rsid w:val="00A828BE"/>
    <w:rsid w:val="00A96ABF"/>
    <w:rsid w:val="00AA0FDA"/>
    <w:rsid w:val="00AE1B0C"/>
    <w:rsid w:val="00AE2D67"/>
    <w:rsid w:val="00AE3D3B"/>
    <w:rsid w:val="00AF604E"/>
    <w:rsid w:val="00B4466A"/>
    <w:rsid w:val="00B54148"/>
    <w:rsid w:val="00B653A8"/>
    <w:rsid w:val="00BA6958"/>
    <w:rsid w:val="00BE756C"/>
    <w:rsid w:val="00C24DE3"/>
    <w:rsid w:val="00C35E2E"/>
    <w:rsid w:val="00C40B5C"/>
    <w:rsid w:val="00C67ED0"/>
    <w:rsid w:val="00C90545"/>
    <w:rsid w:val="00C97FFE"/>
    <w:rsid w:val="00CA4BCF"/>
    <w:rsid w:val="00CB7D35"/>
    <w:rsid w:val="00CC5436"/>
    <w:rsid w:val="00CD1DE5"/>
    <w:rsid w:val="00D0711C"/>
    <w:rsid w:val="00D137DA"/>
    <w:rsid w:val="00D314BE"/>
    <w:rsid w:val="00D462AE"/>
    <w:rsid w:val="00D47259"/>
    <w:rsid w:val="00D878B7"/>
    <w:rsid w:val="00DA43AC"/>
    <w:rsid w:val="00DB3BCA"/>
    <w:rsid w:val="00DD0F6F"/>
    <w:rsid w:val="00DD4AC4"/>
    <w:rsid w:val="00DD6687"/>
    <w:rsid w:val="00DE70C2"/>
    <w:rsid w:val="00DF0976"/>
    <w:rsid w:val="00DF146B"/>
    <w:rsid w:val="00E128E5"/>
    <w:rsid w:val="00E403AA"/>
    <w:rsid w:val="00E52B33"/>
    <w:rsid w:val="00E64709"/>
    <w:rsid w:val="00E96871"/>
    <w:rsid w:val="00EB03B8"/>
    <w:rsid w:val="00EB14F0"/>
    <w:rsid w:val="00EC429F"/>
    <w:rsid w:val="00F73331"/>
    <w:rsid w:val="00F77E6A"/>
    <w:rsid w:val="00FB14C5"/>
    <w:rsid w:val="00FB336A"/>
    <w:rsid w:val="00FD042B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3D052EFE-5041-4EFF-8864-E6BD980A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BC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CA4BCF"/>
    <w:pPr>
      <w:keepNext/>
      <w:numPr>
        <w:numId w:val="1"/>
      </w:numPr>
      <w:spacing w:before="240" w:after="60"/>
      <w:outlineLvl w:val="0"/>
    </w:pPr>
    <w:rPr>
      <w:rFonts w:ascii="Arial" w:eastAsia="SimSun" w:hAnsi="Arial" w:cs="Arial"/>
      <w:b/>
      <w:bCs/>
      <w:kern w:val="1"/>
      <w:sz w:val="32"/>
      <w:szCs w:val="32"/>
      <w:lang w:val="en-IN"/>
    </w:rPr>
  </w:style>
  <w:style w:type="paragraph" w:styleId="Heading3">
    <w:name w:val="heading 3"/>
    <w:basedOn w:val="Normal"/>
    <w:next w:val="Normal"/>
    <w:qFormat/>
    <w:rsid w:val="00CA4BC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4BCF"/>
    <w:pPr>
      <w:keepNext/>
      <w:numPr>
        <w:ilvl w:val="3"/>
        <w:numId w:val="1"/>
      </w:numPr>
      <w:spacing w:line="360" w:lineRule="auto"/>
      <w:jc w:val="center"/>
      <w:outlineLvl w:val="3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CA4BCF"/>
    <w:rPr>
      <w:rFonts w:ascii="Symbol" w:hAnsi="Symbol"/>
      <w:color w:val="auto"/>
      <w:sz w:val="20"/>
      <w:szCs w:val="20"/>
    </w:rPr>
  </w:style>
  <w:style w:type="character" w:customStyle="1" w:styleId="WW8Num1z1">
    <w:name w:val="WW8Num1z1"/>
    <w:rsid w:val="00CA4BCF"/>
    <w:rPr>
      <w:rFonts w:ascii="Courier New" w:hAnsi="Courier New" w:cs="Courier New"/>
    </w:rPr>
  </w:style>
  <w:style w:type="character" w:customStyle="1" w:styleId="WW8Num1z2">
    <w:name w:val="WW8Num1z2"/>
    <w:rsid w:val="00CA4BCF"/>
    <w:rPr>
      <w:rFonts w:ascii="Wingdings" w:hAnsi="Wingdings"/>
    </w:rPr>
  </w:style>
  <w:style w:type="character" w:customStyle="1" w:styleId="WW8Num1z3">
    <w:name w:val="WW8Num1z3"/>
    <w:rsid w:val="00CA4BCF"/>
    <w:rPr>
      <w:rFonts w:ascii="Symbol" w:hAnsi="Symbol"/>
    </w:rPr>
  </w:style>
  <w:style w:type="character" w:customStyle="1" w:styleId="WW8Num2z0">
    <w:name w:val="WW8Num2z0"/>
    <w:rsid w:val="00CA4BCF"/>
    <w:rPr>
      <w:rFonts w:ascii="Symbol" w:hAnsi="Symbol"/>
    </w:rPr>
  </w:style>
  <w:style w:type="character" w:customStyle="1" w:styleId="WW8Num2z1">
    <w:name w:val="WW8Num2z1"/>
    <w:rsid w:val="00CA4BCF"/>
    <w:rPr>
      <w:rFonts w:ascii="Courier New" w:hAnsi="Courier New" w:cs="Courier New"/>
    </w:rPr>
  </w:style>
  <w:style w:type="character" w:customStyle="1" w:styleId="WW8Num2z2">
    <w:name w:val="WW8Num2z2"/>
    <w:rsid w:val="00CA4BCF"/>
    <w:rPr>
      <w:rFonts w:ascii="Wingdings" w:hAnsi="Wingdings"/>
    </w:rPr>
  </w:style>
  <w:style w:type="character" w:customStyle="1" w:styleId="WW8Num3z0">
    <w:name w:val="WW8Num3z0"/>
    <w:rsid w:val="00CA4BCF"/>
    <w:rPr>
      <w:rFonts w:ascii="Symbol" w:hAnsi="Symbol"/>
    </w:rPr>
  </w:style>
  <w:style w:type="character" w:customStyle="1" w:styleId="WW8Num3z1">
    <w:name w:val="WW8Num3z1"/>
    <w:rsid w:val="00CA4BCF"/>
    <w:rPr>
      <w:rFonts w:ascii="Courier New" w:hAnsi="Courier New" w:cs="Courier New"/>
    </w:rPr>
  </w:style>
  <w:style w:type="character" w:customStyle="1" w:styleId="WW8Num3z2">
    <w:name w:val="WW8Num3z2"/>
    <w:rsid w:val="00CA4BCF"/>
    <w:rPr>
      <w:rFonts w:ascii="Wingdings" w:hAnsi="Wingdings"/>
    </w:rPr>
  </w:style>
  <w:style w:type="character" w:customStyle="1" w:styleId="WW8Num4z0">
    <w:name w:val="WW8Num4z0"/>
    <w:rsid w:val="00CA4BCF"/>
    <w:rPr>
      <w:rFonts w:ascii="Symbol" w:hAnsi="Symbol"/>
    </w:rPr>
  </w:style>
  <w:style w:type="character" w:customStyle="1" w:styleId="WW8Num4z2">
    <w:name w:val="WW8Num4z2"/>
    <w:rsid w:val="00CA4BCF"/>
    <w:rPr>
      <w:rFonts w:ascii="Wingdings" w:hAnsi="Wingdings"/>
    </w:rPr>
  </w:style>
  <w:style w:type="character" w:customStyle="1" w:styleId="WW8Num4z4">
    <w:name w:val="WW8Num4z4"/>
    <w:rsid w:val="00CA4BCF"/>
    <w:rPr>
      <w:rFonts w:ascii="Courier New" w:hAnsi="Courier New" w:cs="Courier New"/>
    </w:rPr>
  </w:style>
  <w:style w:type="character" w:customStyle="1" w:styleId="WW8Num5z0">
    <w:name w:val="WW8Num5z0"/>
    <w:rsid w:val="00CA4BCF"/>
    <w:rPr>
      <w:rFonts w:ascii="Symbol" w:hAnsi="Symbol"/>
      <w:color w:val="auto"/>
      <w:sz w:val="20"/>
      <w:szCs w:val="20"/>
    </w:rPr>
  </w:style>
  <w:style w:type="character" w:customStyle="1" w:styleId="WW8Num5z1">
    <w:name w:val="WW8Num5z1"/>
    <w:rsid w:val="00CA4BCF"/>
    <w:rPr>
      <w:rFonts w:ascii="Courier New" w:hAnsi="Courier New" w:cs="Courier New"/>
    </w:rPr>
  </w:style>
  <w:style w:type="character" w:customStyle="1" w:styleId="WW8Num5z2">
    <w:name w:val="WW8Num5z2"/>
    <w:rsid w:val="00CA4BCF"/>
    <w:rPr>
      <w:rFonts w:ascii="Wingdings" w:hAnsi="Wingdings"/>
    </w:rPr>
  </w:style>
  <w:style w:type="character" w:customStyle="1" w:styleId="WW8Num5z3">
    <w:name w:val="WW8Num5z3"/>
    <w:rsid w:val="00CA4BCF"/>
    <w:rPr>
      <w:rFonts w:ascii="Symbol" w:hAnsi="Symbol"/>
    </w:rPr>
  </w:style>
  <w:style w:type="character" w:customStyle="1" w:styleId="WW8Num6z0">
    <w:name w:val="WW8Num6z0"/>
    <w:rsid w:val="00CA4BCF"/>
    <w:rPr>
      <w:rFonts w:ascii="Wingdings" w:hAnsi="Wingdings"/>
    </w:rPr>
  </w:style>
  <w:style w:type="character" w:customStyle="1" w:styleId="WW8Num6z1">
    <w:name w:val="WW8Num6z1"/>
    <w:rsid w:val="00CA4BCF"/>
    <w:rPr>
      <w:rFonts w:ascii="Courier New" w:hAnsi="Courier New" w:cs="Courier New"/>
    </w:rPr>
  </w:style>
  <w:style w:type="character" w:customStyle="1" w:styleId="WW8Num6z3">
    <w:name w:val="WW8Num6z3"/>
    <w:rsid w:val="00CA4BCF"/>
    <w:rPr>
      <w:rFonts w:ascii="Symbol" w:hAnsi="Symbol"/>
    </w:rPr>
  </w:style>
  <w:style w:type="character" w:customStyle="1" w:styleId="WW8Num7z0">
    <w:name w:val="WW8Num7z0"/>
    <w:rsid w:val="00CA4BCF"/>
    <w:rPr>
      <w:rFonts w:ascii="Wingdings" w:hAnsi="Wingdings"/>
    </w:rPr>
  </w:style>
  <w:style w:type="character" w:customStyle="1" w:styleId="WW8Num7z1">
    <w:name w:val="WW8Num7z1"/>
    <w:rsid w:val="00CA4BCF"/>
    <w:rPr>
      <w:rFonts w:ascii="Courier New" w:hAnsi="Courier New" w:cs="Courier New"/>
    </w:rPr>
  </w:style>
  <w:style w:type="character" w:customStyle="1" w:styleId="WW8Num7z3">
    <w:name w:val="WW8Num7z3"/>
    <w:rsid w:val="00CA4BCF"/>
    <w:rPr>
      <w:rFonts w:ascii="Symbol" w:hAnsi="Symbol"/>
    </w:rPr>
  </w:style>
  <w:style w:type="character" w:customStyle="1" w:styleId="WW8Num8z0">
    <w:name w:val="WW8Num8z0"/>
    <w:rsid w:val="00CA4BCF"/>
    <w:rPr>
      <w:rFonts w:ascii="Symbol" w:hAnsi="Symbol"/>
      <w:color w:val="auto"/>
      <w:sz w:val="20"/>
      <w:szCs w:val="20"/>
    </w:rPr>
  </w:style>
  <w:style w:type="character" w:customStyle="1" w:styleId="WW8Num8z1">
    <w:name w:val="WW8Num8z1"/>
    <w:rsid w:val="00CA4BCF"/>
    <w:rPr>
      <w:rFonts w:ascii="Courier New" w:hAnsi="Courier New" w:cs="Courier New"/>
    </w:rPr>
  </w:style>
  <w:style w:type="character" w:customStyle="1" w:styleId="WW8Num8z2">
    <w:name w:val="WW8Num8z2"/>
    <w:rsid w:val="00CA4BCF"/>
    <w:rPr>
      <w:rFonts w:ascii="Wingdings" w:hAnsi="Wingdings"/>
    </w:rPr>
  </w:style>
  <w:style w:type="character" w:customStyle="1" w:styleId="WW8Num8z3">
    <w:name w:val="WW8Num8z3"/>
    <w:rsid w:val="00CA4BCF"/>
    <w:rPr>
      <w:rFonts w:ascii="Symbol" w:hAnsi="Symbol"/>
    </w:rPr>
  </w:style>
  <w:style w:type="character" w:customStyle="1" w:styleId="WW8Num9z0">
    <w:name w:val="WW8Num9z0"/>
    <w:rsid w:val="00CA4BCF"/>
    <w:rPr>
      <w:rFonts w:ascii="Symbol" w:hAnsi="Symbol"/>
    </w:rPr>
  </w:style>
  <w:style w:type="character" w:customStyle="1" w:styleId="WW8Num9z2">
    <w:name w:val="WW8Num9z2"/>
    <w:rsid w:val="00CA4BCF"/>
    <w:rPr>
      <w:rFonts w:ascii="Wingdings" w:hAnsi="Wingdings"/>
    </w:rPr>
  </w:style>
  <w:style w:type="character" w:customStyle="1" w:styleId="WW8Num9z4">
    <w:name w:val="WW8Num9z4"/>
    <w:rsid w:val="00CA4BCF"/>
    <w:rPr>
      <w:rFonts w:ascii="Courier New" w:hAnsi="Courier New" w:cs="Courier New"/>
    </w:rPr>
  </w:style>
  <w:style w:type="character" w:customStyle="1" w:styleId="WW8Num10z0">
    <w:name w:val="WW8Num10z0"/>
    <w:rsid w:val="00CA4BCF"/>
    <w:rPr>
      <w:rFonts w:ascii="Symbol" w:hAnsi="Symbol"/>
    </w:rPr>
  </w:style>
  <w:style w:type="character" w:customStyle="1" w:styleId="WW8Num10z2">
    <w:name w:val="WW8Num10z2"/>
    <w:rsid w:val="00CA4BCF"/>
    <w:rPr>
      <w:rFonts w:ascii="Wingdings" w:hAnsi="Wingdings"/>
    </w:rPr>
  </w:style>
  <w:style w:type="character" w:customStyle="1" w:styleId="WW8Num10z4">
    <w:name w:val="WW8Num10z4"/>
    <w:rsid w:val="00CA4BCF"/>
    <w:rPr>
      <w:rFonts w:ascii="Courier New" w:hAnsi="Courier New" w:cs="Courier New"/>
    </w:rPr>
  </w:style>
  <w:style w:type="character" w:customStyle="1" w:styleId="WW8Num11z0">
    <w:name w:val="WW8Num11z0"/>
    <w:rsid w:val="00CA4BCF"/>
    <w:rPr>
      <w:rFonts w:ascii="Wingdings" w:hAnsi="Wingdings"/>
    </w:rPr>
  </w:style>
  <w:style w:type="character" w:customStyle="1" w:styleId="WW8Num11z1">
    <w:name w:val="WW8Num11z1"/>
    <w:rsid w:val="00CA4BCF"/>
    <w:rPr>
      <w:rFonts w:ascii="Courier New" w:hAnsi="Courier New" w:cs="Courier New"/>
    </w:rPr>
  </w:style>
  <w:style w:type="character" w:customStyle="1" w:styleId="WW8Num11z3">
    <w:name w:val="WW8Num11z3"/>
    <w:rsid w:val="00CA4BCF"/>
    <w:rPr>
      <w:rFonts w:ascii="Symbol" w:hAnsi="Symbol"/>
    </w:rPr>
  </w:style>
  <w:style w:type="character" w:customStyle="1" w:styleId="WW8Num12z0">
    <w:name w:val="WW8Num12z0"/>
    <w:rsid w:val="00CA4BCF"/>
    <w:rPr>
      <w:rFonts w:ascii="Wingdings" w:hAnsi="Wingdings"/>
    </w:rPr>
  </w:style>
  <w:style w:type="character" w:customStyle="1" w:styleId="WW8Num12z1">
    <w:name w:val="WW8Num12z1"/>
    <w:rsid w:val="00CA4BCF"/>
    <w:rPr>
      <w:rFonts w:ascii="Courier New" w:hAnsi="Courier New" w:cs="Courier New"/>
    </w:rPr>
  </w:style>
  <w:style w:type="character" w:customStyle="1" w:styleId="WW8Num12z3">
    <w:name w:val="WW8Num12z3"/>
    <w:rsid w:val="00CA4BCF"/>
    <w:rPr>
      <w:rFonts w:ascii="Symbol" w:hAnsi="Symbol"/>
    </w:rPr>
  </w:style>
  <w:style w:type="character" w:customStyle="1" w:styleId="WW8Num13z1">
    <w:name w:val="WW8Num13z1"/>
    <w:rsid w:val="00CA4BCF"/>
    <w:rPr>
      <w:rFonts w:ascii="Courier New" w:hAnsi="Courier New" w:cs="Courier New"/>
    </w:rPr>
  </w:style>
  <w:style w:type="character" w:customStyle="1" w:styleId="WW8Num13z2">
    <w:name w:val="WW8Num13z2"/>
    <w:rsid w:val="00CA4BCF"/>
    <w:rPr>
      <w:rFonts w:ascii="Wingdings" w:hAnsi="Wingdings"/>
    </w:rPr>
  </w:style>
  <w:style w:type="character" w:customStyle="1" w:styleId="WW8Num13z3">
    <w:name w:val="WW8Num13z3"/>
    <w:rsid w:val="00CA4BCF"/>
    <w:rPr>
      <w:rFonts w:ascii="Symbol" w:hAnsi="Symbol"/>
    </w:rPr>
  </w:style>
  <w:style w:type="character" w:customStyle="1" w:styleId="WW8Num14z0">
    <w:name w:val="WW8Num14z0"/>
    <w:rsid w:val="00CA4BCF"/>
    <w:rPr>
      <w:rFonts w:ascii="Symbol" w:hAnsi="Symbol"/>
    </w:rPr>
  </w:style>
  <w:style w:type="character" w:customStyle="1" w:styleId="WW8Num14z4">
    <w:name w:val="WW8Num14z4"/>
    <w:rsid w:val="00CA4BCF"/>
    <w:rPr>
      <w:rFonts w:ascii="Courier New" w:hAnsi="Courier New" w:cs="Courier New"/>
    </w:rPr>
  </w:style>
  <w:style w:type="character" w:customStyle="1" w:styleId="WW8Num14z5">
    <w:name w:val="WW8Num14z5"/>
    <w:rsid w:val="00CA4BCF"/>
    <w:rPr>
      <w:rFonts w:ascii="Wingdings" w:hAnsi="Wingdings"/>
    </w:rPr>
  </w:style>
  <w:style w:type="character" w:customStyle="1" w:styleId="WW8Num15z0">
    <w:name w:val="WW8Num15z0"/>
    <w:rsid w:val="00CA4BCF"/>
    <w:rPr>
      <w:rFonts w:ascii="Symbol" w:hAnsi="Symbol"/>
      <w:color w:val="auto"/>
      <w:sz w:val="20"/>
      <w:szCs w:val="20"/>
    </w:rPr>
  </w:style>
  <w:style w:type="character" w:customStyle="1" w:styleId="WW8Num15z1">
    <w:name w:val="WW8Num15z1"/>
    <w:rsid w:val="00CA4BCF"/>
    <w:rPr>
      <w:rFonts w:ascii="Courier New" w:hAnsi="Courier New" w:cs="Courier New"/>
    </w:rPr>
  </w:style>
  <w:style w:type="character" w:customStyle="1" w:styleId="WW8Num15z2">
    <w:name w:val="WW8Num15z2"/>
    <w:rsid w:val="00CA4BCF"/>
    <w:rPr>
      <w:rFonts w:ascii="Wingdings" w:hAnsi="Wingdings"/>
    </w:rPr>
  </w:style>
  <w:style w:type="character" w:customStyle="1" w:styleId="WW8Num15z3">
    <w:name w:val="WW8Num15z3"/>
    <w:rsid w:val="00CA4BCF"/>
    <w:rPr>
      <w:rFonts w:ascii="Symbol" w:hAnsi="Symbol"/>
    </w:rPr>
  </w:style>
  <w:style w:type="character" w:customStyle="1" w:styleId="WW8Num16z0">
    <w:name w:val="WW8Num16z0"/>
    <w:rsid w:val="00CA4BCF"/>
    <w:rPr>
      <w:rFonts w:ascii="Symbol" w:hAnsi="Symbol"/>
      <w:color w:val="auto"/>
    </w:rPr>
  </w:style>
  <w:style w:type="character" w:customStyle="1" w:styleId="WW8Num16z1">
    <w:name w:val="WW8Num16z1"/>
    <w:rsid w:val="00CA4BCF"/>
    <w:rPr>
      <w:rFonts w:ascii="Courier New" w:hAnsi="Courier New" w:cs="Courier New"/>
    </w:rPr>
  </w:style>
  <w:style w:type="character" w:customStyle="1" w:styleId="WW8Num16z2">
    <w:name w:val="WW8Num16z2"/>
    <w:rsid w:val="00CA4BCF"/>
    <w:rPr>
      <w:rFonts w:ascii="Wingdings" w:hAnsi="Wingdings"/>
    </w:rPr>
  </w:style>
  <w:style w:type="character" w:customStyle="1" w:styleId="WW8Num16z3">
    <w:name w:val="WW8Num16z3"/>
    <w:rsid w:val="00CA4BCF"/>
    <w:rPr>
      <w:rFonts w:ascii="Symbol" w:hAnsi="Symbol"/>
    </w:rPr>
  </w:style>
  <w:style w:type="character" w:customStyle="1" w:styleId="WW8Num17z0">
    <w:name w:val="WW8Num17z0"/>
    <w:rsid w:val="00CA4BCF"/>
    <w:rPr>
      <w:rFonts w:ascii="Symbol" w:hAnsi="Symbol"/>
      <w:color w:val="auto"/>
      <w:sz w:val="20"/>
      <w:szCs w:val="20"/>
      <w:lang w:val="en-US"/>
    </w:rPr>
  </w:style>
  <w:style w:type="character" w:customStyle="1" w:styleId="WW8Num17z2">
    <w:name w:val="WW8Num17z2"/>
    <w:rsid w:val="00CA4BCF"/>
    <w:rPr>
      <w:rFonts w:ascii="Wingdings" w:hAnsi="Wingdings"/>
    </w:rPr>
  </w:style>
  <w:style w:type="character" w:customStyle="1" w:styleId="WW8Num17z3">
    <w:name w:val="WW8Num17z3"/>
    <w:rsid w:val="00CA4BCF"/>
    <w:rPr>
      <w:rFonts w:ascii="Symbol" w:hAnsi="Symbol"/>
    </w:rPr>
  </w:style>
  <w:style w:type="character" w:customStyle="1" w:styleId="WW8Num17z4">
    <w:name w:val="WW8Num17z4"/>
    <w:rsid w:val="00CA4BCF"/>
    <w:rPr>
      <w:rFonts w:ascii="Courier New" w:hAnsi="Courier New" w:cs="Courier New"/>
    </w:rPr>
  </w:style>
  <w:style w:type="character" w:customStyle="1" w:styleId="WW8Num18z0">
    <w:name w:val="WW8Num18z0"/>
    <w:rsid w:val="00CA4BCF"/>
    <w:rPr>
      <w:rFonts w:ascii="Symbol" w:hAnsi="Symbol"/>
    </w:rPr>
  </w:style>
  <w:style w:type="character" w:customStyle="1" w:styleId="WW8Num18z4">
    <w:name w:val="WW8Num18z4"/>
    <w:rsid w:val="00CA4BCF"/>
    <w:rPr>
      <w:rFonts w:ascii="Courier New" w:hAnsi="Courier New" w:cs="Courier New"/>
    </w:rPr>
  </w:style>
  <w:style w:type="character" w:customStyle="1" w:styleId="WW8Num18z5">
    <w:name w:val="WW8Num18z5"/>
    <w:rsid w:val="00CA4BCF"/>
    <w:rPr>
      <w:rFonts w:ascii="Wingdings" w:hAnsi="Wingdings"/>
    </w:rPr>
  </w:style>
  <w:style w:type="character" w:customStyle="1" w:styleId="WW8Num19z0">
    <w:name w:val="WW8Num19z0"/>
    <w:rsid w:val="00CA4BCF"/>
    <w:rPr>
      <w:rFonts w:ascii="Symbol" w:hAnsi="Symbol"/>
    </w:rPr>
  </w:style>
  <w:style w:type="character" w:customStyle="1" w:styleId="WW8Num19z1">
    <w:name w:val="WW8Num19z1"/>
    <w:rsid w:val="00CA4BCF"/>
    <w:rPr>
      <w:rFonts w:ascii="Courier New" w:hAnsi="Courier New" w:cs="Courier New"/>
    </w:rPr>
  </w:style>
  <w:style w:type="character" w:customStyle="1" w:styleId="WW8Num19z2">
    <w:name w:val="WW8Num19z2"/>
    <w:rsid w:val="00CA4BCF"/>
    <w:rPr>
      <w:rFonts w:ascii="Wingdings" w:hAnsi="Wingdings"/>
    </w:rPr>
  </w:style>
  <w:style w:type="character" w:customStyle="1" w:styleId="WW8Num20z0">
    <w:name w:val="WW8Num20z0"/>
    <w:rsid w:val="00CA4BCF"/>
    <w:rPr>
      <w:rFonts w:ascii="Wingdings" w:hAnsi="Wingdings"/>
      <w:sz w:val="18"/>
      <w:szCs w:val="18"/>
    </w:rPr>
  </w:style>
  <w:style w:type="character" w:customStyle="1" w:styleId="WW8Num20z1">
    <w:name w:val="WW8Num20z1"/>
    <w:rsid w:val="00CA4BCF"/>
    <w:rPr>
      <w:rFonts w:ascii="Courier New" w:hAnsi="Courier New" w:cs="Courier New"/>
    </w:rPr>
  </w:style>
  <w:style w:type="character" w:customStyle="1" w:styleId="WW8Num20z2">
    <w:name w:val="WW8Num20z2"/>
    <w:rsid w:val="00CA4BCF"/>
    <w:rPr>
      <w:rFonts w:ascii="Wingdings" w:hAnsi="Wingdings"/>
    </w:rPr>
  </w:style>
  <w:style w:type="character" w:customStyle="1" w:styleId="WW8Num20z3">
    <w:name w:val="WW8Num20z3"/>
    <w:rsid w:val="00CA4BCF"/>
    <w:rPr>
      <w:rFonts w:ascii="Symbol" w:hAnsi="Symbol"/>
    </w:rPr>
  </w:style>
  <w:style w:type="character" w:customStyle="1" w:styleId="WW8Num21z0">
    <w:name w:val="WW8Num21z0"/>
    <w:rsid w:val="00CA4BCF"/>
    <w:rPr>
      <w:rFonts w:ascii="Symbol" w:hAnsi="Symbol"/>
      <w:color w:val="auto"/>
      <w:sz w:val="20"/>
      <w:szCs w:val="20"/>
    </w:rPr>
  </w:style>
  <w:style w:type="character" w:customStyle="1" w:styleId="WW8Num21z1">
    <w:name w:val="WW8Num21z1"/>
    <w:rsid w:val="00CA4BCF"/>
    <w:rPr>
      <w:rFonts w:ascii="Courier New" w:hAnsi="Courier New" w:cs="Courier New"/>
    </w:rPr>
  </w:style>
  <w:style w:type="character" w:customStyle="1" w:styleId="WW8Num21z2">
    <w:name w:val="WW8Num21z2"/>
    <w:rsid w:val="00CA4BCF"/>
    <w:rPr>
      <w:rFonts w:ascii="Wingdings" w:hAnsi="Wingdings"/>
    </w:rPr>
  </w:style>
  <w:style w:type="character" w:customStyle="1" w:styleId="WW8Num21z3">
    <w:name w:val="WW8Num21z3"/>
    <w:rsid w:val="00CA4BCF"/>
    <w:rPr>
      <w:rFonts w:ascii="Symbol" w:hAnsi="Symbol"/>
    </w:rPr>
  </w:style>
  <w:style w:type="character" w:customStyle="1" w:styleId="WW8Num22z0">
    <w:name w:val="WW8Num22z0"/>
    <w:rsid w:val="00CA4BCF"/>
    <w:rPr>
      <w:rFonts w:ascii="Symbol" w:hAnsi="Symbol"/>
      <w:color w:val="auto"/>
      <w:sz w:val="20"/>
      <w:szCs w:val="20"/>
    </w:rPr>
  </w:style>
  <w:style w:type="character" w:customStyle="1" w:styleId="WW8Num22z1">
    <w:name w:val="WW8Num22z1"/>
    <w:rsid w:val="00CA4BCF"/>
    <w:rPr>
      <w:rFonts w:ascii="Courier New" w:hAnsi="Courier New" w:cs="Courier New"/>
    </w:rPr>
  </w:style>
  <w:style w:type="character" w:customStyle="1" w:styleId="WW8Num22z2">
    <w:name w:val="WW8Num22z2"/>
    <w:rsid w:val="00CA4BCF"/>
    <w:rPr>
      <w:rFonts w:ascii="Wingdings" w:hAnsi="Wingdings"/>
    </w:rPr>
  </w:style>
  <w:style w:type="character" w:customStyle="1" w:styleId="WW8Num22z3">
    <w:name w:val="WW8Num22z3"/>
    <w:rsid w:val="00CA4BCF"/>
    <w:rPr>
      <w:rFonts w:ascii="Symbol" w:hAnsi="Symbol"/>
    </w:rPr>
  </w:style>
  <w:style w:type="character" w:customStyle="1" w:styleId="WW8Num23z0">
    <w:name w:val="WW8Num23z0"/>
    <w:rsid w:val="00CA4BCF"/>
    <w:rPr>
      <w:rFonts w:ascii="Symbol" w:hAnsi="Symbol"/>
    </w:rPr>
  </w:style>
  <w:style w:type="character" w:customStyle="1" w:styleId="WW8Num23z2">
    <w:name w:val="WW8Num23z2"/>
    <w:rsid w:val="00CA4BCF"/>
    <w:rPr>
      <w:rFonts w:ascii="Wingdings" w:hAnsi="Wingdings"/>
    </w:rPr>
  </w:style>
  <w:style w:type="character" w:customStyle="1" w:styleId="WW8Num23z4">
    <w:name w:val="WW8Num23z4"/>
    <w:rsid w:val="00CA4BCF"/>
    <w:rPr>
      <w:rFonts w:ascii="Courier New" w:hAnsi="Courier New" w:cs="Courier New"/>
    </w:rPr>
  </w:style>
  <w:style w:type="character" w:customStyle="1" w:styleId="WW8Num24z0">
    <w:name w:val="WW8Num24z0"/>
    <w:rsid w:val="00CA4BCF"/>
    <w:rPr>
      <w:rFonts w:ascii="Symbol" w:hAnsi="Symbol"/>
      <w:color w:val="auto"/>
      <w:sz w:val="20"/>
      <w:szCs w:val="20"/>
    </w:rPr>
  </w:style>
  <w:style w:type="character" w:customStyle="1" w:styleId="WW8Num24z1">
    <w:name w:val="WW8Num24z1"/>
    <w:rsid w:val="00CA4BCF"/>
    <w:rPr>
      <w:rFonts w:ascii="Courier New" w:hAnsi="Courier New" w:cs="Courier New"/>
    </w:rPr>
  </w:style>
  <w:style w:type="character" w:customStyle="1" w:styleId="WW8Num24z2">
    <w:name w:val="WW8Num24z2"/>
    <w:rsid w:val="00CA4BCF"/>
    <w:rPr>
      <w:rFonts w:ascii="Wingdings" w:hAnsi="Wingdings"/>
    </w:rPr>
  </w:style>
  <w:style w:type="character" w:customStyle="1" w:styleId="WW8Num24z3">
    <w:name w:val="WW8Num24z3"/>
    <w:rsid w:val="00CA4BCF"/>
    <w:rPr>
      <w:rFonts w:ascii="Symbol" w:hAnsi="Symbol"/>
    </w:rPr>
  </w:style>
  <w:style w:type="character" w:customStyle="1" w:styleId="WW8Num25z0">
    <w:name w:val="WW8Num25z0"/>
    <w:rsid w:val="00CA4BCF"/>
    <w:rPr>
      <w:rFonts w:ascii="Wingdings" w:hAnsi="Wingdings"/>
    </w:rPr>
  </w:style>
  <w:style w:type="character" w:customStyle="1" w:styleId="WW8Num25z1">
    <w:name w:val="WW8Num25z1"/>
    <w:rsid w:val="00CA4BCF"/>
    <w:rPr>
      <w:rFonts w:ascii="Courier New" w:hAnsi="Courier New" w:cs="Courier New"/>
    </w:rPr>
  </w:style>
  <w:style w:type="character" w:customStyle="1" w:styleId="WW8Num25z3">
    <w:name w:val="WW8Num25z3"/>
    <w:rsid w:val="00CA4BCF"/>
    <w:rPr>
      <w:rFonts w:ascii="Symbol" w:hAnsi="Symbol"/>
    </w:rPr>
  </w:style>
  <w:style w:type="character" w:customStyle="1" w:styleId="WW8Num26z0">
    <w:name w:val="WW8Num26z0"/>
    <w:rsid w:val="00CA4BCF"/>
    <w:rPr>
      <w:rFonts w:ascii="Symbol" w:hAnsi="Symbol"/>
    </w:rPr>
  </w:style>
  <w:style w:type="character" w:customStyle="1" w:styleId="WW8Num26z2">
    <w:name w:val="WW8Num26z2"/>
    <w:rsid w:val="00CA4BCF"/>
    <w:rPr>
      <w:rFonts w:ascii="Wingdings" w:hAnsi="Wingdings"/>
    </w:rPr>
  </w:style>
  <w:style w:type="character" w:customStyle="1" w:styleId="WW8Num26z4">
    <w:name w:val="WW8Num26z4"/>
    <w:rsid w:val="00CA4BCF"/>
    <w:rPr>
      <w:rFonts w:ascii="Courier New" w:hAnsi="Courier New" w:cs="Courier New"/>
    </w:rPr>
  </w:style>
  <w:style w:type="character" w:customStyle="1" w:styleId="WW8Num27z0">
    <w:name w:val="WW8Num27z0"/>
    <w:rsid w:val="00CA4BCF"/>
    <w:rPr>
      <w:rFonts w:ascii="Symbol" w:hAnsi="Symbol"/>
    </w:rPr>
  </w:style>
  <w:style w:type="character" w:customStyle="1" w:styleId="WW8Num27z2">
    <w:name w:val="WW8Num27z2"/>
    <w:rsid w:val="00CA4BCF"/>
    <w:rPr>
      <w:rFonts w:ascii="Wingdings" w:hAnsi="Wingdings"/>
    </w:rPr>
  </w:style>
  <w:style w:type="character" w:customStyle="1" w:styleId="WW8Num27z4">
    <w:name w:val="WW8Num27z4"/>
    <w:rsid w:val="00CA4BCF"/>
    <w:rPr>
      <w:rFonts w:ascii="Courier New" w:hAnsi="Courier New" w:cs="Courier New"/>
    </w:rPr>
  </w:style>
  <w:style w:type="character" w:customStyle="1" w:styleId="WW8Num28z0">
    <w:name w:val="WW8Num28z0"/>
    <w:rsid w:val="00CA4BCF"/>
    <w:rPr>
      <w:rFonts w:ascii="Wingdings" w:hAnsi="Wingdings"/>
    </w:rPr>
  </w:style>
  <w:style w:type="character" w:customStyle="1" w:styleId="WW8Num28z1">
    <w:name w:val="WW8Num28z1"/>
    <w:rsid w:val="00CA4BCF"/>
    <w:rPr>
      <w:rFonts w:ascii="Courier New" w:hAnsi="Courier New" w:cs="Courier New"/>
    </w:rPr>
  </w:style>
  <w:style w:type="character" w:customStyle="1" w:styleId="WW8Num28z3">
    <w:name w:val="WW8Num28z3"/>
    <w:rsid w:val="00CA4BCF"/>
    <w:rPr>
      <w:rFonts w:ascii="Symbol" w:hAnsi="Symbol"/>
    </w:rPr>
  </w:style>
  <w:style w:type="character" w:customStyle="1" w:styleId="WW8Num29z0">
    <w:name w:val="WW8Num29z0"/>
    <w:rsid w:val="00CA4BCF"/>
    <w:rPr>
      <w:rFonts w:ascii="Wingdings" w:hAnsi="Wingdings"/>
    </w:rPr>
  </w:style>
  <w:style w:type="character" w:customStyle="1" w:styleId="WW8Num29z1">
    <w:name w:val="WW8Num29z1"/>
    <w:rsid w:val="00CA4BCF"/>
    <w:rPr>
      <w:rFonts w:cs="Times New Roman"/>
    </w:rPr>
  </w:style>
  <w:style w:type="character" w:customStyle="1" w:styleId="WW8Num30z0">
    <w:name w:val="WW8Num30z0"/>
    <w:rsid w:val="00CA4BCF"/>
    <w:rPr>
      <w:rFonts w:ascii="Symbol" w:hAnsi="Symbol"/>
    </w:rPr>
  </w:style>
  <w:style w:type="character" w:customStyle="1" w:styleId="WW8Num30z1">
    <w:name w:val="WW8Num30z1"/>
    <w:rsid w:val="00CA4BCF"/>
    <w:rPr>
      <w:rFonts w:ascii="Courier New" w:hAnsi="Courier New"/>
    </w:rPr>
  </w:style>
  <w:style w:type="character" w:customStyle="1" w:styleId="WW8Num30z2">
    <w:name w:val="WW8Num30z2"/>
    <w:rsid w:val="00CA4BCF"/>
    <w:rPr>
      <w:rFonts w:ascii="Wingdings" w:hAnsi="Wingdings"/>
    </w:rPr>
  </w:style>
  <w:style w:type="character" w:customStyle="1" w:styleId="WW8Num31z0">
    <w:name w:val="WW8Num31z0"/>
    <w:rsid w:val="00CA4BCF"/>
    <w:rPr>
      <w:rFonts w:ascii="Symbol" w:hAnsi="Symbol"/>
      <w:color w:val="auto"/>
      <w:sz w:val="20"/>
      <w:szCs w:val="20"/>
    </w:rPr>
  </w:style>
  <w:style w:type="character" w:customStyle="1" w:styleId="WW8Num31z2">
    <w:name w:val="WW8Num31z2"/>
    <w:rsid w:val="00CA4BCF"/>
    <w:rPr>
      <w:rFonts w:ascii="Symbol" w:hAnsi="Symbol"/>
    </w:rPr>
  </w:style>
  <w:style w:type="character" w:customStyle="1" w:styleId="WW8Num31z4">
    <w:name w:val="WW8Num31z4"/>
    <w:rsid w:val="00CA4BCF"/>
    <w:rPr>
      <w:rFonts w:ascii="Courier New" w:hAnsi="Courier New" w:cs="Courier New"/>
    </w:rPr>
  </w:style>
  <w:style w:type="character" w:customStyle="1" w:styleId="WW8Num31z5">
    <w:name w:val="WW8Num31z5"/>
    <w:rsid w:val="00CA4BCF"/>
    <w:rPr>
      <w:rFonts w:ascii="Wingdings" w:hAnsi="Wingdings"/>
    </w:rPr>
  </w:style>
  <w:style w:type="character" w:customStyle="1" w:styleId="WW8Num32z0">
    <w:name w:val="WW8Num32z0"/>
    <w:rsid w:val="00CA4BCF"/>
    <w:rPr>
      <w:rFonts w:ascii="Wingdings" w:hAnsi="Wingdings"/>
    </w:rPr>
  </w:style>
  <w:style w:type="character" w:customStyle="1" w:styleId="WW8Num32z1">
    <w:name w:val="WW8Num32z1"/>
    <w:rsid w:val="00CA4BCF"/>
    <w:rPr>
      <w:rFonts w:ascii="Courier New" w:hAnsi="Courier New" w:cs="Courier New"/>
    </w:rPr>
  </w:style>
  <w:style w:type="character" w:customStyle="1" w:styleId="WW8Num32z3">
    <w:name w:val="WW8Num32z3"/>
    <w:rsid w:val="00CA4BCF"/>
    <w:rPr>
      <w:rFonts w:ascii="Symbol" w:hAnsi="Symbol"/>
    </w:rPr>
  </w:style>
  <w:style w:type="character" w:customStyle="1" w:styleId="WW8Num33z0">
    <w:name w:val="WW8Num33z0"/>
    <w:rsid w:val="00CA4BCF"/>
    <w:rPr>
      <w:rFonts w:ascii="Symbol" w:hAnsi="Symbol"/>
      <w:color w:val="auto"/>
      <w:sz w:val="20"/>
      <w:szCs w:val="20"/>
    </w:rPr>
  </w:style>
  <w:style w:type="character" w:customStyle="1" w:styleId="WW8Num33z1">
    <w:name w:val="WW8Num33z1"/>
    <w:rsid w:val="00CA4BCF"/>
    <w:rPr>
      <w:rFonts w:ascii="Courier New" w:hAnsi="Courier New" w:cs="Courier New"/>
    </w:rPr>
  </w:style>
  <w:style w:type="character" w:customStyle="1" w:styleId="WW8Num33z2">
    <w:name w:val="WW8Num33z2"/>
    <w:rsid w:val="00CA4BCF"/>
    <w:rPr>
      <w:rFonts w:ascii="Wingdings" w:hAnsi="Wingdings"/>
    </w:rPr>
  </w:style>
  <w:style w:type="character" w:customStyle="1" w:styleId="WW8Num33z3">
    <w:name w:val="WW8Num33z3"/>
    <w:rsid w:val="00CA4BCF"/>
    <w:rPr>
      <w:rFonts w:ascii="Symbol" w:hAnsi="Symbol"/>
    </w:rPr>
  </w:style>
  <w:style w:type="character" w:customStyle="1" w:styleId="WW8Num34z0">
    <w:name w:val="WW8Num34z0"/>
    <w:rsid w:val="00CA4BCF"/>
    <w:rPr>
      <w:rFonts w:ascii="Symbol" w:hAnsi="Symbol"/>
      <w:color w:val="auto"/>
      <w:sz w:val="20"/>
      <w:szCs w:val="20"/>
    </w:rPr>
  </w:style>
  <w:style w:type="character" w:customStyle="1" w:styleId="WW8Num34z2">
    <w:name w:val="WW8Num34z2"/>
    <w:rsid w:val="00CA4BCF"/>
    <w:rPr>
      <w:rFonts w:ascii="Wingdings" w:hAnsi="Wingdings"/>
    </w:rPr>
  </w:style>
  <w:style w:type="character" w:customStyle="1" w:styleId="WW8Num34z3">
    <w:name w:val="WW8Num34z3"/>
    <w:rsid w:val="00CA4BCF"/>
    <w:rPr>
      <w:rFonts w:ascii="Symbol" w:hAnsi="Symbol"/>
    </w:rPr>
  </w:style>
  <w:style w:type="character" w:customStyle="1" w:styleId="WW8Num34z4">
    <w:name w:val="WW8Num34z4"/>
    <w:rsid w:val="00CA4BCF"/>
    <w:rPr>
      <w:rFonts w:ascii="Courier New" w:hAnsi="Courier New" w:cs="Courier New"/>
    </w:rPr>
  </w:style>
  <w:style w:type="character" w:customStyle="1" w:styleId="WW8Num35z1">
    <w:name w:val="WW8Num35z1"/>
    <w:rsid w:val="00CA4BCF"/>
    <w:rPr>
      <w:rFonts w:ascii="Symbol" w:hAnsi="Symbol"/>
    </w:rPr>
  </w:style>
  <w:style w:type="character" w:customStyle="1" w:styleId="WW8Num36z0">
    <w:name w:val="WW8Num36z0"/>
    <w:rsid w:val="00CA4BCF"/>
    <w:rPr>
      <w:rFonts w:ascii="Symbol" w:hAnsi="Symbol"/>
      <w:color w:val="auto"/>
    </w:rPr>
  </w:style>
  <w:style w:type="character" w:customStyle="1" w:styleId="WW8Num36z1">
    <w:name w:val="WW8Num36z1"/>
    <w:rsid w:val="00CA4BCF"/>
    <w:rPr>
      <w:rFonts w:ascii="Courier New" w:hAnsi="Courier New" w:cs="Courier New"/>
    </w:rPr>
  </w:style>
  <w:style w:type="character" w:customStyle="1" w:styleId="WW8Num36z2">
    <w:name w:val="WW8Num36z2"/>
    <w:rsid w:val="00CA4BCF"/>
    <w:rPr>
      <w:rFonts w:ascii="Wingdings" w:hAnsi="Wingdings"/>
    </w:rPr>
  </w:style>
  <w:style w:type="character" w:customStyle="1" w:styleId="WW8Num36z3">
    <w:name w:val="WW8Num36z3"/>
    <w:rsid w:val="00CA4BCF"/>
    <w:rPr>
      <w:rFonts w:ascii="Symbol" w:hAnsi="Symbol"/>
    </w:rPr>
  </w:style>
  <w:style w:type="character" w:customStyle="1" w:styleId="WW8Num37z0">
    <w:name w:val="WW8Num37z0"/>
    <w:rsid w:val="00CA4BCF"/>
    <w:rPr>
      <w:rFonts w:ascii="Symbol" w:hAnsi="Symbol"/>
      <w:color w:val="auto"/>
      <w:sz w:val="16"/>
      <w:szCs w:val="16"/>
    </w:rPr>
  </w:style>
  <w:style w:type="character" w:customStyle="1" w:styleId="WW8Num37z1">
    <w:name w:val="WW8Num37z1"/>
    <w:rsid w:val="00CA4BCF"/>
    <w:rPr>
      <w:rFonts w:ascii="Courier New" w:hAnsi="Courier New" w:cs="Courier New"/>
    </w:rPr>
  </w:style>
  <w:style w:type="character" w:customStyle="1" w:styleId="WW8Num37z2">
    <w:name w:val="WW8Num37z2"/>
    <w:rsid w:val="00CA4BCF"/>
    <w:rPr>
      <w:rFonts w:ascii="Wingdings" w:hAnsi="Wingdings"/>
    </w:rPr>
  </w:style>
  <w:style w:type="character" w:customStyle="1" w:styleId="WW8Num37z3">
    <w:name w:val="WW8Num37z3"/>
    <w:rsid w:val="00CA4BCF"/>
    <w:rPr>
      <w:rFonts w:ascii="Symbol" w:hAnsi="Symbol"/>
    </w:rPr>
  </w:style>
  <w:style w:type="character" w:customStyle="1" w:styleId="WW8Num38z0">
    <w:name w:val="WW8Num38z0"/>
    <w:rsid w:val="00CA4BCF"/>
    <w:rPr>
      <w:rFonts w:ascii="Wingdings" w:hAnsi="Wingdings"/>
    </w:rPr>
  </w:style>
  <w:style w:type="character" w:customStyle="1" w:styleId="WW8Num38z1">
    <w:name w:val="WW8Num38z1"/>
    <w:rsid w:val="00CA4BCF"/>
    <w:rPr>
      <w:rFonts w:cs="Times New Roman"/>
    </w:rPr>
  </w:style>
  <w:style w:type="character" w:customStyle="1" w:styleId="WW8Num39z0">
    <w:name w:val="WW8Num39z0"/>
    <w:rsid w:val="00CA4BCF"/>
    <w:rPr>
      <w:rFonts w:ascii="Symbol" w:hAnsi="Symbol"/>
    </w:rPr>
  </w:style>
  <w:style w:type="character" w:customStyle="1" w:styleId="WW8Num39z1">
    <w:name w:val="WW8Num39z1"/>
    <w:rsid w:val="00CA4BCF"/>
    <w:rPr>
      <w:rFonts w:ascii="Courier New" w:hAnsi="Courier New" w:cs="Courier New"/>
    </w:rPr>
  </w:style>
  <w:style w:type="character" w:customStyle="1" w:styleId="WW8Num39z2">
    <w:name w:val="WW8Num39z2"/>
    <w:rsid w:val="00CA4BCF"/>
    <w:rPr>
      <w:rFonts w:ascii="Wingdings" w:hAnsi="Wingdings"/>
    </w:rPr>
  </w:style>
  <w:style w:type="character" w:customStyle="1" w:styleId="WW8Num40z0">
    <w:name w:val="WW8Num40z0"/>
    <w:rsid w:val="00CA4BCF"/>
    <w:rPr>
      <w:rFonts w:ascii="Symbol" w:hAnsi="Symbol"/>
      <w:color w:val="auto"/>
      <w:sz w:val="20"/>
      <w:szCs w:val="20"/>
    </w:rPr>
  </w:style>
  <w:style w:type="character" w:customStyle="1" w:styleId="WW8Num40z1">
    <w:name w:val="WW8Num40z1"/>
    <w:rsid w:val="00CA4BCF"/>
    <w:rPr>
      <w:rFonts w:ascii="Courier New" w:hAnsi="Courier New" w:cs="Courier New"/>
    </w:rPr>
  </w:style>
  <w:style w:type="character" w:customStyle="1" w:styleId="WW8Num40z2">
    <w:name w:val="WW8Num40z2"/>
    <w:rsid w:val="00CA4BCF"/>
    <w:rPr>
      <w:rFonts w:ascii="Wingdings" w:hAnsi="Wingdings"/>
    </w:rPr>
  </w:style>
  <w:style w:type="character" w:customStyle="1" w:styleId="WW8Num40z3">
    <w:name w:val="WW8Num40z3"/>
    <w:rsid w:val="00CA4BCF"/>
    <w:rPr>
      <w:rFonts w:ascii="Symbol" w:hAnsi="Symbol"/>
    </w:rPr>
  </w:style>
  <w:style w:type="character" w:customStyle="1" w:styleId="WW8Num41z0">
    <w:name w:val="WW8Num41z0"/>
    <w:rsid w:val="00CA4BCF"/>
    <w:rPr>
      <w:rFonts w:ascii="Wingdings" w:hAnsi="Wingdings"/>
    </w:rPr>
  </w:style>
  <w:style w:type="character" w:customStyle="1" w:styleId="WW8Num41z1">
    <w:name w:val="WW8Num41z1"/>
    <w:rsid w:val="00CA4BCF"/>
    <w:rPr>
      <w:rFonts w:ascii="Courier New" w:hAnsi="Courier New" w:cs="Courier New"/>
    </w:rPr>
  </w:style>
  <w:style w:type="character" w:customStyle="1" w:styleId="WW8Num41z3">
    <w:name w:val="WW8Num41z3"/>
    <w:rsid w:val="00CA4BCF"/>
    <w:rPr>
      <w:rFonts w:ascii="Symbol" w:hAnsi="Symbol"/>
    </w:rPr>
  </w:style>
  <w:style w:type="character" w:customStyle="1" w:styleId="Company">
    <w:name w:val="Company"/>
    <w:rsid w:val="00CA4BCF"/>
    <w:rPr>
      <w:b/>
      <w:bCs/>
    </w:rPr>
  </w:style>
  <w:style w:type="character" w:styleId="Hyperlink">
    <w:name w:val="Hyperlink"/>
    <w:uiPriority w:val="99"/>
    <w:rsid w:val="00CA4BCF"/>
    <w:rPr>
      <w:color w:val="0000FF"/>
      <w:u w:val="single"/>
    </w:rPr>
  </w:style>
  <w:style w:type="character" w:customStyle="1" w:styleId="BodyTextChar">
    <w:name w:val="Body Text Char"/>
    <w:rsid w:val="00CA4BCF"/>
    <w:rPr>
      <w:lang w:val="en-US" w:eastAsia="ar-SA" w:bidi="ar-SA"/>
    </w:rPr>
  </w:style>
  <w:style w:type="character" w:styleId="Emphasis">
    <w:name w:val="Emphasis"/>
    <w:qFormat/>
    <w:rsid w:val="00CA4BCF"/>
    <w:rPr>
      <w:rFonts w:cs="Times New Roman"/>
      <w:i/>
      <w:iCs/>
    </w:rPr>
  </w:style>
  <w:style w:type="character" w:styleId="FollowedHyperlink">
    <w:name w:val="FollowedHyperlink"/>
    <w:rsid w:val="00CA4BCF"/>
    <w:rPr>
      <w:color w:val="800080"/>
      <w:u w:val="single"/>
    </w:rPr>
  </w:style>
  <w:style w:type="paragraph" w:customStyle="1" w:styleId="Heading">
    <w:name w:val="Heading"/>
    <w:basedOn w:val="Normal"/>
    <w:next w:val="BodyText"/>
    <w:rsid w:val="00CA4BC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rsid w:val="00CA4BCF"/>
    <w:pPr>
      <w:spacing w:after="220" w:line="220" w:lineRule="atLeast"/>
      <w:ind w:right="-360"/>
    </w:pPr>
    <w:rPr>
      <w:sz w:val="20"/>
      <w:szCs w:val="20"/>
    </w:rPr>
  </w:style>
  <w:style w:type="paragraph" w:styleId="List">
    <w:name w:val="List"/>
    <w:basedOn w:val="BodyText"/>
    <w:rsid w:val="00CA4BCF"/>
  </w:style>
  <w:style w:type="paragraph" w:styleId="Caption">
    <w:name w:val="caption"/>
    <w:basedOn w:val="Normal"/>
    <w:qFormat/>
    <w:rsid w:val="00CA4B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A4BCF"/>
    <w:pPr>
      <w:suppressLineNumbers/>
    </w:pPr>
  </w:style>
  <w:style w:type="paragraph" w:customStyle="1" w:styleId="CharCharCharCharCharCharChar">
    <w:name w:val="Char Char Char Char 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customStyle="1" w:styleId="Normal1">
    <w:name w:val="Normal1"/>
    <w:basedOn w:val="Normal"/>
    <w:rsid w:val="00CA4BCF"/>
  </w:style>
  <w:style w:type="paragraph" w:customStyle="1" w:styleId="CharCharCharChar">
    <w:name w:val="Char 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styleId="NormalWeb">
    <w:name w:val="Normal (Web)"/>
    <w:basedOn w:val="Normal"/>
    <w:rsid w:val="00CA4BCF"/>
    <w:pPr>
      <w:spacing w:before="280" w:after="280"/>
    </w:pPr>
  </w:style>
  <w:style w:type="paragraph" w:customStyle="1" w:styleId="CharCharChar">
    <w:name w:val="Char Char Char"/>
    <w:basedOn w:val="Normal"/>
    <w:rsid w:val="00CA4BCF"/>
    <w:pPr>
      <w:spacing w:after="160" w:line="240" w:lineRule="exact"/>
    </w:pPr>
    <w:rPr>
      <w:rFonts w:ascii="Verdana" w:hAnsi="Verdana" w:cs="Arial"/>
      <w:sz w:val="22"/>
      <w:szCs w:val="20"/>
    </w:rPr>
  </w:style>
  <w:style w:type="paragraph" w:styleId="ListBullet">
    <w:name w:val="List Bullet"/>
    <w:basedOn w:val="Normal"/>
    <w:rsid w:val="00CA4BCF"/>
    <w:pPr>
      <w:numPr>
        <w:numId w:val="5"/>
      </w:numPr>
    </w:pPr>
  </w:style>
  <w:style w:type="paragraph" w:styleId="ListParagraph">
    <w:name w:val="List Paragraph"/>
    <w:basedOn w:val="Normal"/>
    <w:uiPriority w:val="34"/>
    <w:qFormat/>
    <w:rsid w:val="00CA4BC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ableContents">
    <w:name w:val="Table Contents"/>
    <w:basedOn w:val="Normal"/>
    <w:rsid w:val="00CA4BCF"/>
    <w:pPr>
      <w:suppressLineNumbers/>
    </w:pPr>
  </w:style>
  <w:style w:type="paragraph" w:customStyle="1" w:styleId="TableHeading">
    <w:name w:val="Table Heading"/>
    <w:basedOn w:val="TableContents"/>
    <w:rsid w:val="00CA4BCF"/>
    <w:pPr>
      <w:jc w:val="center"/>
    </w:pPr>
    <w:rPr>
      <w:b/>
      <w:bCs/>
    </w:rPr>
  </w:style>
  <w:style w:type="character" w:customStyle="1" w:styleId="gi">
    <w:name w:val="gi"/>
    <w:basedOn w:val="DefaultParagraphFont"/>
    <w:rsid w:val="00222A5E"/>
  </w:style>
  <w:style w:type="paragraph" w:styleId="BalloonText">
    <w:name w:val="Balloon Text"/>
    <w:basedOn w:val="Normal"/>
    <w:link w:val="BalloonTextChar"/>
    <w:rsid w:val="00DB3B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3BCA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rsid w:val="00FE5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als.elsevier.com/spectrochimica-acta-part-a-molecular-and-biomolecular-spectroscopy/" TargetMode="External"/><Relationship Id="rId13" Type="http://schemas.openxmlformats.org/officeDocument/2006/relationships/hyperlink" Target="http://www.scopus.com/record/display.url?eid=2-s2.0-84870596828&amp;origin=resultslis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sciencedirect.com/science/article/pii/S0032386113011658" TargetMode="External"/><Relationship Id="rId12" Type="http://schemas.openxmlformats.org/officeDocument/2006/relationships/hyperlink" Target="http://www.scopus.com/record/display.url?eid=2-s2.0-84865462637&amp;origin=resultslis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sarad4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11" Type="http://schemas.openxmlformats.org/officeDocument/2006/relationships/hyperlink" Target="http://www.scopus.com/record/display.url?eid=2-s2.0-84873341973&amp;origin=resultslis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nkedin.com/pub/sarad-prasad/6b/9b3/7b4" TargetMode="External"/><Relationship Id="rId10" Type="http://schemas.openxmlformats.org/officeDocument/2006/relationships/hyperlink" Target="http://www.scopus.com/record/display.url?eid=2-s2.0-84878415270&amp;origin=resultslis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crt.org/Optical-Biopsy-of-Benign-and-Malignant-Tissue-by-Time-Resolved-Spectroscopy-p18052.html" TargetMode="External"/><Relationship Id="rId14" Type="http://schemas.openxmlformats.org/officeDocument/2006/relationships/hyperlink" Target="http://www.scopus.com/record/display.url?eid=2-s2.0-84863937323&amp;origin=resultslist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CD846-AA82-4717-8B98-0489B3C4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King Saud University</Company>
  <LinksUpToDate>false</LinksUpToDate>
  <CharactersWithSpaces>11250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sarad</dc:creator>
  <cp:lastModifiedBy>saradh prasad</cp:lastModifiedBy>
  <cp:revision>6</cp:revision>
  <cp:lastPrinted>2014-01-23T06:42:00Z</cp:lastPrinted>
  <dcterms:created xsi:type="dcterms:W3CDTF">2015-01-07T21:32:00Z</dcterms:created>
  <dcterms:modified xsi:type="dcterms:W3CDTF">2015-12-22T16:24:00Z</dcterms:modified>
</cp:coreProperties>
</file>