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2E01D2" w:rsidRDefault="00D01CA2" w:rsidP="00CB0FDD">
      <w:pPr>
        <w:bidi w:val="0"/>
        <w:jc w:val="center"/>
        <w:rPr>
          <w:b/>
          <w:bCs/>
          <w:sz w:val="24"/>
          <w:szCs w:val="24"/>
        </w:rPr>
      </w:pPr>
      <w:r w:rsidRPr="002E01D2">
        <w:rPr>
          <w:b/>
          <w:bCs/>
          <w:sz w:val="24"/>
          <w:szCs w:val="24"/>
        </w:rPr>
        <w:t xml:space="preserve">CT 1312 - </w:t>
      </w:r>
      <w:r w:rsidR="005C4400">
        <w:rPr>
          <w:b/>
          <w:bCs/>
          <w:sz w:val="24"/>
          <w:szCs w:val="24"/>
        </w:rPr>
        <w:t>Sheet#</w:t>
      </w:r>
      <w:r w:rsidR="00C77396">
        <w:rPr>
          <w:b/>
          <w:bCs/>
          <w:sz w:val="24"/>
          <w:szCs w:val="24"/>
        </w:rPr>
        <w:t>7</w:t>
      </w:r>
    </w:p>
    <w:p w:rsidR="00C70C94" w:rsidRPr="00235C04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676BA" w:rsidRPr="00235C04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1F2793" w:rsidRDefault="001F2793" w:rsidP="001F2793">
      <w:pPr>
        <w:pStyle w:val="NormalText"/>
        <w:numPr>
          <w:ilvl w:val="0"/>
          <w:numId w:val="42"/>
        </w:numPr>
        <w:tabs>
          <w:tab w:val="left" w:pos="360"/>
          <w:tab w:val="left" w:pos="567"/>
          <w:tab w:val="left" w:pos="720"/>
          <w:tab w:val="right" w:pos="1170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1F2793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Develop a context diagram and level-0 diagram for the hospital pharmacy system :</w:t>
      </w:r>
    </w:p>
    <w:p w:rsidR="001F2793" w:rsidRPr="001F2793" w:rsidRDefault="001F2793" w:rsidP="001F2793">
      <w:pPr>
        <w:pStyle w:val="NormalText"/>
        <w:numPr>
          <w:ilvl w:val="0"/>
          <w:numId w:val="42"/>
        </w:numPr>
        <w:tabs>
          <w:tab w:val="left" w:pos="360"/>
          <w:tab w:val="left" w:pos="567"/>
          <w:tab w:val="left" w:pos="720"/>
          <w:tab w:val="right" w:pos="1170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:rsidR="001F2793" w:rsidRPr="001F2793" w:rsidRDefault="001F2793" w:rsidP="001F2793">
      <w:pPr>
        <w:pStyle w:val="NormalText"/>
        <w:tabs>
          <w:tab w:val="left" w:pos="360"/>
          <w:tab w:val="left" w:pos="567"/>
          <w:tab w:val="left" w:pos="720"/>
          <w:tab w:val="right" w:pos="1170"/>
        </w:tabs>
        <w:ind w:left="1350" w:hanging="18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The pharmacy at Mercy Hospital fills medical prescriptions for all Patients and distributes these medications to the nurse station responsible for the patient's care. Medical prescriptions are written by </w:t>
      </w:r>
      <w:proofErr w:type="gramStart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>doctors</w:t>
      </w:r>
      <w:proofErr w:type="gramEnd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ad sent to the pharmacy. A pharmacy technician reviews the prescriptions and send them the appropriate pharmacy station. Prescriptions for drugs that </w:t>
      </w:r>
      <w:proofErr w:type="gramStart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>must be formulated</w:t>
      </w:r>
      <w:proofErr w:type="gramEnd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are sent to lab station, prescription for off-the-shelf are sent to shelving station and prescription for narcotics are sent to secure station. </w:t>
      </w:r>
      <w:proofErr w:type="gramStart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>at</w:t>
      </w:r>
      <w:proofErr w:type="gramEnd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each station a pharmacist reviews the order , checks the Patient file to determine  the appropriateness of the prescriptions , and fills the order if the dosage is at safe level and it will not negativity interact with the other medications or allergic indicated in the Patient's file . If the pharmacist does not fill the order, the prescribing doctor </w:t>
      </w:r>
      <w:proofErr w:type="gramStart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>is contacted</w:t>
      </w:r>
      <w:proofErr w:type="gramEnd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to discuss the situation. In this </w:t>
      </w:r>
      <w:proofErr w:type="gramStart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>case</w:t>
      </w:r>
      <w:proofErr w:type="gramEnd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the order may ultimately be filled or the doctor may write other prescriptions depending on the outcome of the discussion. Once filled, a prescription label </w:t>
      </w:r>
      <w:proofErr w:type="gramStart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>is generated</w:t>
      </w:r>
      <w:proofErr w:type="gramEnd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listing the Patient's name, the drug type and dosage, an expiration date, and any special instructions. The label </w:t>
      </w:r>
      <w:proofErr w:type="gramStart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>is placed</w:t>
      </w:r>
      <w:proofErr w:type="gramEnd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on the drug container and the order is sent to the appropriate nurse station. The patients admission number, the drug type and amount dispends and the cost of the prescription </w:t>
      </w:r>
      <w:proofErr w:type="gramStart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>are then sent</w:t>
      </w:r>
      <w:proofErr w:type="gramEnd"/>
      <w:r w:rsidRPr="001F279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to the billing department.</w:t>
      </w:r>
    </w:p>
    <w:p w:rsidR="00C77396" w:rsidRPr="003D695C" w:rsidRDefault="00C77396" w:rsidP="003D695C">
      <w:pPr>
        <w:pStyle w:val="NormalText"/>
        <w:tabs>
          <w:tab w:val="left" w:pos="360"/>
          <w:tab w:val="left" w:pos="567"/>
          <w:tab w:val="left" w:pos="720"/>
          <w:tab w:val="right" w:pos="1170"/>
        </w:tabs>
        <w:ind w:left="1350" w:hanging="18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76165B" w:rsidRPr="00A14F26" w:rsidRDefault="0076165B">
      <w:pPr>
        <w:rPr>
          <w:color w:val="FF0000"/>
        </w:rPr>
      </w:pPr>
    </w:p>
    <w:sectPr w:rsidR="0076165B" w:rsidRPr="00A14F26" w:rsidSect="00EE00F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57B" w:rsidRDefault="00FB257B" w:rsidP="00D01CA2">
      <w:pPr>
        <w:spacing w:after="0" w:line="240" w:lineRule="auto"/>
      </w:pPr>
      <w:r>
        <w:separator/>
      </w:r>
    </w:p>
  </w:endnote>
  <w:endnote w:type="continuationSeparator" w:id="0">
    <w:p w:rsidR="00FB257B" w:rsidRDefault="00FB257B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57B" w:rsidRDefault="00FB257B" w:rsidP="00D01CA2">
      <w:pPr>
        <w:spacing w:after="0" w:line="240" w:lineRule="auto"/>
      </w:pPr>
      <w:r>
        <w:separator/>
      </w:r>
    </w:p>
  </w:footnote>
  <w:footnote w:type="continuationSeparator" w:id="0">
    <w:p w:rsidR="00FB257B" w:rsidRDefault="00FB257B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2E4986"/>
    <w:multiLevelType w:val="hybridMultilevel"/>
    <w:tmpl w:val="C072583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0147429"/>
    <w:multiLevelType w:val="hybridMultilevel"/>
    <w:tmpl w:val="4D902134"/>
    <w:lvl w:ilvl="0" w:tplc="48AA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40D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020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0D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C8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7E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BA5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DC1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84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FA7220"/>
    <w:multiLevelType w:val="hybridMultilevel"/>
    <w:tmpl w:val="FD765B18"/>
    <w:lvl w:ilvl="0" w:tplc="26FACE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07E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FA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8A9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23A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48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00B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2CC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0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57997"/>
    <w:multiLevelType w:val="hybridMultilevel"/>
    <w:tmpl w:val="ADD8DC02"/>
    <w:lvl w:ilvl="0" w:tplc="BAF4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2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614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0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5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6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5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8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C856AE1"/>
    <w:multiLevelType w:val="hybridMultilevel"/>
    <w:tmpl w:val="75E2EC24"/>
    <w:lvl w:ilvl="0" w:tplc="700AA7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7892641"/>
    <w:multiLevelType w:val="hybridMultilevel"/>
    <w:tmpl w:val="A3240A0A"/>
    <w:lvl w:ilvl="0" w:tplc="6324CA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5C66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6C5A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844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DA2AB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0222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88F5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2694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01A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6E040DC"/>
    <w:multiLevelType w:val="hybridMultilevel"/>
    <w:tmpl w:val="14E60E3A"/>
    <w:lvl w:ilvl="0" w:tplc="41086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2A9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A0A9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A445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2DD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2E18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A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454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236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27"/>
  </w:num>
  <w:num w:numId="3">
    <w:abstractNumId w:val="28"/>
  </w:num>
  <w:num w:numId="4">
    <w:abstractNumId w:val="8"/>
  </w:num>
  <w:num w:numId="5">
    <w:abstractNumId w:val="21"/>
  </w:num>
  <w:num w:numId="6">
    <w:abstractNumId w:val="36"/>
  </w:num>
  <w:num w:numId="7">
    <w:abstractNumId w:val="26"/>
  </w:num>
  <w:num w:numId="8">
    <w:abstractNumId w:val="37"/>
  </w:num>
  <w:num w:numId="9">
    <w:abstractNumId w:val="24"/>
  </w:num>
  <w:num w:numId="10">
    <w:abstractNumId w:val="6"/>
  </w:num>
  <w:num w:numId="11">
    <w:abstractNumId w:val="35"/>
  </w:num>
  <w:num w:numId="12">
    <w:abstractNumId w:val="29"/>
  </w:num>
  <w:num w:numId="13">
    <w:abstractNumId w:val="14"/>
  </w:num>
  <w:num w:numId="14">
    <w:abstractNumId w:val="12"/>
  </w:num>
  <w:num w:numId="15">
    <w:abstractNumId w:val="30"/>
  </w:num>
  <w:num w:numId="16">
    <w:abstractNumId w:val="18"/>
  </w:num>
  <w:num w:numId="17">
    <w:abstractNumId w:val="11"/>
  </w:num>
  <w:num w:numId="18">
    <w:abstractNumId w:val="33"/>
  </w:num>
  <w:num w:numId="19">
    <w:abstractNumId w:val="40"/>
  </w:num>
  <w:num w:numId="20">
    <w:abstractNumId w:val="5"/>
  </w:num>
  <w:num w:numId="21">
    <w:abstractNumId w:val="38"/>
  </w:num>
  <w:num w:numId="22">
    <w:abstractNumId w:val="25"/>
  </w:num>
  <w:num w:numId="23">
    <w:abstractNumId w:val="9"/>
  </w:num>
  <w:num w:numId="24">
    <w:abstractNumId w:val="32"/>
  </w:num>
  <w:num w:numId="25">
    <w:abstractNumId w:val="39"/>
  </w:num>
  <w:num w:numId="26">
    <w:abstractNumId w:val="23"/>
  </w:num>
  <w:num w:numId="27">
    <w:abstractNumId w:val="7"/>
  </w:num>
  <w:num w:numId="28">
    <w:abstractNumId w:val="16"/>
  </w:num>
  <w:num w:numId="29">
    <w:abstractNumId w:val="3"/>
  </w:num>
  <w:num w:numId="30">
    <w:abstractNumId w:val="34"/>
  </w:num>
  <w:num w:numId="31">
    <w:abstractNumId w:val="31"/>
  </w:num>
  <w:num w:numId="32">
    <w:abstractNumId w:val="15"/>
  </w:num>
  <w:num w:numId="33">
    <w:abstractNumId w:val="0"/>
  </w:num>
  <w:num w:numId="34">
    <w:abstractNumId w:val="22"/>
  </w:num>
  <w:num w:numId="35">
    <w:abstractNumId w:val="4"/>
  </w:num>
  <w:num w:numId="36">
    <w:abstractNumId w:val="41"/>
  </w:num>
  <w:num w:numId="37">
    <w:abstractNumId w:val="10"/>
  </w:num>
  <w:num w:numId="38">
    <w:abstractNumId w:val="17"/>
  </w:num>
  <w:num w:numId="39">
    <w:abstractNumId w:val="1"/>
  </w:num>
  <w:num w:numId="40">
    <w:abstractNumId w:val="20"/>
  </w:num>
  <w:num w:numId="41">
    <w:abstractNumId w:val="2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1F2793"/>
    <w:rsid w:val="00235C04"/>
    <w:rsid w:val="0028714F"/>
    <w:rsid w:val="00297BF3"/>
    <w:rsid w:val="002E01D2"/>
    <w:rsid w:val="003D695C"/>
    <w:rsid w:val="00401E6E"/>
    <w:rsid w:val="00405C4C"/>
    <w:rsid w:val="004C1A8C"/>
    <w:rsid w:val="004D4965"/>
    <w:rsid w:val="004D571A"/>
    <w:rsid w:val="005B4AD6"/>
    <w:rsid w:val="005C4400"/>
    <w:rsid w:val="0076165B"/>
    <w:rsid w:val="007A648E"/>
    <w:rsid w:val="007F1D1E"/>
    <w:rsid w:val="009B1860"/>
    <w:rsid w:val="009D0532"/>
    <w:rsid w:val="00A14F26"/>
    <w:rsid w:val="00A972CD"/>
    <w:rsid w:val="00B17C95"/>
    <w:rsid w:val="00B67C04"/>
    <w:rsid w:val="00BA3E89"/>
    <w:rsid w:val="00C03237"/>
    <w:rsid w:val="00C70C94"/>
    <w:rsid w:val="00C77396"/>
    <w:rsid w:val="00C870C3"/>
    <w:rsid w:val="00CA3BF6"/>
    <w:rsid w:val="00CB0FDD"/>
    <w:rsid w:val="00D01CA2"/>
    <w:rsid w:val="00D637C2"/>
    <w:rsid w:val="00DB6FC3"/>
    <w:rsid w:val="00E0004B"/>
    <w:rsid w:val="00E676BA"/>
    <w:rsid w:val="00EE00F5"/>
    <w:rsid w:val="00F4527D"/>
    <w:rsid w:val="00F64199"/>
    <w:rsid w:val="00FB0165"/>
    <w:rsid w:val="00FB24EA"/>
    <w:rsid w:val="00FB257B"/>
    <w:rsid w:val="00FC5491"/>
    <w:rsid w:val="00FD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0C6D8C9-902E-4F02-87FD-22D36EB8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980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097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809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665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Haya Alqaoud</cp:lastModifiedBy>
  <cp:revision>3</cp:revision>
  <dcterms:created xsi:type="dcterms:W3CDTF">2015-12-28T05:49:00Z</dcterms:created>
  <dcterms:modified xsi:type="dcterms:W3CDTF">2016-03-31T08:11:00Z</dcterms:modified>
</cp:coreProperties>
</file>