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74A" w:rsidRDefault="005152B0" w:rsidP="005152B0">
      <w:pPr>
        <w:pStyle w:val="ListParagraph"/>
        <w:rPr>
          <w:rFonts w:asciiTheme="majorBidi" w:hAnsiTheme="majorBidi" w:cstheme="majorBidi"/>
          <w:noProof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Write a program to calculate the mul</w:t>
      </w:r>
      <w:bookmarkStart w:id="0" w:name="_GoBack"/>
      <w:bookmarkEnd w:id="0"/>
      <w:r>
        <w:rPr>
          <w:rFonts w:asciiTheme="majorBidi" w:hAnsiTheme="majorBidi" w:cstheme="majorBidi"/>
          <w:noProof/>
          <w:sz w:val="28"/>
          <w:szCs w:val="28"/>
        </w:rPr>
        <w:t xml:space="preserve">tiple of  </w:t>
      </w:r>
      <w:r w:rsidRPr="005152B0">
        <w:rPr>
          <w:rFonts w:asciiTheme="majorBidi" w:hAnsiTheme="majorBidi" w:cstheme="majorBidi"/>
          <w:b/>
          <w:bCs/>
          <w:noProof/>
          <w:sz w:val="28"/>
          <w:szCs w:val="28"/>
        </w:rPr>
        <w:t>N</w:t>
      </w:r>
      <w:r>
        <w:rPr>
          <w:rFonts w:asciiTheme="majorBidi" w:hAnsiTheme="majorBidi" w:cstheme="majorBidi"/>
          <w:noProof/>
          <w:sz w:val="28"/>
          <w:szCs w:val="28"/>
        </w:rPr>
        <w:t xml:space="preserve"> numbers chosen by user</w:t>
      </w:r>
    </w:p>
    <w:p w:rsidR="005152B0" w:rsidRDefault="005152B0" w:rsidP="005152B0">
      <w:pPr>
        <w:pStyle w:val="ListParagraph"/>
        <w:rPr>
          <w:rFonts w:asciiTheme="majorBidi" w:hAnsiTheme="majorBidi" w:cstheme="majorBidi"/>
          <w:noProof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1*2*3*4…*N</w:t>
      </w:r>
    </w:p>
    <w:p w:rsidR="005152B0" w:rsidRPr="005152B0" w:rsidRDefault="005152B0" w:rsidP="003C1F11">
      <w:pPr>
        <w:rPr>
          <w:rFonts w:asciiTheme="majorBidi" w:hAnsiTheme="majorBidi" w:cstheme="majorBidi"/>
          <w:noProof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The user should enter positive numbers only</w:t>
      </w:r>
    </w:p>
    <w:p w:rsidR="005152B0" w:rsidRDefault="005152B0" w:rsidP="005152B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343275" cy="981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078" w:rsidRDefault="00213078" w:rsidP="005152B0">
      <w:pPr>
        <w:rPr>
          <w:rFonts w:asciiTheme="majorBidi" w:hAnsiTheme="majorBidi" w:cstheme="majorBidi"/>
          <w:sz w:val="28"/>
          <w:szCs w:val="28"/>
        </w:rPr>
      </w:pPr>
    </w:p>
    <w:p w:rsidR="00213078" w:rsidRPr="005152B0" w:rsidRDefault="00213078" w:rsidP="005152B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00375" cy="762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3078" w:rsidRPr="005152B0" w:rsidSect="003E0675">
      <w:headerReference w:type="default" r:id="rId12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AF7" w:rsidRDefault="00225AF7" w:rsidP="00FB3546">
      <w:pPr>
        <w:spacing w:after="0" w:line="240" w:lineRule="auto"/>
      </w:pPr>
      <w:r>
        <w:separator/>
      </w:r>
    </w:p>
  </w:endnote>
  <w:endnote w:type="continuationSeparator" w:id="0">
    <w:p w:rsidR="00225AF7" w:rsidRDefault="00225AF7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AF7" w:rsidRDefault="00225AF7" w:rsidP="00FB3546">
      <w:pPr>
        <w:spacing w:after="0" w:line="240" w:lineRule="auto"/>
      </w:pPr>
      <w:r>
        <w:separator/>
      </w:r>
    </w:p>
  </w:footnote>
  <w:footnote w:type="continuationSeparator" w:id="0">
    <w:p w:rsidR="00225AF7" w:rsidRDefault="00225AF7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3C1F1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0F42E5">
      <w:rPr>
        <w:rFonts w:ascii="Times New Roman" w:eastAsia="Times New Roman" w:hAnsi="Times New Roman" w:cs="Times New Roman"/>
        <w:b/>
        <w:bCs/>
      </w:rPr>
      <w:t>8</w:t>
    </w:r>
  </w:p>
  <w:p w:rsidR="00FB3546" w:rsidRPr="00D63B36" w:rsidRDefault="00D60E60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058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46"/>
    <w:rsid w:val="000564BA"/>
    <w:rsid w:val="000623DC"/>
    <w:rsid w:val="000B31D4"/>
    <w:rsid w:val="000F42E5"/>
    <w:rsid w:val="00111E8C"/>
    <w:rsid w:val="001170A2"/>
    <w:rsid w:val="001224CC"/>
    <w:rsid w:val="00140A62"/>
    <w:rsid w:val="001638AC"/>
    <w:rsid w:val="001B1D20"/>
    <w:rsid w:val="00213078"/>
    <w:rsid w:val="00225AF7"/>
    <w:rsid w:val="00291DE5"/>
    <w:rsid w:val="002F5E71"/>
    <w:rsid w:val="00367BB2"/>
    <w:rsid w:val="003805C2"/>
    <w:rsid w:val="003C1F11"/>
    <w:rsid w:val="003D4F4F"/>
    <w:rsid w:val="003E0675"/>
    <w:rsid w:val="00484C29"/>
    <w:rsid w:val="004860D5"/>
    <w:rsid w:val="004B2F3E"/>
    <w:rsid w:val="004B6B0C"/>
    <w:rsid w:val="004D63DB"/>
    <w:rsid w:val="004D74F8"/>
    <w:rsid w:val="005152B0"/>
    <w:rsid w:val="00530C39"/>
    <w:rsid w:val="00572943"/>
    <w:rsid w:val="005809B1"/>
    <w:rsid w:val="00583097"/>
    <w:rsid w:val="005C5E09"/>
    <w:rsid w:val="005D05FD"/>
    <w:rsid w:val="005F3EDA"/>
    <w:rsid w:val="005F5A93"/>
    <w:rsid w:val="0069418F"/>
    <w:rsid w:val="006A3326"/>
    <w:rsid w:val="006D5C65"/>
    <w:rsid w:val="00702B33"/>
    <w:rsid w:val="0072642D"/>
    <w:rsid w:val="00764DD2"/>
    <w:rsid w:val="007708C6"/>
    <w:rsid w:val="00775D2C"/>
    <w:rsid w:val="00790D13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30BC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CD3057"/>
    <w:rsid w:val="00CE648D"/>
    <w:rsid w:val="00CF574A"/>
    <w:rsid w:val="00D26844"/>
    <w:rsid w:val="00D60E60"/>
    <w:rsid w:val="00D82244"/>
    <w:rsid w:val="00DA2980"/>
    <w:rsid w:val="00DE4500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40C27"/>
  <w15:docId w15:val="{D22E3295-9D82-4F1E-8B73-16DFA6B9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 Almudauh</cp:lastModifiedBy>
  <cp:revision>2</cp:revision>
  <dcterms:created xsi:type="dcterms:W3CDTF">2017-12-05T17:59:00Z</dcterms:created>
  <dcterms:modified xsi:type="dcterms:W3CDTF">2017-12-05T17:59:00Z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