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712"/>
        <w:gridCol w:w="4616"/>
      </w:tblGrid>
      <w:tr w:rsidR="00DC7886" w:rsidRPr="00A94EC1" w:rsidTr="00DC7886">
        <w:trPr>
          <w:trHeight w:val="1135"/>
          <w:jc w:val="center"/>
        </w:trPr>
        <w:tc>
          <w:tcPr>
            <w:tcW w:w="4712" w:type="dxa"/>
          </w:tcPr>
          <w:p w:rsidR="00DC7886" w:rsidRPr="00A94EC1" w:rsidRDefault="00DC7886" w:rsidP="00A94EC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raditional Arabic" w:hAnsi="Traditional Arabic" w:cs="Traditional Arabic"/>
                <w:noProof/>
                <w:color w:val="0000FF"/>
                <w:sz w:val="28"/>
                <w:szCs w:val="28"/>
              </w:rPr>
            </w:pPr>
            <w:bookmarkStart w:id="0" w:name="_GoBack"/>
            <w:bookmarkEnd w:id="0"/>
            <w:r w:rsidRPr="00A94EC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>
                  <wp:extent cx="980440" cy="687705"/>
                  <wp:effectExtent l="0" t="0" r="0" b="0"/>
                  <wp:docPr id="17" name="Picture 141" descr="C:\Documents and Settings\user\سطح المكتب\شعار العمادة الجديد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Documents and Settings\user\سطح المكتب\شعار العمادة الجديد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</w:tcPr>
          <w:p w:rsidR="00DC7886" w:rsidRPr="00A94EC1" w:rsidRDefault="00D15B45" w:rsidP="00A94EC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18809" cy="636422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7_0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92"/>
                          <a:stretch/>
                        </pic:blipFill>
                        <pic:spPr bwMode="auto">
                          <a:xfrm>
                            <a:off x="0" y="0"/>
                            <a:ext cx="1416864" cy="635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86" w:rsidRPr="00A94EC1" w:rsidTr="00DC7886">
        <w:trPr>
          <w:trHeight w:val="209"/>
          <w:jc w:val="center"/>
        </w:trPr>
        <w:tc>
          <w:tcPr>
            <w:tcW w:w="4712" w:type="dxa"/>
          </w:tcPr>
          <w:p w:rsidR="00DC7886" w:rsidRPr="00A94EC1" w:rsidRDefault="00DC7886" w:rsidP="00A94EC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           </w:t>
            </w:r>
            <w:r w:rsidRPr="00A94EC1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    </w:t>
            </w:r>
            <w:r w:rsidR="00A94EC1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       </w:t>
            </w:r>
            <w:r w:rsidR="00A94EC1"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       </w:t>
            </w:r>
            <w:r w:rsidRPr="00A94EC1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  </w:t>
            </w:r>
            <w:r w:rsidRPr="00A94EC1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  <w:rtl/>
              </w:rPr>
              <w:t>عمادة الجودة</w:t>
            </w:r>
            <w:r w:rsidRPr="00A94EC1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616" w:type="dxa"/>
          </w:tcPr>
          <w:p w:rsidR="00DC7886" w:rsidRPr="00A94EC1" w:rsidRDefault="00DC7886" w:rsidP="00A94EC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  <w:rtl/>
              </w:rPr>
              <w:t>جامعة الملك سعود</w:t>
            </w:r>
          </w:p>
        </w:tc>
      </w:tr>
    </w:tbl>
    <w:p w:rsidR="0072721E" w:rsidRPr="00A94EC1" w:rsidRDefault="0072721E" w:rsidP="00A94EC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8220F5" w:rsidRDefault="00A94EC1" w:rsidP="00A94EC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استبانة </w:t>
      </w:r>
      <w:r w:rsidR="008220F5" w:rsidRPr="00A94EC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استطلاع آراء قطاع الأعمال </w:t>
      </w:r>
      <w:r w:rsidR="00A417C7" w:rsidRPr="00A94EC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وجهات التوظيف </w:t>
      </w:r>
      <w:r w:rsidR="008220F5" w:rsidRPr="00A94EC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عن خريج جامعة الملك سعود</w:t>
      </w:r>
    </w:p>
    <w:p w:rsidR="00286640" w:rsidRPr="00A94EC1" w:rsidRDefault="00286640" w:rsidP="00A94EC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(تجاه خريجي مرحلة البكالوريوس)</w:t>
      </w:r>
    </w:p>
    <w:p w:rsidR="0072721E" w:rsidRPr="00A94EC1" w:rsidRDefault="0072721E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A94EC1" w:rsidRDefault="008C3337" w:rsidP="00A94EC1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A94EC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عزيزي صاحب العمل: </w:t>
      </w:r>
      <w:r w:rsidRPr="00A94EC1">
        <w:rPr>
          <w:rFonts w:ascii="Traditional Arabic" w:hAnsi="Traditional Arabic" w:cs="Traditional Arabic"/>
          <w:sz w:val="28"/>
          <w:szCs w:val="28"/>
          <w:rtl/>
        </w:rPr>
        <w:t xml:space="preserve">نشكرك على وقتك الذي ستقضيه لتعبئة هذه الاستبانة، حيث </w:t>
      </w:r>
      <w:r w:rsidR="00A94EC1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A94EC1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</w:rPr>
        <w:t>آراء</w:t>
      </w:r>
      <w:r w:rsidRPr="00A94EC1">
        <w:rPr>
          <w:rFonts w:ascii="Traditional Arabic" w:hAnsi="Traditional Arabic" w:cs="Traditional Arabic"/>
          <w:sz w:val="28"/>
          <w:szCs w:val="28"/>
          <w:rtl/>
        </w:rPr>
        <w:t xml:space="preserve"> أصحاب الأعمال وجهات التوظيف في غاية الأهمية،</w:t>
      </w:r>
      <w:r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وستوفر 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معلومات</w:t>
      </w:r>
      <w:r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تفيد في تقويم</w:t>
      </w:r>
      <w:r w:rsidR="00A94EC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</w:t>
      </w:r>
      <w:r w:rsidR="00E83F5E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أداء</w:t>
      </w:r>
      <w:r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الجامعة وبرامجها</w:t>
      </w:r>
      <w:r w:rsidR="00A94EC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. </w:t>
      </w:r>
    </w:p>
    <w:p w:rsidR="008C3337" w:rsidRPr="00A94EC1" w:rsidRDefault="00A94EC1" w:rsidP="00A94EC1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  </w:t>
      </w:r>
      <w:r w:rsidR="00A417C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وستجمع استجابات</w:t>
      </w:r>
      <w:r w:rsidR="00A417C7" w:rsidRPr="00A94EC1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 xml:space="preserve"> جميع أصحاب الأعمال وجهات التوظيف وتستخدم خلاصة النتائج في ا</w:t>
      </w:r>
      <w:r w:rsidR="00A417C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لتخطيط للتحسين، كما 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ستعامل </w:t>
      </w:r>
      <w:r w:rsidR="00A417C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البيانات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بسرية تامة،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فنرجو التفضل بالإجابة عن جميع الأسئلة</w:t>
      </w:r>
      <w:r w:rsidR="00A417C7" w:rsidRPr="00A94EC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94EC1" w:rsidRDefault="00A94EC1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إرشادات</w:t>
      </w: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لتعبئة الاستبانة</w:t>
      </w:r>
    </w:p>
    <w:p w:rsidR="00A94EC1" w:rsidRDefault="00A94EC1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 xml:space="preserve">       </w:t>
      </w:r>
      <w:r w:rsidR="00295D02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تتكون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الاستبانة من أربعة أجزاء: الأول معلومات عامة، الثاني 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عن</w:t>
      </w:r>
      <w:r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كفاءة خريج جامعة الملك سعود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، أما الجزء الثالث فيخص تقويم مهارات خريج جامعة الملك سعود مقارنة بغيره من خريجي الجامعات الأخرى، و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الجزء الأخير 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للتقويم العام وإبداء الرأي والاقتراحات</w:t>
      </w:r>
      <w:r w:rsidR="00461C32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.</w:t>
      </w:r>
    </w:p>
    <w:p w:rsidR="00A94EC1" w:rsidRDefault="00A94EC1" w:rsidP="00A94EC1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>وتتطلب الإجابة عن البنود اختيار تقدير من خمس مستويات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وهي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:  </w:t>
      </w:r>
    </w:p>
    <w:p w:rsidR="00A94EC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دائماً أو في كل الأحيان تقريباً </w:t>
      </w:r>
    </w:p>
    <w:p w:rsidR="00A94EC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غالباً </w:t>
      </w:r>
    </w:p>
    <w:p w:rsidR="00A94EC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محايد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عدم الموافقة التامة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أو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الرفض التام </w:t>
      </w:r>
    </w:p>
    <w:p w:rsidR="00A94EC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غالبا </w:t>
      </w:r>
    </w:p>
    <w:p w:rsidR="00A94EC1" w:rsidRPr="00B5594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على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الإطلاق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أو دائما</w:t>
      </w:r>
    </w:p>
    <w:tbl>
      <w:tblPr>
        <w:bidiVisual/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A94EC1" w:rsidRPr="00B55941" w:rsidTr="00DB6B8A">
        <w:trPr>
          <w:jc w:val="center"/>
        </w:trPr>
        <w:tc>
          <w:tcPr>
            <w:tcW w:w="9604" w:type="dxa"/>
            <w:shd w:val="clear" w:color="auto" w:fill="FFFFFF"/>
          </w:tcPr>
          <w:p w:rsidR="00A94EC1" w:rsidRPr="00B55941" w:rsidRDefault="00295D02" w:rsidP="00B46B0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A94EC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br w:type="page"/>
            </w:r>
            <w:r w:rsidR="00A94EC1" w:rsidRPr="00B559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المعلومات العامة </w:t>
            </w:r>
          </w:p>
        </w:tc>
      </w:tr>
      <w:tr w:rsidR="00A94EC1" w:rsidRPr="00B55941" w:rsidTr="00DB6B8A">
        <w:trPr>
          <w:jc w:val="center"/>
        </w:trPr>
        <w:tc>
          <w:tcPr>
            <w:tcW w:w="9604" w:type="dxa"/>
            <w:shd w:val="clear" w:color="auto" w:fill="auto"/>
          </w:tcPr>
          <w:p w:rsidR="00A94EC1" w:rsidRPr="00652EC6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الاسم (اختياري):</w:t>
            </w:r>
          </w:p>
        </w:tc>
      </w:tr>
      <w:tr w:rsidR="00A94EC1" w:rsidRPr="00B55941" w:rsidTr="00DB6B8A">
        <w:trPr>
          <w:jc w:val="center"/>
        </w:trPr>
        <w:tc>
          <w:tcPr>
            <w:tcW w:w="9604" w:type="dxa"/>
            <w:shd w:val="clear" w:color="auto" w:fill="auto"/>
          </w:tcPr>
          <w:p w:rsidR="00A94EC1" w:rsidRPr="00652EC6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الوظيفة: </w:t>
            </w:r>
          </w:p>
        </w:tc>
      </w:tr>
      <w:tr w:rsidR="00A94EC1" w:rsidRPr="00B55941" w:rsidTr="00DB6B8A">
        <w:trPr>
          <w:jc w:val="center"/>
        </w:trPr>
        <w:tc>
          <w:tcPr>
            <w:tcW w:w="9604" w:type="dxa"/>
            <w:shd w:val="clear" w:color="auto" w:fill="auto"/>
          </w:tcPr>
          <w:p w:rsidR="00A94EC1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جهة العمل: </w:t>
            </w:r>
          </w:p>
        </w:tc>
      </w:tr>
      <w:tr w:rsidR="00A94EC1" w:rsidRPr="00B55941" w:rsidTr="00DB6B8A">
        <w:trPr>
          <w:jc w:val="center"/>
        </w:trPr>
        <w:tc>
          <w:tcPr>
            <w:tcW w:w="9604" w:type="dxa"/>
            <w:shd w:val="clear" w:color="auto" w:fill="auto"/>
          </w:tcPr>
          <w:p w:rsidR="00A94EC1" w:rsidRPr="00A94EC1" w:rsidRDefault="00A94EC1" w:rsidP="00A94EC1">
            <w:pPr>
              <w:pStyle w:val="a3"/>
              <w:numPr>
                <w:ilvl w:val="0"/>
                <w:numId w:val="9"/>
              </w:numPr>
              <w:bidi/>
              <w:spacing w:after="0" w:line="240" w:lineRule="auto"/>
              <w:ind w:left="0" w:hanging="284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هل تم توظيف أحد خريجي جامعة الملك سعود خلال السنة الحالية لديكم: </w:t>
            </w:r>
          </w:p>
          <w:p w:rsidR="00A94EC1" w:rsidRPr="00652EC6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نعم (      )       لا  (      )</w:t>
            </w:r>
          </w:p>
        </w:tc>
      </w:tr>
      <w:tr w:rsidR="00A94EC1" w:rsidRPr="00B55941" w:rsidTr="00DB6B8A">
        <w:trPr>
          <w:jc w:val="center"/>
        </w:trPr>
        <w:tc>
          <w:tcPr>
            <w:tcW w:w="9604" w:type="dxa"/>
            <w:shd w:val="clear" w:color="auto" w:fill="auto"/>
          </w:tcPr>
          <w:p w:rsidR="00A94EC1" w:rsidRPr="00652EC6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A94EC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كم عدد خريجي جامعة الملك سعود الذين وظفوا لديكم خلال السنة الحالية: .............</w:t>
            </w:r>
          </w:p>
        </w:tc>
      </w:tr>
    </w:tbl>
    <w:p w:rsidR="00A94EC1" w:rsidRDefault="00A94EC1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DB6B8A" w:rsidRDefault="00DB6B8A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DB6B8A" w:rsidRDefault="00DB6B8A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DB6B8A" w:rsidRPr="00A94EC1" w:rsidRDefault="00DB6B8A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tbl>
      <w:tblPr>
        <w:tblStyle w:val="a4"/>
        <w:tblW w:w="102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2"/>
        <w:gridCol w:w="662"/>
        <w:gridCol w:w="898"/>
        <w:gridCol w:w="860"/>
        <w:gridCol w:w="661"/>
        <w:gridCol w:w="803"/>
        <w:gridCol w:w="5046"/>
        <w:gridCol w:w="676"/>
      </w:tblGrid>
      <w:tr w:rsidR="000B0D4B" w:rsidRPr="00A94EC1" w:rsidTr="000B0D4B">
        <w:trPr>
          <w:cantSplit/>
          <w:trHeight w:val="1512"/>
        </w:trPr>
        <w:tc>
          <w:tcPr>
            <w:tcW w:w="662" w:type="dxa"/>
            <w:shd w:val="clear" w:color="auto" w:fill="FFFFFF" w:themeFill="background1"/>
            <w:textDirection w:val="btLr"/>
          </w:tcPr>
          <w:p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لا ينطبق </w:t>
            </w:r>
          </w:p>
        </w:tc>
        <w:tc>
          <w:tcPr>
            <w:tcW w:w="662" w:type="dxa"/>
            <w:shd w:val="clear" w:color="auto" w:fill="FFFFFF" w:themeFill="background1"/>
            <w:textDirection w:val="btLr"/>
            <w:vAlign w:val="center"/>
          </w:tcPr>
          <w:p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غير موافق بشدة</w:t>
            </w:r>
          </w:p>
        </w:tc>
        <w:tc>
          <w:tcPr>
            <w:tcW w:w="898" w:type="dxa"/>
            <w:shd w:val="clear" w:color="auto" w:fill="FFFFFF" w:themeFill="background1"/>
            <w:textDirection w:val="btLr"/>
            <w:vAlign w:val="center"/>
          </w:tcPr>
          <w:p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غير موافق</w:t>
            </w:r>
          </w:p>
        </w:tc>
        <w:tc>
          <w:tcPr>
            <w:tcW w:w="860" w:type="dxa"/>
            <w:shd w:val="clear" w:color="auto" w:fill="FFFFFF" w:themeFill="background1"/>
            <w:textDirection w:val="btLr"/>
            <w:vAlign w:val="center"/>
          </w:tcPr>
          <w:p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محايد</w:t>
            </w:r>
          </w:p>
        </w:tc>
        <w:tc>
          <w:tcPr>
            <w:tcW w:w="661" w:type="dxa"/>
            <w:shd w:val="clear" w:color="auto" w:fill="FFFFFF" w:themeFill="background1"/>
            <w:textDirection w:val="btLr"/>
            <w:vAlign w:val="center"/>
          </w:tcPr>
          <w:p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</w:t>
            </w:r>
          </w:p>
        </w:tc>
        <w:tc>
          <w:tcPr>
            <w:tcW w:w="803" w:type="dxa"/>
            <w:shd w:val="clear" w:color="auto" w:fill="FFFFFF" w:themeFill="background1"/>
            <w:textDirection w:val="btLr"/>
            <w:vAlign w:val="center"/>
          </w:tcPr>
          <w:p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 بشدة</w:t>
            </w:r>
          </w:p>
        </w:tc>
        <w:tc>
          <w:tcPr>
            <w:tcW w:w="5722" w:type="dxa"/>
            <w:gridSpan w:val="2"/>
            <w:shd w:val="clear" w:color="auto" w:fill="FFFFFF" w:themeFill="background1"/>
            <w:vAlign w:val="center"/>
          </w:tcPr>
          <w:p w:rsidR="000B0D4B" w:rsidRPr="00A94EC1" w:rsidRDefault="000B0D4B" w:rsidP="00A94EC1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بنود </w:t>
            </w:r>
            <w:r w:rsidRPr="00A94EC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آراء قطاع الأعمال وجهات التوظيف عن خريج جامعة الملك سعود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460" type="#_x0000_t120" style="position:absolute;left:0;text-align:left;margin-left:7.25pt;margin-top:3.35pt;width:10.15pt;height:9.4pt;rotation:-281094fd;z-index:2518225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89" type="#_x0000_t120" style="position:absolute;left:0;text-align:left;margin-left:8.35pt;margin-top:3.95pt;width:10.15pt;height:9.4pt;rotation:-281094fd;z-index:2517498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0" type="#_x0000_t120" style="position:absolute;left:0;text-align:left;margin-left:8.95pt;margin-top:4.35pt;width:10.15pt;height:9.4pt;rotation:-281094fd;z-index:2517509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1" type="#_x0000_t120" style="position:absolute;left:0;text-align:left;margin-left:8.4pt;margin-top:4.35pt;width:10.15pt;height:9.4pt;rotation:-281094fd;z-index:251751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2" type="#_x0000_t120" style="position:absolute;left:0;text-align:left;margin-left:8.55pt;margin-top:4.35pt;width:10.15pt;height:9.4pt;rotation:-281094fd;z-index:2517529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3" type="#_x0000_t120" style="position:absolute;left:0;text-align:left;margin-left:4.3pt;margin-top:4.35pt;width:10.15pt;height:9.4pt;rotation:-281094fd;z-index:2517539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لدى خريج الجامعة القدرة على فهم طبيعة عمل المؤسسة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59" type="#_x0000_t120" style="position:absolute;left:0;text-align:left;margin-left:7.25pt;margin-top:3.35pt;width:10.15pt;height:9.4pt;rotation:-281094fd;z-index:2518215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84" type="#_x0000_t120" style="position:absolute;left:0;text-align:left;margin-left:8.35pt;margin-top:3.95pt;width:10.15pt;height:9.4pt;rotation:-281094fd;z-index:2517447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85" type="#_x0000_t120" style="position:absolute;left:0;text-align:left;margin-left:8.95pt;margin-top:4.35pt;width:10.15pt;height:9.4pt;rotation:-281094fd;z-index:251745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86" type="#_x0000_t120" style="position:absolute;left:0;text-align:left;margin-left:8.4pt;margin-top:4.35pt;width:10.15pt;height:9.4pt;rotation:-281094fd;z-index:251746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87" type="#_x0000_t120" style="position:absolute;left:0;text-align:left;margin-left:8.55pt;margin-top:4.35pt;width:10.15pt;height:9.4pt;rotation:-281094fd;z-index:2517478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88" type="#_x0000_t120" style="position:absolute;left:0;text-align:left;margin-left:4.3pt;margin-top:4.35pt;width:10.15pt;height:9.4pt;rotation:-281094fd;z-index:251748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يتمتع خريج الجامعة بشخصية قيادية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61" type="#_x0000_t120" style="position:absolute;left:0;text-align:left;margin-left:7.25pt;margin-top:3.35pt;width:10.15pt;height:9.4pt;rotation:-281094fd;z-index:2518236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4" type="#_x0000_t120" style="position:absolute;left:0;text-align:left;margin-left:8.35pt;margin-top:3.95pt;width:10.15pt;height:9.4pt;rotation:-281094fd;z-index:2517550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5" type="#_x0000_t120" style="position:absolute;left:0;text-align:left;margin-left:8.95pt;margin-top:4.35pt;width:10.15pt;height:9.4pt;rotation:-281094fd;z-index:251756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6" type="#_x0000_t120" style="position:absolute;left:0;text-align:left;margin-left:8.4pt;margin-top:4.35pt;width:10.15pt;height:9.4pt;rotation:-281094fd;z-index:251757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7" type="#_x0000_t120" style="position:absolute;left:0;text-align:left;margin-left:8.55pt;margin-top:4.35pt;width:10.15pt;height:9.4pt;rotation:-281094fd;z-index:2517580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8" type="#_x0000_t120" style="position:absolute;left:0;text-align:left;margin-left:4.3pt;margin-top:4.35pt;width:10.15pt;height:9.4pt;rotation:-281094fd;z-index:251759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يقوم خريج الجامعة بالمهام المنوطة به بكفاءة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62" type="#_x0000_t120" style="position:absolute;left:0;text-align:left;margin-left:7.25pt;margin-top:3.35pt;width:10.15pt;height:9.4pt;rotation:-281094fd;z-index:2518246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399" type="#_x0000_t120" style="position:absolute;left:0;text-align:left;margin-left:8.35pt;margin-top:3.95pt;width:10.15pt;height:9.4pt;rotation:-281094fd;z-index:2517601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0" type="#_x0000_t120" style="position:absolute;left:0;text-align:left;margin-left:8.95pt;margin-top:4.35pt;width:10.15pt;height:9.4pt;rotation:-281094fd;z-index:2517611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1" type="#_x0000_t120" style="position:absolute;left:0;text-align:left;margin-left:8.4pt;margin-top:4.35pt;width:10.15pt;height:9.4pt;rotation:-281094fd;z-index:251762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2" type="#_x0000_t120" style="position:absolute;left:0;text-align:left;margin-left:8.55pt;margin-top:4.35pt;width:10.15pt;height:9.4pt;rotation:-281094fd;z-index:2517632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3" type="#_x0000_t120" style="position:absolute;left:0;text-align:left;margin-left:4.3pt;margin-top:4.35pt;width:10.15pt;height:9.4pt;rotation:-281094fd;z-index:2517642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ولاء خريج الجامعة للمؤسسة التى يعمل بها مرتفع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63" type="#_x0000_t120" style="position:absolute;left:0;text-align:left;margin-left:7.25pt;margin-top:3.35pt;width:10.15pt;height:9.4pt;rotation:-281094fd;z-index:2518256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4" type="#_x0000_t120" style="position:absolute;left:0;text-align:left;margin-left:8.35pt;margin-top:3.95pt;width:10.15pt;height:9.4pt;rotation:-281094fd;z-index:2517652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5" type="#_x0000_t120" style="position:absolute;left:0;text-align:left;margin-left:8.95pt;margin-top:4.35pt;width:10.15pt;height:9.4pt;rotation:-281094fd;z-index:251766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6" type="#_x0000_t120" style="position:absolute;left:0;text-align:left;margin-left:8.4pt;margin-top:4.35pt;width:10.15pt;height:9.4pt;rotation:-281094fd;z-index:251767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7" type="#_x0000_t120" style="position:absolute;left:0;text-align:left;margin-left:8.55pt;margin-top:4.35pt;width:10.15pt;height:9.4pt;rotation:-281094fd;z-index:2517683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8" type="#_x0000_t120" style="position:absolute;left:0;text-align:left;margin-left:4.3pt;margin-top:4.35pt;width:10.15pt;height:9.4pt;rotation:-281094fd;z-index:251769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يتقن خريج الجامعة استخدام الكمبيوتر وتطبيقاته 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64" type="#_x0000_t120" style="position:absolute;left:0;text-align:left;margin-left:7.25pt;margin-top:3.35pt;width:10.15pt;height:9.4pt;rotation:-281094fd;z-index:2518266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09" type="#_x0000_t120" style="position:absolute;left:0;text-align:left;margin-left:8.35pt;margin-top:3.95pt;width:10.15pt;height:9.4pt;rotation:-281094fd;z-index:2517703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0" type="#_x0000_t120" style="position:absolute;left:0;text-align:left;margin-left:8.95pt;margin-top:4.35pt;width:10.15pt;height:9.4pt;rotation:-281094fd;z-index:2517713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1" type="#_x0000_t120" style="position:absolute;left:0;text-align:left;margin-left:8.4pt;margin-top:4.35pt;width:10.15pt;height:9.4pt;rotation:-281094fd;z-index:251772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2" type="#_x0000_t120" style="position:absolute;left:0;text-align:left;margin-left:8.55pt;margin-top:4.35pt;width:10.15pt;height:9.4pt;rotation:-281094fd;z-index:2517734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3" type="#_x0000_t120" style="position:absolute;left:0;text-align:left;margin-left:4.3pt;margin-top:4.35pt;width:10.15pt;height:9.4pt;rotation:-281094fd;z-index:2517744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يتقن خريج الجامعة استخدام الانترنت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65" type="#_x0000_t120" style="position:absolute;left:0;text-align:left;margin-left:7.25pt;margin-top:3.35pt;width:10.15pt;height:9.4pt;rotation:-281094fd;z-index:2518277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4" type="#_x0000_t120" style="position:absolute;left:0;text-align:left;margin-left:8.35pt;margin-top:3.95pt;width:10.15pt;height:9.4pt;rotation:-281094fd;z-index:2517754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5" type="#_x0000_t120" style="position:absolute;left:0;text-align:left;margin-left:8.95pt;margin-top:4.35pt;width:10.15pt;height:9.4pt;rotation:-281094fd;z-index:2517765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6" type="#_x0000_t120" style="position:absolute;left:0;text-align:left;margin-left:8.4pt;margin-top:4.35pt;width:10.15pt;height:9.4pt;rotation:-281094fd;z-index:251777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7" type="#_x0000_t120" style="position:absolute;left:0;text-align:left;margin-left:8.55pt;margin-top:4.35pt;width:10.15pt;height:9.4pt;rotation:-281094fd;z-index:2517785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8" type="#_x0000_t120" style="position:absolute;left:0;text-align:left;margin-left:4.3pt;margin-top:4.35pt;width:10.15pt;height:9.4pt;rotation:-281094fd;z-index:2517795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يجيد خريج الجامعة اللغة الانجليزية كمتطلب للعمل 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66" type="#_x0000_t120" style="position:absolute;left:0;text-align:left;margin-left:7.25pt;margin-top:3.35pt;width:10.15pt;height:9.4pt;rotation:-281094fd;z-index:2518287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19" type="#_x0000_t120" style="position:absolute;left:0;text-align:left;margin-left:8.35pt;margin-top:3.95pt;width:10.15pt;height:9.4pt;rotation:-281094fd;z-index:2517806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0" type="#_x0000_t120" style="position:absolute;left:0;text-align:left;margin-left:8.95pt;margin-top:4.35pt;width:10.15pt;height:9.4pt;rotation:-281094fd;z-index:2517816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1" type="#_x0000_t120" style="position:absolute;left:0;text-align:left;margin-left:8.4pt;margin-top:4.35pt;width:10.15pt;height:9.4pt;rotation:-281094fd;z-index:2517826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2" type="#_x0000_t120" style="position:absolute;left:0;text-align:left;margin-left:8.55pt;margin-top:4.35pt;width:10.15pt;height:9.4pt;rotation:-281094fd;z-index:251783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3" type="#_x0000_t120" style="position:absolute;left:0;text-align:left;margin-left:4.3pt;margin-top:4.35pt;width:10.15pt;height:9.4pt;rotation:-281094fd;z-index:2517847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الثقافة العامة لخريج الجامعة مرتفع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67" type="#_x0000_t120" style="position:absolute;left:0;text-align:left;margin-left:7.25pt;margin-top:3.35pt;width:10.15pt;height:9.4pt;rotation:-281094fd;z-index:2518297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4" type="#_x0000_t120" style="position:absolute;left:0;text-align:left;margin-left:8.35pt;margin-top:3.95pt;width:10.15pt;height:9.4pt;rotation:-281094fd;z-index:2517857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5" type="#_x0000_t120" style="position:absolute;left:0;text-align:left;margin-left:8.95pt;margin-top:4.35pt;width:10.15pt;height:9.4pt;rotation:-281094fd;z-index:251786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6" type="#_x0000_t120" style="position:absolute;left:0;text-align:left;margin-left:8.4pt;margin-top:4.35pt;width:10.15pt;height:9.4pt;rotation:-281094fd;z-index:251787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7" type="#_x0000_t120" style="position:absolute;left:0;text-align:left;margin-left:8.55pt;margin-top:4.35pt;width:10.15pt;height:9.4pt;rotation:-281094fd;z-index:2517888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8" type="#_x0000_t120" style="position:absolute;left:0;text-align:left;margin-left:4.3pt;margin-top:4.35pt;width:10.15pt;height:9.4pt;rotation:-281094fd;z-index:2517898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علاقة خريج الجامعة مع زملائه في العمل جيدة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68" type="#_x0000_t120" style="position:absolute;left:0;text-align:left;margin-left:7.25pt;margin-top:3.35pt;width:10.15pt;height:9.4pt;rotation:-281094fd;z-index:2518307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29" type="#_x0000_t120" style="position:absolute;left:0;text-align:left;margin-left:8.35pt;margin-top:3.95pt;width:10.15pt;height:9.4pt;rotation:-281094fd;z-index:2517908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0" type="#_x0000_t120" style="position:absolute;left:0;text-align:left;margin-left:8.95pt;margin-top:4.35pt;width:10.15pt;height:9.4pt;rotation:-281094fd;z-index:2517918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1" type="#_x0000_t120" style="position:absolute;left:0;text-align:left;margin-left:8.4pt;margin-top:4.35pt;width:10.15pt;height:9.4pt;rotation:-281094fd;z-index:2517928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2" type="#_x0000_t120" style="position:absolute;left:0;text-align:left;margin-left:8.55pt;margin-top:4.35pt;width:10.15pt;height:9.4pt;rotation:-281094fd;z-index:2517939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3" type="#_x0000_t120" style="position:absolute;left:0;text-align:left;margin-left:4.3pt;margin-top:4.35pt;width:10.15pt;height:9.4pt;rotation:-281094fd;z-index:2517949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خريج الجامعة أفكاراً إبداعية  تحسن العمل  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69" type="#_x0000_t120" style="position:absolute;left:0;text-align:left;margin-left:7.25pt;margin-top:3.35pt;width:10.15pt;height:9.4pt;rotation:-281094fd;z-index:2518318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4" type="#_x0000_t120" style="position:absolute;left:0;text-align:left;margin-left:8.35pt;margin-top:3.95pt;width:10.15pt;height:9.4pt;rotation:-281094fd;z-index:2517959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5" type="#_x0000_t120" style="position:absolute;left:0;text-align:left;margin-left:8.95pt;margin-top:4.35pt;width:10.15pt;height:9.4pt;rotation:-281094fd;z-index:2517969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6" type="#_x0000_t120" style="position:absolute;left:0;text-align:left;margin-left:8.4pt;margin-top:4.35pt;width:10.15pt;height:9.4pt;rotation:-281094fd;z-index:251798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7" type="#_x0000_t120" style="position:absolute;left:0;text-align:left;margin-left:8.55pt;margin-top:4.35pt;width:10.15pt;height:9.4pt;rotation:-281094fd;z-index:2517990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8" type="#_x0000_t120" style="position:absolute;left:0;text-align:left;margin-left:4.3pt;margin-top:4.35pt;width:10.15pt;height:9.4pt;rotation:-281094fd;z-index:251800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يبدي خريج الجامعة استعدادا للتطوير الذاتي في مجال عمله 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71" type="#_x0000_t120" style="position:absolute;left:0;text-align:left;margin-left:7.25pt;margin-top:25.3pt;width:10.15pt;height:9.4pt;rotation:-281094fd;z-index:25183385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70" type="#_x0000_t120" style="position:absolute;left:0;text-align:left;margin-left:7.25pt;margin-top:3.35pt;width:10.15pt;height:9.4pt;rotation:-281094fd;z-index:2518328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73" type="#_x0000_t120" style="position:absolute;left:0;text-align:left;margin-left:7.25pt;margin-top:69.2pt;width:10.15pt;height:9.4pt;rotation:-281094fd;z-index:2518359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472" type="#_x0000_t120" style="position:absolute;left:0;text-align:left;margin-left:7.25pt;margin-top:47.25pt;width:10.15pt;height:9.4pt;rotation:-281094fd;z-index:2518348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39" type="#_x0000_t120" style="position:absolute;left:0;text-align:left;margin-left:8.35pt;margin-top:3.95pt;width:10.15pt;height:9.4pt;rotation:-281094fd;z-index:2518010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0" type="#_x0000_t120" style="position:absolute;left:0;text-align:left;margin-left:8.95pt;margin-top:4.35pt;width:10.15pt;height:9.4pt;rotation:-281094fd;z-index:2518021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1" type="#_x0000_t120" style="position:absolute;left:0;text-align:left;margin-left:8.4pt;margin-top:4.35pt;width:10.15pt;height:9.4pt;rotation:-281094fd;z-index:251803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2" type="#_x0000_t120" style="position:absolute;left:0;text-align:left;margin-left:8.55pt;margin-top:4.35pt;width:10.15pt;height:9.4pt;rotation:-281094fd;z-index:2518041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3" type="#_x0000_t120" style="position:absolute;left:0;text-align:left;margin-left:4.3pt;margin-top:4.35pt;width:10.15pt;height:9.4pt;rotation:-281094fd;z-index:2518051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يتقبل خريج الجامعة في القيام بأعمال إضافية في العمل 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4" type="#_x0000_t120" style="position:absolute;left:0;text-align:left;margin-left:8.35pt;margin-top:3.95pt;width:10.15pt;height:9.4pt;rotation:-281094fd;z-index:2518062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5" type="#_x0000_t120" style="position:absolute;left:0;text-align:left;margin-left:8.95pt;margin-top:4.35pt;width:10.15pt;height:9.4pt;rotation:-281094fd;z-index:2518072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6" type="#_x0000_t120" style="position:absolute;left:0;text-align:left;margin-left:8.4pt;margin-top:4.35pt;width:10.15pt;height:9.4pt;rotation:-281094fd;z-index:2518082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7" type="#_x0000_t120" style="position:absolute;left:0;text-align:left;margin-left:8.55pt;margin-top:4.35pt;width:10.15pt;height:9.4pt;rotation:-281094fd;z-index:2518092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8" type="#_x0000_t120" style="position:absolute;left:0;text-align:left;margin-left:4.3pt;margin-top:4.35pt;width:10.15pt;height:9.4pt;rotation:-281094fd;z-index:2518103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يتمكن خريج الجامعة من التأقلم مع بيئة العمل المحيطة 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49" type="#_x0000_t120" style="position:absolute;left:0;text-align:left;margin-left:8.35pt;margin-top:3.95pt;width:10.15pt;height:9.4pt;rotation:-281094fd;z-index:2518113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50" type="#_x0000_t120" style="position:absolute;left:0;text-align:left;margin-left:8.95pt;margin-top:4.35pt;width:10.15pt;height:9.4pt;rotation:-281094fd;z-index:2518123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51" type="#_x0000_t120" style="position:absolute;left:0;text-align:left;margin-left:8.4pt;margin-top:4.35pt;width:10.15pt;height:9.4pt;rotation:-281094fd;z-index:2518133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52" type="#_x0000_t120" style="position:absolute;left:0;text-align:left;margin-left:8.55pt;margin-top:4.35pt;width:10.15pt;height:9.4pt;rotation:-281094fd;z-index:2518144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53" type="#_x0000_t120" style="position:absolute;left:0;text-align:left;margin-left:4.3pt;margin-top:4.35pt;width:10.15pt;height:9.4pt;rotation:-281094fd;z-index:2518154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يلتزم خريج الجامعة بمواعيد وساعات الحضور والانصراف 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</w:tr>
      <w:tr w:rsidR="000B0D4B" w:rsidRPr="00A94EC1" w:rsidTr="000B0D4B">
        <w:tc>
          <w:tcPr>
            <w:tcW w:w="662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54" type="#_x0000_t120" style="position:absolute;left:0;text-align:left;margin-left:8.35pt;margin-top:3.95pt;width:10.15pt;height:9.4pt;rotation:-281094fd;z-index:2518164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98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55" type="#_x0000_t120" style="position:absolute;left:0;text-align:left;margin-left:8.95pt;margin-top:4.35pt;width:10.15pt;height:9.4pt;rotation:-281094fd;z-index:2518174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56" type="#_x0000_t120" style="position:absolute;left:0;text-align:left;margin-left:8.4pt;margin-top:4.35pt;width:10.15pt;height:9.4pt;rotation:-281094fd;z-index:2518184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57" type="#_x0000_t120" style="position:absolute;left:0;text-align:left;margin-left:8.55pt;margin-top:4.35pt;width:10.15pt;height:9.4pt;rotation:-281094fd;z-index:2518195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58" type="#_x0000_t120" style="position:absolute;left:0;text-align:left;margin-left:4.3pt;margin-top:4.35pt;width:10.15pt;height:9.4pt;rotation:-281094fd;z-index:2518205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بشكل عام أشعر بالرضا عن خريج جامعة الملك سعود</w:t>
            </w:r>
          </w:p>
        </w:tc>
        <w:tc>
          <w:tcPr>
            <w:tcW w:w="676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</w:tbl>
    <w:p w:rsidR="00D56B51" w:rsidRPr="00A94EC1" w:rsidRDefault="00D56B51" w:rsidP="00A94EC1">
      <w:pPr>
        <w:pStyle w:val="a3"/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4"/>
        <w:tblW w:w="104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1"/>
        <w:gridCol w:w="661"/>
        <w:gridCol w:w="662"/>
        <w:gridCol w:w="860"/>
        <w:gridCol w:w="662"/>
        <w:gridCol w:w="803"/>
        <w:gridCol w:w="5210"/>
        <w:gridCol w:w="944"/>
      </w:tblGrid>
      <w:tr w:rsidR="000B0D4B" w:rsidRPr="00A94EC1" w:rsidTr="000B0D4B">
        <w:trPr>
          <w:cantSplit/>
          <w:trHeight w:val="1562"/>
          <w:tblHeader/>
          <w:jc w:val="center"/>
        </w:trPr>
        <w:tc>
          <w:tcPr>
            <w:tcW w:w="661" w:type="dxa"/>
            <w:shd w:val="clear" w:color="auto" w:fill="FFFFFF" w:themeFill="background1"/>
            <w:textDirection w:val="btLr"/>
          </w:tcPr>
          <w:p w:rsidR="000B0D4B" w:rsidRPr="000B0D4B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ينطبق</w:t>
            </w:r>
          </w:p>
        </w:tc>
        <w:tc>
          <w:tcPr>
            <w:tcW w:w="661" w:type="dxa"/>
            <w:shd w:val="clear" w:color="auto" w:fill="FFFFFF" w:themeFill="background1"/>
            <w:textDirection w:val="btLr"/>
            <w:vAlign w:val="center"/>
          </w:tcPr>
          <w:p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 w:type="page"/>
            </w: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غير موافق بشدة</w:t>
            </w:r>
          </w:p>
        </w:tc>
        <w:tc>
          <w:tcPr>
            <w:tcW w:w="662" w:type="dxa"/>
            <w:shd w:val="clear" w:color="auto" w:fill="FFFFFF" w:themeFill="background1"/>
            <w:textDirection w:val="btLr"/>
            <w:vAlign w:val="center"/>
          </w:tcPr>
          <w:p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>غير موافق</w:t>
            </w:r>
          </w:p>
        </w:tc>
        <w:tc>
          <w:tcPr>
            <w:tcW w:w="860" w:type="dxa"/>
            <w:shd w:val="clear" w:color="auto" w:fill="FFFFFF" w:themeFill="background1"/>
            <w:textDirection w:val="btLr"/>
            <w:vAlign w:val="center"/>
          </w:tcPr>
          <w:p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محايد</w:t>
            </w:r>
          </w:p>
        </w:tc>
        <w:tc>
          <w:tcPr>
            <w:tcW w:w="662" w:type="dxa"/>
            <w:shd w:val="clear" w:color="auto" w:fill="FFFFFF" w:themeFill="background1"/>
            <w:textDirection w:val="btLr"/>
            <w:vAlign w:val="center"/>
          </w:tcPr>
          <w:p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</w:t>
            </w:r>
          </w:p>
        </w:tc>
        <w:tc>
          <w:tcPr>
            <w:tcW w:w="803" w:type="dxa"/>
            <w:shd w:val="clear" w:color="auto" w:fill="FFFFFF" w:themeFill="background1"/>
            <w:textDirection w:val="btLr"/>
            <w:vAlign w:val="center"/>
          </w:tcPr>
          <w:p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 بشدة</w:t>
            </w:r>
          </w:p>
        </w:tc>
        <w:tc>
          <w:tcPr>
            <w:tcW w:w="6154" w:type="dxa"/>
            <w:gridSpan w:val="2"/>
            <w:shd w:val="clear" w:color="auto" w:fill="FFFFFF" w:themeFill="background1"/>
            <w:vAlign w:val="center"/>
          </w:tcPr>
          <w:p w:rsidR="000B0D4B" w:rsidRPr="00A94EC1" w:rsidRDefault="000B0D4B" w:rsidP="00A94EC1">
            <w:pPr>
              <w:tabs>
                <w:tab w:val="left" w:pos="22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4EC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المهارات التي تميز خريج جامعة الملك سعود عن غيره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62" type="#_x0000_t120" style="position:absolute;left:0;text-align:left;margin-left:5.65pt;margin-top:180pt;width:10.15pt;height:9.4pt;rotation:-281094fd;z-index:25192806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61" type="#_x0000_t120" style="position:absolute;left:0;text-align:left;margin-left:5.65pt;margin-top:158.05pt;width:10.15pt;height:9.4pt;rotation:-281094fd;z-index:2519270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60" type="#_x0000_t120" style="position:absolute;left:0;text-align:left;margin-left:5.65pt;margin-top:136.1pt;width:10.15pt;height:9.4pt;rotation:-281094fd;z-index:25192601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59" type="#_x0000_t120" style="position:absolute;left:0;text-align:left;margin-left:5.65pt;margin-top:114.15pt;width:10.15pt;height:9.4pt;rotation:-281094fd;z-index:2519249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58" type="#_x0000_t120" style="position:absolute;left:0;text-align:left;margin-left:5.65pt;margin-top:92.2pt;width:10.15pt;height:9.4pt;rotation:-281094fd;z-index:2519239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57" type="#_x0000_t120" style="position:absolute;left:0;text-align:left;margin-left:5.65pt;margin-top:70.2pt;width:10.15pt;height:9.4pt;rotation:-281094fd;z-index:2519229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56" type="#_x0000_t120" style="position:absolute;left:0;text-align:left;margin-left:5.65pt;margin-top:48.25pt;width:10.15pt;height:9.4pt;rotation:-281094fd;z-index:2519219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55" type="#_x0000_t120" style="position:absolute;left:0;text-align:left;margin-left:5.65pt;margin-top:4.35pt;width:10.15pt;height:9.4pt;rotation:-281094fd;z-index:25192089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54" type="#_x0000_t120" style="position:absolute;left:0;text-align:left;margin-left:5.65pt;margin-top:26.3pt;width:10.15pt;height:9.4pt;rotation:-281094fd;z-index:2519198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68" type="#_x0000_t120" style="position:absolute;left:0;text-align:left;margin-left:5.65pt;margin-top:311.75pt;width:10.15pt;height:9.4pt;rotation:-281094fd;z-index:2519342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567" type="#_x0000_t120" style="position:absolute;left:0;text-align:left;margin-left:5.65pt;margin-top:289.8pt;width:10.15pt;height:9.4pt;rotation:-281094fd;z-index:2519331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74" type="#_x0000_t120" style="position:absolute;left:0;text-align:left;margin-left:8.35pt;margin-top:3.95pt;width:10.15pt;height:9.4pt;rotation:-281094fd;z-index:251837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75" type="#_x0000_t120" style="position:absolute;left:0;text-align:left;margin-left:8.95pt;margin-top:4.35pt;width:10.15pt;height:9.4pt;rotation:-281094fd;z-index:2518389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76" type="#_x0000_t120" style="position:absolute;left:0;text-align:left;margin-left:8.4pt;margin-top:4.35pt;width:10.15pt;height:9.4pt;rotation:-281094fd;z-index:2518400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77" type="#_x0000_t120" style="position:absolute;left:0;text-align:left;margin-left:8.55pt;margin-top:4.35pt;width:10.15pt;height:9.4pt;rotation:-281094fd;z-index:251841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78" type="#_x0000_t120" style="position:absolute;left:0;text-align:left;margin-left:4.3pt;margin-top:4.35pt;width:10.15pt;height:9.4pt;rotation:-281094fd;z-index:2518420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الاستماع والإنصات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Default="000B0D4B" w:rsidP="00A94EC1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39" type="#_x0000_t120" style="position:absolute;left:0;text-align:left;margin-left:7.75pt;margin-top:3pt;width:10.15pt;height:9.4pt;rotation:-281094fd;z-index:2519045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3" type="#_x0000_t120" style="position:absolute;left:0;text-align:left;margin-left:112.9pt;margin-top:3.4pt;width:10.15pt;height:9.4pt;rotation:-281094fd;z-index:2519086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2" type="#_x0000_t120" style="position:absolute;left:0;text-align:left;margin-left:84.05pt;margin-top:3.4pt;width:10.15pt;height:9.4pt;rotation:-281094fd;z-index:2519075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1" type="#_x0000_t120" style="position:absolute;left:0;text-align:left;margin-left:40.9pt;margin-top:3.4pt;width:10.15pt;height:9.4pt;rotation:-281094fd;z-index:2519065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0" type="#_x0000_t120" style="position:absolute;left:0;text-align:left;margin-left:8.35pt;margin-top:3.4pt;width:10.15pt;height:9.4pt;rotation:-281094fd;z-index:251905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الفهم والاستيعاب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79" type="#_x0000_t120" style="position:absolute;left:0;text-align:left;margin-left:8.35pt;margin-top:3.95pt;width:10.15pt;height:9.4pt;rotation:-281094fd;z-index:2518430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0" type="#_x0000_t120" style="position:absolute;left:0;text-align:left;margin-left:8.95pt;margin-top:4.35pt;width:10.15pt;height:9.4pt;rotation:-281094fd;z-index:251844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1" type="#_x0000_t120" style="position:absolute;left:0;text-align:left;margin-left:8.4pt;margin-top:4.35pt;width:10.15pt;height:9.4pt;rotation:-281094fd;z-index:251845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2" type="#_x0000_t120" style="position:absolute;left:0;text-align:left;margin-left:8.55pt;margin-top:4.35pt;width:10.15pt;height:9.4pt;rotation:-281094fd;z-index:251846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3" type="#_x0000_t120" style="position:absolute;left:0;text-align:left;margin-left:4.3pt;margin-top:4.35pt;width:10.15pt;height:9.4pt;rotation:-281094fd;z-index:251847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التحدث والحوار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Default="000B0D4B" w:rsidP="00A94EC1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4" type="#_x0000_t120" style="position:absolute;left:0;text-align:left;margin-left:8.95pt;margin-top:4.05pt;width:10.15pt;height:9.4pt;rotation:-281094fd;z-index:2519096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5" type="#_x0000_t120" style="position:absolute;left:0;text-align:left;margin-left:-66.55pt;margin-top:4.45pt;width:10.15pt;height:9.4pt;rotation:-281094fd;z-index:25191065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8" type="#_x0000_t120" style="position:absolute;left:0;text-align:left;margin-left:38pt;margin-top:4.45pt;width:10.15pt;height:9.4pt;rotation:-281094fd;z-index:2519137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7" type="#_x0000_t120" style="position:absolute;left:0;text-align:left;margin-left:9.15pt;margin-top:4.45pt;width:10.15pt;height:9.4pt;rotation:-281094fd;z-index:2519127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6" type="#_x0000_t120" style="position:absolute;left:0;text-align:left;margin-left:-34pt;margin-top:4.45pt;width:10.15pt;height:9.4pt;rotation:-281094fd;z-index:251911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الكتابة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4" type="#_x0000_t120" style="position:absolute;left:0;text-align:left;margin-left:8.35pt;margin-top:3.95pt;width:10.15pt;height:9.4pt;rotation:-281094fd;z-index:251848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5" type="#_x0000_t120" style="position:absolute;left:0;text-align:left;margin-left:8.95pt;margin-top:4.35pt;width:10.15pt;height:9.4pt;rotation:-281094fd;z-index:251849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6" type="#_x0000_t120" style="position:absolute;left:0;text-align:left;margin-left:8.4pt;margin-top:4.35pt;width:10.15pt;height:9.4pt;rotation:-281094fd;z-index:251850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7" type="#_x0000_t120" style="position:absolute;left:0;text-align:left;margin-left:8.55pt;margin-top:4.35pt;width:10.15pt;height:9.4pt;rotation:-281094fd;z-index:251851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8" type="#_x0000_t120" style="position:absolute;left:0;text-align:left;margin-left:4.3pt;margin-top:4.35pt;width:10.15pt;height:9.4pt;rotation:-281094fd;z-index:251852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اللغة الانجليزية كمتطلب للعمل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89" type="#_x0000_t120" style="position:absolute;left:0;text-align:left;margin-left:8.35pt;margin-top:3.95pt;width:10.15pt;height:9.4pt;rotation:-281094fd;z-index:251853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0" type="#_x0000_t120" style="position:absolute;left:0;text-align:left;margin-left:8.95pt;margin-top:4.35pt;width:10.15pt;height:9.4pt;rotation:-281094fd;z-index:2518543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1" type="#_x0000_t120" style="position:absolute;left:0;text-align:left;margin-left:8.4pt;margin-top:4.35pt;width:10.15pt;height:9.4pt;rotation:-281094fd;z-index:2518553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2" type="#_x0000_t120" style="position:absolute;left:0;text-align:left;margin-left:8.55pt;margin-top:4.35pt;width:10.15pt;height:9.4pt;rotation:-281094fd;z-index:251856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3" type="#_x0000_t120" style="position:absolute;left:0;text-align:left;margin-left:4.3pt;margin-top:4.35pt;width:10.15pt;height:9.4pt;rotation:-281094fd;z-index:2518574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التفاوض والإقناع</w:t>
            </w:r>
            <w:r w:rsidRPr="00A94EC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21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4" type="#_x0000_t120" style="position:absolute;left:0;text-align:left;margin-left:8.35pt;margin-top:3.95pt;width:10.15pt;height:9.4pt;rotation:-281094fd;z-index:2518584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5" type="#_x0000_t120" style="position:absolute;left:0;text-align:left;margin-left:8.95pt;margin-top:4.35pt;width:10.15pt;height:9.4pt;rotation:-281094fd;z-index:2518594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6" type="#_x0000_t120" style="position:absolute;left:0;text-align:left;margin-left:8.4pt;margin-top:4.35pt;width:10.15pt;height:9.4pt;rotation:-281094fd;z-index:2518604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7" type="#_x0000_t120" style="position:absolute;left:0;text-align:left;margin-left:8.55pt;margin-top:4.35pt;width:10.15pt;height:9.4pt;rotation:-281094fd;z-index:251861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8" type="#_x0000_t120" style="position:absolute;left:0;text-align:left;margin-left:4.3pt;margin-top:4.35pt;width:10.15pt;height:9.4pt;rotation:-281094fd;z-index:251862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القدرة على التواصل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499" type="#_x0000_t120" style="position:absolute;left:0;text-align:left;margin-left:8.35pt;margin-top:3.95pt;width:10.15pt;height:9.4pt;rotation:-281094fd;z-index:251863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0" type="#_x0000_t120" style="position:absolute;left:0;text-align:left;margin-left:8.95pt;margin-top:4.35pt;width:10.15pt;height:9.4pt;rotation:-281094fd;z-index:2518645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1" type="#_x0000_t120" style="position:absolute;left:0;text-align:left;margin-left:8.4pt;margin-top:4.35pt;width:10.15pt;height:9.4pt;rotation:-281094fd;z-index:2518656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2" type="#_x0000_t120" style="position:absolute;left:0;text-align:left;margin-left:8.55pt;margin-top:4.35pt;width:10.15pt;height:9.4pt;rotation:-281094fd;z-index:2518666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3" type="#_x0000_t120" style="position:absolute;left:0;text-align:left;margin-left:4.3pt;margin-top:4.35pt;width:10.15pt;height:9.4pt;rotation:-281094fd;z-index:2518676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العمل بفاعلية كعضو في فرق العمل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23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4" type="#_x0000_t120" style="position:absolute;left:0;text-align:left;margin-left:8.35pt;margin-top:3.95pt;width:10.15pt;height:9.4pt;rotation:-281094fd;z-index:2518686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5" type="#_x0000_t120" style="position:absolute;left:0;text-align:left;margin-left:8.95pt;margin-top:4.35pt;width:10.15pt;height:9.4pt;rotation:-281094fd;z-index:2518696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6" type="#_x0000_t120" style="position:absolute;left:0;text-align:left;margin-left:8.4pt;margin-top:4.35pt;width:10.15pt;height:9.4pt;rotation:-281094fd;z-index:2518707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7" type="#_x0000_t120" style="position:absolute;left:0;text-align:left;margin-left:8.55pt;margin-top:4.35pt;width:10.15pt;height:9.4pt;rotation:-281094fd;z-index:2518717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8" type="#_x0000_t120" style="position:absolute;left:0;text-align:left;margin-left:4.3pt;margin-top:4.35pt;width:10.15pt;height:9.4pt;rotation:-281094fd;z-index:2518727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فهم وحل المشكلات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DB6B8A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24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lastRenderedPageBreak/>
              <w:pict>
                <v:shape id="_x0000_s1574" type="#_x0000_t120" style="position:absolute;left:0;text-align:left;margin-left:7.2pt;margin-top:114.15pt;width:10.15pt;height:9.4pt;rotation:-281094fd;z-index:2519403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73" type="#_x0000_t120" style="position:absolute;left:0;text-align:left;margin-left:7.2pt;margin-top:92.2pt;width:10.15pt;height:9.4pt;rotation:-281094fd;z-index:2519393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72" type="#_x0000_t120" style="position:absolute;left:0;text-align:left;margin-left:7.2pt;margin-top:70.2pt;width:10.15pt;height:9.4pt;rotation:-281094fd;z-index:2519383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71" type="#_x0000_t120" style="position:absolute;left:0;text-align:left;margin-left:7.2pt;margin-top:48.25pt;width:10.15pt;height:9.4pt;rotation:-281094fd;z-index:2519372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70" type="#_x0000_t120" style="position:absolute;left:0;text-align:left;margin-left:7.2pt;margin-top:26.3pt;width:10.15pt;height:9.4pt;rotation:-281094fd;z-index:25193625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69" type="#_x0000_t120" style="position:absolute;left:0;text-align:left;margin-left:7.2pt;margin-top:4.35pt;width:10.15pt;height:9.4pt;rotation:-281094fd;z-index:2519352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75" type="#_x0000_t120" style="position:absolute;left:0;text-align:left;margin-left:6.6pt;margin-top:135.15pt;width:10.15pt;height:9.4pt;rotation:-281094fd;z-index:2519413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09" type="#_x0000_t120" style="position:absolute;left:0;text-align:left;margin-left:8.35pt;margin-top:3.95pt;width:10.15pt;height:9.4pt;rotation:-281094fd;z-index:251873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0" type="#_x0000_t120" style="position:absolute;left:0;text-align:left;margin-left:8.95pt;margin-top:4.35pt;width:10.15pt;height:9.4pt;rotation:-281094fd;z-index:251874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1" type="#_x0000_t120" style="position:absolute;left:0;text-align:left;margin-left:8.4pt;margin-top:4.35pt;width:10.15pt;height:9.4pt;rotation:-281094fd;z-index:2518758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2" type="#_x0000_t120" style="position:absolute;left:0;text-align:left;margin-left:8.55pt;margin-top:4.35pt;width:10.15pt;height:9.4pt;rotation:-281094fd;z-index:251876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3" type="#_x0000_t120" style="position:absolute;left:0;text-align:left;margin-left:4.3pt;margin-top:4.35pt;width:10.15pt;height:9.4pt;rotation:-281094fd;z-index:2518778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التعامل بفاعلية مع التغذية الراجعة على أدائه</w:t>
            </w:r>
            <w:r w:rsidRPr="00A94EC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4" type="#_x0000_t120" style="position:absolute;left:0;text-align:left;margin-left:8.35pt;margin-top:3.95pt;width:10.15pt;height:9.4pt;rotation:-281094fd;z-index:2518789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5" type="#_x0000_t120" style="position:absolute;left:0;text-align:left;margin-left:8.95pt;margin-top:4.35pt;width:10.15pt;height:9.4pt;rotation:-281094fd;z-index:251879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6" type="#_x0000_t120" style="position:absolute;left:0;text-align:left;margin-left:8.4pt;margin-top:4.35pt;width:10.15pt;height:9.4pt;rotation:-281094fd;z-index:2518809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7" type="#_x0000_t120" style="position:absolute;left:0;text-align:left;margin-left:8.55pt;margin-top:4.35pt;width:10.15pt;height:9.4pt;rotation:-281094fd;z-index:2518819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8" type="#_x0000_t120" style="position:absolute;left:0;text-align:left;margin-left:4.3pt;margin-top:4.35pt;width:10.15pt;height:9.4pt;rotation:-281094fd;z-index:2518830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تطوير حلول عملية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26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19" type="#_x0000_t120" style="position:absolute;left:0;text-align:left;margin-left:8.35pt;margin-top:3.95pt;width:10.15pt;height:9.4pt;rotation:-281094fd;z-index:251884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0" type="#_x0000_t120" style="position:absolute;left:0;text-align:left;margin-left:8.95pt;margin-top:4.35pt;width:10.15pt;height:9.4pt;rotation:-281094fd;z-index:251885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1" type="#_x0000_t120" style="position:absolute;left:0;text-align:left;margin-left:8.4pt;margin-top:4.35pt;width:10.15pt;height:9.4pt;rotation:-281094fd;z-index:2518860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2" type="#_x0000_t120" style="position:absolute;left:0;text-align:left;margin-left:8.55pt;margin-top:4.35pt;width:10.15pt;height:9.4pt;rotation:-281094fd;z-index:251887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3" type="#_x0000_t120" style="position:absolute;left:0;text-align:left;margin-left:4.3pt;margin-top:4.35pt;width:10.15pt;height:9.4pt;rotation:-281094fd;z-index:2518881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بفاعلية في أعمال المؤسسة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27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4" type="#_x0000_t120" style="position:absolute;left:0;text-align:left;margin-left:8.35pt;margin-top:3.95pt;width:10.15pt;height:9.4pt;rotation:-281094fd;z-index:2518891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5" type="#_x0000_t120" style="position:absolute;left:0;text-align:left;margin-left:8.95pt;margin-top:4.35pt;width:10.15pt;height:9.4pt;rotation:-281094fd;z-index:251890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6" type="#_x0000_t120" style="position:absolute;left:0;text-align:left;margin-left:8.4pt;margin-top:4.35pt;width:10.15pt;height:9.4pt;rotation:-281094fd;z-index:2518912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7" type="#_x0000_t120" style="position:absolute;left:0;text-align:left;margin-left:8.55pt;margin-top:4.35pt;width:10.15pt;height:9.4pt;rotation:-281094fd;z-index:2518922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8" type="#_x0000_t120" style="position:absolute;left:0;text-align:left;margin-left:4.3pt;margin-top:4.35pt;width:10.15pt;height:9.4pt;rotation:-281094fd;z-index:2518932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وفهم البيانات والمعلومات الأساسية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29" type="#_x0000_t120" style="position:absolute;left:0;text-align:left;margin-left:8.35pt;margin-top:3.95pt;width:10.15pt;height:9.4pt;rotation:-281094fd;z-index:251894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30" type="#_x0000_t120" style="position:absolute;left:0;text-align:left;margin-left:8.95pt;margin-top:4.35pt;width:10.15pt;height:9.4pt;rotation:-281094fd;z-index:251895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31" type="#_x0000_t120" style="position:absolute;left:0;text-align:left;margin-left:8.4pt;margin-top:4.35pt;width:10.15pt;height:9.4pt;rotation:-281094fd;z-index:2518963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32" type="#_x0000_t120" style="position:absolute;left:0;text-align:left;margin-left:8.55pt;margin-top:4.35pt;width:10.15pt;height:9.4pt;rotation:-281094fd;z-index:251897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33" type="#_x0000_t120" style="position:absolute;left:0;text-align:left;margin-left:4.3pt;margin-top:4.35pt;width:10.15pt;height:9.4pt;rotation:-281094fd;z-index:2518983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التقنية بفاعلية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29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34" type="#_x0000_t120" style="position:absolute;left:0;text-align:left;margin-left:8.35pt;margin-top:3.95pt;width:10.15pt;height:9.4pt;rotation:-281094fd;z-index:2518993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35" type="#_x0000_t120" style="position:absolute;left:0;text-align:left;margin-left:8.95pt;margin-top:4.35pt;width:10.15pt;height:9.4pt;rotation:-281094fd;z-index:251900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36" type="#_x0000_t120" style="position:absolute;left:0;text-align:left;margin-left:8.4pt;margin-top:4.35pt;width:10.15pt;height:9.4pt;rotation:-281094fd;z-index:2519014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37" type="#_x0000_t120" style="position:absolute;left:0;text-align:left;margin-left:8.55pt;margin-top:4.35pt;width:10.15pt;height:9.4pt;rotation:-281094fd;z-index:2519024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>
                <v:shape id="_x0000_s1538" type="#_x0000_t120" style="position:absolute;left:0;text-align:left;margin-left:4.3pt;margin-top:4.35pt;width:10.15pt;height:9.4pt;rotation:-281094fd;z-index:2519034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القدرة على الانجاز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  <w:tr w:rsidR="000B0D4B" w:rsidRPr="00A94EC1" w:rsidTr="000B0D4B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0B0D4B" w:rsidRDefault="000B0D4B" w:rsidP="00A94EC1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49" type="#_x0000_t120" style="position:absolute;left:0;text-align:left;margin-left:7.75pt;margin-top:3pt;width:10.15pt;height:9.4pt;rotation:-281094fd;z-index:251914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104986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53" type="#_x0000_t120" style="position:absolute;left:0;text-align:left;margin-left:112.9pt;margin-top:3.4pt;width:10.15pt;height:9.4pt;rotation:-281094fd;z-index:2519188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52" type="#_x0000_t120" style="position:absolute;left:0;text-align:left;margin-left:84.05pt;margin-top:3.4pt;width:10.15pt;height:9.4pt;rotation:-281094fd;z-index:2519178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51" type="#_x0000_t120" style="position:absolute;left:0;text-align:left;margin-left:40.9pt;margin-top:3.4pt;width:10.15pt;height:9.4pt;rotation:-281094fd;z-index:2519168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 id="_x0000_s1550" type="#_x0000_t120" style="position:absolute;left:0;text-align:left;margin-left:8.35pt;margin-top:3.4pt;width:10.15pt;height:9.4pt;rotation:-281094fd;z-index:251915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60" w:type="dxa"/>
            <w:shd w:val="clear" w:color="auto" w:fill="FFFFFF" w:themeFill="background1"/>
          </w:tcPr>
          <w:p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FF" w:themeFill="background1"/>
          </w:tcPr>
          <w:p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احترام المواعيد والانضباط </w:t>
            </w:r>
          </w:p>
        </w:tc>
        <w:tc>
          <w:tcPr>
            <w:tcW w:w="944" w:type="dxa"/>
            <w:shd w:val="clear" w:color="auto" w:fill="FFFFFF" w:themeFill="background1"/>
          </w:tcPr>
          <w:p w:rsidR="000B0D4B" w:rsidRPr="00A94EC1" w:rsidRDefault="000B0D4B" w:rsidP="00DB6B8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31</w:t>
            </w:r>
          </w:p>
        </w:tc>
      </w:tr>
    </w:tbl>
    <w:p w:rsidR="00295D02" w:rsidRPr="00A94EC1" w:rsidRDefault="00295D02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tbl>
      <w:tblPr>
        <w:tblStyle w:val="a4"/>
        <w:bidiVisual/>
        <w:tblW w:w="9552" w:type="dxa"/>
        <w:jc w:val="center"/>
        <w:tblInd w:w="200" w:type="dxa"/>
        <w:tblLook w:val="04A0" w:firstRow="1" w:lastRow="0" w:firstColumn="1" w:lastColumn="0" w:noHBand="0" w:noVBand="1"/>
      </w:tblPr>
      <w:tblGrid>
        <w:gridCol w:w="4386"/>
        <w:gridCol w:w="1134"/>
        <w:gridCol w:w="1418"/>
        <w:gridCol w:w="1418"/>
        <w:gridCol w:w="1196"/>
      </w:tblGrid>
      <w:tr w:rsidR="0072721E" w:rsidRPr="00A94EC1" w:rsidTr="00BB69B6">
        <w:trPr>
          <w:trHeight w:val="482"/>
          <w:jc w:val="center"/>
        </w:trPr>
        <w:tc>
          <w:tcPr>
            <w:tcW w:w="4386" w:type="dxa"/>
            <w:vAlign w:val="center"/>
          </w:tcPr>
          <w:p w:rsidR="0072721E" w:rsidRPr="00A94EC1" w:rsidRDefault="00FA63F7" w:rsidP="00DB6B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العام والمقترحات</w:t>
            </w:r>
          </w:p>
        </w:tc>
        <w:tc>
          <w:tcPr>
            <w:tcW w:w="1134" w:type="dxa"/>
            <w:vAlign w:val="center"/>
          </w:tcPr>
          <w:p w:rsidR="0072721E" w:rsidRPr="00DB6B8A" w:rsidRDefault="0072721E" w:rsidP="00DB6B8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B6B8A">
              <w:rPr>
                <w:rFonts w:ascii="Traditional Arabic" w:hAnsi="Traditional Arabic" w:cs="Traditional Arabic"/>
                <w:b/>
                <w:bCs/>
                <w:rtl/>
              </w:rPr>
              <w:t>نعم  بالتأكيد</w:t>
            </w:r>
          </w:p>
        </w:tc>
        <w:tc>
          <w:tcPr>
            <w:tcW w:w="1418" w:type="dxa"/>
            <w:vAlign w:val="center"/>
          </w:tcPr>
          <w:p w:rsidR="0072721E" w:rsidRPr="00DB6B8A" w:rsidRDefault="00DB6B8A" w:rsidP="00DB6B8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B6B8A">
              <w:rPr>
                <w:rFonts w:ascii="Traditional Arabic" w:hAnsi="Traditional Arabic" w:cs="Traditional Arabic"/>
                <w:b/>
                <w:bCs/>
                <w:rtl/>
              </w:rPr>
              <w:t>نعم</w:t>
            </w:r>
            <w:r w:rsidR="0072721E" w:rsidRPr="00DB6B8A">
              <w:rPr>
                <w:rFonts w:ascii="Traditional Arabic" w:hAnsi="Traditional Arabic" w:cs="Traditional Arabic"/>
                <w:b/>
                <w:bCs/>
                <w:rtl/>
              </w:rPr>
              <w:t>، على الأرجح</w:t>
            </w:r>
          </w:p>
        </w:tc>
        <w:tc>
          <w:tcPr>
            <w:tcW w:w="1418" w:type="dxa"/>
            <w:vAlign w:val="center"/>
          </w:tcPr>
          <w:p w:rsidR="0072721E" w:rsidRPr="00DB6B8A" w:rsidRDefault="00DB6B8A" w:rsidP="00DB6B8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B6B8A">
              <w:rPr>
                <w:rFonts w:ascii="Traditional Arabic" w:hAnsi="Traditional Arabic" w:cs="Traditional Arabic"/>
                <w:b/>
                <w:bCs/>
                <w:rtl/>
              </w:rPr>
              <w:t>لا</w:t>
            </w:r>
            <w:r w:rsidR="0072721E" w:rsidRPr="00DB6B8A">
              <w:rPr>
                <w:rFonts w:ascii="Traditional Arabic" w:hAnsi="Traditional Arabic" w:cs="Traditional Arabic"/>
                <w:b/>
                <w:bCs/>
                <w:rtl/>
              </w:rPr>
              <w:t>، على الأرجح</w:t>
            </w:r>
          </w:p>
        </w:tc>
        <w:tc>
          <w:tcPr>
            <w:tcW w:w="1196" w:type="dxa"/>
            <w:vAlign w:val="center"/>
          </w:tcPr>
          <w:p w:rsidR="0072721E" w:rsidRPr="00DB6B8A" w:rsidRDefault="0072721E" w:rsidP="00DB6B8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B6B8A">
              <w:rPr>
                <w:rFonts w:ascii="Traditional Arabic" w:hAnsi="Traditional Arabic" w:cs="Traditional Arabic"/>
                <w:b/>
                <w:bCs/>
                <w:rtl/>
              </w:rPr>
              <w:t>لا بالتأكيد</w:t>
            </w:r>
          </w:p>
        </w:tc>
      </w:tr>
      <w:tr w:rsidR="0072721E" w:rsidRPr="00A94EC1" w:rsidTr="00BB69B6">
        <w:trPr>
          <w:trHeight w:val="482"/>
          <w:jc w:val="center"/>
        </w:trPr>
        <w:tc>
          <w:tcPr>
            <w:tcW w:w="4386" w:type="dxa"/>
            <w:vAlign w:val="center"/>
          </w:tcPr>
          <w:p w:rsidR="0072721E" w:rsidRPr="00A94EC1" w:rsidRDefault="0072721E" w:rsidP="00A94EC1">
            <w:pPr>
              <w:pStyle w:val="a3"/>
              <w:numPr>
                <w:ilvl w:val="0"/>
                <w:numId w:val="9"/>
              </w:numPr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ترغب في توظيف خريج</w:t>
            </w:r>
            <w:r w:rsidR="00B41420"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جامعة الملك سعود</w:t>
            </w:r>
          </w:p>
        </w:tc>
        <w:tc>
          <w:tcPr>
            <w:tcW w:w="1134" w:type="dxa"/>
            <w:vAlign w:val="center"/>
          </w:tcPr>
          <w:p w:rsidR="0072721E" w:rsidRPr="00A94EC1" w:rsidRDefault="0072721E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72721E" w:rsidRPr="00A94EC1" w:rsidRDefault="0072721E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72721E" w:rsidRPr="00A94EC1" w:rsidRDefault="0072721E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72721E" w:rsidRPr="00A94EC1" w:rsidRDefault="0072721E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A63F7" w:rsidRPr="00A94EC1" w:rsidTr="00BB69B6">
        <w:trPr>
          <w:trHeight w:val="482"/>
          <w:jc w:val="center"/>
        </w:trPr>
        <w:tc>
          <w:tcPr>
            <w:tcW w:w="9552" w:type="dxa"/>
            <w:gridSpan w:val="5"/>
            <w:vAlign w:val="center"/>
          </w:tcPr>
          <w:p w:rsidR="00FA63F7" w:rsidRPr="00DB6B8A" w:rsidRDefault="00FA63F7" w:rsidP="00DB6B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>ما الجوانب التي ترغبها في خريج</w:t>
            </w:r>
            <w:r w:rsidR="008C5D8F"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جامعة الملك سعود ولم تجدها</w:t>
            </w:r>
            <w:r w:rsid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:rsidR="00FA63F7" w:rsidRPr="00A94EC1" w:rsidRDefault="00FA63F7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FA63F7" w:rsidRPr="00A94EC1" w:rsidRDefault="00FA63F7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FA63F7" w:rsidRPr="00A94EC1" w:rsidRDefault="00FA63F7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A63F7" w:rsidRPr="00A94EC1" w:rsidTr="00BB69B6">
        <w:trPr>
          <w:trHeight w:val="482"/>
          <w:jc w:val="center"/>
        </w:trPr>
        <w:tc>
          <w:tcPr>
            <w:tcW w:w="9552" w:type="dxa"/>
            <w:gridSpan w:val="5"/>
            <w:vAlign w:val="center"/>
          </w:tcPr>
          <w:p w:rsidR="00FA63F7" w:rsidRPr="00DB6B8A" w:rsidRDefault="00FA63F7" w:rsidP="00DB6B8A">
            <w:pPr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 xml:space="preserve">هل لديك أي مقترحات </w:t>
            </w:r>
            <w:r w:rsidR="000C34B7"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 xml:space="preserve">لتطوير مهارات </w:t>
            </w: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>خريج</w:t>
            </w:r>
            <w:r w:rsidR="00B41420"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جامعة الملك سعود ؟ فضلاً اذكرها</w:t>
            </w:r>
            <w:r w:rsidR="00DB6B8A">
              <w:rPr>
                <w:rStyle w:val="hps"/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:rsidR="00FA63F7" w:rsidRPr="00A94EC1" w:rsidRDefault="00FA63F7" w:rsidP="00A94EC1">
            <w:pPr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A63F7" w:rsidRPr="00A94EC1" w:rsidRDefault="00FA63F7" w:rsidP="00A94EC1">
            <w:pPr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A63F7" w:rsidRPr="00A94EC1" w:rsidRDefault="00FA63F7" w:rsidP="00A94EC1">
            <w:pPr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350F4" w:rsidRDefault="00A350F4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2"/>
        <w:gridCol w:w="430"/>
        <w:gridCol w:w="426"/>
        <w:gridCol w:w="425"/>
        <w:gridCol w:w="425"/>
        <w:gridCol w:w="567"/>
      </w:tblGrid>
      <w:tr w:rsidR="000B0D4B" w:rsidRPr="009552D1" w:rsidTr="00351252">
        <w:trPr>
          <w:trHeight w:val="1302"/>
          <w:jc w:val="center"/>
        </w:trPr>
        <w:tc>
          <w:tcPr>
            <w:tcW w:w="7652" w:type="dxa"/>
          </w:tcPr>
          <w:p w:rsidR="000B0D4B" w:rsidRPr="009552D1" w:rsidRDefault="000B0D4B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 بشدة</w:t>
            </w:r>
          </w:p>
        </w:tc>
        <w:tc>
          <w:tcPr>
            <w:tcW w:w="426" w:type="dxa"/>
            <w:textDirection w:val="btLr"/>
            <w:vAlign w:val="center"/>
          </w:tcPr>
          <w:p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</w:t>
            </w:r>
          </w:p>
        </w:tc>
        <w:tc>
          <w:tcPr>
            <w:tcW w:w="425" w:type="dxa"/>
            <w:textDirection w:val="btLr"/>
            <w:vAlign w:val="center"/>
          </w:tcPr>
          <w:p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محايد </w:t>
            </w:r>
          </w:p>
        </w:tc>
        <w:tc>
          <w:tcPr>
            <w:tcW w:w="425" w:type="dxa"/>
            <w:textDirection w:val="btLr"/>
            <w:vAlign w:val="center"/>
          </w:tcPr>
          <w:p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</w:t>
            </w:r>
          </w:p>
        </w:tc>
        <w:tc>
          <w:tcPr>
            <w:tcW w:w="567" w:type="dxa"/>
            <w:textDirection w:val="btLr"/>
            <w:vAlign w:val="center"/>
          </w:tcPr>
          <w:p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 بشدة</w:t>
            </w:r>
          </w:p>
        </w:tc>
      </w:tr>
      <w:tr w:rsidR="000B0D4B" w:rsidRPr="009552D1" w:rsidTr="00351252">
        <w:trPr>
          <w:jc w:val="center"/>
        </w:trPr>
        <w:tc>
          <w:tcPr>
            <w:tcW w:w="7652" w:type="dxa"/>
          </w:tcPr>
          <w:p w:rsidR="000B0D4B" w:rsidRPr="009552D1" w:rsidRDefault="000B0D4B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52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كانت أسئلة الاستبانة واضحة لي </w:t>
            </w:r>
          </w:p>
        </w:tc>
        <w:tc>
          <w:tcPr>
            <w:tcW w:w="430" w:type="dxa"/>
          </w:tcPr>
          <w:p w:rsidR="000B0D4B" w:rsidRPr="009552D1" w:rsidRDefault="00104986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578" style="position:absolute;left:0;text-align:left;margin-left:-1.65pt;margin-top:5.05pt;width:10.4pt;height:9pt;z-index:25194547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6" w:type="dxa"/>
          </w:tcPr>
          <w:p w:rsidR="000B0D4B" w:rsidRPr="009552D1" w:rsidRDefault="00104986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580" style="position:absolute;left:0;text-align:left;margin-left:-.8pt;margin-top:4.75pt;width:10.4pt;height:9pt;z-index:25194752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5" w:type="dxa"/>
          </w:tcPr>
          <w:p w:rsidR="000B0D4B" w:rsidRPr="009552D1" w:rsidRDefault="00104986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576" style="position:absolute;left:0;text-align:left;margin-left:-2.2pt;margin-top:4.6pt;width:10.4pt;height:9pt;z-index:25194342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5" w:type="dxa"/>
          </w:tcPr>
          <w:p w:rsidR="000B0D4B" w:rsidRPr="009552D1" w:rsidRDefault="00104986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577" style="position:absolute;left:0;text-align:left;margin-left:-1.45pt;margin-top:5.05pt;width:10.4pt;height:9pt;z-index:25194444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567" w:type="dxa"/>
          </w:tcPr>
          <w:p w:rsidR="000B0D4B" w:rsidRPr="009552D1" w:rsidRDefault="00104986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579" style="position:absolute;left:0;text-align:left;margin-left:1.8pt;margin-top:5.2pt;width:10.4pt;height:9pt;z-index:251946496;mso-position-horizontal-relative:text;mso-position-vertical-relative:text">
                  <w10:wrap anchorx="page"/>
                </v:oval>
              </w:pict>
            </w:r>
          </w:p>
        </w:tc>
      </w:tr>
    </w:tbl>
    <w:p w:rsidR="000B0D4B" w:rsidRPr="00A94EC1" w:rsidRDefault="000B0D4B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0B0D4B" w:rsidRPr="00A94EC1" w:rsidSect="00A94EC1">
      <w:footerReference w:type="default" r:id="rId11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86" w:rsidRDefault="00104986" w:rsidP="00DC7886">
      <w:pPr>
        <w:spacing w:after="0" w:line="240" w:lineRule="auto"/>
      </w:pPr>
      <w:r>
        <w:separator/>
      </w:r>
    </w:p>
  </w:endnote>
  <w:endnote w:type="continuationSeparator" w:id="0">
    <w:p w:rsidR="00104986" w:rsidRDefault="00104986" w:rsidP="00D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032378"/>
      <w:docPartObj>
        <w:docPartGallery w:val="Page Numbers (Bottom of Page)"/>
        <w:docPartUnique/>
      </w:docPartObj>
    </w:sdtPr>
    <w:sdtEndPr/>
    <w:sdtContent>
      <w:p w:rsidR="00DC7886" w:rsidRDefault="004D6E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66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C7886" w:rsidRDefault="00DC7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86" w:rsidRDefault="00104986" w:rsidP="00DC7886">
      <w:pPr>
        <w:spacing w:after="0" w:line="240" w:lineRule="auto"/>
      </w:pPr>
      <w:r>
        <w:separator/>
      </w:r>
    </w:p>
  </w:footnote>
  <w:footnote w:type="continuationSeparator" w:id="0">
    <w:p w:rsidR="00104986" w:rsidRDefault="00104986" w:rsidP="00DC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DF5"/>
    <w:multiLevelType w:val="hybridMultilevel"/>
    <w:tmpl w:val="F470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A9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7EB0"/>
    <w:multiLevelType w:val="hybridMultilevel"/>
    <w:tmpl w:val="FDD8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EA9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7CF"/>
    <w:multiLevelType w:val="hybridMultilevel"/>
    <w:tmpl w:val="9BF6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602D"/>
    <w:multiLevelType w:val="hybridMultilevel"/>
    <w:tmpl w:val="FDD8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EA9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3BE"/>
    <w:multiLevelType w:val="hybridMultilevel"/>
    <w:tmpl w:val="C0AAC45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3A7A"/>
    <w:multiLevelType w:val="hybridMultilevel"/>
    <w:tmpl w:val="20D0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C7134"/>
    <w:multiLevelType w:val="hybridMultilevel"/>
    <w:tmpl w:val="20D0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641C"/>
    <w:multiLevelType w:val="hybridMultilevel"/>
    <w:tmpl w:val="A29C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7096"/>
    <w:multiLevelType w:val="hybridMultilevel"/>
    <w:tmpl w:val="ED4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907CD"/>
    <w:multiLevelType w:val="hybridMultilevel"/>
    <w:tmpl w:val="AF1A2B62"/>
    <w:lvl w:ilvl="0" w:tplc="6E6CA7A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50F0"/>
    <w:multiLevelType w:val="hybridMultilevel"/>
    <w:tmpl w:val="BCFE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68"/>
    <w:rsid w:val="000B0D4B"/>
    <w:rsid w:val="000C34B7"/>
    <w:rsid w:val="000D7FB4"/>
    <w:rsid w:val="00104986"/>
    <w:rsid w:val="00110FEC"/>
    <w:rsid w:val="00113CC7"/>
    <w:rsid w:val="00151B4E"/>
    <w:rsid w:val="001823A3"/>
    <w:rsid w:val="00200871"/>
    <w:rsid w:val="00235E9E"/>
    <w:rsid w:val="00252421"/>
    <w:rsid w:val="00256294"/>
    <w:rsid w:val="00286640"/>
    <w:rsid w:val="00295D02"/>
    <w:rsid w:val="002B22AF"/>
    <w:rsid w:val="003463FC"/>
    <w:rsid w:val="00352C63"/>
    <w:rsid w:val="00362548"/>
    <w:rsid w:val="00461C32"/>
    <w:rsid w:val="0049090E"/>
    <w:rsid w:val="004C0D19"/>
    <w:rsid w:val="004D6EC7"/>
    <w:rsid w:val="004E4E61"/>
    <w:rsid w:val="00501453"/>
    <w:rsid w:val="0050693B"/>
    <w:rsid w:val="0053206F"/>
    <w:rsid w:val="00555B7A"/>
    <w:rsid w:val="00555B90"/>
    <w:rsid w:val="00587249"/>
    <w:rsid w:val="0060772F"/>
    <w:rsid w:val="006C2ACE"/>
    <w:rsid w:val="006C56D6"/>
    <w:rsid w:val="006D113F"/>
    <w:rsid w:val="006E63EC"/>
    <w:rsid w:val="00706DCF"/>
    <w:rsid w:val="0072693E"/>
    <w:rsid w:val="0072721E"/>
    <w:rsid w:val="007800D9"/>
    <w:rsid w:val="00783A68"/>
    <w:rsid w:val="00817311"/>
    <w:rsid w:val="008220F5"/>
    <w:rsid w:val="00890655"/>
    <w:rsid w:val="008C3337"/>
    <w:rsid w:val="008C5D8F"/>
    <w:rsid w:val="009051C6"/>
    <w:rsid w:val="00911136"/>
    <w:rsid w:val="00937549"/>
    <w:rsid w:val="0095069B"/>
    <w:rsid w:val="00980659"/>
    <w:rsid w:val="009A4CEB"/>
    <w:rsid w:val="00A350F4"/>
    <w:rsid w:val="00A3615F"/>
    <w:rsid w:val="00A417C7"/>
    <w:rsid w:val="00A4466C"/>
    <w:rsid w:val="00A947B0"/>
    <w:rsid w:val="00A94EC1"/>
    <w:rsid w:val="00AC5125"/>
    <w:rsid w:val="00B016F9"/>
    <w:rsid w:val="00B37AF2"/>
    <w:rsid w:val="00B41420"/>
    <w:rsid w:val="00B4352B"/>
    <w:rsid w:val="00B43690"/>
    <w:rsid w:val="00B51041"/>
    <w:rsid w:val="00BA13B3"/>
    <w:rsid w:val="00BB10F3"/>
    <w:rsid w:val="00BB69B6"/>
    <w:rsid w:val="00BF728E"/>
    <w:rsid w:val="00C0662A"/>
    <w:rsid w:val="00C23F69"/>
    <w:rsid w:val="00C60196"/>
    <w:rsid w:val="00C7260B"/>
    <w:rsid w:val="00CF4623"/>
    <w:rsid w:val="00D15B45"/>
    <w:rsid w:val="00D401D4"/>
    <w:rsid w:val="00D56B51"/>
    <w:rsid w:val="00D57F48"/>
    <w:rsid w:val="00D93653"/>
    <w:rsid w:val="00DA4653"/>
    <w:rsid w:val="00DB6B8A"/>
    <w:rsid w:val="00DC7886"/>
    <w:rsid w:val="00E45DDC"/>
    <w:rsid w:val="00E755E8"/>
    <w:rsid w:val="00E83F5E"/>
    <w:rsid w:val="00E84D0C"/>
    <w:rsid w:val="00E85A6C"/>
    <w:rsid w:val="00E95BCB"/>
    <w:rsid w:val="00ED5B5C"/>
    <w:rsid w:val="00FA63F7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68"/>
    <w:pPr>
      <w:bidi w:val="0"/>
      <w:ind w:left="720"/>
      <w:contextualSpacing/>
    </w:pPr>
  </w:style>
  <w:style w:type="table" w:styleId="a4">
    <w:name w:val="Table Grid"/>
    <w:basedOn w:val="a1"/>
    <w:uiPriority w:val="59"/>
    <w:rsid w:val="00A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A4CEB"/>
  </w:style>
  <w:style w:type="paragraph" w:styleId="a5">
    <w:name w:val="Balloon Text"/>
    <w:basedOn w:val="a"/>
    <w:link w:val="Char"/>
    <w:uiPriority w:val="99"/>
    <w:semiHidden/>
    <w:unhideWhenUsed/>
    <w:rsid w:val="00DC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C78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DC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DC7886"/>
  </w:style>
  <w:style w:type="paragraph" w:styleId="a7">
    <w:name w:val="footer"/>
    <w:basedOn w:val="a"/>
    <w:link w:val="Char1"/>
    <w:uiPriority w:val="99"/>
    <w:unhideWhenUsed/>
    <w:rsid w:val="00DC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7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08DA-5159-4BF9-A884-F7C76630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Nalharbi</cp:lastModifiedBy>
  <cp:revision>8</cp:revision>
  <cp:lastPrinted>2015-11-15T09:54:00Z</cp:lastPrinted>
  <dcterms:created xsi:type="dcterms:W3CDTF">2012-05-13T10:54:00Z</dcterms:created>
  <dcterms:modified xsi:type="dcterms:W3CDTF">2015-11-15T10:07:00Z</dcterms:modified>
</cp:coreProperties>
</file>