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8" w:rsidRPr="00CF2CFD" w:rsidRDefault="002A7728" w:rsidP="00CF2CFD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 w:rsidRPr="00CF2CF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الفصل الأول</w:t>
      </w:r>
    </w:p>
    <w:p w:rsidR="002C7A18" w:rsidRPr="00CF2CFD" w:rsidRDefault="002C7A18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F2CF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جسم كتلته </w:t>
      </w:r>
      <w:r w:rsidRPr="00CF2CFD">
        <w:rPr>
          <w:rFonts w:asciiTheme="majorBidi" w:hAnsiTheme="majorBidi" w:cstheme="majorBidi"/>
          <w:color w:val="000000"/>
          <w:sz w:val="28"/>
          <w:szCs w:val="28"/>
          <w:lang w:val="en-GB"/>
        </w:rPr>
        <w:t>m</w:t>
      </w:r>
      <w:r w:rsidRPr="00CF2CF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تم ربطه بنابض وترك ليهتز. اذا كان الزمن الدوري في هذه الحالة هو </w:t>
      </w:r>
      <w:r w:rsidRPr="00CF2CFD">
        <w:rPr>
          <w:rFonts w:asciiTheme="majorBidi" w:hAnsiTheme="majorBidi" w:cstheme="majorBidi"/>
          <w:color w:val="000000"/>
          <w:sz w:val="28"/>
          <w:szCs w:val="28"/>
          <w:lang w:val="en-GB"/>
        </w:rPr>
        <w:t>T</w:t>
      </w:r>
      <w:r w:rsidRPr="00CF2CF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فما هو هذا الزمن اذا استبدل هذا الجسم باخر كتلته ضعف الأول:</w:t>
      </w:r>
    </w:p>
    <w:p w:rsidR="00552F3D" w:rsidRPr="00C34EB9" w:rsidRDefault="002C7A18" w:rsidP="00CF2CFD">
      <w:pPr>
        <w:pStyle w:val="ListParagraph"/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(a) 2T           </w:t>
      </w:r>
      <w:r w:rsidR="002A7728"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A7728"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Pr="00CF2CF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(b) T √2</w:t>
      </w: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2A7728"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     </w:t>
      </w: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2A7728"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     (c) T     </w:t>
      </w:r>
      <w:r w:rsidR="002A7728"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A7728"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2CFD">
        <w:rPr>
          <w:rFonts w:asciiTheme="majorBidi" w:hAnsiTheme="majorBidi" w:cstheme="majorBidi"/>
          <w:color w:val="000000"/>
          <w:sz w:val="28"/>
          <w:szCs w:val="28"/>
        </w:rPr>
        <w:t xml:space="preserve">           (d) T/√2          </w:t>
      </w: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2A7728" w:rsidRDefault="002C7A18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 xml:space="preserve">جسم يتحركة باهتزازة حركة توافقية بسيطة على محور </w:t>
      </w:r>
      <w:r w:rsidRPr="00CF2CFD">
        <w:rPr>
          <w:rFonts w:asciiTheme="majorBidi" w:hAnsiTheme="majorBidi" w:cstheme="majorBidi"/>
          <w:i/>
          <w:iCs/>
          <w:sz w:val="28"/>
          <w:szCs w:val="28"/>
          <w:lang w:val="en-GB"/>
        </w:rPr>
        <w:t>x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455A2" w:rsidRPr="00CF2CFD">
        <w:rPr>
          <w:rFonts w:asciiTheme="majorBidi" w:hAnsiTheme="majorBidi" w:cstheme="majorBidi"/>
          <w:sz w:val="28"/>
          <w:szCs w:val="28"/>
          <w:rtl/>
        </w:rPr>
        <w:t>حيث موضعة (</w:t>
      </w:r>
      <w:r w:rsidR="005455A2" w:rsidRPr="00CF2CFD">
        <w:rPr>
          <w:rFonts w:asciiTheme="majorBidi" w:hAnsiTheme="majorBidi" w:cstheme="majorBidi"/>
          <w:sz w:val="28"/>
          <w:szCs w:val="28"/>
          <w:lang w:val="en-GB"/>
        </w:rPr>
        <w:t>x</w:t>
      </w:r>
      <w:r w:rsidR="005455A2" w:rsidRPr="00CF2CFD">
        <w:rPr>
          <w:rFonts w:asciiTheme="majorBidi" w:hAnsiTheme="majorBidi" w:cstheme="majorBidi"/>
          <w:sz w:val="28"/>
          <w:szCs w:val="28"/>
          <w:rtl/>
        </w:rPr>
        <w:t>) يتغير مع الزمن(</w:t>
      </w:r>
      <w:r w:rsidR="005455A2" w:rsidRPr="00CF2CFD">
        <w:rPr>
          <w:rFonts w:asciiTheme="majorBidi" w:hAnsiTheme="majorBidi" w:cstheme="majorBidi"/>
          <w:sz w:val="28"/>
          <w:szCs w:val="28"/>
          <w:lang w:val="en-GB"/>
        </w:rPr>
        <w:t>t</w:t>
      </w:r>
      <w:r w:rsidR="005455A2" w:rsidRPr="00CF2CFD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Pr="00CF2CFD">
        <w:rPr>
          <w:rFonts w:asciiTheme="majorBidi" w:hAnsiTheme="majorBidi" w:cstheme="majorBidi"/>
          <w:sz w:val="28"/>
          <w:szCs w:val="28"/>
          <w:rtl/>
        </w:rPr>
        <w:t>وفقاً للمعادلة</w:t>
      </w:r>
      <w:r w:rsidR="005455A2" w:rsidRPr="00CF2CF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455A2" w:rsidRPr="00CF2CFD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CF2CFD">
        <w:rPr>
          <w:rFonts w:asciiTheme="majorBidi" w:hAnsiTheme="majorBidi" w:cstheme="majorBidi"/>
          <w:sz w:val="28"/>
          <w:szCs w:val="28"/>
        </w:rPr>
        <w:t xml:space="preserve">=4 </w:t>
      </w:r>
      <w:proofErr w:type="spellStart"/>
      <w:r w:rsidRPr="00CF2CFD">
        <w:rPr>
          <w:rFonts w:asciiTheme="majorBidi" w:hAnsiTheme="majorBidi" w:cstheme="majorBidi"/>
          <w:sz w:val="28"/>
          <w:szCs w:val="28"/>
        </w:rPr>
        <w:t>cos</w:t>
      </w:r>
      <w:proofErr w:type="spellEnd"/>
      <w:r w:rsidRPr="00CF2CFD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CF2CFD">
        <w:rPr>
          <w:rFonts w:asciiTheme="majorBidi" w:hAnsiTheme="majorBidi" w:cstheme="majorBidi"/>
          <w:sz w:val="28"/>
          <w:szCs w:val="28"/>
        </w:rPr>
        <w:t>πt</w:t>
      </w:r>
      <w:proofErr w:type="spellEnd"/>
      <w:r w:rsidR="005455A2" w:rsidRPr="00CF2CFD">
        <w:rPr>
          <w:rFonts w:asciiTheme="majorBidi" w:hAnsiTheme="majorBidi" w:cstheme="majorBidi"/>
          <w:sz w:val="28"/>
          <w:szCs w:val="28"/>
        </w:rPr>
        <w:t xml:space="preserve"> </w:t>
      </w:r>
      <w:r w:rsidRPr="00CF2CFD">
        <w:rPr>
          <w:rFonts w:asciiTheme="majorBidi" w:hAnsiTheme="majorBidi" w:cstheme="majorBidi"/>
          <w:sz w:val="28"/>
          <w:szCs w:val="28"/>
        </w:rPr>
        <w:t>+</w:t>
      </w:r>
      <w:r w:rsidR="005455A2" w:rsidRPr="00CF2CFD">
        <w:rPr>
          <w:rFonts w:asciiTheme="majorBidi" w:hAnsiTheme="majorBidi" w:cstheme="majorBidi"/>
          <w:sz w:val="28"/>
          <w:szCs w:val="28"/>
        </w:rPr>
        <w:t xml:space="preserve"> </w:t>
      </w:r>
      <w:r w:rsidRPr="00CF2CFD">
        <w:rPr>
          <w:rFonts w:asciiTheme="majorBidi" w:hAnsiTheme="majorBidi" w:cstheme="majorBidi"/>
          <w:sz w:val="28"/>
          <w:szCs w:val="28"/>
        </w:rPr>
        <w:t>π</w:t>
      </w:r>
      <w:r w:rsidR="005455A2" w:rsidRPr="00CF2CFD">
        <w:rPr>
          <w:rFonts w:asciiTheme="majorBidi" w:hAnsiTheme="majorBidi" w:cstheme="majorBidi"/>
          <w:sz w:val="28"/>
          <w:szCs w:val="28"/>
        </w:rPr>
        <w:t xml:space="preserve">/4)   </w:t>
      </w:r>
      <w:r w:rsidR="005455A2" w:rsidRPr="00CF2CFD">
        <w:rPr>
          <w:rFonts w:asciiTheme="majorBidi" w:hAnsiTheme="majorBidi" w:cstheme="majorBidi"/>
          <w:sz w:val="28"/>
          <w:szCs w:val="28"/>
          <w:rtl/>
        </w:rPr>
        <w:t>، حيث المسافة بالمتر والزمن بالثانية والزاوية بلتقدير النصف قطري. اوجد السعة، التردد الزاوي، التردد، الزمن الدوري؟</w:t>
      </w:r>
      <w:r w:rsidR="002A7728" w:rsidRPr="00CF2CF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5455A2" w:rsidRDefault="005455A2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 xml:space="preserve">اعتبر نفس السؤال 2، احسب السرعة والتسارع عند زمن 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t= 1s</w:t>
      </w:r>
      <w:r w:rsidRPr="00CF2CFD">
        <w:rPr>
          <w:rFonts w:asciiTheme="majorBidi" w:hAnsiTheme="majorBidi" w:cstheme="majorBidi"/>
          <w:sz w:val="28"/>
          <w:szCs w:val="28"/>
          <w:rtl/>
        </w:rPr>
        <w:t>.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5455A2" w:rsidRDefault="005455A2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اعتبر نفس السؤال 2، واحسب مقدار اقصى سرعة ومقدار اقصى تسارع؟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3335A1" w:rsidRDefault="003335A1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 xml:space="preserve">جسم كتلته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200 g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تم ربطه بنابض ذو ثابت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5 N/m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وترك ليهتز حرا افقيا على سطح املس. بفرض ان الازاحة والسرعة عند زمن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 xml:space="preserve">t=0 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هما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5cm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و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-1 m/s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>، على الترتيب.</w:t>
      </w:r>
      <w:r w:rsidR="00CD6DAA"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>احسب التردد الزاوي والزمن الدوري.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3335A1" w:rsidRDefault="003335A1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lastRenderedPageBreak/>
        <w:t>في السؤال 5، احسب اقصى سرعة واقصى تسارع.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B4D17" w:rsidRDefault="007B4D17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>تم ر</w:t>
      </w:r>
      <w:r w:rsidR="00F6787D">
        <w:rPr>
          <w:rFonts w:asciiTheme="majorBidi" w:hAnsiTheme="majorBidi" w:cstheme="majorBidi" w:hint="cs"/>
          <w:sz w:val="28"/>
          <w:szCs w:val="28"/>
          <w:rtl/>
          <w:lang w:val="en-GB"/>
        </w:rPr>
        <w:t>ب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ط كتلة مقدارها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500 g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بنابض ذو ثابت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20N/m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وتركت لتهتز إهتزازة حرة ذات سعة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3 cm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>. احسب الطاقة الكلية للنظام واقصي سرعة للكتلة؟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B4D17" w:rsidRDefault="007B4D17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في السؤال </w:t>
      </w:r>
      <w:r w:rsidR="00CD6DAA" w:rsidRPr="00CF2CFD">
        <w:rPr>
          <w:rFonts w:asciiTheme="majorBidi" w:hAnsiTheme="majorBidi" w:cstheme="majorBidi"/>
          <w:sz w:val="28"/>
          <w:szCs w:val="28"/>
          <w:rtl/>
          <w:lang w:val="en-GB"/>
        </w:rPr>
        <w:t>7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، ما هي قيمة السرعة عن الموضع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2 cm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؟  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B4D17" w:rsidRDefault="007B4D17" w:rsidP="00CF2CF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في السؤال </w:t>
      </w:r>
      <w:r w:rsidR="00CD6DAA" w:rsidRPr="00CF2CFD">
        <w:rPr>
          <w:rFonts w:asciiTheme="majorBidi" w:hAnsiTheme="majorBidi" w:cstheme="majorBidi"/>
          <w:sz w:val="28"/>
          <w:szCs w:val="28"/>
          <w:rtl/>
          <w:lang w:val="en-GB"/>
        </w:rPr>
        <w:t>7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، احسب طاقتي الوضع والحركة للنظام عند الموضع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2 cm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؟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3B0D24" w:rsidRDefault="003B0D24" w:rsidP="00CF2CFD">
      <w:pPr>
        <w:pStyle w:val="ListParagraph"/>
        <w:numPr>
          <w:ilvl w:val="0"/>
          <w:numId w:val="2"/>
        </w:numPr>
        <w:tabs>
          <w:tab w:val="left" w:pos="804"/>
        </w:tabs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 xml:space="preserve">اهتزازة ذات تردد </w:t>
      </w:r>
      <w:r w:rsidRPr="00CF2CFD">
        <w:rPr>
          <w:rFonts w:asciiTheme="majorBidi" w:hAnsiTheme="majorBidi" w:cstheme="majorBidi"/>
          <w:sz w:val="28"/>
          <w:szCs w:val="28"/>
        </w:rPr>
        <w:t>50 Hz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ولوحظ أن الإزاحة تساوي </w:t>
      </w:r>
      <w:r w:rsidRPr="00CF2CFD">
        <w:rPr>
          <w:rFonts w:asciiTheme="majorBidi" w:hAnsiTheme="majorBidi" w:cstheme="majorBidi"/>
          <w:sz w:val="28"/>
          <w:szCs w:val="28"/>
        </w:rPr>
        <w:t>40mm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عند زمن </w:t>
      </w:r>
      <w:r w:rsidRPr="00CF2CFD">
        <w:rPr>
          <w:rFonts w:asciiTheme="majorBidi" w:hAnsiTheme="majorBidi" w:cstheme="majorBidi"/>
          <w:sz w:val="28"/>
          <w:szCs w:val="28"/>
        </w:rPr>
        <w:t>t=0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وأنها </w:t>
      </w:r>
      <w:r w:rsidRPr="00CF2CFD">
        <w:rPr>
          <w:rFonts w:asciiTheme="majorBidi" w:hAnsiTheme="majorBidi" w:cstheme="majorBidi"/>
          <w:sz w:val="28"/>
          <w:szCs w:val="28"/>
        </w:rPr>
        <w:t>15 mm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عند الزمن </w:t>
      </w:r>
      <w:r w:rsidRPr="00CF2CFD">
        <w:rPr>
          <w:rFonts w:asciiTheme="majorBidi" w:hAnsiTheme="majorBidi" w:cstheme="majorBidi"/>
          <w:sz w:val="28"/>
          <w:szCs w:val="28"/>
        </w:rPr>
        <w:t>t= 12 ms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أوجد السعة المركبة.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CF2CFD" w:rsidRPr="00CF2CFD" w:rsidRDefault="00CF2CFD" w:rsidP="00C34EB9">
      <w:pPr>
        <w:pStyle w:val="ListParagraph"/>
        <w:numPr>
          <w:ilvl w:val="0"/>
          <w:numId w:val="2"/>
        </w:numPr>
        <w:tabs>
          <w:tab w:val="left" w:pos="946"/>
        </w:tabs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lastRenderedPageBreak/>
        <w:t>لديك اهتزازة توافقية يوصف حلها بالمعادلة الموجية التالية:</w:t>
      </w:r>
    </w:p>
    <w:p w:rsidR="00CF2CFD" w:rsidRPr="00CF2CFD" w:rsidRDefault="00CF2CFD" w:rsidP="00CF2CFD">
      <w:pPr>
        <w:pStyle w:val="ListParagraph"/>
        <w:bidi w:val="0"/>
        <w:spacing w:line="360" w:lineRule="auto"/>
        <w:ind w:left="786"/>
        <w:jc w:val="lowKashida"/>
        <w:rPr>
          <w:rFonts w:asciiTheme="majorBidi" w:eastAsia="Calibri" w:hAnsiTheme="majorBidi" w:cstheme="majorBidi"/>
          <w:sz w:val="28"/>
          <w:szCs w:val="28"/>
        </w:rPr>
      </w:pPr>
      <w:proofErr w:type="gramStart"/>
      <w:r w:rsidRPr="00CF2CFD">
        <w:rPr>
          <w:rFonts w:asciiTheme="majorBidi" w:eastAsia="Calibri" w:hAnsiTheme="majorBidi" w:cstheme="majorBidi"/>
          <w:sz w:val="28"/>
          <w:szCs w:val="28"/>
        </w:rPr>
        <w:t>ψ</w:t>
      </w:r>
      <w:proofErr w:type="gramEnd"/>
      <w:r w:rsidRPr="00CF2CFD">
        <w:rPr>
          <w:rFonts w:asciiTheme="majorBidi" w:hAnsiTheme="majorBidi" w:cstheme="majorBidi"/>
          <w:sz w:val="28"/>
          <w:szCs w:val="28"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(t) = 5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</w:rPr>
        <w:t>cos</w:t>
      </w:r>
      <w:proofErr w:type="spellEnd"/>
      <w:r w:rsidRPr="00CF2CFD">
        <w:rPr>
          <w:rFonts w:asciiTheme="majorBidi" w:eastAsia="Calibri" w:hAnsiTheme="majorBidi" w:cstheme="majorBidi"/>
          <w:sz w:val="28"/>
          <w:szCs w:val="28"/>
        </w:rPr>
        <w:t>(50t + π/3)</w:t>
      </w:r>
    </w:p>
    <w:p w:rsidR="00CF2CFD" w:rsidRPr="00CF2CFD" w:rsidRDefault="00CF2CFD" w:rsidP="00CF2CFD">
      <w:pPr>
        <w:pStyle w:val="ListParagraph"/>
        <w:bidi w:val="0"/>
        <w:spacing w:line="360" w:lineRule="auto"/>
        <w:ind w:left="786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ab/>
      </w:r>
      <w:proofErr w:type="gramStart"/>
      <w:r w:rsidRPr="00CF2CFD">
        <w:rPr>
          <w:rFonts w:asciiTheme="majorBidi" w:eastAsia="Calibri" w:hAnsiTheme="majorBidi" w:cstheme="majorBidi"/>
          <w:sz w:val="28"/>
          <w:szCs w:val="28"/>
        </w:rPr>
        <w:t>a-  A</w:t>
      </w:r>
      <w:proofErr w:type="gramEnd"/>
      <w:r w:rsidRPr="00CF2CFD">
        <w:rPr>
          <w:rFonts w:asciiTheme="majorBidi" w:eastAsia="Calibri" w:hAnsiTheme="majorBidi" w:cstheme="majorBidi"/>
          <w:sz w:val="28"/>
          <w:szCs w:val="28"/>
        </w:rPr>
        <w:t xml:space="preserve"> =  ----  m</w:t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</w:rPr>
        <w:tab/>
        <w:t xml:space="preserve">b-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</w:rPr>
        <w:t>ω</w:t>
      </w:r>
      <w:r w:rsidRPr="00CF2CFD">
        <w:rPr>
          <w:rFonts w:asciiTheme="majorBidi" w:eastAsia="Calibri" w:hAnsiTheme="majorBidi" w:cstheme="majorBidi"/>
          <w:sz w:val="28"/>
          <w:szCs w:val="28"/>
          <w:vertAlign w:val="subscript"/>
        </w:rPr>
        <w:t>o</w:t>
      </w:r>
      <w:proofErr w:type="spellEnd"/>
      <w:r w:rsidRPr="00CF2CFD">
        <w:rPr>
          <w:rFonts w:asciiTheme="majorBidi" w:eastAsia="Calibri" w:hAnsiTheme="majorBidi" w:cstheme="majorBidi"/>
          <w:sz w:val="28"/>
          <w:szCs w:val="28"/>
        </w:rPr>
        <w:t xml:space="preserve"> = ------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</w:p>
    <w:p w:rsidR="00CF2CFD" w:rsidRPr="00CF2CFD" w:rsidRDefault="00CF2CFD" w:rsidP="00CF2CFD">
      <w:pPr>
        <w:pStyle w:val="ListParagraph"/>
        <w:bidi w:val="0"/>
        <w:spacing w:line="360" w:lineRule="auto"/>
        <w:ind w:left="786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 w:rsidRPr="00CF2CFD">
        <w:rPr>
          <w:rFonts w:asciiTheme="majorBidi" w:eastAsia="Calibri" w:hAnsiTheme="majorBidi" w:cstheme="majorBidi"/>
          <w:sz w:val="28"/>
          <w:szCs w:val="28"/>
        </w:rPr>
        <w:tab/>
      </w:r>
    </w:p>
    <w:p w:rsidR="00CF2CFD" w:rsidRPr="00CF2CFD" w:rsidRDefault="00CF2CFD" w:rsidP="00CF2CFD">
      <w:pPr>
        <w:pStyle w:val="ListParagraph"/>
        <w:bidi w:val="0"/>
        <w:spacing w:line="360" w:lineRule="auto"/>
        <w:ind w:left="786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CF2CFD">
        <w:rPr>
          <w:rFonts w:asciiTheme="majorBidi" w:eastAsia="Calibri" w:hAnsiTheme="majorBidi" w:cstheme="majorBidi"/>
          <w:sz w:val="28"/>
          <w:szCs w:val="28"/>
        </w:rPr>
        <w:t xml:space="preserve">c-   </w:t>
      </w:r>
      <w:proofErr w:type="gramStart"/>
      <w:r w:rsidRPr="00CF2CFD">
        <w:rPr>
          <w:rFonts w:asciiTheme="majorBidi" w:eastAsia="Calibri" w:hAnsiTheme="majorBidi" w:cstheme="majorBidi"/>
          <w:sz w:val="28"/>
          <w:szCs w:val="28"/>
        </w:rPr>
        <w:t>φ</w:t>
      </w:r>
      <w:proofErr w:type="gramEnd"/>
      <w:r w:rsidRPr="00CF2CFD">
        <w:rPr>
          <w:rFonts w:asciiTheme="majorBidi" w:eastAsia="Calibri" w:hAnsiTheme="majorBidi" w:cstheme="majorBidi"/>
          <w:sz w:val="28"/>
          <w:szCs w:val="28"/>
        </w:rPr>
        <w:t xml:space="preserve"> = ------ 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o</w:t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</w:rPr>
        <w:tab/>
        <w:t>d- ψ(0) = ------  m</w:t>
      </w:r>
      <w:r w:rsidRPr="00CF2CFD">
        <w:rPr>
          <w:rFonts w:asciiTheme="majorBidi" w:eastAsia="Calibri" w:hAnsiTheme="majorBidi" w:cstheme="majorBidi"/>
          <w:sz w:val="28"/>
          <w:szCs w:val="28"/>
        </w:rPr>
        <w:tab/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F15EB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15EB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B05F0E" w:rsidRPr="00CF2CFD" w:rsidRDefault="00B05F0E" w:rsidP="00CF2CF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F2CFD">
        <w:rPr>
          <w:rFonts w:asciiTheme="majorBidi" w:hAnsiTheme="majorBidi" w:cstheme="majorBidi"/>
          <w:b/>
          <w:bCs/>
          <w:sz w:val="28"/>
          <w:szCs w:val="28"/>
          <w:rtl/>
        </w:rPr>
        <w:t>اثبت أن:</w:t>
      </w:r>
    </w:p>
    <w:p w:rsidR="0040708F" w:rsidRPr="00CF2CFD" w:rsidRDefault="00B05F0E" w:rsidP="00CF2C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 xml:space="preserve">الطاقة الكلية لكتلة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m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 مرتبطة بنابض ذو ثابت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S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 تركت لتهتز تعطى من 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(SA</w:t>
      </w:r>
      <w:r w:rsidRPr="00CF2CFD">
        <w:rPr>
          <w:rFonts w:asciiTheme="majorBidi" w:hAnsiTheme="majorBidi" w:cstheme="majorBidi"/>
          <w:sz w:val="28"/>
          <w:szCs w:val="28"/>
          <w:vertAlign w:val="superscript"/>
          <w:lang w:val="en-GB"/>
        </w:rPr>
        <w:t>2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)/2</w:t>
      </w:r>
    </w:p>
    <w:p w:rsidR="00B05F0E" w:rsidRPr="00CF2CFD" w:rsidRDefault="00B05F0E" w:rsidP="00CF2C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اقصى سرعة للمهتز النموذجي له تردد زاوي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ω</w:t>
      </w:r>
      <w:r w:rsidRPr="00CF2CFD">
        <w:rPr>
          <w:rFonts w:asciiTheme="majorBidi" w:hAnsiTheme="majorBidi" w:cstheme="majorBidi"/>
          <w:sz w:val="28"/>
          <w:szCs w:val="28"/>
          <w:vertAlign w:val="subscript"/>
          <w:lang w:val="en-GB"/>
        </w:rPr>
        <w:t>0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هي 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ω</w:t>
      </w:r>
      <w:r w:rsidRPr="00CF2CFD">
        <w:rPr>
          <w:rFonts w:asciiTheme="majorBidi" w:hAnsiTheme="majorBidi" w:cstheme="majorBidi"/>
          <w:sz w:val="28"/>
          <w:szCs w:val="28"/>
          <w:vertAlign w:val="subscript"/>
          <w:lang w:val="en-GB"/>
        </w:rPr>
        <w:t>0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A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حيث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A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 سعته</w:t>
      </w:r>
    </w:p>
    <w:p w:rsidR="00B05F0E" w:rsidRPr="00CF2CFD" w:rsidRDefault="00B05F0E" w:rsidP="00CF2C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اقصى تسارع للمهتز النموذجي له تردد زاوي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ω</w:t>
      </w:r>
      <w:r w:rsidRPr="00CF2CFD">
        <w:rPr>
          <w:rFonts w:asciiTheme="majorBidi" w:hAnsiTheme="majorBidi" w:cstheme="majorBidi"/>
          <w:sz w:val="28"/>
          <w:szCs w:val="28"/>
          <w:vertAlign w:val="subscript"/>
          <w:lang w:val="en-GB"/>
        </w:rPr>
        <w:t>0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هو 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ω</w:t>
      </w:r>
      <w:r w:rsidRPr="00CF2CFD">
        <w:rPr>
          <w:rFonts w:asciiTheme="majorBidi" w:hAnsiTheme="majorBidi" w:cstheme="majorBidi"/>
          <w:sz w:val="28"/>
          <w:szCs w:val="28"/>
          <w:vertAlign w:val="subscript"/>
          <w:lang w:val="en-GB"/>
        </w:rPr>
        <w:t>0</w:t>
      </w:r>
      <w:r w:rsidRPr="00CF2CFD">
        <w:rPr>
          <w:rFonts w:asciiTheme="majorBidi" w:hAnsiTheme="majorBidi" w:cstheme="majorBidi"/>
          <w:sz w:val="28"/>
          <w:szCs w:val="28"/>
          <w:vertAlign w:val="superscript"/>
          <w:lang w:val="en-GB"/>
        </w:rPr>
        <w:t>2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A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حيث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A</w:t>
      </w:r>
      <w:r w:rsidRPr="00CF2CFD">
        <w:rPr>
          <w:rFonts w:asciiTheme="majorBidi" w:hAnsiTheme="majorBidi" w:cstheme="majorBidi"/>
          <w:sz w:val="28"/>
          <w:szCs w:val="28"/>
          <w:rtl/>
          <w:lang w:val="en-GB"/>
        </w:rPr>
        <w:t xml:space="preserve">  سعته</w:t>
      </w:r>
    </w:p>
    <w:p w:rsidR="0040708F" w:rsidRPr="00CF2CFD" w:rsidRDefault="0040708F" w:rsidP="00CF2CF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F2CFD">
        <w:rPr>
          <w:rFonts w:asciiTheme="majorBidi" w:hAnsiTheme="majorBidi" w:cstheme="majorBidi"/>
          <w:b/>
          <w:bCs/>
          <w:sz w:val="28"/>
          <w:szCs w:val="28"/>
          <w:rtl/>
        </w:rPr>
        <w:t>اكمل:</w:t>
      </w:r>
    </w:p>
    <w:p w:rsidR="003335A1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معادلة الحركة لكتلة مربوطة بنابض وتهتز إهتزازة حرة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 xml:space="preserve"> هي:</w:t>
      </w: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التردد الزاوي في هذه الحالة هو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34EB9" w:rsidRDefault="00C34EB9" w:rsidP="00C34EB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الزمن الدوري في هذه الحالة يحسب من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D4023" w:rsidRDefault="001D4023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العلاقة التى تربط بين التردد الزاوي للنابض وبين ثابت النابض هي</w:t>
      </w:r>
    </w:p>
    <w:p w:rsidR="00C34EB9" w:rsidRPr="00C34EB9" w:rsidRDefault="00C34EB9" w:rsidP="00C34EB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ابسط صور للازاحة في هذه الحالة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اكتب صورة بديلة لهذه الإزاحة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34EB9" w:rsidRDefault="00C34EB9" w:rsidP="00C34EB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lastRenderedPageBreak/>
        <w:t>معادلة السرعة تعطي من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بينما معادلة التسارع تعطى من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34EB9" w:rsidRDefault="00C34EB9" w:rsidP="00C34EB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 xml:space="preserve">اقصى قيمة للسرعة 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ت</w:t>
      </w:r>
      <w:r w:rsidRPr="00CF2CFD">
        <w:rPr>
          <w:rFonts w:asciiTheme="majorBidi" w:hAnsiTheme="majorBidi" w:cstheme="majorBidi"/>
          <w:sz w:val="28"/>
          <w:szCs w:val="28"/>
          <w:rtl/>
        </w:rPr>
        <w:t>كتب على الصورة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 xml:space="preserve">بينما اقصى قيمة للتسارع 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ت</w:t>
      </w:r>
      <w:r w:rsidRPr="00CF2CFD">
        <w:rPr>
          <w:rFonts w:asciiTheme="majorBidi" w:hAnsiTheme="majorBidi" w:cstheme="majorBidi"/>
          <w:sz w:val="28"/>
          <w:szCs w:val="28"/>
          <w:rtl/>
        </w:rPr>
        <w:t>كتب على الصورة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34EB9" w:rsidRDefault="00C34EB9" w:rsidP="00C34EB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طاقة الحركة للمهتز السابق هي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بينما طاقة الوضع للنابض هي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34EB9" w:rsidRDefault="00C34EB9" w:rsidP="00C34EB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وبالتالي الطاقة الكلية تكتب على الصورة</w:t>
      </w:r>
      <w:r w:rsidR="00B05F0E" w:rsidRPr="00CF2CFD">
        <w:rPr>
          <w:rFonts w:asciiTheme="majorBidi" w:hAnsiTheme="majorBidi" w:cstheme="majorBidi"/>
          <w:sz w:val="28"/>
          <w:szCs w:val="28"/>
          <w:rtl/>
        </w:rPr>
        <w:t>:</w:t>
      </w:r>
    </w:p>
    <w:p w:rsidR="00C34EB9" w:rsidRPr="00CF2CFD" w:rsidRD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70998" w:rsidRPr="00CF2CFD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عندما يكون فرق الطور بين الاهتزازتين صفرا تسميان</w:t>
      </w:r>
      <w:r w:rsidR="00C34EB9">
        <w:rPr>
          <w:rFonts w:asciiTheme="majorBidi" w:hAnsiTheme="majorBidi" w:cstheme="majorBidi" w:hint="cs"/>
          <w:sz w:val="28"/>
          <w:szCs w:val="28"/>
          <w:rtl/>
        </w:rPr>
        <w:t>.............................</w:t>
      </w:r>
    </w:p>
    <w:p w:rsidR="00470998" w:rsidRPr="00CF2CFD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عندما يكون فرق الطور بين الاهتزازتين 90 درجة تسميان</w:t>
      </w:r>
      <w:r w:rsidR="00C34EB9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470998" w:rsidRPr="00CF2CFD" w:rsidRDefault="00470998" w:rsidP="00CF2C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عندما يكون فرق الطور بين الاهتزازتين 180 درجة تسميان</w:t>
      </w:r>
      <w:r w:rsidR="00C34EB9"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</w:p>
    <w:p w:rsidR="00470998" w:rsidRPr="00CF2CFD" w:rsidRDefault="00470998" w:rsidP="00CF2CF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F2CFD">
        <w:rPr>
          <w:rFonts w:asciiTheme="majorBidi" w:hAnsiTheme="majorBidi" w:cstheme="majorBidi"/>
          <w:b/>
          <w:bCs/>
          <w:sz w:val="28"/>
          <w:szCs w:val="28"/>
          <w:rtl/>
        </w:rPr>
        <w:t>أي من العبارت التالية صحيحة</w:t>
      </w:r>
    </w:p>
    <w:p w:rsidR="00470998" w:rsidRPr="00CF2CFD" w:rsidRDefault="00470998" w:rsidP="00CF2CF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طاقة المهتز التوافقي لا تعتمد على ثابت الطور</w:t>
      </w:r>
    </w:p>
    <w:p w:rsidR="00470998" w:rsidRPr="00CF2CFD" w:rsidRDefault="00470998" w:rsidP="00CF2CF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اصفار الازاحة للحركة التوافقة  تحدث عن</w:t>
      </w:r>
      <w:r w:rsidR="0040708F" w:rsidRPr="00CF2CFD">
        <w:rPr>
          <w:rFonts w:asciiTheme="majorBidi" w:hAnsiTheme="majorBidi" w:cstheme="majorBidi"/>
          <w:sz w:val="28"/>
          <w:szCs w:val="28"/>
          <w:rtl/>
        </w:rPr>
        <w:t xml:space="preserve">د </w:t>
      </w:r>
      <w:r w:rsidRPr="00CF2CF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F2CFD">
        <w:rPr>
          <w:rFonts w:asciiTheme="majorBidi" w:hAnsiTheme="majorBidi" w:cstheme="majorBidi"/>
          <w:sz w:val="28"/>
          <w:szCs w:val="28"/>
          <w:lang w:val="en-GB"/>
        </w:rPr>
        <w:t>/ω</w:t>
      </w:r>
      <w:r w:rsidRPr="00CF2CFD">
        <w:rPr>
          <w:rFonts w:asciiTheme="majorBidi" w:hAnsiTheme="majorBidi" w:cstheme="majorBidi"/>
          <w:sz w:val="28"/>
          <w:szCs w:val="28"/>
          <w:vertAlign w:val="subscript"/>
          <w:lang w:val="en-GB"/>
        </w:rPr>
        <w:t>0</w:t>
      </w:r>
      <w:r w:rsidRPr="00CF2CFD">
        <w:rPr>
          <w:rFonts w:asciiTheme="majorBidi" w:hAnsiTheme="majorBidi" w:cstheme="majorBidi"/>
          <w:sz w:val="28"/>
          <w:szCs w:val="28"/>
          <w:rtl/>
        </w:rPr>
        <w:t>π2</w:t>
      </w:r>
    </w:p>
    <w:p w:rsidR="00470998" w:rsidRPr="00CF2CFD" w:rsidRDefault="00470998" w:rsidP="00CF2CF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يصل المهتز الى اقصى سرعة له عند موضع اتزانه</w:t>
      </w:r>
    </w:p>
    <w:p w:rsidR="00470998" w:rsidRPr="00CF2CFD" w:rsidRDefault="0040708F" w:rsidP="00CF2CF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عند اقصى انضغاط للنابض تكون طاقة وضعه قيمة عظمى</w:t>
      </w:r>
    </w:p>
    <w:p w:rsidR="0040708F" w:rsidRPr="00CF2CFD" w:rsidRDefault="0040708F" w:rsidP="00CF2CF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hAnsiTheme="majorBidi" w:cstheme="majorBidi"/>
          <w:sz w:val="28"/>
          <w:szCs w:val="28"/>
          <w:rtl/>
        </w:rPr>
        <w:t>بفرض ان كل من الإزاحة الابتداية والسرعة الابتدائية صفراً فإن هذا يعني ان زاوية الطور صفراً ايضا</w:t>
      </w:r>
    </w:p>
    <w:p w:rsidR="00470998" w:rsidRPr="00CF2CFD" w:rsidRDefault="00470998" w:rsidP="00CF2C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D057E" w:rsidRPr="00CF2CFD" w:rsidRDefault="008D057E" w:rsidP="00CF2CF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CF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الفصل الثاني</w:t>
      </w:r>
    </w:p>
    <w:p w:rsidR="00CF2CFD" w:rsidRPr="00CF2CFD" w:rsidRDefault="00CF2CFD" w:rsidP="00CF2CF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D057E" w:rsidRDefault="008D057E" w:rsidP="00CF2CF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إذا علمت أن كثافة الالكترونات في الطبقة </w:t>
      </w:r>
      <w:r w:rsidRPr="00CF2CFD">
        <w:rPr>
          <w:rFonts w:asciiTheme="majorBidi" w:eastAsia="Calibri" w:hAnsiTheme="majorBidi" w:cstheme="majorBidi"/>
          <w:sz w:val="28"/>
          <w:szCs w:val="28"/>
        </w:rPr>
        <w:t>D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 تصل للقيمة </w:t>
      </w:r>
      <w:r w:rsidRPr="00CF2CFD">
        <w:rPr>
          <w:rFonts w:asciiTheme="majorBidi" w:eastAsia="Calibri" w:hAnsiTheme="majorBidi" w:cstheme="majorBidi"/>
          <w:sz w:val="28"/>
          <w:szCs w:val="28"/>
        </w:rPr>
        <w:t>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10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m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3</w:t>
      </w:r>
      <w:r w:rsidRPr="00CF2CFD">
        <w:rPr>
          <w:rFonts w:asciiTheme="majorBidi" w:eastAsia="Calibri" w:hAnsiTheme="majorBidi" w:cstheme="majorBidi"/>
          <w:sz w:val="28"/>
          <w:szCs w:val="28"/>
          <w:vertAlign w:val="subscript"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vertAlign w:val="subscript"/>
          <w:rtl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>. احسب التردد الزاوي للبلازما في هذه الطبقة</w:t>
      </w:r>
    </w:p>
    <w:p w:rsidR="00B637F3" w:rsidRDefault="00B637F3" w:rsidP="00B637F3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F2CFD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Pr="00CF2CFD" w:rsidRDefault="008D057E" w:rsidP="00CF2CF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>احسب نسبة التغير في التردد لطبقة الصوت عندما تزداد درجة حرارة الهواء من 20 درجة مئوية إلى 30 درجة مئوية</w:t>
      </w:r>
    </w:p>
    <w:p w:rsidR="00B637F3" w:rsidRDefault="00B637F3" w:rsidP="00B637F3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Default="00B637F3" w:rsidP="00B637F3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Pr="00CF2CFD" w:rsidRDefault="008D057E" w:rsidP="00CF2CF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ملف حثه الذاتي 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1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</w:rPr>
        <w:t>μH</w:t>
      </w:r>
      <w:proofErr w:type="spellEnd"/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ومكثف سعته 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10 pF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>احسب التردد الزاوي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Pr="00CF2CFD" w:rsidRDefault="008D057E" w:rsidP="00CF2CFD">
      <w:pPr>
        <w:pStyle w:val="ListParagraph"/>
        <w:numPr>
          <w:ilvl w:val="0"/>
          <w:numId w:val="11"/>
        </w:numPr>
        <w:spacing w:after="0" w:line="360" w:lineRule="auto"/>
        <w:jc w:val="lowKashida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عدد دقات ساعة هو خمس دقات لكل ثانية وبفرض أن عزم القصور الذاتي لقرص توازن الساعة هو </w:t>
      </w:r>
      <w:r w:rsidRPr="00CF2CFD">
        <w:rPr>
          <w:rFonts w:asciiTheme="majorBidi" w:eastAsia="Calibri" w:hAnsiTheme="majorBidi" w:cstheme="majorBidi"/>
          <w:sz w:val="28"/>
          <w:szCs w:val="28"/>
        </w:rPr>
        <w:t>2x10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-6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kg m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2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احسب ثابت قساوة اللي: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u w:val="single"/>
          <w:rtl/>
        </w:rPr>
        <w:t>( درجتان)</w:t>
      </w:r>
    </w:p>
    <w:p w:rsidR="008D057E" w:rsidRPr="00CF2CFD" w:rsidRDefault="008D057E" w:rsidP="00CF2CFD">
      <w:pPr>
        <w:numPr>
          <w:ilvl w:val="0"/>
          <w:numId w:val="7"/>
        </w:numPr>
        <w:bidi w:val="0"/>
        <w:spacing w:after="0" w:line="360" w:lineRule="auto"/>
        <w:jc w:val="lowKashida"/>
        <w:rPr>
          <w:rFonts w:asciiTheme="majorBidi" w:eastAsia="Calibri" w:hAnsiTheme="majorBidi" w:cstheme="majorBidi"/>
          <w:color w:val="FF0000"/>
          <w:sz w:val="28"/>
          <w:szCs w:val="28"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5x10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-6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N m rad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c) 5x10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-5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N m rad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</w:p>
    <w:p w:rsidR="008D057E" w:rsidRPr="00CF2CFD" w:rsidRDefault="008D057E" w:rsidP="00CF2CFD">
      <w:pPr>
        <w:numPr>
          <w:ilvl w:val="0"/>
          <w:numId w:val="7"/>
        </w:numPr>
        <w:bidi w:val="0"/>
        <w:spacing w:after="0" w:line="360" w:lineRule="auto"/>
        <w:jc w:val="lowKashida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1x10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-6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N m rad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 xml:space="preserve">        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d) 1x10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-7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N m rad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FE74C7" w:rsidRPr="00CF2CFD" w:rsidRDefault="00FE74C7" w:rsidP="00CF2CFD">
      <w:pPr>
        <w:pStyle w:val="ListParagraph"/>
        <w:numPr>
          <w:ilvl w:val="0"/>
          <w:numId w:val="11"/>
        </w:numPr>
        <w:spacing w:after="0" w:line="360" w:lineRule="auto"/>
        <w:jc w:val="lowKashida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lastRenderedPageBreak/>
        <w:t xml:space="preserve">حيث أن </w:t>
      </w:r>
      <w:r w:rsidRPr="00CF2CFD">
        <w:rPr>
          <w:rFonts w:asciiTheme="majorBidi" w:eastAsia="Calibri" w:hAnsiTheme="majorBidi" w:cstheme="majorBidi"/>
          <w:sz w:val="28"/>
          <w:szCs w:val="28"/>
        </w:rPr>
        <w:t>g=10 ms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 xml:space="preserve">-2 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وبفرض أن طول ذراع البندول يساوي </w:t>
      </w:r>
      <w:r w:rsidRPr="00CF2CFD">
        <w:rPr>
          <w:rFonts w:asciiTheme="majorBidi" w:eastAsia="Calibri" w:hAnsiTheme="majorBidi" w:cstheme="majorBidi"/>
          <w:sz w:val="28"/>
          <w:szCs w:val="28"/>
        </w:rPr>
        <w:t>100 mm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فإن الزمن الدوري يساوي:</w:t>
      </w:r>
    </w:p>
    <w:p w:rsidR="00FE74C7" w:rsidRPr="00CF2CFD" w:rsidRDefault="00FE74C7" w:rsidP="00CF2CFD">
      <w:pPr>
        <w:pStyle w:val="ListParagraph"/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CF2CFD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EG"/>
        </w:rPr>
        <w:t>( درجة)</w:t>
      </w:r>
    </w:p>
    <w:p w:rsidR="00FE74C7" w:rsidRPr="00CF2CFD" w:rsidRDefault="00FE74C7" w:rsidP="00CF2CFD">
      <w:pPr>
        <w:numPr>
          <w:ilvl w:val="0"/>
          <w:numId w:val="8"/>
        </w:numPr>
        <w:bidi w:val="0"/>
        <w:spacing w:after="0" w:line="360" w:lineRule="auto"/>
        <w:jc w:val="lowKashida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0.06 s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b) 0.6 s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c) 0.001 s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d) 6 s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FE74C7" w:rsidRPr="00CF2CFD" w:rsidRDefault="00FE74C7" w:rsidP="00CF2CFD">
      <w:pPr>
        <w:pStyle w:val="ListParagraph"/>
        <w:numPr>
          <w:ilvl w:val="0"/>
          <w:numId w:val="11"/>
        </w:numPr>
        <w:spacing w:after="0" w:line="360" w:lineRule="auto"/>
        <w:jc w:val="lowKashida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إذا كان عدد الألكترونات في الطبقة </w:t>
      </w:r>
      <w:r w:rsidRPr="00CF2CFD">
        <w:rPr>
          <w:rFonts w:asciiTheme="majorBidi" w:eastAsia="Calibri" w:hAnsiTheme="majorBidi" w:cstheme="majorBidi"/>
          <w:sz w:val="28"/>
          <w:szCs w:val="28"/>
        </w:rPr>
        <w:t>D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</w:rPr>
        <w:t>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9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m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-3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فإن التردد الزاوي يساوي:   </w:t>
      </w:r>
      <w:r w:rsidRPr="00CF2CFD">
        <w:rPr>
          <w:rFonts w:asciiTheme="majorBidi" w:eastAsia="Calibri" w:hAnsiTheme="majorBidi" w:cstheme="majorBidi"/>
          <w:sz w:val="28"/>
          <w:szCs w:val="28"/>
          <w:u w:val="single"/>
          <w:rtl/>
        </w:rPr>
        <w:t>( درجتان)</w:t>
      </w:r>
    </w:p>
    <w:p w:rsidR="00FE74C7" w:rsidRPr="00CF2CFD" w:rsidRDefault="00FE74C7" w:rsidP="00B637F3">
      <w:pPr>
        <w:pStyle w:val="ListParagraph"/>
        <w:numPr>
          <w:ilvl w:val="0"/>
          <w:numId w:val="9"/>
        </w:numPr>
        <w:bidi w:val="0"/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2x10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6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b) 7x10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6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c) 7x10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5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d) 2x10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4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FE74C7" w:rsidRPr="00CF2CFD" w:rsidRDefault="00FE74C7" w:rsidP="00CF2CFD">
      <w:pPr>
        <w:pStyle w:val="ListParagraph"/>
        <w:numPr>
          <w:ilvl w:val="0"/>
          <w:numId w:val="11"/>
        </w:numPr>
        <w:spacing w:after="0" w:line="360" w:lineRule="auto"/>
        <w:jc w:val="lowKashida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عدد الألكترونات في فلز النحاس يساوي 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8.8x10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28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m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-3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لذا فالتردد الزاوي يساوي:  </w:t>
      </w:r>
      <w:r w:rsidRPr="00CF2CFD">
        <w:rPr>
          <w:rFonts w:asciiTheme="majorBidi" w:eastAsia="Calibri" w:hAnsiTheme="majorBidi" w:cstheme="majorBidi"/>
          <w:sz w:val="28"/>
          <w:szCs w:val="28"/>
          <w:u w:val="single"/>
          <w:rtl/>
        </w:rPr>
        <w:t>( درجتان)</w:t>
      </w:r>
    </w:p>
    <w:p w:rsidR="00FE74C7" w:rsidRDefault="00FE74C7" w:rsidP="00B637F3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Calibri" w:hAnsiTheme="majorBidi" w:cstheme="majorBidi"/>
          <w:color w:val="FF0000"/>
          <w:sz w:val="28"/>
          <w:szCs w:val="28"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7x10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15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b) 2x10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16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color w:val="FF0000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c)</w:t>
      </w:r>
      <w:r w:rsidRPr="00CF2CFD">
        <w:rPr>
          <w:rFonts w:asciiTheme="majorBidi" w:eastAsia="Calibri" w:hAnsiTheme="majorBidi" w:cstheme="majorBidi"/>
          <w:color w:val="FF0000"/>
          <w:sz w:val="28"/>
          <w:szCs w:val="28"/>
          <w:lang w:bidi="ar-EG"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7x10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6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ab/>
        <w:t>d) 2x10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13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s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lang w:bidi="ar-EG"/>
        </w:rPr>
        <w:t>-1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FE74C7" w:rsidRPr="00CF2CFD" w:rsidRDefault="00FE74C7" w:rsidP="00CF2CFD">
      <w:pPr>
        <w:pStyle w:val="ListParagraph"/>
        <w:numPr>
          <w:ilvl w:val="0"/>
          <w:numId w:val="11"/>
        </w:numPr>
        <w:spacing w:after="0" w:line="360" w:lineRule="auto"/>
        <w:jc w:val="lowKashida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  <w:lang w:bidi="ar-EG"/>
        </w:rPr>
        <w:t>ملف حثه الذاتي</w:t>
      </w:r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100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  <w:lang w:bidi="ar-EG"/>
        </w:rPr>
        <w:t>mH</w:t>
      </w:r>
      <w:proofErr w:type="spellEnd"/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ومكثف سعته 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100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</w:rPr>
        <w:t>μF</w:t>
      </w:r>
      <w:proofErr w:type="spellEnd"/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. احسب التردد الزاوي  </w:t>
      </w:r>
      <w:r w:rsidRPr="00CF2CFD">
        <w:rPr>
          <w:rFonts w:asciiTheme="majorBidi" w:eastAsia="Calibri" w:hAnsiTheme="majorBidi" w:cstheme="majorBidi"/>
          <w:sz w:val="28"/>
          <w:szCs w:val="28"/>
          <w:u w:val="single"/>
          <w:rtl/>
        </w:rPr>
        <w:t>( درجتان)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Default="00FE74C7" w:rsidP="00CF2CF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إذا علمت أن ثابت القساوة لجزئ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</w:rPr>
        <w:t>HCl</w:t>
      </w:r>
      <w:proofErr w:type="spellEnd"/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 </w:t>
      </w:r>
      <w:r w:rsidRPr="00CF2CFD">
        <w:rPr>
          <w:rFonts w:asciiTheme="majorBidi" w:eastAsia="Calibri" w:hAnsiTheme="majorBidi" w:cstheme="majorBidi"/>
          <w:sz w:val="28"/>
          <w:szCs w:val="28"/>
        </w:rPr>
        <w:t>840 Nm-1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وأن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</w:rPr>
        <w:t>m</w:t>
      </w:r>
      <w:r w:rsidRPr="00CF2CFD">
        <w:rPr>
          <w:rFonts w:asciiTheme="majorBidi" w:eastAsia="Calibri" w:hAnsiTheme="majorBidi" w:cstheme="majorBidi"/>
          <w:sz w:val="28"/>
          <w:szCs w:val="28"/>
          <w:vertAlign w:val="subscript"/>
        </w:rPr>
        <w:t>H</w:t>
      </w:r>
      <w:proofErr w:type="spellEnd"/>
      <w:r w:rsidRPr="00CF2CFD">
        <w:rPr>
          <w:rFonts w:asciiTheme="majorBidi" w:eastAsia="Calibri" w:hAnsiTheme="majorBidi" w:cstheme="majorBidi"/>
          <w:sz w:val="28"/>
          <w:szCs w:val="28"/>
        </w:rPr>
        <w:t xml:space="preserve"> = 1.67x10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</w:rPr>
        <w:t>-27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 kg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>أحسب التردد الزاوي لأيون الهيدروجين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FE74C7" w:rsidRPr="00CF2CFD" w:rsidRDefault="00FE74C7" w:rsidP="00B637F3">
      <w:pPr>
        <w:pStyle w:val="ListParagraph"/>
        <w:numPr>
          <w:ilvl w:val="0"/>
          <w:numId w:val="11"/>
        </w:numPr>
        <w:tabs>
          <w:tab w:val="left" w:pos="946"/>
        </w:tabs>
        <w:spacing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lastRenderedPageBreak/>
        <w:t>تتغير الإزاحة الزاوية لبندول بسيط  بالراديان</w:t>
      </w:r>
      <w:r w:rsidRPr="00CF2CFD">
        <w:rPr>
          <w:rFonts w:asciiTheme="majorBidi" w:eastAsia="Calibri" w:hAnsiTheme="majorBidi" w:cstheme="majorBidi"/>
          <w:sz w:val="28"/>
          <w:szCs w:val="28"/>
          <w:rtl/>
          <w:lang w:val="en-GB"/>
        </w:rPr>
        <w:t xml:space="preserve"> حسب المعادلة: </w:t>
      </w:r>
      <w:r w:rsidR="00CF2CFD">
        <w:rPr>
          <w:rFonts w:asciiTheme="majorBidi" w:eastAsia="Calibri" w:hAnsiTheme="majorBidi" w:cstheme="majorBidi" w:hint="cs"/>
          <w:sz w:val="28"/>
          <w:szCs w:val="28"/>
          <w:rtl/>
          <w:lang w:val="en-GB"/>
        </w:rPr>
        <w:t xml:space="preserve">       </w:t>
      </w:r>
      <w:r w:rsidR="00B637F3">
        <w:rPr>
          <w:rFonts w:asciiTheme="majorBidi" w:eastAsia="Calibri" w:hAnsiTheme="majorBidi" w:cstheme="majorBidi" w:hint="cs"/>
          <w:sz w:val="28"/>
          <w:szCs w:val="28"/>
          <w:rtl/>
          <w:lang w:val="en-GB"/>
        </w:rPr>
        <w:t xml:space="preserve">       </w:t>
      </w:r>
      <w:r w:rsidR="00CF2CFD">
        <w:rPr>
          <w:rFonts w:asciiTheme="majorBidi" w:eastAsia="Calibri" w:hAnsiTheme="majorBidi" w:cstheme="majorBidi" w:hint="cs"/>
          <w:sz w:val="28"/>
          <w:szCs w:val="28"/>
          <w:rtl/>
          <w:lang w:val="en-GB"/>
        </w:rPr>
        <w:t xml:space="preserve">                      </w:t>
      </w:r>
      <w:r w:rsidRPr="00CF2CFD">
        <w:rPr>
          <w:rFonts w:asciiTheme="majorBidi" w:eastAsia="Calibri" w:hAnsiTheme="majorBidi" w:cstheme="majorBidi"/>
          <w:sz w:val="28"/>
          <w:szCs w:val="28"/>
          <w:rtl/>
          <w:lang w:val="en-GB"/>
        </w:rPr>
        <w:t xml:space="preserve"> </w:t>
      </w:r>
      <w:r w:rsidR="00CF2CFD">
        <w:rPr>
          <w:rFonts w:asciiTheme="majorBidi" w:eastAsia="Calibri" w:hAnsiTheme="majorBidi" w:cstheme="majorBidi"/>
          <w:sz w:val="28"/>
          <w:szCs w:val="28"/>
        </w:rPr>
        <w:t>ψ</w:t>
      </w:r>
      <w:r w:rsidR="00CF2CFD" w:rsidRPr="00CF2CF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(t) =  0.4 </w:t>
      </w:r>
      <w:proofErr w:type="spellStart"/>
      <w:r w:rsidRPr="00CF2CFD">
        <w:rPr>
          <w:rFonts w:asciiTheme="majorBidi" w:eastAsia="Calibri" w:hAnsiTheme="majorBidi" w:cstheme="majorBidi"/>
          <w:sz w:val="28"/>
          <w:szCs w:val="28"/>
        </w:rPr>
        <w:t>cos</w:t>
      </w:r>
      <w:proofErr w:type="spellEnd"/>
      <w:r w:rsidR="00B637F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CF2CFD">
        <w:rPr>
          <w:rFonts w:asciiTheme="majorBidi" w:eastAsia="Calibri" w:hAnsiTheme="majorBidi" w:cstheme="majorBidi"/>
          <w:sz w:val="28"/>
          <w:szCs w:val="28"/>
        </w:rPr>
        <w:t>ω</w:t>
      </w:r>
      <w:r w:rsidRPr="00CF2CFD">
        <w:rPr>
          <w:rFonts w:asciiTheme="majorBidi" w:eastAsia="Calibri" w:hAnsiTheme="majorBidi" w:cstheme="majorBidi"/>
          <w:sz w:val="28"/>
          <w:szCs w:val="28"/>
          <w:vertAlign w:val="subscript"/>
        </w:rPr>
        <w:t>0</w:t>
      </w:r>
      <w:r w:rsidRPr="00CF2CFD">
        <w:rPr>
          <w:rFonts w:asciiTheme="majorBidi" w:eastAsia="Calibri" w:hAnsiTheme="majorBidi" w:cstheme="majorBidi"/>
          <w:sz w:val="28"/>
          <w:szCs w:val="28"/>
        </w:rPr>
        <w:t xml:space="preserve">t </w:t>
      </w:r>
    </w:p>
    <w:p w:rsidR="00FE74C7" w:rsidRPr="00CF2CFD" w:rsidRDefault="00FE74C7" w:rsidP="00B637F3">
      <w:pPr>
        <w:spacing w:line="360" w:lineRule="auto"/>
        <w:ind w:left="720"/>
        <w:rPr>
          <w:rFonts w:asciiTheme="majorBidi" w:eastAsia="Calibri" w:hAnsiTheme="majorBidi" w:cstheme="majorBidi"/>
          <w:sz w:val="28"/>
          <w:szCs w:val="28"/>
          <w:rtl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فإذا كانت   2.21 =  </w:t>
      </w:r>
      <w:r w:rsidR="00B637F3">
        <w:rPr>
          <w:rFonts w:asciiTheme="majorBidi" w:eastAsia="Calibri" w:hAnsiTheme="majorBidi" w:cstheme="majorBidi"/>
          <w:sz w:val="28"/>
          <w:szCs w:val="28"/>
        </w:rPr>
        <w:t>ω</w:t>
      </w:r>
      <w:r w:rsidRPr="00CF2CFD">
        <w:rPr>
          <w:rFonts w:asciiTheme="majorBidi" w:eastAsia="Calibri" w:hAnsiTheme="majorBidi" w:cstheme="majorBidi"/>
          <w:sz w:val="28"/>
          <w:szCs w:val="28"/>
          <w:vertAlign w:val="subscript"/>
        </w:rPr>
        <w:t>0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راديان/ث</w:t>
      </w:r>
      <w:r w:rsidRPr="00CF2CFD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 xml:space="preserve">  </w:t>
      </w:r>
      <w:r w:rsidRPr="00CF2CFD">
        <w:rPr>
          <w:rFonts w:asciiTheme="majorBidi" w:eastAsia="Calibri" w:hAnsiTheme="majorBidi" w:cstheme="majorBidi"/>
          <w:sz w:val="28"/>
          <w:szCs w:val="28"/>
          <w:rtl/>
        </w:rPr>
        <w:t>أحسب:</w:t>
      </w:r>
    </w:p>
    <w:p w:rsidR="00FE74C7" w:rsidRPr="00CF2CFD" w:rsidRDefault="00FE74C7" w:rsidP="00CF2CFD">
      <w:pPr>
        <w:spacing w:line="360" w:lineRule="auto"/>
        <w:ind w:left="720"/>
        <w:rPr>
          <w:rFonts w:asciiTheme="majorBidi" w:eastAsia="Calibri" w:hAnsiTheme="majorBidi" w:cstheme="majorBidi"/>
          <w:sz w:val="28"/>
          <w:szCs w:val="28"/>
          <w:rtl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>أ – طول البندول</w:t>
      </w:r>
    </w:p>
    <w:p w:rsidR="008D057E" w:rsidRPr="00CF2CFD" w:rsidRDefault="00FE74C7" w:rsidP="00CF2C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2CFD">
        <w:rPr>
          <w:rFonts w:asciiTheme="majorBidi" w:eastAsia="Calibri" w:hAnsiTheme="majorBidi" w:cstheme="majorBidi"/>
          <w:sz w:val="28"/>
          <w:szCs w:val="28"/>
          <w:rtl/>
        </w:rPr>
        <w:t xml:space="preserve">         ب – أقصي سرعة للبندول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FE74C7" w:rsidRPr="00B637F3" w:rsidRDefault="00FE74C7" w:rsidP="00B637F3">
      <w:pPr>
        <w:pStyle w:val="ListParagraph"/>
        <w:numPr>
          <w:ilvl w:val="0"/>
          <w:numId w:val="11"/>
        </w:numPr>
        <w:tabs>
          <w:tab w:val="left" w:pos="946"/>
        </w:tabs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 xml:space="preserve">أحسب القيمة العظمى للتسارع لأبرة اسطوانة موسيقية إذا كانت تنتج تردد مقداره </w:t>
      </w:r>
      <w:r w:rsidRPr="00B637F3">
        <w:rPr>
          <w:rFonts w:asciiTheme="majorBidi" w:eastAsia="Calibri" w:hAnsiTheme="majorBidi" w:cstheme="majorBidi"/>
          <w:sz w:val="28"/>
          <w:szCs w:val="28"/>
        </w:rPr>
        <w:t>10kHz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 xml:space="preserve"> وسعة مقدارها </w:t>
      </w:r>
      <w:r w:rsidRPr="00B637F3">
        <w:rPr>
          <w:rFonts w:asciiTheme="majorBidi" w:eastAsia="Calibri" w:hAnsiTheme="majorBidi" w:cstheme="majorBidi"/>
          <w:sz w:val="28"/>
          <w:szCs w:val="28"/>
        </w:rPr>
        <w:t xml:space="preserve"> 0. 2 mm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Pr="00B637F3" w:rsidRDefault="008D057E" w:rsidP="00B637F3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توصف الحركة التوافقية لاهتزازات الإلكترونات</w:t>
      </w:r>
      <w:r w:rsidRPr="00B637F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>في البلازما بالمعادلة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CF15EB" w:rsidRDefault="00CF15EB" w:rsidP="00B637F3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معادلة الحركة التوافقية البسيطة لجسم يهتز باهتزازة اللي هي:</w:t>
      </w:r>
    </w:p>
    <w:p w:rsidR="00CF15EB" w:rsidRPr="00CF15EB" w:rsidRDefault="00CF15EB" w:rsidP="00CF15EB">
      <w:pPr>
        <w:pStyle w:val="ListParagraph"/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F15EB" w:rsidRPr="00CF15EB" w:rsidRDefault="00CF15EB" w:rsidP="00CF15E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15EB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Pr="00B637F3" w:rsidRDefault="008D057E" w:rsidP="00B637F3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في اهتزازات اللي فإن التردد الزاوي يساوي</w:t>
      </w:r>
    </w:p>
    <w:p w:rsid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CF15EB" w:rsidRDefault="00CF15EB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15EB">
        <w:rPr>
          <w:rFonts w:asciiTheme="majorBidi" w:hAnsiTheme="majorBidi" w:cstheme="majorBidi" w:hint="cs"/>
          <w:sz w:val="28"/>
          <w:szCs w:val="28"/>
          <w:rtl/>
        </w:rPr>
        <w:lastRenderedPageBreak/>
        <w:t>معادلة الحركة التوافقية البسيطة ل</w:t>
      </w:r>
      <w:r>
        <w:rPr>
          <w:rFonts w:asciiTheme="majorBidi" w:hAnsiTheme="majorBidi" w:cstheme="majorBidi" w:hint="cs"/>
          <w:sz w:val="28"/>
          <w:szCs w:val="28"/>
          <w:rtl/>
        </w:rPr>
        <w:t>لبندول البسيط</w:t>
      </w:r>
      <w:r w:rsidRPr="00CF15EB">
        <w:rPr>
          <w:rFonts w:asciiTheme="majorBidi" w:hAnsiTheme="majorBidi" w:cstheme="majorBidi" w:hint="cs"/>
          <w:sz w:val="28"/>
          <w:szCs w:val="28"/>
          <w:rtl/>
        </w:rPr>
        <w:t xml:space="preserve"> هي:</w:t>
      </w:r>
    </w:p>
    <w:p w:rsidR="00CF15EB" w:rsidRDefault="00CF15EB" w:rsidP="00CF15E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F15EB" w:rsidRPr="00CF15EB" w:rsidRDefault="00CF15EB" w:rsidP="00CF15E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15EB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CF15EB" w:rsidRPr="00CF15EB" w:rsidRDefault="00CF15EB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15EB">
        <w:rPr>
          <w:rFonts w:asciiTheme="majorBidi" w:eastAsia="Calibri" w:hAnsiTheme="majorBidi" w:cstheme="majorBidi"/>
          <w:sz w:val="28"/>
          <w:szCs w:val="28"/>
          <w:rtl/>
        </w:rPr>
        <w:t>في اهتزازات ا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لبندول البسيط</w:t>
      </w:r>
      <w:r w:rsidRPr="00CF15EB">
        <w:rPr>
          <w:rFonts w:asciiTheme="majorBidi" w:eastAsia="Calibri" w:hAnsiTheme="majorBidi" w:cstheme="majorBidi"/>
          <w:sz w:val="28"/>
          <w:szCs w:val="28"/>
          <w:rtl/>
        </w:rPr>
        <w:t xml:space="preserve"> فإن التردد الزاوي يساوي</w:t>
      </w:r>
      <w:r w:rsidR="0072475E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CF15EB" w:rsidRDefault="00CF15EB" w:rsidP="00CF15E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F15EB" w:rsidRPr="00CF15EB" w:rsidRDefault="00CF15EB" w:rsidP="00CF15E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15EB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2475E" w:rsidRPr="0072475E" w:rsidRDefault="0072475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التردد الزاوي لدائرة كهربية تحتوي على ملف حثي وعلى مكثف يساوي:</w:t>
      </w:r>
    </w:p>
    <w:p w:rsidR="0072475E" w:rsidRDefault="0072475E" w:rsidP="0072475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2475E" w:rsidRPr="0072475E" w:rsidRDefault="0072475E" w:rsidP="0072475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2475E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Default="008D057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ترددات البلازما في الفلزات تقع في نطاق الأشعة</w:t>
      </w:r>
      <w:r w:rsidRPr="00B637F3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Default="008D057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تر</w:t>
      </w:r>
      <w:r w:rsidR="00FE74C7" w:rsidRPr="00B637F3">
        <w:rPr>
          <w:rFonts w:asciiTheme="majorBidi" w:eastAsia="Calibri" w:hAnsiTheme="majorBidi" w:cstheme="majorBidi"/>
          <w:sz w:val="28"/>
          <w:szCs w:val="28"/>
          <w:rtl/>
        </w:rPr>
        <w:t>دد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>ات اهتزازات البلازما في الأيونوسفير تقع في نطاق ترددات...................</w:t>
      </w: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Default="008D057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 xml:space="preserve">جزئ كلوريد الهيدروجين </w:t>
      </w:r>
      <w:r w:rsidRPr="00B637F3">
        <w:rPr>
          <w:rFonts w:asciiTheme="majorBidi" w:eastAsia="Calibri" w:hAnsiTheme="majorBidi" w:cstheme="majorBidi"/>
          <w:sz w:val="28"/>
          <w:szCs w:val="28"/>
        </w:rPr>
        <w:t>HCL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 xml:space="preserve"> يصدر اشعاعا يقع تردده في نطاق....................</w:t>
      </w: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Default="008D057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المناظر للإزاحة في النظام الكهربي هو</w:t>
      </w:r>
      <w:r w:rsidRPr="00B637F3">
        <w:rPr>
          <w:rFonts w:asciiTheme="majorBidi" w:hAnsiTheme="majorBidi" w:cstheme="majorBidi"/>
          <w:sz w:val="28"/>
          <w:szCs w:val="28"/>
          <w:rtl/>
        </w:rPr>
        <w:t>.................................</w:t>
      </w: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Default="008D057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المناظر لل</w:t>
      </w:r>
      <w:r w:rsidRPr="00B637F3">
        <w:rPr>
          <w:rFonts w:asciiTheme="majorBidi" w:hAnsiTheme="majorBidi" w:cstheme="majorBidi"/>
          <w:sz w:val="28"/>
          <w:szCs w:val="28"/>
          <w:rtl/>
        </w:rPr>
        <w:t>سرعة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 xml:space="preserve"> في النظام الكهربي هو</w:t>
      </w:r>
      <w:r w:rsidRPr="00B637F3">
        <w:rPr>
          <w:rFonts w:asciiTheme="majorBidi" w:hAnsiTheme="majorBidi" w:cstheme="majorBidi"/>
          <w:sz w:val="28"/>
          <w:szCs w:val="28"/>
          <w:rtl/>
        </w:rPr>
        <w:t>.................................</w:t>
      </w: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8D057E" w:rsidRDefault="008D057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المناظر ل</w:t>
      </w:r>
      <w:r w:rsidRPr="00B637F3">
        <w:rPr>
          <w:rFonts w:asciiTheme="majorBidi" w:hAnsiTheme="majorBidi" w:cstheme="majorBidi"/>
          <w:sz w:val="28"/>
          <w:szCs w:val="28"/>
          <w:rtl/>
        </w:rPr>
        <w:t>لكتلة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 xml:space="preserve"> في النظام الكهربي هو</w:t>
      </w:r>
      <w:r w:rsidRPr="00B637F3">
        <w:rPr>
          <w:rFonts w:asciiTheme="majorBidi" w:hAnsiTheme="majorBidi" w:cstheme="majorBidi"/>
          <w:sz w:val="28"/>
          <w:szCs w:val="28"/>
          <w:rtl/>
        </w:rPr>
        <w:t>.................................</w:t>
      </w:r>
    </w:p>
    <w:p w:rsidR="00B637F3" w:rsidRPr="00B637F3" w:rsidRDefault="00B637F3" w:rsidP="00B637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37F3">
        <w:rPr>
          <w:rFonts w:asciiTheme="majorBidi" w:hAnsiTheme="majorBidi" w:cstheme="majorBidi" w:hint="cs"/>
          <w:sz w:val="28"/>
          <w:szCs w:val="28"/>
          <w:rtl/>
        </w:rPr>
        <w:lastRenderedPageBreak/>
        <w:t>،،،،،،،،،،،،،،،،،،،،،،،،،،،،،،،،،،،،،،،،،،،،،،،،،،،،،،،،،،،،،،،،،،،،،،،،،،،،،،،،،،،،،،،،،،،،،</w:t>
      </w:r>
    </w:p>
    <w:p w:rsidR="008D057E" w:rsidRDefault="008D057E" w:rsidP="00CF15EB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7F3">
        <w:rPr>
          <w:rFonts w:asciiTheme="majorBidi" w:eastAsia="Calibri" w:hAnsiTheme="majorBidi" w:cstheme="majorBidi"/>
          <w:sz w:val="28"/>
          <w:szCs w:val="28"/>
          <w:rtl/>
        </w:rPr>
        <w:t>المناظر ل</w:t>
      </w:r>
      <w:r w:rsidRPr="00B637F3">
        <w:rPr>
          <w:rFonts w:asciiTheme="majorBidi" w:hAnsiTheme="majorBidi" w:cstheme="majorBidi"/>
          <w:sz w:val="28"/>
          <w:szCs w:val="28"/>
          <w:rtl/>
        </w:rPr>
        <w:t>قساوة النابض</w:t>
      </w:r>
      <w:r w:rsidRPr="00B637F3">
        <w:rPr>
          <w:rFonts w:asciiTheme="majorBidi" w:eastAsia="Calibri" w:hAnsiTheme="majorBidi" w:cstheme="majorBidi"/>
          <w:sz w:val="28"/>
          <w:szCs w:val="28"/>
          <w:rtl/>
        </w:rPr>
        <w:t xml:space="preserve"> في النظام الكهربي هو</w:t>
      </w:r>
      <w:r w:rsidRPr="00B637F3">
        <w:rPr>
          <w:rFonts w:asciiTheme="majorBidi" w:hAnsiTheme="majorBidi" w:cstheme="majorBidi"/>
          <w:sz w:val="28"/>
          <w:szCs w:val="28"/>
          <w:rtl/>
        </w:rPr>
        <w:t>.................................</w:t>
      </w:r>
    </w:p>
    <w:p w:rsidR="00CF15EB" w:rsidRPr="00CF15EB" w:rsidRDefault="00CF15EB" w:rsidP="00CF15E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F15EB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CF15EB" w:rsidRDefault="0072475E" w:rsidP="0072475E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التردد الزاوي للاهتزازة الصوتية يتناسب مع....................بينما في حالة اهتزازة الكترونات البلازما يتناسب مع...................</w:t>
      </w: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2475E" w:rsidRDefault="0072475E" w:rsidP="00C34EB9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تعد اهتزازة رقاص ساعة اليد مثال على إهتزازة .................. بينما </w:t>
      </w:r>
      <w:r w:rsidR="00C34EB9">
        <w:rPr>
          <w:rFonts w:asciiTheme="majorBidi" w:hAnsiTheme="majorBidi" w:cstheme="majorBidi" w:hint="cs"/>
          <w:sz w:val="28"/>
          <w:szCs w:val="28"/>
          <w:rtl/>
        </w:rPr>
        <w:t>تأرجع سفينة في مياة البحر مثال على إهتزازة ......................</w:t>
      </w: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C34EB9" w:rsidRDefault="0072475E" w:rsidP="00C34EB9">
      <w:pPr>
        <w:tabs>
          <w:tab w:val="left" w:pos="804"/>
        </w:tabs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b/>
          <w:bCs/>
          <w:sz w:val="28"/>
          <w:szCs w:val="28"/>
          <w:rtl/>
        </w:rPr>
        <w:t>علل:</w:t>
      </w:r>
    </w:p>
    <w:p w:rsidR="00C34EB9" w:rsidRPr="00C34EB9" w:rsidRDefault="00C34EB9" w:rsidP="00C34EB9">
      <w:pPr>
        <w:tabs>
          <w:tab w:val="left" w:pos="804"/>
        </w:tabs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2475E" w:rsidRPr="00C34EB9" w:rsidRDefault="0072475E" w:rsidP="00C34EB9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تزداد درجة الحرارة كلما ارتفعنا في طيقة الايونوسفير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2475E" w:rsidRPr="00C34EB9" w:rsidRDefault="0072475E" w:rsidP="00C34EB9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تعتبر طبقة الايونوسفيلا من اهم  طبقات الغلاف الجوي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2475E" w:rsidRPr="00C34EB9" w:rsidRDefault="0072475E" w:rsidP="00C34EB9">
      <w:pPr>
        <w:pStyle w:val="ListParagraph"/>
        <w:numPr>
          <w:ilvl w:val="0"/>
          <w:numId w:val="11"/>
        </w:numPr>
        <w:tabs>
          <w:tab w:val="left" w:pos="80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تردد الالكترونات في فلز النحاس اكبر من ترددات البلازما في طبقة الايونوسفير</w:t>
      </w:r>
    </w:p>
    <w:p w:rsid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34EB9" w:rsidRPr="00C34EB9" w:rsidRDefault="00C34EB9" w:rsidP="00C34EB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4EB9">
        <w:rPr>
          <w:rFonts w:asciiTheme="majorBidi" w:hAnsiTheme="majorBidi" w:cstheme="majorBidi" w:hint="cs"/>
          <w:sz w:val="28"/>
          <w:szCs w:val="28"/>
          <w:rtl/>
        </w:rPr>
        <w:t>،،،،،،،،،،،،،،،،،،،،،،،،،،،،،،،،،،،،،،،،،،،،،،،،،،،،،،،،،،،،،،،،،،،،،،،،،،،،،،،،،،،،،،،،،،،،،</w:t>
      </w:r>
    </w:p>
    <w:p w:rsidR="0072475E" w:rsidRPr="0072475E" w:rsidRDefault="0072475E" w:rsidP="0072475E">
      <w:pPr>
        <w:tabs>
          <w:tab w:val="left" w:pos="804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72475E" w:rsidRPr="0072475E" w:rsidSect="00021F8B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B2" w:rsidRDefault="000376B2" w:rsidP="00C34EB9">
      <w:pPr>
        <w:spacing w:after="0" w:line="240" w:lineRule="auto"/>
      </w:pPr>
      <w:r>
        <w:separator/>
      </w:r>
    </w:p>
  </w:endnote>
  <w:endnote w:type="continuationSeparator" w:id="0">
    <w:p w:rsidR="000376B2" w:rsidRDefault="000376B2" w:rsidP="00C3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315869"/>
      <w:docPartObj>
        <w:docPartGallery w:val="Page Numbers (Bottom of Page)"/>
        <w:docPartUnique/>
      </w:docPartObj>
    </w:sdtPr>
    <w:sdtContent>
      <w:p w:rsidR="00C34EB9" w:rsidRDefault="00BA6935">
        <w:pPr>
          <w:pStyle w:val="Footer"/>
          <w:jc w:val="center"/>
        </w:pPr>
        <w:fldSimple w:instr=" PAGE   \* MERGEFORMAT ">
          <w:r w:rsidR="00F6787D">
            <w:rPr>
              <w:noProof/>
              <w:rtl/>
            </w:rPr>
            <w:t>2</w:t>
          </w:r>
        </w:fldSimple>
      </w:p>
    </w:sdtContent>
  </w:sdt>
  <w:p w:rsidR="00C34EB9" w:rsidRDefault="00C34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B2" w:rsidRDefault="000376B2" w:rsidP="00C34EB9">
      <w:pPr>
        <w:spacing w:after="0" w:line="240" w:lineRule="auto"/>
      </w:pPr>
      <w:r>
        <w:separator/>
      </w:r>
    </w:p>
  </w:footnote>
  <w:footnote w:type="continuationSeparator" w:id="0">
    <w:p w:rsidR="000376B2" w:rsidRDefault="000376B2" w:rsidP="00C3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F58"/>
    <w:multiLevelType w:val="hybridMultilevel"/>
    <w:tmpl w:val="ACF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7C57"/>
    <w:multiLevelType w:val="hybridMultilevel"/>
    <w:tmpl w:val="EA9294EA"/>
    <w:lvl w:ilvl="0" w:tplc="9AD20396">
      <w:start w:val="1"/>
      <w:numFmt w:val="decimal"/>
      <w:lvlText w:val="%1-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">
    <w:nsid w:val="1B640543"/>
    <w:multiLevelType w:val="hybridMultilevel"/>
    <w:tmpl w:val="96E45212"/>
    <w:lvl w:ilvl="0" w:tplc="106ED1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730BE"/>
    <w:multiLevelType w:val="hybridMultilevel"/>
    <w:tmpl w:val="5D36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69F"/>
    <w:multiLevelType w:val="hybridMultilevel"/>
    <w:tmpl w:val="FE2CA54C"/>
    <w:lvl w:ilvl="0" w:tplc="E568530C">
      <w:start w:val="1"/>
      <w:numFmt w:val="lowerLetter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681008C"/>
    <w:multiLevelType w:val="hybridMultilevel"/>
    <w:tmpl w:val="E62E3352"/>
    <w:lvl w:ilvl="0" w:tplc="626C39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43EB0"/>
    <w:multiLevelType w:val="hybridMultilevel"/>
    <w:tmpl w:val="5E6C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B4888"/>
    <w:multiLevelType w:val="hybridMultilevel"/>
    <w:tmpl w:val="F2A2B936"/>
    <w:lvl w:ilvl="0" w:tplc="F192034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508D"/>
    <w:multiLevelType w:val="hybridMultilevel"/>
    <w:tmpl w:val="83A0005E"/>
    <w:lvl w:ilvl="0" w:tplc="52E81A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1A15"/>
    <w:multiLevelType w:val="hybridMultilevel"/>
    <w:tmpl w:val="F2A2B936"/>
    <w:lvl w:ilvl="0" w:tplc="F192034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733FA"/>
    <w:multiLevelType w:val="hybridMultilevel"/>
    <w:tmpl w:val="6C1C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B72B2"/>
    <w:multiLevelType w:val="hybridMultilevel"/>
    <w:tmpl w:val="1C86A05C"/>
    <w:lvl w:ilvl="0" w:tplc="0DAA9C6A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A18"/>
    <w:rsid w:val="00021F8B"/>
    <w:rsid w:val="000376B2"/>
    <w:rsid w:val="001D4023"/>
    <w:rsid w:val="00204A83"/>
    <w:rsid w:val="002A7728"/>
    <w:rsid w:val="002C7A18"/>
    <w:rsid w:val="003335A1"/>
    <w:rsid w:val="003B0D24"/>
    <w:rsid w:val="0040708F"/>
    <w:rsid w:val="00470998"/>
    <w:rsid w:val="005455A2"/>
    <w:rsid w:val="00552F3D"/>
    <w:rsid w:val="0072475E"/>
    <w:rsid w:val="007B4D17"/>
    <w:rsid w:val="008D057E"/>
    <w:rsid w:val="008E3525"/>
    <w:rsid w:val="00B05F0E"/>
    <w:rsid w:val="00B637F3"/>
    <w:rsid w:val="00BA6935"/>
    <w:rsid w:val="00C34EB9"/>
    <w:rsid w:val="00CB1164"/>
    <w:rsid w:val="00CD6DAA"/>
    <w:rsid w:val="00CF15EB"/>
    <w:rsid w:val="00CF2CFD"/>
    <w:rsid w:val="00D94355"/>
    <w:rsid w:val="00F50DB3"/>
    <w:rsid w:val="00F6787D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EB9"/>
  </w:style>
  <w:style w:type="paragraph" w:styleId="Footer">
    <w:name w:val="footer"/>
    <w:basedOn w:val="Normal"/>
    <w:link w:val="FooterChar"/>
    <w:uiPriority w:val="99"/>
    <w:unhideWhenUsed/>
    <w:rsid w:val="00C3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</dc:creator>
  <cp:lastModifiedBy>phys</cp:lastModifiedBy>
  <cp:revision>2</cp:revision>
  <dcterms:created xsi:type="dcterms:W3CDTF">2017-03-12T06:53:00Z</dcterms:created>
  <dcterms:modified xsi:type="dcterms:W3CDTF">2017-03-12T06:53:00Z</dcterms:modified>
</cp:coreProperties>
</file>